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header1.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4.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26" w:rsidRDefault="003149BA">
      <w:pPr>
        <w:framePr w:h="10066" w:wrap="notBeside" w:vAnchor="text" w:hAnchor="text" w:xAlign="center" w:y="1"/>
        <w:jc w:val="center"/>
        <w:rPr>
          <w:sz w:val="2"/>
          <w:szCs w:val="2"/>
        </w:rPr>
      </w:pPr>
      <w:r>
        <w:fldChar w:fldCharType="begin"/>
      </w:r>
      <w:r>
        <w:instrText xml:space="preserve"> </w:instrText>
      </w:r>
      <w:r>
        <w:instrText>INCLUDEPICTURE  "X:\\sk\\NextUpload116\\Webserver\\german\\AlfredBurchartz\\media\\image1.jpeg"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7in">
            <v:imagedata r:id="rId8" r:href="rId9"/>
          </v:shape>
        </w:pict>
      </w:r>
      <w:r>
        <w:fldChar w:fldCharType="end"/>
      </w:r>
    </w:p>
    <w:p w:rsidR="001D3926" w:rsidRDefault="001D3926">
      <w:pPr>
        <w:rPr>
          <w:sz w:val="2"/>
          <w:szCs w:val="2"/>
        </w:rPr>
      </w:pPr>
    </w:p>
    <w:p w:rsidR="001D3926" w:rsidRDefault="003149BA">
      <w:pPr>
        <w:rPr>
          <w:sz w:val="2"/>
          <w:szCs w:val="2"/>
        </w:rPr>
        <w:sectPr w:rsidR="001D3926">
          <w:pgSz w:w="6228" w:h="10267"/>
          <w:pgMar w:top="61" w:right="61" w:bottom="61" w:left="61" w:header="0" w:footer="3" w:gutter="0"/>
          <w:cols w:space="720"/>
          <w:noEndnote/>
          <w:docGrid w:linePitch="360"/>
        </w:sectPr>
      </w:pPr>
      <w:r>
        <w:br w:type="page"/>
      </w:r>
    </w:p>
    <w:p w:rsidR="001D3926" w:rsidRDefault="003149BA">
      <w:pPr>
        <w:pStyle w:val="Bodytext50"/>
        <w:shd w:val="clear" w:color="auto" w:fill="auto"/>
        <w:spacing w:after="1259"/>
      </w:pPr>
      <w:r>
        <w:lastRenderedPageBreak/>
        <w:t>Gottes große Liebe</w:t>
      </w:r>
    </w:p>
    <w:p w:rsidR="001D3926" w:rsidRDefault="003149BA">
      <w:pPr>
        <w:pStyle w:val="Bodytext60"/>
        <w:shd w:val="clear" w:color="auto" w:fill="auto"/>
        <w:spacing w:before="0" w:line="400" w:lineRule="exact"/>
        <w:sectPr w:rsidR="001D3926">
          <w:pgSz w:w="6228" w:h="10267"/>
          <w:pgMar w:top="1245" w:right="1969" w:bottom="1245" w:left="1935" w:header="0" w:footer="3" w:gutter="0"/>
          <w:cols w:space="720"/>
          <w:noEndnote/>
          <w:docGrid w:linePitch="360"/>
        </w:sectPr>
      </w:pPr>
      <w:r>
        <w:t>Alfred Burchartz</w:t>
      </w:r>
    </w:p>
    <w:p w:rsidR="001D3926" w:rsidRDefault="003149BA">
      <w:pPr>
        <w:pStyle w:val="Bodytext70"/>
        <w:shd w:val="clear" w:color="auto" w:fill="auto"/>
        <w:spacing w:after="3998"/>
      </w:pPr>
      <w:r>
        <w:lastRenderedPageBreak/>
        <w:t xml:space="preserve">Alfred Burchartz, Jahrgang 1923, arbeitete als </w:t>
      </w:r>
      <w:r>
        <w:t>Religionspädagoge in der Württembergischen Landeskirche, seit 1964 steht er im Dienst unter Juden, messianischen Juden und Christen, von 1971 bis 1988 als Ge</w:t>
      </w:r>
      <w:r>
        <w:softHyphen/>
        <w:t>schäftsführer und Leiter des Evangeliumsdienstes für Israel. Heute tritt er im aktiven Ruhestand i</w:t>
      </w:r>
      <w:r>
        <w:t>n zahlreichen Vorträgen und Publikationen für das Zeugnis des Evangeliums unter Juden ein.</w:t>
      </w:r>
    </w:p>
    <w:p w:rsidR="001D3926" w:rsidRDefault="003149BA">
      <w:pPr>
        <w:pStyle w:val="Bodytext70"/>
        <w:shd w:val="clear" w:color="auto" w:fill="auto"/>
        <w:spacing w:after="0" w:line="346" w:lineRule="exact"/>
        <w:ind w:right="1500"/>
        <w:jc w:val="left"/>
      </w:pPr>
      <w:r>
        <w:t xml:space="preserve">Die Deutsche Bibliothek — CIP-Einheitsaufnahme </w:t>
      </w:r>
      <w:r>
        <w:rPr>
          <w:rStyle w:val="Bodytext7Bold"/>
        </w:rPr>
        <w:t>Burchartz, Alfred:</w:t>
      </w:r>
    </w:p>
    <w:p w:rsidR="001D3926" w:rsidRDefault="003149BA">
      <w:pPr>
        <w:pStyle w:val="Bodytext70"/>
        <w:shd w:val="clear" w:color="auto" w:fill="auto"/>
        <w:spacing w:after="300"/>
        <w:ind w:right="580"/>
        <w:jc w:val="left"/>
      </w:pPr>
      <w:r>
        <w:t>Gottes große Liebe / Alfred Burchartz. — Neuhausen-Stuttgart: Hänssler, 1997 ISBN 3-7751-2823-9</w:t>
      </w:r>
    </w:p>
    <w:p w:rsidR="001D3926" w:rsidRDefault="003149BA">
      <w:pPr>
        <w:pStyle w:val="Bodytext70"/>
        <w:shd w:val="clear" w:color="auto" w:fill="auto"/>
        <w:spacing w:after="120"/>
        <w:ind w:right="3340"/>
        <w:jc w:val="left"/>
      </w:pPr>
      <w:r>
        <w:rPr>
          <w:rStyle w:val="Bodytext7BoldSpacing0pt"/>
        </w:rPr>
        <w:t>hän</w:t>
      </w:r>
      <w:r>
        <w:rPr>
          <w:rStyle w:val="Bodytext7BoldSpacing0pt"/>
        </w:rPr>
        <w:t xml:space="preserve">ssler </w:t>
      </w:r>
      <w:r>
        <w:t>- Ta s ch e n b u c h Bestell-Nr. 392.823 ISBN 3-7751-2823-9</w:t>
      </w:r>
    </w:p>
    <w:p w:rsidR="001D3926" w:rsidRDefault="003149BA">
      <w:pPr>
        <w:pStyle w:val="Bodytext70"/>
        <w:shd w:val="clear" w:color="auto" w:fill="auto"/>
        <w:spacing w:after="0"/>
      </w:pPr>
      <w:r>
        <w:t>© Copyright 1997 by Hänssler-Verlag, Neuhausen-Stuttgart</w:t>
      </w:r>
    </w:p>
    <w:p w:rsidR="001D3926" w:rsidRDefault="003149BA">
      <w:pPr>
        <w:pStyle w:val="Bodytext70"/>
        <w:shd w:val="clear" w:color="auto" w:fill="auto"/>
        <w:spacing w:after="0"/>
      </w:pPr>
      <w:r>
        <w:t>Umschlaggestaltung: Daniel Dolmetsch</w:t>
      </w:r>
    </w:p>
    <w:p w:rsidR="001D3926" w:rsidRDefault="003149BA">
      <w:pPr>
        <w:pStyle w:val="Bodytext70"/>
        <w:shd w:val="clear" w:color="auto" w:fill="auto"/>
        <w:spacing w:after="0"/>
      </w:pPr>
      <w:r>
        <w:t>Titelfotos: Hilla und Max Moshe Jacoby</w:t>
      </w:r>
    </w:p>
    <w:p w:rsidR="001D3926" w:rsidRDefault="003149BA">
      <w:pPr>
        <w:pStyle w:val="Bodytext70"/>
        <w:shd w:val="clear" w:color="auto" w:fill="auto"/>
        <w:spacing w:after="0"/>
      </w:pPr>
      <w:r>
        <w:t>Satz: AbSatz Ewert-Mohr, Klein Nordende</w:t>
      </w:r>
    </w:p>
    <w:p w:rsidR="001D3926" w:rsidRDefault="003149BA">
      <w:pPr>
        <w:pStyle w:val="Bodytext70"/>
        <w:shd w:val="clear" w:color="auto" w:fill="auto"/>
        <w:spacing w:after="0"/>
      </w:pPr>
      <w:r>
        <w:t>Printed in Germa</w:t>
      </w:r>
      <w:r>
        <w:t>ny</w:t>
      </w:r>
    </w:p>
    <w:p w:rsidR="001D3926" w:rsidRDefault="003149BA">
      <w:pPr>
        <w:pStyle w:val="Heading30"/>
        <w:keepNext/>
        <w:keepLines/>
        <w:shd w:val="clear" w:color="auto" w:fill="auto"/>
        <w:spacing w:after="342" w:line="400" w:lineRule="exact"/>
        <w:ind w:firstLine="0"/>
      </w:pPr>
      <w:bookmarkStart w:id="0" w:name="bookmark0"/>
      <w:r>
        <w:lastRenderedPageBreak/>
        <w:t>Inhalt</w:t>
      </w:r>
      <w:bookmarkEnd w:id="0"/>
    </w:p>
    <w:p w:rsidR="001D3926" w:rsidRDefault="003149BA">
      <w:pPr>
        <w:pStyle w:val="Verzeichnis3"/>
        <w:shd w:val="clear" w:color="auto" w:fill="auto"/>
        <w:tabs>
          <w:tab w:val="right" w:leader="dot" w:pos="4791"/>
        </w:tabs>
        <w:spacing w:before="0" w:after="3" w:line="340" w:lineRule="exact"/>
      </w:pPr>
      <w:r>
        <w:fldChar w:fldCharType="begin"/>
      </w:r>
      <w:r>
        <w:instrText xml:space="preserve"> TOC \o "1-5" \h \z </w:instrText>
      </w:r>
      <w:r>
        <w:fldChar w:fldCharType="separate"/>
      </w:r>
      <w:bookmarkStart w:id="1" w:name="_GoBack"/>
      <w:r>
        <w:fldChar w:fldCharType="begin"/>
      </w:r>
      <w:r>
        <w:instrText xml:space="preserve"> HYPERLINK \l "bookmark1" \o "Current Document" \h </w:instrText>
      </w:r>
      <w:r>
        <w:fldChar w:fldCharType="separate"/>
      </w:r>
      <w:r>
        <w:rPr>
          <w:rStyle w:val="Verzeichnis2Zchn"/>
        </w:rPr>
        <w:t xml:space="preserve">Vorwort </w:t>
      </w:r>
      <w:r>
        <w:rPr>
          <w:rStyle w:val="Verzeichnis2Zchn"/>
        </w:rPr>
        <w:tab/>
        <w:t xml:space="preserve"> 6</w:t>
      </w:r>
      <w:r>
        <w:rPr>
          <w:rStyle w:val="Verzeichnis2Zchn"/>
        </w:rPr>
        <w:fldChar w:fldCharType="end"/>
      </w:r>
    </w:p>
    <w:p w:rsidR="001D3926" w:rsidRDefault="003149BA">
      <w:pPr>
        <w:pStyle w:val="Verzeichnis2"/>
        <w:shd w:val="clear" w:color="auto" w:fill="auto"/>
        <w:tabs>
          <w:tab w:val="right" w:leader="dot" w:pos="4791"/>
        </w:tabs>
        <w:spacing w:before="0" w:after="72" w:line="340" w:lineRule="exact"/>
      </w:pPr>
      <w:hyperlink w:anchor="bookmark2" w:tooltip="Current Document">
        <w:r>
          <w:t xml:space="preserve">Israel — unsere Liebe </w:t>
        </w:r>
        <w:r>
          <w:tab/>
          <w:t xml:space="preserve"> 8</w:t>
        </w:r>
      </w:hyperlink>
    </w:p>
    <w:p w:rsidR="001D3926" w:rsidRDefault="003149BA">
      <w:pPr>
        <w:pStyle w:val="Verzeichnis2"/>
        <w:shd w:val="clear" w:color="auto" w:fill="auto"/>
        <w:tabs>
          <w:tab w:val="right" w:leader="dot" w:pos="4791"/>
        </w:tabs>
        <w:spacing w:before="0" w:after="0" w:line="254" w:lineRule="exact"/>
        <w:jc w:val="left"/>
      </w:pPr>
      <w:r>
        <w:t xml:space="preserve">Schabbatabend in einer jüdischen Gemeinde Rumäniens </w:t>
      </w:r>
      <w:r>
        <w:tab/>
        <w:t xml:space="preserve"> 20</w:t>
      </w:r>
    </w:p>
    <w:p w:rsidR="001D3926" w:rsidRDefault="003149BA">
      <w:pPr>
        <w:pStyle w:val="Verzeichnis2"/>
        <w:shd w:val="clear" w:color="auto" w:fill="auto"/>
        <w:tabs>
          <w:tab w:val="right" w:leader="dot" w:pos="4791"/>
        </w:tabs>
        <w:spacing w:before="0" w:after="0" w:line="379" w:lineRule="exact"/>
      </w:pPr>
      <w:hyperlink w:anchor="bookmark8" w:tooltip="Current Document">
        <w:r>
          <w:t xml:space="preserve">Erinnern, erkennen, gedenken </w:t>
        </w:r>
        <w:r>
          <w:tab/>
          <w:t xml:space="preserve"> 27</w:t>
        </w:r>
      </w:hyperlink>
    </w:p>
    <w:p w:rsidR="001D3926" w:rsidRDefault="003149BA">
      <w:pPr>
        <w:pStyle w:val="Verzeichnis2"/>
        <w:shd w:val="clear" w:color="auto" w:fill="auto"/>
        <w:tabs>
          <w:tab w:val="right" w:leader="dot" w:pos="4791"/>
        </w:tabs>
        <w:spacing w:before="0" w:after="0" w:line="379" w:lineRule="exact"/>
      </w:pPr>
      <w:hyperlink w:anchor="bookmark14" w:tooltip="Current Document">
        <w:r>
          <w:t xml:space="preserve">Evangelische Verantwortung für Israel </w:t>
        </w:r>
        <w:r>
          <w:tab/>
          <w:t xml:space="preserve"> 33</w:t>
        </w:r>
      </w:hyperlink>
    </w:p>
    <w:p w:rsidR="001D3926" w:rsidRDefault="003149BA">
      <w:pPr>
        <w:pStyle w:val="Verzeichnis2"/>
        <w:shd w:val="clear" w:color="auto" w:fill="auto"/>
        <w:tabs>
          <w:tab w:val="right" w:leader="dot" w:pos="4791"/>
        </w:tabs>
        <w:spacing w:before="0" w:after="0" w:line="379" w:lineRule="exact"/>
      </w:pPr>
      <w:r>
        <w:t xml:space="preserve">»Ich bin der Herr, dein Gott...« </w:t>
      </w:r>
      <w:r>
        <w:tab/>
        <w:t xml:space="preserve"> 50</w:t>
      </w:r>
    </w:p>
    <w:p w:rsidR="001D3926" w:rsidRDefault="003149BA">
      <w:pPr>
        <w:pStyle w:val="Verzeichnis2"/>
        <w:shd w:val="clear" w:color="auto" w:fill="auto"/>
        <w:tabs>
          <w:tab w:val="right" w:leader="dot" w:pos="4791"/>
        </w:tabs>
        <w:spacing w:before="0" w:after="0" w:line="379" w:lineRule="exact"/>
      </w:pPr>
      <w:hyperlink w:anchor="bookmark29" w:tooltip="Current Document">
        <w:r>
          <w:t xml:space="preserve">Gottes große Liebe </w:t>
        </w:r>
        <w:r>
          <w:tab/>
          <w:t xml:space="preserve"> 55</w:t>
        </w:r>
      </w:hyperlink>
    </w:p>
    <w:p w:rsidR="001D3926" w:rsidRDefault="003149BA">
      <w:pPr>
        <w:pStyle w:val="Verzeichnis2"/>
        <w:shd w:val="clear" w:color="auto" w:fill="auto"/>
        <w:tabs>
          <w:tab w:val="right" w:leader="dot" w:pos="4791"/>
        </w:tabs>
        <w:spacing w:before="0" w:after="0" w:line="379" w:lineRule="exact"/>
      </w:pPr>
      <w:hyperlink w:anchor="bookmark39" w:tooltip="Current Document">
        <w:r>
          <w:t xml:space="preserve">Gottes verlässliche Treue </w:t>
        </w:r>
        <w:r>
          <w:tab/>
          <w:t xml:space="preserve"> 73</w:t>
        </w:r>
      </w:hyperlink>
    </w:p>
    <w:p w:rsidR="001D3926" w:rsidRDefault="003149BA">
      <w:pPr>
        <w:pStyle w:val="Verzeichnis2"/>
        <w:shd w:val="clear" w:color="auto" w:fill="auto"/>
        <w:tabs>
          <w:tab w:val="right" w:leader="dot" w:pos="4791"/>
        </w:tabs>
        <w:spacing w:before="0" w:after="0" w:line="379" w:lineRule="exact"/>
      </w:pPr>
      <w:hyperlink w:anchor="bookmark43" w:tooltip="Current Document">
        <w:r>
          <w:t xml:space="preserve">Jesus hat Anspruch auf Israel </w:t>
        </w:r>
        <w:r>
          <w:tab/>
          <w:t xml:space="preserve"> 88</w:t>
        </w:r>
      </w:hyperlink>
    </w:p>
    <w:p w:rsidR="001D3926" w:rsidRDefault="003149BA">
      <w:pPr>
        <w:pStyle w:val="Verzeichnis2"/>
        <w:shd w:val="clear" w:color="auto" w:fill="auto"/>
        <w:tabs>
          <w:tab w:val="right" w:leader="dot" w:pos="4791"/>
        </w:tabs>
        <w:spacing w:before="0" w:after="0" w:line="379" w:lineRule="exact"/>
      </w:pPr>
      <w:hyperlink w:anchor="bookmark48" w:tooltip="Current Document">
        <w:r>
          <w:t xml:space="preserve">Hören und Tun </w:t>
        </w:r>
        <w:r>
          <w:tab/>
          <w:t xml:space="preserve"> 96</w:t>
        </w:r>
      </w:hyperlink>
    </w:p>
    <w:p w:rsidR="001D3926" w:rsidRDefault="003149BA">
      <w:pPr>
        <w:pStyle w:val="Verzeichnis2"/>
        <w:shd w:val="clear" w:color="auto" w:fill="auto"/>
        <w:tabs>
          <w:tab w:val="right" w:leader="dot" w:pos="4791"/>
        </w:tabs>
        <w:spacing w:before="0" w:after="0" w:line="379" w:lineRule="exact"/>
      </w:pPr>
      <w:hyperlink w:anchor="bookmark55" w:tooltip="Current Document">
        <w:r>
          <w:t xml:space="preserve">Jesus weint über Jerusalem </w:t>
        </w:r>
        <w:r>
          <w:tab/>
          <w:t xml:space="preserve"> 108</w:t>
        </w:r>
      </w:hyperlink>
    </w:p>
    <w:p w:rsidR="001D3926" w:rsidRDefault="003149BA">
      <w:pPr>
        <w:pStyle w:val="Verzeichnis2"/>
        <w:shd w:val="clear" w:color="auto" w:fill="auto"/>
        <w:tabs>
          <w:tab w:val="right" w:leader="dot" w:pos="4791"/>
        </w:tabs>
        <w:spacing w:before="0" w:after="0" w:line="379" w:lineRule="exact"/>
      </w:pPr>
      <w:hyperlink w:anchor="bookmark60" w:tooltip="Current Document">
        <w:r>
          <w:t xml:space="preserve">Jesus für Juden? </w:t>
        </w:r>
        <w:r>
          <w:tab/>
          <w:t xml:space="preserve"> 116</w:t>
        </w:r>
      </w:hyperlink>
    </w:p>
    <w:p w:rsidR="001D3926" w:rsidRDefault="003149BA">
      <w:pPr>
        <w:pStyle w:val="Verzeichnis2"/>
        <w:shd w:val="clear" w:color="auto" w:fill="auto"/>
        <w:tabs>
          <w:tab w:val="right" w:leader="dot" w:pos="4791"/>
        </w:tabs>
        <w:spacing w:before="0" w:after="0" w:line="379" w:lineRule="exact"/>
      </w:pPr>
      <w:hyperlink w:anchor="bookmark64" w:tooltip="Current Document">
        <w:r>
          <w:t xml:space="preserve">Israel — Glaube und Leben </w:t>
        </w:r>
        <w:r>
          <w:tab/>
          <w:t xml:space="preserve"> 122</w:t>
        </w:r>
      </w:hyperlink>
    </w:p>
    <w:p w:rsidR="001D3926" w:rsidRDefault="003149BA">
      <w:pPr>
        <w:pStyle w:val="Verzeichnis2"/>
        <w:shd w:val="clear" w:color="auto" w:fill="auto"/>
        <w:tabs>
          <w:tab w:val="right" w:leader="dot" w:pos="4791"/>
        </w:tabs>
        <w:spacing w:before="0" w:after="0" w:line="379" w:lineRule="exact"/>
      </w:pPr>
      <w:hyperlink w:anchor="bookmark71" w:tooltip="Current Document">
        <w:r>
          <w:t xml:space="preserve">Antisemitismus im Neuen Testament? </w:t>
        </w:r>
        <w:r>
          <w:tab/>
          <w:t xml:space="preserve"> 133</w:t>
        </w:r>
      </w:hyperlink>
    </w:p>
    <w:p w:rsidR="001D3926" w:rsidRDefault="003149BA">
      <w:pPr>
        <w:pStyle w:val="Verzeichnis2"/>
        <w:shd w:val="clear" w:color="auto" w:fill="auto"/>
        <w:tabs>
          <w:tab w:val="right" w:leader="dot" w:pos="4791"/>
        </w:tabs>
        <w:spacing w:before="0" w:after="0" w:line="379" w:lineRule="exact"/>
      </w:pPr>
      <w:hyperlink w:anchor="bookmark82" w:tooltip="Current Document">
        <w:r>
          <w:t xml:space="preserve">Reichspogromnacht 1938 </w:t>
        </w:r>
        <w:r>
          <w:tab/>
          <w:t xml:space="preserve"> 146</w:t>
        </w:r>
      </w:hyperlink>
    </w:p>
    <w:p w:rsidR="001D3926" w:rsidRDefault="003149BA">
      <w:pPr>
        <w:pStyle w:val="Verzeichnis2"/>
        <w:shd w:val="clear" w:color="auto" w:fill="auto"/>
        <w:tabs>
          <w:tab w:val="right" w:leader="dot" w:pos="4791"/>
        </w:tabs>
        <w:spacing w:before="0" w:after="0" w:line="379" w:lineRule="exact"/>
      </w:pPr>
      <w:hyperlink w:anchor="bookmark89" w:tooltip="Current Document">
        <w:r>
          <w:t xml:space="preserve">Geplante Errettung </w:t>
        </w:r>
        <w:r>
          <w:tab/>
          <w:t xml:space="preserve"> 157</w:t>
        </w:r>
      </w:hyperlink>
    </w:p>
    <w:p w:rsidR="001D3926" w:rsidRDefault="003149BA">
      <w:pPr>
        <w:pStyle w:val="Verzeichnis2"/>
        <w:shd w:val="clear" w:color="auto" w:fill="auto"/>
        <w:tabs>
          <w:tab w:val="right" w:leader="dot" w:pos="4791"/>
        </w:tabs>
        <w:spacing w:before="0" w:after="0" w:line="379" w:lineRule="exact"/>
        <w:sectPr w:rsidR="001D3926">
          <w:pgSz w:w="6228" w:h="10267"/>
          <w:pgMar w:top="626" w:right="678" w:bottom="1437" w:left="654" w:header="0" w:footer="3" w:gutter="0"/>
          <w:cols w:space="720"/>
          <w:noEndnote/>
          <w:docGrid w:linePitch="360"/>
        </w:sectPr>
      </w:pPr>
      <w:hyperlink w:anchor="bookmark93" w:tooltip="Current Document">
        <w:r>
          <w:t xml:space="preserve">Warten auf den Messias </w:t>
        </w:r>
        <w:r>
          <w:tab/>
          <w:t xml:space="preserve"> 170</w:t>
        </w:r>
      </w:hyperlink>
      <w:bookmarkEnd w:id="1"/>
      <w:r>
        <w:fldChar w:fldCharType="end"/>
      </w:r>
    </w:p>
    <w:p w:rsidR="001D3926" w:rsidRDefault="003149BA">
      <w:pPr>
        <w:pStyle w:val="Heading30"/>
        <w:keepNext/>
        <w:keepLines/>
        <w:shd w:val="clear" w:color="auto" w:fill="auto"/>
        <w:spacing w:after="420" w:line="400" w:lineRule="exact"/>
        <w:ind w:firstLine="0"/>
      </w:pPr>
      <w:bookmarkStart w:id="2" w:name="bookmark1"/>
      <w:r>
        <w:lastRenderedPageBreak/>
        <w:t>Vorwort</w:t>
      </w:r>
      <w:bookmarkEnd w:id="2"/>
    </w:p>
    <w:p w:rsidR="001D3926" w:rsidRDefault="003149BA">
      <w:pPr>
        <w:pStyle w:val="Bodytext20"/>
        <w:shd w:val="clear" w:color="auto" w:fill="auto"/>
        <w:spacing w:before="0"/>
      </w:pPr>
      <w:r>
        <w:t>Die mit diesem Buch vorgelegten Beiträge wurden bestimmt von j</w:t>
      </w:r>
      <w:r>
        <w:t>udenchristlichem Glauben und Den</w:t>
      </w:r>
      <w:r>
        <w:softHyphen/>
        <w:t>ken. Sie mögen eine Stimme sein im gegenwärtigen Streit um die Berechtigung eines evangelischen Zeugnisses für und unter Juden, ob in Israel oder in der Zerstreuung (Galuth).</w:t>
      </w:r>
    </w:p>
    <w:p w:rsidR="001D3926" w:rsidRDefault="003149BA">
      <w:pPr>
        <w:pStyle w:val="Bodytext20"/>
        <w:shd w:val="clear" w:color="auto" w:fill="auto"/>
        <w:spacing w:before="0"/>
        <w:ind w:firstLine="460"/>
      </w:pPr>
      <w:r>
        <w:t xml:space="preserve">In der Überzeugung, dass Jesus Messias und sein </w:t>
      </w:r>
      <w:r>
        <w:t>Evangelium zum jüdischen Volk gehören, le</w:t>
      </w:r>
      <w:r>
        <w:softHyphen/>
        <w:t>ben jüdische Christen (messianische Juden) für ihr Volk — auch unter Christen.</w:t>
      </w:r>
    </w:p>
    <w:p w:rsidR="001D3926" w:rsidRDefault="003149BA">
      <w:pPr>
        <w:pStyle w:val="Bodytext20"/>
        <w:shd w:val="clear" w:color="auto" w:fill="auto"/>
        <w:spacing w:before="0"/>
        <w:ind w:firstLine="460"/>
      </w:pPr>
      <w:r>
        <w:t>Es ist ihre Not, dass sie in den glaubensbestim</w:t>
      </w:r>
      <w:r>
        <w:softHyphen/>
        <w:t>menden Gremien der Kirchen (Synoden) kaum eine Stimme haben, wenn es um die sicher notw</w:t>
      </w:r>
      <w:r>
        <w:t>endige Erneuerung des Verhältnisses zwischen Christen und Juden geht.</w:t>
      </w:r>
    </w:p>
    <w:p w:rsidR="001D3926" w:rsidRDefault="003149BA">
      <w:pPr>
        <w:pStyle w:val="Bodytext20"/>
        <w:shd w:val="clear" w:color="auto" w:fill="auto"/>
        <w:spacing w:before="0"/>
        <w:ind w:firstLine="460"/>
      </w:pPr>
      <w:r>
        <w:t>Jesusgläubige Juden können ihr Judesein nicht verleugnen noch verraten. Für sie ist der Glaube an Jesus Messias Ziel und Erfüllung ihres jüdischen Glaubens, den sie mit ihrem Herrn neu v</w:t>
      </w:r>
      <w:r>
        <w:t>erstehen gelernt haben.</w:t>
      </w:r>
    </w:p>
    <w:p w:rsidR="001D3926" w:rsidRDefault="003149BA">
      <w:pPr>
        <w:pStyle w:val="Bodytext20"/>
        <w:shd w:val="clear" w:color="auto" w:fill="auto"/>
        <w:spacing w:before="0"/>
        <w:ind w:firstLine="460"/>
      </w:pPr>
      <w:r>
        <w:t>Das zur Kenntnis zu nehmen, wäre auch für Christen aus den Völkern hilfreich für ihren Glau</w:t>
      </w:r>
      <w:r>
        <w:softHyphen/>
        <w:t>ben, dessen Wurzeln im Judentum liegen. Das Neue Testament ist ein Beispiel dafür. Es wurde von Juden geschrieben und verkündigt in den jüdi</w:t>
      </w:r>
      <w:r>
        <w:t>schen Glau</w:t>
      </w:r>
      <w:r>
        <w:softHyphen/>
        <w:t>ben hinein.</w:t>
      </w:r>
    </w:p>
    <w:p w:rsidR="001D3926" w:rsidRDefault="003149BA">
      <w:pPr>
        <w:pStyle w:val="Bodytext20"/>
        <w:shd w:val="clear" w:color="auto" w:fill="auto"/>
        <w:spacing w:before="0"/>
        <w:ind w:firstLine="460"/>
      </w:pPr>
      <w:r>
        <w:t>Der Verfasser dieses Buches lebte über drei Jahrzehnte im Dienst unter Juden und jüdischen Christen und hat versucht, in christlichen Gemein</w:t>
      </w:r>
      <w:r>
        <w:softHyphen/>
        <w:t xml:space="preserve">den </w:t>
      </w:r>
      <w:r>
        <w:lastRenderedPageBreak/>
        <w:t>und Gemeinschaften durch Predigt und Vor</w:t>
      </w:r>
      <w:r>
        <w:softHyphen/>
        <w:t>tragsdienste, Seminarveranstaltungen und Lehrtä</w:t>
      </w:r>
      <w:r>
        <w:softHyphen/>
        <w:t>tigkeit in Bibelschulen judenchristliches Glaubens</w:t>
      </w:r>
      <w:r>
        <w:softHyphen/>
        <w:t>gut einzubringen.</w:t>
      </w:r>
    </w:p>
    <w:p w:rsidR="001D3926" w:rsidRDefault="003149BA">
      <w:pPr>
        <w:pStyle w:val="Bodytext20"/>
        <w:shd w:val="clear" w:color="auto" w:fill="auto"/>
        <w:spacing w:before="0"/>
        <w:ind w:firstLine="460"/>
      </w:pPr>
      <w:r>
        <w:t>Die hier wiedergegebenen Beiträge waren zum Teil Sendungen im Evangeliums-Rundfunk oder Ar</w:t>
      </w:r>
      <w:r>
        <w:softHyphen/>
        <w:t>tikel in Publikationen wie »Schritte« (Magazin für Christen), »Porta« (Zeitschrift der Studente</w:t>
      </w:r>
      <w:r>
        <w:t>nmission in Deutschland), »Gemeinsam unterwegs« (Gnadauer Gemeinschaftsverband), »Kirche für Israel« (Jahres</w:t>
      </w:r>
      <w:r>
        <w:softHyphen/>
        <w:t>schrift des EDI zum Israel-Sonntag) u. a.</w:t>
      </w:r>
    </w:p>
    <w:p w:rsidR="001D3926" w:rsidRDefault="003149BA">
      <w:pPr>
        <w:pStyle w:val="Bodytext20"/>
        <w:shd w:val="clear" w:color="auto" w:fill="auto"/>
        <w:spacing w:before="0"/>
        <w:ind w:firstLine="460"/>
        <w:sectPr w:rsidR="001D3926">
          <w:footerReference w:type="even" r:id="rId10"/>
          <w:footerReference w:type="default" r:id="rId11"/>
          <w:pgSz w:w="6228" w:h="10267"/>
          <w:pgMar w:top="626" w:right="678" w:bottom="1437" w:left="654" w:header="0" w:footer="3" w:gutter="0"/>
          <w:cols w:space="720"/>
          <w:noEndnote/>
          <w:docGrid w:linePitch="360"/>
        </w:sectPr>
      </w:pPr>
      <w:r>
        <w:t>Da die Beiträge zu verschiedenen Zeiten und Anlässen geschrieben wurden, waren Wiederholun</w:t>
      </w:r>
      <w:r>
        <w:softHyphen/>
        <w:t>gen zentraler Glaubensfakten nicht zu vermeiden.</w:t>
      </w:r>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before="47" w:after="47" w:line="240" w:lineRule="exact"/>
        <w:rPr>
          <w:sz w:val="19"/>
          <w:szCs w:val="19"/>
        </w:rPr>
      </w:pPr>
    </w:p>
    <w:p w:rsidR="001D3926" w:rsidRDefault="001D3926">
      <w:pPr>
        <w:rPr>
          <w:sz w:val="2"/>
          <w:szCs w:val="2"/>
        </w:rPr>
        <w:sectPr w:rsidR="001D3926">
          <w:pgSz w:w="6228" w:h="10267"/>
          <w:pgMar w:top="529" w:right="0" w:bottom="1073" w:left="0" w:header="0" w:footer="3" w:gutter="0"/>
          <w:cols w:space="720"/>
          <w:noEndnote/>
          <w:docGrid w:linePitch="360"/>
        </w:sectPr>
      </w:pPr>
    </w:p>
    <w:p w:rsidR="001D3926" w:rsidRDefault="003149BA">
      <w:pPr>
        <w:pStyle w:val="Heading20"/>
        <w:keepNext/>
        <w:keepLines/>
        <w:shd w:val="clear" w:color="auto" w:fill="auto"/>
        <w:spacing w:after="392" w:line="540" w:lineRule="exact"/>
      </w:pPr>
      <w:bookmarkStart w:id="3" w:name="bookmark2"/>
      <w:r>
        <w:lastRenderedPageBreak/>
        <w:t>Israel — unsere Liebe</w:t>
      </w:r>
      <w:bookmarkEnd w:id="3"/>
    </w:p>
    <w:p w:rsidR="001D3926" w:rsidRDefault="003149BA">
      <w:pPr>
        <w:pStyle w:val="Bodytext20"/>
        <w:shd w:val="clear" w:color="auto" w:fill="auto"/>
        <w:spacing w:before="0"/>
      </w:pPr>
      <w:r>
        <w:t xml:space="preserve">Es ist heute nicht </w:t>
      </w:r>
      <w:r>
        <w:t>leicht, von der Liebe zu Israel zu reden. Man kann das zwar unter Gleichgesinnten tun — und deren Kreise sind klein geblieben — kaum aber in der breiten Öffentlichkeit. Dem steht entge</w:t>
      </w:r>
      <w:r>
        <w:softHyphen/>
        <w:t>gen, was sich seit einiger Zeit zwischen Palästinen</w:t>
      </w:r>
      <w:r>
        <w:softHyphen/>
        <w:t>sern und Israelis i</w:t>
      </w:r>
      <w:r>
        <w:t>m »Heiligen Land« abspielt und uns über die Medien oft sehr negativ verdeutlicht wird. Viele Sympathien für den jüdischen Staat, der sich so beispielhaft seit der ersten Pioniergeneration entwickelte und gegen seine Feinde behauptete, dem Friede und Gerech</w:t>
      </w:r>
      <w:r>
        <w:t>tigkeit als höchste Ideale wichtig waren, sind erloschen. Bisherige Freunde Israels sind enttäuscht: »Die Israelis sind auch nicht besser als andere Völker</w:t>
      </w:r>
      <w:proofErr w:type="gramStart"/>
      <w:r>
        <w:t>.«</w:t>
      </w:r>
      <w:proofErr w:type="gramEnd"/>
      <w:r>
        <w:t xml:space="preserve"> Ihr Umgang mit den Arabern wird verglichen mit der Apartheid Südafrikas. Rassismus, Fanatismus, re</w:t>
      </w:r>
      <w:r>
        <w:t>ligiöse Machtbesessenheit, Menschen</w:t>
      </w:r>
      <w:r>
        <w:softHyphen/>
        <w:t>verachtung usw. sind Vorwürfe gegen »die Juden«. Sie begegnen mir, wenn ich in Deutschland unter</w:t>
      </w:r>
      <w:r>
        <w:softHyphen/>
        <w:t>wegs bin, in Gaststätten und Verkehrsmitteln, als Zu</w:t>
      </w:r>
      <w:r>
        <w:softHyphen/>
        <w:t>hörer und auch Beteiligter in Gesprächen. Die poli</w:t>
      </w:r>
      <w:r>
        <w:softHyphen/>
        <w:t>tisch und kirchlich</w:t>
      </w:r>
      <w:r>
        <w:t xml:space="preserve"> verordnete Judenfreundschaft hat die »Basis« des Volkes nicht erreicht, in der auch antisemitische Vorurteile wieder »fröhliche Urständ« feiern.</w:t>
      </w:r>
    </w:p>
    <w:p w:rsidR="001D3926" w:rsidRDefault="003149BA">
      <w:pPr>
        <w:pStyle w:val="Bodytext20"/>
        <w:shd w:val="clear" w:color="auto" w:fill="auto"/>
        <w:spacing w:before="0"/>
        <w:ind w:firstLine="440"/>
      </w:pPr>
      <w:r>
        <w:t xml:space="preserve">Liebe zu Israel bekennen — dem steht weiter die </w:t>
      </w:r>
      <w:r>
        <w:lastRenderedPageBreak/>
        <w:t>deutsche Schuld dem jüdischen Volk gegenüber, die gerade jetzt</w:t>
      </w:r>
      <w:r>
        <w:t xml:space="preserve"> wieder stark in Erinnerung kommt im Gedenken an die »Reichskristallnacht«, die unser ganzes Volk belastet und aus der sich auch die junge Generation nicht entlassen kann und darf. Aber das Wort »Jude« assoziiert nun einmal Auschwitz — und sonst meist nich</w:t>
      </w:r>
      <w:r>
        <w:t>t mehr. Man hat genug, ist überfor</w:t>
      </w:r>
      <w:r>
        <w:softHyphen/>
        <w:t>dert und Trotzreaktionen suchen sich Ventile. Die »Allgemeine Jüdische Wochenzeitung« berichtete von Computerspielen in den Händen von Kindern, die zur Lust am Krieg reizen und in denen auch Judenhass und Judenvernichtung</w:t>
      </w:r>
      <w:r>
        <w:t xml:space="preserve"> Spielelemente sind. Ausländerhass und -feindschaft treffen auch die Juden wieder.</w:t>
      </w:r>
    </w:p>
    <w:p w:rsidR="001D3926" w:rsidRDefault="003149BA">
      <w:pPr>
        <w:pStyle w:val="Bodytext20"/>
        <w:shd w:val="clear" w:color="auto" w:fill="auto"/>
        <w:spacing w:before="0" w:after="397"/>
        <w:ind w:firstLine="440"/>
      </w:pPr>
      <w:r>
        <w:t>Was bewegt uns aber als Christen, wenn wir von unserer Liebe zu Israel sprechen? Wie motivieren wir solche Liebe?</w:t>
      </w:r>
    </w:p>
    <w:p w:rsidR="001D3926" w:rsidRDefault="003149BA">
      <w:pPr>
        <w:pStyle w:val="Heading30"/>
        <w:keepNext/>
        <w:keepLines/>
        <w:numPr>
          <w:ilvl w:val="0"/>
          <w:numId w:val="1"/>
        </w:numPr>
        <w:shd w:val="clear" w:color="auto" w:fill="auto"/>
        <w:tabs>
          <w:tab w:val="left" w:pos="331"/>
        </w:tabs>
        <w:spacing w:after="203" w:line="283" w:lineRule="exact"/>
        <w:ind w:left="440" w:right="1440"/>
        <w:jc w:val="left"/>
      </w:pPr>
      <w:bookmarkStart w:id="4" w:name="bookmark3"/>
      <w:r>
        <w:t>Mit der Liebe Jesu Christi zu seinem jüdischen Volk</w:t>
      </w:r>
      <w:bookmarkEnd w:id="4"/>
    </w:p>
    <w:p w:rsidR="001D3926" w:rsidRDefault="003149BA">
      <w:pPr>
        <w:pStyle w:val="Bodytext20"/>
        <w:shd w:val="clear" w:color="auto" w:fill="auto"/>
        <w:spacing w:before="0"/>
      </w:pPr>
      <w:r>
        <w:t xml:space="preserve">Um </w:t>
      </w:r>
      <w:r>
        <w:t xml:space="preserve">einem Missverständnis zu begegnen: Mit Israel meinen wir nicht an erster Stelle den jüdischen Staat — in welchen Grenzen auch immer — sondern das jüdische Volk. Das aber lebt nur zu einem ganz geringen Teil innerhalb der heutigen Staatsgrenzen Israels. Es </w:t>
      </w:r>
      <w:r>
        <w:t>lebt immer noch zerstreut in der ganzen Welt, auch hier unter uns in Deutschland.</w:t>
      </w:r>
    </w:p>
    <w:p w:rsidR="001D3926" w:rsidRDefault="003149BA">
      <w:pPr>
        <w:pStyle w:val="Bodytext20"/>
        <w:shd w:val="clear" w:color="auto" w:fill="auto"/>
        <w:spacing w:before="0"/>
        <w:ind w:firstLine="440"/>
        <w:sectPr w:rsidR="001D3926">
          <w:type w:val="continuous"/>
          <w:pgSz w:w="6228" w:h="10267"/>
          <w:pgMar w:top="529" w:right="685" w:bottom="1073" w:left="660" w:header="0" w:footer="3" w:gutter="0"/>
          <w:cols w:space="720"/>
          <w:noEndnote/>
          <w:docGrid w:linePitch="360"/>
        </w:sectPr>
      </w:pPr>
      <w:r>
        <w:t>Für Christen sollte gelten, dass das Zentrum ihres Glaubens, ihres Lebens, ihres Höffens, ihres</w:t>
      </w:r>
    </w:p>
    <w:p w:rsidR="001D3926" w:rsidRDefault="003149BA">
      <w:pPr>
        <w:pStyle w:val="Bodytext20"/>
        <w:shd w:val="clear" w:color="auto" w:fill="auto"/>
        <w:spacing w:before="0"/>
      </w:pPr>
      <w:r>
        <w:t>Strebens und auch ihrer Liebe Jesus Christus ist. Das is</w:t>
      </w:r>
      <w:r>
        <w:t>t sicher richtig. Es ist aber auch richtig, dass Jesus Jude war. Er wurde im jüdischen Volk geboren »zu Bethlehem im jüdischen Lande...« und von jüdi</w:t>
      </w:r>
      <w:r>
        <w:softHyphen/>
        <w:t>schen Eltern im jüdischen Glauben erzogen. Alles, was er lebte, lehrte, litt und starb, war ja nicht gegen</w:t>
      </w:r>
      <w:r>
        <w:t xml:space="preserve"> sein jüdisches Volk und dessen Glauben gerichtet, sondern war Ziel und Erfüllung des jüdischen Glau</w:t>
      </w:r>
      <w:r>
        <w:softHyphen/>
        <w:t>bens. Es war der Jude Paulus, dem die Erkenntnis im Herzen brannte, dass Golgatha für Israel geschah, und das Kreuz als Zeichen für den Opfertod Jesu ein Z</w:t>
      </w:r>
      <w:r>
        <w:t>eichen der Heilswirklichkeit und Liebe Gottes für Israel ist.</w:t>
      </w:r>
    </w:p>
    <w:p w:rsidR="001D3926" w:rsidRDefault="003149BA">
      <w:pPr>
        <w:pStyle w:val="Bodytext20"/>
        <w:shd w:val="clear" w:color="auto" w:fill="auto"/>
        <w:spacing w:before="0" w:after="240"/>
        <w:ind w:firstLine="460"/>
      </w:pPr>
      <w:r>
        <w:t>Wenn Jesus und sein Opfertod nicht Heil für Israel bedeuten würden, dann wäre dies auch für Nichtjuden bedeutungslos. Für sie kam das Heil wirklich aus den Juden (Joh 4, 22), denn die Jünger Jes</w:t>
      </w:r>
      <w:r>
        <w:t>u, seine Apostel und die ersten Missionare für Juden und Heiden waren Juden. Die erste Kirche des »Judenkönigs« Jesus (Jeschua ha Maschiach) entstand im jüdischen Volk, war judenchristliche Kirche. Sie war überzeugt, dass das Evangelium unablösbar zum jüdi</w:t>
      </w:r>
      <w:r>
        <w:t>schen Volk gehört und selbst als sich die Türen der Kirche auch für die Glaubenden aus den Völkern öffneten, galt es immer noch: »Die Juden zuerst</w:t>
      </w:r>
      <w:proofErr w:type="gramStart"/>
      <w:r>
        <w:t>!«</w:t>
      </w:r>
      <w:proofErr w:type="gramEnd"/>
      <w:r>
        <w:t xml:space="preserve"> (Röm 1,16). Es gäbe und gibt kein Evangelium ohne das jüdische Volk! Es ist Schuld der Christenheit, dass s</w:t>
      </w:r>
      <w:r>
        <w:t>ie das vergessen oder übersehen hat. In jedem Gottesdienst, bei jedem Bibelabend, im Konfirmandenunterricht und in jeder Religions</w:t>
      </w:r>
      <w:r>
        <w:softHyphen/>
        <w:t>stunde haben wir Christen es mit den Juden zu tun. Sie begegnen uns auf jeder Seite des Alten und</w:t>
      </w:r>
    </w:p>
    <w:p w:rsidR="001D3926" w:rsidRDefault="003149BA">
      <w:pPr>
        <w:pStyle w:val="Bodytext80"/>
        <w:shd w:val="clear" w:color="auto" w:fill="auto"/>
        <w:spacing w:before="0" w:line="180" w:lineRule="exact"/>
      </w:pPr>
      <w:r>
        <w:t>io</w:t>
      </w:r>
    </w:p>
    <w:p w:rsidR="001D3926" w:rsidRDefault="003149BA">
      <w:pPr>
        <w:pStyle w:val="Bodytext20"/>
        <w:shd w:val="clear" w:color="auto" w:fill="auto"/>
        <w:spacing w:before="0"/>
      </w:pPr>
      <w:r>
        <w:t xml:space="preserve">Neuen Testamentes. Auch </w:t>
      </w:r>
      <w:r>
        <w:t>das Neue Testament — von einer Ausnahme abgesehen — wurde von Juden geschrieben, die an Jesus als ihren Messias glaub</w:t>
      </w:r>
      <w:r>
        <w:softHyphen/>
        <w:t>ten.</w:t>
      </w:r>
    </w:p>
    <w:p w:rsidR="001D3926" w:rsidRDefault="003149BA">
      <w:pPr>
        <w:pStyle w:val="Bodytext20"/>
        <w:shd w:val="clear" w:color="auto" w:fill="auto"/>
        <w:spacing w:before="0"/>
        <w:ind w:firstLine="460"/>
      </w:pPr>
      <w:r>
        <w:t>Das Evangelium verkündigt und bezeugt die Wirklichkeit Jesu in den jüdischen Glauben hinein und benutzt dabei die wesentlichen Elemen</w:t>
      </w:r>
      <w:r>
        <w:t>te des jüdischen Glaubens. Ohne Kenntnis des jüdischen Glaubens bleiben uns Christen die wichtigsten Aus</w:t>
      </w:r>
      <w:r>
        <w:softHyphen/>
        <w:t>sagen des Neuen Testamentes in ihrer Tiefe, und damit auch in ihrer Beziehung zum jüdischen Glau</w:t>
      </w:r>
      <w:r>
        <w:softHyphen/>
        <w:t>ben, verschlossen. Aber mit Kenntnis des jüdischen Gla</w:t>
      </w:r>
      <w:r>
        <w:t>ubens lernen wir Christen unseren christlichen Glauben besser verstehen, auch unser Christsein. Und wir lernen Israel lieben!</w:t>
      </w:r>
    </w:p>
    <w:p w:rsidR="001D3926" w:rsidRDefault="003149BA">
      <w:pPr>
        <w:pStyle w:val="Bodytext20"/>
        <w:shd w:val="clear" w:color="auto" w:fill="auto"/>
        <w:spacing w:before="0" w:after="364"/>
        <w:ind w:firstLine="460"/>
      </w:pPr>
      <w:r>
        <w:t>Wir begründen unsere Liebe zu Israel:</w:t>
      </w:r>
    </w:p>
    <w:p w:rsidR="001D3926" w:rsidRDefault="003149BA">
      <w:pPr>
        <w:pStyle w:val="Heading30"/>
        <w:keepNext/>
        <w:keepLines/>
        <w:numPr>
          <w:ilvl w:val="0"/>
          <w:numId w:val="1"/>
        </w:numPr>
        <w:shd w:val="clear" w:color="auto" w:fill="auto"/>
        <w:tabs>
          <w:tab w:val="left" w:pos="350"/>
        </w:tabs>
        <w:spacing w:after="180" w:line="400" w:lineRule="exact"/>
        <w:ind w:firstLine="0"/>
      </w:pPr>
      <w:bookmarkStart w:id="5" w:name="bookmark4"/>
      <w:r>
        <w:t>Weil Israel von Gott geliebt wird</w:t>
      </w:r>
      <w:bookmarkEnd w:id="5"/>
    </w:p>
    <w:p w:rsidR="001D3926" w:rsidRDefault="003149BA">
      <w:pPr>
        <w:pStyle w:val="Bodytext20"/>
        <w:shd w:val="clear" w:color="auto" w:fill="auto"/>
        <w:spacing w:before="0"/>
      </w:pPr>
      <w:r>
        <w:t xml:space="preserve">Wir haben erkannt und erfahren, wie sehr Israel von Gott, </w:t>
      </w:r>
      <w:r>
        <w:t>dem Gott Abrahams, Isaaks und Jakobs geliebt wird.</w:t>
      </w:r>
    </w:p>
    <w:p w:rsidR="001D3926" w:rsidRDefault="003149BA">
      <w:pPr>
        <w:pStyle w:val="Bodytext20"/>
        <w:shd w:val="clear" w:color="auto" w:fill="auto"/>
        <w:spacing w:before="0"/>
        <w:ind w:firstLine="460"/>
        <w:sectPr w:rsidR="001D3926">
          <w:footerReference w:type="even" r:id="rId12"/>
          <w:footerReference w:type="default" r:id="rId13"/>
          <w:pgSz w:w="6228" w:h="10267"/>
          <w:pgMar w:top="529" w:right="685" w:bottom="1073" w:left="660" w:header="0" w:footer="3" w:gutter="0"/>
          <w:cols w:space="720"/>
          <w:noEndnote/>
          <w:docGrid w:linePitch="360"/>
        </w:sectPr>
      </w:pPr>
      <w:r>
        <w:t>Das Evangelium verachtet die Erwählung Israels nicht. Es weiß und bezeugt seine bleibende Gültig</w:t>
      </w:r>
      <w:r>
        <w:softHyphen/>
        <w:t>keit. Im Römerbrief Kap. 9,4.5 erfahren wir von Heils</w:t>
      </w:r>
      <w:r>
        <w:softHyphen/>
        <w:t>gütern, die Gott seinem jüdisch</w:t>
      </w:r>
      <w:r>
        <w:t>en Volk anvertraut und gegeben hat als bleibendes Eigentum: »Ihnen gehört« — nicht gehörte einmal oder wird später vielleicht gehören — »die Sohnschaft, die Herrlich</w:t>
      </w:r>
      <w:r>
        <w:softHyphen/>
        <w:t xml:space="preserve">keit (Schechina) Gottes, die Bündnisse, die Tora, der Gottesdienst, die Verheißungen, die </w:t>
      </w:r>
      <w:r>
        <w:t>Väter«.</w:t>
      </w:r>
    </w:p>
    <w:p w:rsidR="001D3926" w:rsidRDefault="003149BA">
      <w:pPr>
        <w:pStyle w:val="Bodytext20"/>
        <w:shd w:val="clear" w:color="auto" w:fill="auto"/>
        <w:spacing w:before="0"/>
        <w:ind w:firstLine="480"/>
      </w:pPr>
      <w:r>
        <w:t>Bei dieser Aufzählung stehen am Anfang und am Ende zwei der stärksten Aussagen im Bekenntnis des Paulus zu Israel.</w:t>
      </w:r>
    </w:p>
    <w:p w:rsidR="001D3926" w:rsidRDefault="003149BA">
      <w:pPr>
        <w:pStyle w:val="Bodytext20"/>
        <w:shd w:val="clear" w:color="auto" w:fill="auto"/>
        <w:spacing w:before="0"/>
        <w:ind w:firstLine="480"/>
      </w:pPr>
      <w:r>
        <w:t>Am Anfang: »Ich möchte verflucht und von Christus geschieden sein meinen Brüdern zugut, die da sind von Israel, meine Stammverwandten</w:t>
      </w:r>
      <w:r>
        <w:t>...«</w:t>
      </w:r>
    </w:p>
    <w:p w:rsidR="001D3926" w:rsidRDefault="003149BA">
      <w:pPr>
        <w:pStyle w:val="Bodytext20"/>
        <w:shd w:val="clear" w:color="auto" w:fill="auto"/>
        <w:spacing w:before="0"/>
        <w:ind w:firstLine="480"/>
      </w:pPr>
      <w:r>
        <w:t>Das ist die Liebeserklärung des Paulus für sein jüdisches Volk: die totale Hingabe, das ewige Verlo</w:t>
      </w:r>
      <w:r>
        <w:softHyphen/>
        <w:t>rensein, die dauernde Trennung von Jesus, seinem Herrn, für dessen Wirklichkeit er doch gelebt, gear</w:t>
      </w:r>
      <w:r>
        <w:softHyphen/>
        <w:t>beitet und auch gelitten hat. Wer könnte das nach</w:t>
      </w:r>
      <w:r>
        <w:softHyphen/>
      </w:r>
      <w:r>
        <w:t>vollziehen? Und am Ende der Heilsgüter-Aufzäh- lung, wenn er von den Vätern, also der Geschichte Israels, spricht, die mit ihnen begann und immer eine Geschichte Gottes mit Israel war: »Aus denen auch Christus herkommt nach dem Fleisch, der da ist Gott übe</w:t>
      </w:r>
      <w:r>
        <w:t>r alles, gelobt in Ewigkeit. Amen.« Ich weiß natür</w:t>
      </w:r>
      <w:r>
        <w:softHyphen/>
        <w:t xml:space="preserve">lich, dass man diese Stelle auch anders übersetzen kann, so dass ihr das Ärgernis für jüdische Ohren (ein Mensch, Gott über alles!) genommen wird. Aber wer Paulus und alles, was er geschrieben hat, kennt, </w:t>
      </w:r>
      <w:r>
        <w:t>wer seine Theologie verstanden hat, der wird sich entscheiden für: der da ist Gott über alles.</w:t>
      </w:r>
    </w:p>
    <w:p w:rsidR="001D3926" w:rsidRDefault="003149BA">
      <w:pPr>
        <w:pStyle w:val="Bodytext20"/>
        <w:shd w:val="clear" w:color="auto" w:fill="auto"/>
        <w:spacing w:before="0"/>
        <w:ind w:firstLine="480"/>
      </w:pPr>
      <w:r>
        <w:t>Doch gründet sich unsere Liebe zu Israel nicht darin, dass Paulus sein Volk so sehr geliebt hat, son</w:t>
      </w:r>
      <w:r>
        <w:softHyphen/>
        <w:t>dern dass Gott Israel liebt. Ich möchte das verständ</w:t>
      </w:r>
      <w:r>
        <w:softHyphen/>
        <w:t>lich ma</w:t>
      </w:r>
      <w:r>
        <w:t>chen an den von Paulus angegebenen Heils</w:t>
      </w:r>
      <w:r>
        <w:softHyphen/>
        <w:t>gütern Gottes für Israel und dafür eines als Beispiel nehmen: »Denn ihnen gehören die Bündnisse« (oder Bundesschließungen). Und auch hierbei soll nur ein Bund davon vorgestellt werden, nämlich der Mose</w:t>
      </w:r>
      <w:r>
        <w:softHyphen/>
        <w:t>oder Sinaibun</w:t>
      </w:r>
      <w:r>
        <w:t>d.</w:t>
      </w:r>
    </w:p>
    <w:p w:rsidR="001D3926" w:rsidRDefault="003149BA">
      <w:pPr>
        <w:pStyle w:val="Bodytext20"/>
        <w:shd w:val="clear" w:color="auto" w:fill="auto"/>
        <w:spacing w:before="0"/>
        <w:ind w:firstLine="460"/>
      </w:pPr>
      <w:r>
        <w:t>Im Glaubensbewusstsein Israels gehört zum Bundesschluss am Sinai die Befreiung Israels aus Ägypten. Dieser Zusammenhang wird in den Gebe</w:t>
      </w:r>
      <w:r>
        <w:softHyphen/>
        <w:t>ten, Gottesdiensten und Festen Israels immer wieder angesprochen: Die Rettung aus dem Tode Ägyptens war die Vorausse</w:t>
      </w:r>
      <w:r>
        <w:t>tzung für das Leben Israels mit Gott.</w:t>
      </w:r>
    </w:p>
    <w:p w:rsidR="001D3926" w:rsidRDefault="003149BA">
      <w:pPr>
        <w:pStyle w:val="Bodytext20"/>
        <w:shd w:val="clear" w:color="auto" w:fill="auto"/>
        <w:spacing w:before="0"/>
        <w:ind w:firstLine="460"/>
      </w:pPr>
      <w:r>
        <w:t>Aber Gott befreite Israel nicht, um es in eine grenzenlose Freiheit hinein zu entlassen, sondern um es an sich zu binden. Das ist der Sinn aller Bun</w:t>
      </w:r>
      <w:r>
        <w:softHyphen/>
        <w:t>desschlüsse Gottes. Israels Freiheit ist Israels Bin</w:t>
      </w:r>
      <w:r>
        <w:softHyphen/>
        <w:t>dung an Gott, un</w:t>
      </w:r>
      <w:r>
        <w:t>d die bedeutet Leben — ja, auch Leben aus dem Tode dieser Welt, was ja im Neuen Bund, im Christusbund, noch deutlicher wird.</w:t>
      </w:r>
    </w:p>
    <w:p w:rsidR="001D3926" w:rsidRDefault="003149BA">
      <w:pPr>
        <w:pStyle w:val="Bodytext20"/>
        <w:shd w:val="clear" w:color="auto" w:fill="auto"/>
        <w:spacing w:before="0"/>
        <w:ind w:firstLine="460"/>
      </w:pPr>
      <w:r>
        <w:t>Diese Bindung Israels aber geschieht durch Got</w:t>
      </w:r>
      <w:r>
        <w:softHyphen/>
        <w:t xml:space="preserve">tes Wort. Dabei ist zu beachten, dass Gottes Wort nicht Menschenwort ist, das heute </w:t>
      </w:r>
      <w:r>
        <w:t>vielleicht viel und morgen nichts mehr gilt. Gottes Wort ist wie er selbst: ewig gültig, von bleibendem Wert, unveränderlich und nicht widerrufbar: »Was Gott verspricht, das bricht er nicht</w:t>
      </w:r>
      <w:proofErr w:type="gramStart"/>
      <w:r>
        <w:t>.«</w:t>
      </w:r>
      <w:proofErr w:type="gramEnd"/>
    </w:p>
    <w:p w:rsidR="001D3926" w:rsidRDefault="003149BA">
      <w:pPr>
        <w:pStyle w:val="Bodytext20"/>
        <w:shd w:val="clear" w:color="auto" w:fill="auto"/>
        <w:spacing w:before="0"/>
        <w:ind w:firstLine="460"/>
      </w:pPr>
      <w:r>
        <w:t>Und Gott spricht zu Israel: »Ihr seid mein Volk! Ich habe euch z</w:t>
      </w:r>
      <w:r>
        <w:t>u mir gebracht, ihr gehört mir! Ihr seid mein Eigentum vor allen Völkern! Ihr seid mein</w:t>
      </w:r>
      <w:proofErr w:type="gramStart"/>
      <w:r>
        <w:t>!«</w:t>
      </w:r>
      <w:proofErr w:type="gramEnd"/>
    </w:p>
    <w:p w:rsidR="001D3926" w:rsidRDefault="003149BA">
      <w:pPr>
        <w:pStyle w:val="Bodytext20"/>
        <w:shd w:val="clear" w:color="auto" w:fill="auto"/>
        <w:spacing w:before="0"/>
        <w:ind w:firstLine="460"/>
      </w:pPr>
      <w:r>
        <w:t>Das heißt Erwählung, und das ist eine bleibende Erwählung. »Hat denn Gott sein Volk verstoßen</w:t>
      </w:r>
      <w:proofErr w:type="gramStart"/>
      <w:r>
        <w:t>?«</w:t>
      </w:r>
      <w:proofErr w:type="gramEnd"/>
      <w:r>
        <w:t>, fragt Paulus inRöm 11,1. »Das sei ferne! Gott hat sein Volk nicht ver</w:t>
      </w:r>
      <w:r>
        <w:t>stoßen, welches er zuvor erwählt hat</w:t>
      </w:r>
      <w:proofErr w:type="gramStart"/>
      <w:r>
        <w:t>!«</w:t>
      </w:r>
      <w:proofErr w:type="gramEnd"/>
      <w:r>
        <w:t xml:space="preserve"> </w:t>
      </w:r>
      <w:r>
        <w:rPr>
          <w:rStyle w:val="Bodytext2PalatinoLinotype105pt"/>
        </w:rPr>
        <w:t>V. 2.</w:t>
      </w:r>
    </w:p>
    <w:p w:rsidR="001D3926" w:rsidRDefault="003149BA">
      <w:pPr>
        <w:pStyle w:val="Bodytext20"/>
        <w:shd w:val="clear" w:color="auto" w:fill="auto"/>
        <w:spacing w:before="0"/>
        <w:ind w:firstLine="460"/>
      </w:pPr>
      <w:r>
        <w:t>Uber diese Erwählung Israels herrscht großes Staunen im jüdischen Glauben, im jüdischen Beten und im Feiern der Feste Israels: Warum gerade wir?</w:t>
      </w:r>
    </w:p>
    <w:p w:rsidR="001D3926" w:rsidRDefault="003149BA">
      <w:pPr>
        <w:pStyle w:val="Bodytext20"/>
        <w:shd w:val="clear" w:color="auto" w:fill="auto"/>
        <w:spacing w:before="0"/>
      </w:pPr>
      <w:r>
        <w:t>Warum geschah uns solche Erwählung? Wir sind doch nur ein armes, s</w:t>
      </w:r>
      <w:r>
        <w:t>chwaches Volk, versuchlich und in Sünde fallend wie jedes andere auch. Für eine sol</w:t>
      </w:r>
      <w:r>
        <w:softHyphen/>
        <w:t>che Erwählung haben wir doch keine bessere morali</w:t>
      </w:r>
      <w:r>
        <w:softHyphen/>
        <w:t>sche Qualifikation als andere Völker. Wir sind nicht besser...!</w:t>
      </w:r>
    </w:p>
    <w:p w:rsidR="001D3926" w:rsidRDefault="003149BA">
      <w:pPr>
        <w:pStyle w:val="Bodytext20"/>
        <w:shd w:val="clear" w:color="auto" w:fill="auto"/>
        <w:spacing w:before="0"/>
        <w:ind w:firstLine="460"/>
      </w:pPr>
      <w:r>
        <w:t>Es gibt im jüdischen Glauben nur eine Erklä</w:t>
      </w:r>
      <w:r>
        <w:softHyphen/>
        <w:t>rung dafür: We</w:t>
      </w:r>
      <w:r>
        <w:t>il Gott uns geliebt hat! Und warum gerade uns? — Kein Kommentar!</w:t>
      </w:r>
    </w:p>
    <w:p w:rsidR="001D3926" w:rsidRDefault="003149BA">
      <w:pPr>
        <w:pStyle w:val="Bodytext20"/>
        <w:shd w:val="clear" w:color="auto" w:fill="auto"/>
        <w:spacing w:before="0"/>
        <w:ind w:firstLine="460"/>
      </w:pPr>
      <w:r>
        <w:t>»Ich habe dich je und je geliebt, darum habe ich dich zu mir gezogen aus lauter Güte</w:t>
      </w:r>
      <w:proofErr w:type="gramStart"/>
      <w:r>
        <w:t>!«</w:t>
      </w:r>
      <w:proofErr w:type="gramEnd"/>
      <w:r>
        <w:t xml:space="preserve"> Das sind Worte, die zur Verheißung des Neuen Bundes hin</w:t>
      </w:r>
      <w:r>
        <w:softHyphen/>
        <w:t>führen (Jer 31,3).</w:t>
      </w:r>
    </w:p>
    <w:p w:rsidR="001D3926" w:rsidRDefault="003149BA">
      <w:pPr>
        <w:pStyle w:val="Bodytext20"/>
        <w:shd w:val="clear" w:color="auto" w:fill="auto"/>
        <w:spacing w:before="0"/>
        <w:ind w:firstLine="460"/>
      </w:pPr>
      <w:r>
        <w:t xml:space="preserve">Doch das Staunen des im </w:t>
      </w:r>
      <w:r>
        <w:t>Glauben lebenden Israel wird noch größer, wenn es erkennt, dass in die</w:t>
      </w:r>
      <w:r>
        <w:softHyphen/>
        <w:t>sem Bundesschluss auch eine ganz andere Bindung geschieht: nämlich die Bindung Gottes an Israel, wie</w:t>
      </w:r>
      <w:r>
        <w:softHyphen/>
        <w:t>derum durch Gottes Wort: »Ich bin dein</w:t>
      </w:r>
      <w:proofErr w:type="gramStart"/>
      <w:r>
        <w:t>!«</w:t>
      </w:r>
      <w:proofErr w:type="gramEnd"/>
    </w:p>
    <w:p w:rsidR="001D3926" w:rsidRDefault="003149BA">
      <w:pPr>
        <w:pStyle w:val="Bodytext20"/>
        <w:shd w:val="clear" w:color="auto" w:fill="auto"/>
        <w:spacing w:before="0"/>
        <w:ind w:firstLine="460"/>
      </w:pPr>
      <w:r>
        <w:t>So erklären sich Liebende: Ich bin dein! De</w:t>
      </w:r>
      <w:r>
        <w:t>r ewige, große, allmächtige Gott, Schöpfer Himmels und der Erden und aller Kreatur, erwählt sich die — so heißt es — Jungfrau Israel als Braut oder als ihm angetraute Frau! ICH BIN DEIN!</w:t>
      </w:r>
    </w:p>
    <w:p w:rsidR="001D3926" w:rsidRDefault="003149BA">
      <w:pPr>
        <w:pStyle w:val="Bodytext20"/>
        <w:shd w:val="clear" w:color="auto" w:fill="auto"/>
        <w:spacing w:before="0"/>
        <w:ind w:firstLine="460"/>
      </w:pPr>
      <w:r>
        <w:t>Die Zehn-Gebote-Rede Gottes beginnt mit den Worten: »ICH BIN DER HERR</w:t>
      </w:r>
      <w:r>
        <w:t>, DEIN GOTT...« Für die Worte »der Herr« steht im Hebräischen an dieser Stelle der Gottesname Jahwe, sinngemäß übersetzt: Ich bin, der ich bin = der ewig Seiende. Aber das heißt doch auch: Ich bin dein, für immer und ewig. Das bedeutet: Gottes Liebe für Is</w:t>
      </w:r>
      <w:r>
        <w:t>rael!</w:t>
      </w:r>
    </w:p>
    <w:p w:rsidR="001D3926" w:rsidRDefault="003149BA">
      <w:pPr>
        <w:pStyle w:val="Bodytext20"/>
        <w:shd w:val="clear" w:color="auto" w:fill="auto"/>
        <w:spacing w:before="0"/>
        <w:ind w:firstLine="460"/>
        <w:sectPr w:rsidR="001D3926">
          <w:footerReference w:type="even" r:id="rId14"/>
          <w:footerReference w:type="default" r:id="rId15"/>
          <w:footerReference w:type="first" r:id="rId16"/>
          <w:pgSz w:w="6228" w:h="10267"/>
          <w:pgMar w:top="656" w:right="681" w:bottom="1393" w:left="655" w:header="0" w:footer="3" w:gutter="0"/>
          <w:cols w:space="720"/>
          <w:noEndnote/>
          <w:titlePg/>
          <w:docGrid w:linePitch="360"/>
        </w:sectPr>
      </w:pPr>
      <w:r>
        <w:t xml:space="preserve">Deshalb ist der Mosebund ein ewiger Bund und Israels Erwählung eine bleibende Erwählung, nie </w:t>
      </w:r>
    </w:p>
    <w:p w:rsidR="001D3926" w:rsidRDefault="003149BA">
      <w:pPr>
        <w:pStyle w:val="Bodytext20"/>
        <w:shd w:val="clear" w:color="auto" w:fill="auto"/>
        <w:spacing w:before="0"/>
        <w:ind w:firstLine="460"/>
      </w:pPr>
      <w:r>
        <w:t xml:space="preserve">gekündigt und unkündbar, Gottes Liebe steht zu seinem Volk und </w:t>
      </w:r>
      <w:r>
        <w:t>bleibt bei seinem Volk und erreicht ihren Höhepunkt, ihre hohe Zeit, im Neuen Bund für Israel heute oder morgen.</w:t>
      </w:r>
    </w:p>
    <w:p w:rsidR="001D3926" w:rsidRDefault="003149BA">
      <w:pPr>
        <w:pStyle w:val="Bodytext20"/>
        <w:shd w:val="clear" w:color="auto" w:fill="auto"/>
        <w:spacing w:before="0"/>
        <w:ind w:firstLine="460"/>
      </w:pPr>
      <w:r>
        <w:t>Wie konnte die Christenheit das übersehen oder gar vergessen?</w:t>
      </w:r>
    </w:p>
    <w:p w:rsidR="001D3926" w:rsidRDefault="003149BA">
      <w:pPr>
        <w:pStyle w:val="Bodytext20"/>
        <w:shd w:val="clear" w:color="auto" w:fill="auto"/>
        <w:spacing w:before="0"/>
        <w:ind w:firstLine="460"/>
      </w:pPr>
      <w:r>
        <w:t>Im Abrahamsbund heißt es: Ich will dich...! Im Sinai- oder Mosebund heißt es: Ich</w:t>
      </w:r>
      <w:r>
        <w:t xml:space="preserve"> bin dein! Im Neuen Bund aber heißt es: Ich will vergeben! »... dass er Erkenntnis des Heils gebe in Vergebung der Sünden — </w:t>
      </w:r>
      <w:r>
        <w:rPr>
          <w:rStyle w:val="Bodytext2BoldItalic"/>
        </w:rPr>
        <w:t>uns</w:t>
      </w:r>
      <w:r>
        <w:t xml:space="preserve"> hat besucht der Aufgang aus der Höhe</w:t>
      </w:r>
      <w:proofErr w:type="gramStart"/>
      <w:r>
        <w:t>!«</w:t>
      </w:r>
      <w:proofErr w:type="gramEnd"/>
      <w:r>
        <w:t xml:space="preserve"> Das sagt Zacharias und meint damit sein jüdi</w:t>
      </w:r>
      <w:r>
        <w:softHyphen/>
        <w:t xml:space="preserve">sches Volk (Lk 1). Mit anderen Worten: Gott </w:t>
      </w:r>
      <w:r>
        <w:t>und Israel sind eins! Man kann und darf sie nicht vonein</w:t>
      </w:r>
      <w:r>
        <w:softHyphen/>
        <w:t>ander trennen. Wer Gott meint, der muss Israel mei</w:t>
      </w:r>
      <w:r>
        <w:softHyphen/>
        <w:t>nen. Und wer Israel meint, der wird nach Gott fragen und ihn suchen müssen. Gerade weil das alles so ist und für Israel so bleiben wird, musste es f</w:t>
      </w:r>
      <w:r>
        <w:t>ür Paulus und für seine judenchristlichen Schwestern und Brü</w:t>
      </w:r>
      <w:r>
        <w:softHyphen/>
        <w:t xml:space="preserve">der Schmerz bedeuten, dass Israel nicht erkannt hat, was auf Golgatha für Israel geschah. Dass es in seiner Mehrheit bis heute für Gottes Heilswirklichkeit in Christus Jesus blind geblieben ist: </w:t>
      </w:r>
      <w:r>
        <w:t>»Ich sage die Wahrheit in Christo und lüge nicht..., dass ich große Traurigkeit und Schmerzen ohne Unterlass in mei</w:t>
      </w:r>
      <w:r>
        <w:softHyphen/>
        <w:t>nem Herzen habe... und mein Herzenswunsch ist es, und ich flehe auch zu Gott für Israel, dass sie gerettet werden...«</w:t>
      </w:r>
    </w:p>
    <w:p w:rsidR="001D3926" w:rsidRDefault="003149BA">
      <w:pPr>
        <w:pStyle w:val="Bodytext20"/>
        <w:shd w:val="clear" w:color="auto" w:fill="auto"/>
        <w:spacing w:before="0"/>
        <w:ind w:firstLine="460"/>
      </w:pPr>
      <w:r>
        <w:t>Diese Traurigkeit, aus</w:t>
      </w:r>
      <w:r>
        <w:t xml:space="preserve"> der Liebe zu Israel gebo</w:t>
      </w:r>
      <w:r>
        <w:softHyphen/>
        <w:t>ren, hätte die Christenheit mit Paulus teilen müssen, wenn sie bei der Erkenntnis geblieben wäre, was Jesus, was Gott in seiner ganzen Hingabe für Israel getan hat. Aber die enttäuschte Liebe hat sie eben nicht um Israel Schmerzen</w:t>
      </w:r>
      <w:r>
        <w:t xml:space="preserve"> tragen, sondern zum Hass verfuhren lassen, der Israel leiden ließ.</w:t>
      </w:r>
    </w:p>
    <w:p w:rsidR="001D3926" w:rsidRDefault="003149BA">
      <w:pPr>
        <w:pStyle w:val="Bodytext20"/>
        <w:shd w:val="clear" w:color="auto" w:fill="auto"/>
        <w:spacing w:before="0"/>
        <w:ind w:firstLine="460"/>
      </w:pPr>
      <w:r>
        <w:t>Die Frage, warum das so ist, die Ablehnung des Evangeliums in seinem Volk, hat nicht nur Paulus Not bereitet. In der gleichen Situation haben jüdische Christen gestanden — bis zum heutigen</w:t>
      </w:r>
      <w:r>
        <w:t xml:space="preserve"> Tag. Ihr Lei</w:t>
      </w:r>
      <w:r>
        <w:softHyphen/>
        <w:t>den an Israel wurde immer auch zu einem Leiden in Israel. Damit teilten sie das Leiden Gottes an seinem Volk, das seinen Vorstellungen nicht entsprechen wollte.</w:t>
      </w:r>
    </w:p>
    <w:p w:rsidR="001D3926" w:rsidRDefault="003149BA">
      <w:pPr>
        <w:pStyle w:val="Bodytext20"/>
        <w:shd w:val="clear" w:color="auto" w:fill="auto"/>
        <w:spacing w:before="0"/>
        <w:ind w:firstLine="460"/>
      </w:pPr>
      <w:r>
        <w:t>Dennoch fand Paulus eine Antwort auf die Frage nach dem »Warum«. Uns ist die Antw</w:t>
      </w:r>
      <w:r>
        <w:t>ort bekannt, die Paulus in Römer 10 und 11 dafür gibt: Blindheit Isra</w:t>
      </w:r>
      <w:r>
        <w:softHyphen/>
        <w:t>els heißt Rückstellung Israels um der Heiden willen. Rückstellung aber heißt nicht Verwerfung, nicht Ab</w:t>
      </w:r>
      <w:r>
        <w:softHyphen/>
        <w:t>lehnung, nicht Verfluchung!</w:t>
      </w:r>
    </w:p>
    <w:p w:rsidR="001D3926" w:rsidRDefault="003149BA">
      <w:pPr>
        <w:pStyle w:val="Bodytext20"/>
        <w:shd w:val="clear" w:color="auto" w:fill="auto"/>
        <w:spacing w:before="0"/>
        <w:ind w:firstLine="460"/>
      </w:pPr>
      <w:r>
        <w:t>Aber diese Rückstellung der Erstgeborenen wird aufgeho</w:t>
      </w:r>
      <w:r>
        <w:t>ben werden, wenn Gott Israel und die Völker an sein Ziel gebracht hat. Mit dem Kommen des Messias, mit der Wiederkunft Christi, wird die Decke fallen, werden blinde Augen sehend. Dann wird das Damaskus-Erlebnis des Paulus von allen Juden geteilt und sie we</w:t>
      </w:r>
      <w:r>
        <w:t>rden ihn als ihren König empfangen: »Hosiannah dem Sohne Davids, gelobt sei, der da kommt</w:t>
      </w:r>
      <w:proofErr w:type="gramStart"/>
      <w:r>
        <w:t>!«</w:t>
      </w:r>
      <w:proofErr w:type="gramEnd"/>
      <w:r>
        <w:t xml:space="preserve"> und »alsdann wird das ganze Israel gerettet werden« (Röm 11,26).</w:t>
      </w:r>
    </w:p>
    <w:p w:rsidR="001D3926" w:rsidRDefault="003149BA">
      <w:pPr>
        <w:pStyle w:val="Bodytext20"/>
        <w:shd w:val="clear" w:color="auto" w:fill="auto"/>
        <w:spacing w:before="0"/>
        <w:ind w:firstLine="460"/>
      </w:pPr>
      <w:r>
        <w:t>Weil wir Christen das wissen, tragen wir eine Hoffnung für Israel. Wir leben Für Israel in dieser H</w:t>
      </w:r>
      <w:r>
        <w:t>offnung. Das heißt auch, dass wir keinen Juden auf</w:t>
      </w:r>
      <w:r>
        <w:softHyphen/>
        <w:t>geben können, auch nicht den, der uns ablehnt und jüdischen Christen in Israel das Leben schwer macht.</w:t>
      </w:r>
    </w:p>
    <w:p w:rsidR="001D3926" w:rsidRDefault="003149BA">
      <w:pPr>
        <w:pStyle w:val="Bodytext20"/>
        <w:shd w:val="clear" w:color="auto" w:fill="auto"/>
        <w:spacing w:before="0"/>
        <w:ind w:firstLine="460"/>
      </w:pPr>
      <w:r>
        <w:t>Glaube, Liebe und Hoffnung, das sind die tra</w:t>
      </w:r>
      <w:r>
        <w:softHyphen/>
        <w:t>genden Elemente der Zuwendung des Christen zu seinen Näch</w:t>
      </w:r>
      <w:r>
        <w:t>sten. Aber sollte der ältere Bruder vor Gottes Angesicht, nämlich Israel, das jüdische Volk, nicht immer der Nächste für die Christenheit und ihre Kirchen sein? Wie konnte sie das vergessen, wenn er unter die Räuber gefallen war?</w:t>
      </w:r>
    </w:p>
    <w:p w:rsidR="001D3926" w:rsidRDefault="003149BA">
      <w:pPr>
        <w:pStyle w:val="Bodytext20"/>
        <w:shd w:val="clear" w:color="auto" w:fill="auto"/>
        <w:spacing w:before="0"/>
        <w:ind w:firstLine="460"/>
      </w:pPr>
      <w:r>
        <w:t>In diesem Zusammenhang mus</w:t>
      </w:r>
      <w:r>
        <w:t>s aber deutlich gesagt sein: Rückstellung Israels hat für Paulus nie</w:t>
      </w:r>
      <w:r>
        <w:softHyphen/>
        <w:t>mals bedeutet: Rückstellung des Evangeliums für Israel. Er, und mit ihm auch wir, können unsere Hände nicht in den Schoß legen und sagen: Das überlassen wir der Wiederkunft Christi, er wi</w:t>
      </w:r>
      <w:r>
        <w:t>rd’s schon machen! Paulus hat sich aus der Zeugnispflicht gegenüber seinem Volk nie entlassen gewusst — auch nicht »als der Heiden Apostel«. Und es gibt keine Stelle im Neuen Testament, die uns von der Zeugnis- pflicht den Juden gegenüber entbindet.</w:t>
      </w:r>
    </w:p>
    <w:p w:rsidR="001D3926" w:rsidRDefault="003149BA">
      <w:pPr>
        <w:pStyle w:val="Bodytext20"/>
        <w:shd w:val="clear" w:color="auto" w:fill="auto"/>
        <w:spacing w:before="0"/>
        <w:ind w:firstLine="460"/>
      </w:pPr>
      <w:r>
        <w:t>Wir si</w:t>
      </w:r>
      <w:r>
        <w:t>nd nicht entlassen — auch nicht mit dem Hinweis auf den Holocaust!</w:t>
      </w:r>
    </w:p>
    <w:p w:rsidR="001D3926" w:rsidRDefault="003149BA">
      <w:pPr>
        <w:pStyle w:val="Bodytext20"/>
        <w:shd w:val="clear" w:color="auto" w:fill="auto"/>
        <w:spacing w:before="0"/>
        <w:ind w:firstLine="460"/>
      </w:pPr>
      <w:r>
        <w:t>Um der Liebe willen zu Christus Jesus, um der Liebe willen zum jüdischen Volk, sind wir ihm das Evangelium schuldig.</w:t>
      </w:r>
    </w:p>
    <w:p w:rsidR="001D3926" w:rsidRDefault="003149BA">
      <w:pPr>
        <w:pStyle w:val="Bodytext20"/>
        <w:shd w:val="clear" w:color="auto" w:fill="auto"/>
        <w:spacing w:before="0"/>
        <w:ind w:firstLine="460"/>
      </w:pPr>
      <w:r>
        <w:t>Die Kirche Jesu ist an Israel nicht schuldig geworden, weil sie dem jüdi</w:t>
      </w:r>
      <w:r>
        <w:t>schen Volk das Evange</w:t>
      </w:r>
      <w:r>
        <w:softHyphen/>
        <w:t>lium bezeugt und vorgelebt hat. Sie ist an Israel schuldig geworden und wird es erneut, weil sie sich den Juden gegenüber verweigert hat. Früher gab es dafür antisemitische Gründe (Juden sind des Evan</w:t>
      </w:r>
      <w:r>
        <w:softHyphen/>
        <w:t>geliums nicht wert...). Heute sin</w:t>
      </w:r>
      <w:r>
        <w:t>d es philosemitische Gründe (sie sind so viel wert, dass sie Jesus als Mes</w:t>
      </w:r>
      <w:r>
        <w:softHyphen/>
        <w:t>sias nicht brauchen...).</w:t>
      </w:r>
    </w:p>
    <w:p w:rsidR="001D3926" w:rsidRDefault="003149BA">
      <w:pPr>
        <w:pStyle w:val="Bodytext20"/>
        <w:shd w:val="clear" w:color="auto" w:fill="auto"/>
        <w:spacing w:before="0"/>
        <w:ind w:firstLine="480"/>
      </w:pPr>
      <w:r>
        <w:t>Bekehren können wir keinen Menschen und kein Volk, auch nicht Israel. Das bleibt allein dem Heiligen Geist Vorbehalten. Der aber »weht, wo er will«. Das Eva</w:t>
      </w:r>
      <w:r>
        <w:t>ngelium zu bezeugen in Liebe, Demut und Hingabe, das ist unsere Pflicht, auch gegenüber Israel, erst recht für Israel. Unsere Liebe zu Israel aber darf nicht blind sein. Wir teilen den Schmerz der jüdischen Christen in Israel, die am Unrecht ihres Volkes l</w:t>
      </w:r>
      <w:r>
        <w:t>eiden, auch an dem, was in beiderseitigem Hass zwischen Juden und Arabern geschieht. Wir sehen die Not, in die sich Israel teilweise selbst gebracht hat, wenn es in seiner Mehrheit nicht mehr dem Willen und den Vorstellungen Gottes entspre</w:t>
      </w:r>
      <w:r>
        <w:softHyphen/>
        <w:t>chend lebt und s</w:t>
      </w:r>
      <w:r>
        <w:t>ich dem Anspruch Gottes gegenüber verhärtet. Gerechtigkeit und Frieden werden zwar in der messianischen Heilszeit die Erde füllen, dennoch fallen sie heute nicht vom Himmel wie Regen oder Sonnenschein. Für sie muss man leben und man muss sie Vorleben könne</w:t>
      </w:r>
      <w:r>
        <w:t>n.</w:t>
      </w:r>
    </w:p>
    <w:p w:rsidR="001D3926" w:rsidRDefault="003149BA">
      <w:pPr>
        <w:pStyle w:val="Bodytext20"/>
        <w:shd w:val="clear" w:color="auto" w:fill="auto"/>
        <w:spacing w:before="0"/>
        <w:ind w:firstLine="480"/>
      </w:pPr>
      <w:r>
        <w:t>»Wenn ein Fremdling bei euch wohnt in eurem Lande, den sollt ihr nicht bedrücken«, heißt ein Gebot der Tora (3. Mose 19,33). Das gilt nicht nur Israel, es gilt auch uns. Wir sind alle des Heils bedürf</w:t>
      </w:r>
      <w:r>
        <w:softHyphen/>
        <w:t>tig, weil wir alle dem Anspruch Gottes nicht gerecht</w:t>
      </w:r>
      <w:r>
        <w:t xml:space="preserve"> werden. Wir sind alle Schuldner vor Gott und be</w:t>
      </w:r>
      <w:r>
        <w:softHyphen/>
        <w:t>dürfen des Herrn, den Gott um unserer Sünde wil</w:t>
      </w:r>
      <w:r>
        <w:softHyphen/>
        <w:t>len gesandt hat. Wir alle brauchen Jesus Christus: Juden, Heiden und Christen. Und auch die Araber, denn auch für sie ist Christus gestorben.</w:t>
      </w:r>
    </w:p>
    <w:p w:rsidR="001D3926" w:rsidRDefault="003149BA">
      <w:pPr>
        <w:pStyle w:val="Bodytext20"/>
        <w:shd w:val="clear" w:color="auto" w:fill="auto"/>
        <w:spacing w:before="0"/>
        <w:ind w:firstLine="480"/>
        <w:sectPr w:rsidR="001D3926">
          <w:footerReference w:type="even" r:id="rId17"/>
          <w:footerReference w:type="default" r:id="rId18"/>
          <w:footerReference w:type="first" r:id="rId19"/>
          <w:pgSz w:w="6228" w:h="10267"/>
          <w:pgMar w:top="656" w:right="681" w:bottom="1393" w:left="655" w:header="0" w:footer="3" w:gutter="0"/>
          <w:cols w:space="720"/>
          <w:noEndnote/>
          <w:titlePg/>
          <w:docGrid w:linePitch="360"/>
        </w:sectPr>
      </w:pPr>
      <w:r>
        <w:t>»Gott hat alle eingeschlossen in den Ungehor</w:t>
      </w:r>
      <w:r>
        <w:softHyphen/>
        <w:t>sam, damit er sich aller erbarme« (Röm 11,32). »Es ist hier kein Unterschied zwischen Juden und</w:t>
      </w:r>
    </w:p>
    <w:p w:rsidR="001D3926" w:rsidRDefault="003149BA">
      <w:pPr>
        <w:pStyle w:val="Bodytext20"/>
        <w:shd w:val="clear" w:color="auto" w:fill="auto"/>
        <w:spacing w:before="0"/>
        <w:sectPr w:rsidR="001D3926">
          <w:footerReference w:type="even" r:id="rId20"/>
          <w:footerReference w:type="default" r:id="rId21"/>
          <w:footerReference w:type="first" r:id="rId22"/>
          <w:pgSz w:w="6228" w:h="10267"/>
          <w:pgMar w:top="656" w:right="681" w:bottom="1393" w:left="655" w:header="0" w:footer="3" w:gutter="0"/>
          <w:cols w:space="720"/>
          <w:noEndnote/>
          <w:titlePg/>
          <w:docGrid w:linePitch="360"/>
        </w:sectPr>
      </w:pPr>
      <w:r>
        <w:t>Heiden« (und auch Arabern), »es ist aber über alle derselbe Herr, reich für alle, die ihn anrufen. Denn wer den Namen des Herrn anrufen wird, soll gerettet werden« (Röm 10,12.13).</w:t>
      </w:r>
    </w:p>
    <w:p w:rsidR="001D3926" w:rsidRDefault="003149BA">
      <w:pPr>
        <w:pStyle w:val="Heading20"/>
        <w:keepNext/>
        <w:keepLines/>
        <w:shd w:val="clear" w:color="auto" w:fill="auto"/>
        <w:spacing w:after="0" w:line="540" w:lineRule="exact"/>
      </w:pPr>
      <w:bookmarkStart w:id="6" w:name="bookmark5"/>
      <w:r>
        <w:t>Schabbatabend in</w:t>
      </w:r>
      <w:bookmarkEnd w:id="6"/>
    </w:p>
    <w:p w:rsidR="001D3926" w:rsidRDefault="003149BA">
      <w:pPr>
        <w:pStyle w:val="Heading20"/>
        <w:keepNext/>
        <w:keepLines/>
        <w:shd w:val="clear" w:color="auto" w:fill="auto"/>
        <w:spacing w:after="0" w:line="540" w:lineRule="exact"/>
      </w:pPr>
      <w:bookmarkStart w:id="7" w:name="bookmark6"/>
      <w:r>
        <w:t>einer jüdischen Gemeinde</w:t>
      </w:r>
      <w:bookmarkEnd w:id="7"/>
    </w:p>
    <w:p w:rsidR="001D3926" w:rsidRDefault="003149BA">
      <w:pPr>
        <w:pStyle w:val="Heading20"/>
        <w:keepNext/>
        <w:keepLines/>
        <w:shd w:val="clear" w:color="auto" w:fill="auto"/>
        <w:spacing w:after="332" w:line="540" w:lineRule="exact"/>
      </w:pPr>
      <w:bookmarkStart w:id="8" w:name="bookmark7"/>
      <w:r>
        <w:t>Rumäniens</w:t>
      </w:r>
      <w:bookmarkEnd w:id="8"/>
    </w:p>
    <w:p w:rsidR="001D3926" w:rsidRDefault="003149BA">
      <w:pPr>
        <w:pStyle w:val="Bodytext20"/>
        <w:shd w:val="clear" w:color="auto" w:fill="auto"/>
        <w:spacing w:before="0"/>
      </w:pPr>
      <w:r>
        <w:t>»Gelobt und gerühmt, verherrlicht und erhoben und hocherhoben sei der Name des Königs aller Könige, des Heiligen, gelobt sei er. Er ist der Erste und er ist der Letzte und außer ihm gibt es keinen Gott. Machet Bahn vor ih</w:t>
      </w:r>
      <w:r>
        <w:t>m, der in den Wolken thront...«</w:t>
      </w:r>
    </w:p>
    <w:p w:rsidR="001D3926" w:rsidRDefault="003149BA">
      <w:pPr>
        <w:pStyle w:val="Bodytext20"/>
        <w:shd w:val="clear" w:color="auto" w:fill="auto"/>
        <w:spacing w:before="0"/>
        <w:ind w:firstLine="460"/>
      </w:pPr>
      <w:r>
        <w:t>Der Schabbat hat begonnen. Das Licht des Tages erlosch in den heraufziehenden Schatten der Nacht. Ich sitze in einer Synagoge im Norden Rumäniens. Leises Beten erfüllt den Raum und ist wie Rauch, der zum Himmel will:</w:t>
      </w:r>
    </w:p>
    <w:p w:rsidR="001D3926" w:rsidRDefault="003149BA">
      <w:pPr>
        <w:pStyle w:val="Bodytext20"/>
        <w:shd w:val="clear" w:color="auto" w:fill="auto"/>
        <w:spacing w:before="0"/>
        <w:ind w:firstLine="460"/>
      </w:pPr>
      <w:r>
        <w:t>»Gelobt</w:t>
      </w:r>
      <w:r>
        <w:t xml:space="preserve"> seist du, Ewiger, unser Gott, König der Welt, der du durch dein Wort die Abende herbei</w:t>
      </w:r>
      <w:r>
        <w:softHyphen/>
        <w:t>führst, in Weisheit die Tore öffnest, in Einsicht die Zeiten veränderst, die Stunden wandelst und die Sterne am Himmel ordnest nach deinem Willen. Du erschaffst Tag und</w:t>
      </w:r>
      <w:r>
        <w:t xml:space="preserve"> Nacht, lässt das Licht weichen vor der Finsternis und die Finsternis vor dem Licht, führst hinweg den Tag und bringst die Nacht...«</w:t>
      </w:r>
    </w:p>
    <w:p w:rsidR="001D3926" w:rsidRDefault="003149BA">
      <w:pPr>
        <w:pStyle w:val="Bodytext20"/>
        <w:shd w:val="clear" w:color="auto" w:fill="auto"/>
        <w:spacing w:before="0"/>
        <w:ind w:firstLine="460"/>
        <w:sectPr w:rsidR="001D3926">
          <w:pgSz w:w="6228" w:h="10267"/>
          <w:pgMar w:top="1552" w:right="673" w:bottom="1341" w:left="654" w:header="0" w:footer="3" w:gutter="0"/>
          <w:cols w:space="720"/>
          <w:noEndnote/>
          <w:docGrid w:linePitch="360"/>
        </w:sectPr>
      </w:pPr>
      <w:r>
        <w:t xml:space="preserve">Vierzehn Männer sind es mit mir, die hier beten. Neben </w:t>
      </w:r>
      <w:proofErr w:type="gramStart"/>
      <w:r>
        <w:t>dem</w:t>
      </w:r>
      <w:proofErr w:type="gramEnd"/>
      <w:r>
        <w:t xml:space="preserve"> Toraschrein an einem Lesepult steht der Cha</w:t>
      </w:r>
      <w:r>
        <w:t>san, der Vorbeter, das Gebettuch über den Schultern. Im Rhythmus der alten Sprache füllen die Worte den Raum, vom leichten Wiegen des Körpers</w:t>
      </w:r>
    </w:p>
    <w:p w:rsidR="001D3926" w:rsidRDefault="003149BA">
      <w:pPr>
        <w:pStyle w:val="Bodytext20"/>
        <w:shd w:val="clear" w:color="auto" w:fill="auto"/>
        <w:spacing w:before="0"/>
      </w:pPr>
      <w:r>
        <w:t>begleitet. Dann plötzlich ein Schütteln, darauf Ant</w:t>
      </w:r>
      <w:r>
        <w:softHyphen/>
        <w:t>worten aus der Gemeinde, wie aus aller Munde. Und wieder ist e</w:t>
      </w:r>
      <w:r>
        <w:t>s der Chasan, der die Worte des Gebetbu</w:t>
      </w:r>
      <w:r>
        <w:softHyphen/>
        <w:t>ches liest, manchmal verhalten, manchmal ungedul</w:t>
      </w:r>
      <w:r>
        <w:softHyphen/>
        <w:t>dig treibend, als könnte man die Zeit drängen, end</w:t>
      </w:r>
      <w:r>
        <w:softHyphen/>
        <w:t>lich an das Ziel zu kommen, das Israel erwartet, das sein Beten, Glauben, Leben und auch Leiden erhofft.</w:t>
      </w:r>
    </w:p>
    <w:p w:rsidR="001D3926" w:rsidRDefault="003149BA">
      <w:pPr>
        <w:pStyle w:val="Bodytext20"/>
        <w:shd w:val="clear" w:color="auto" w:fill="auto"/>
        <w:spacing w:before="0"/>
        <w:ind w:firstLine="480"/>
      </w:pPr>
      <w:r>
        <w:t>»Mit ewiger</w:t>
      </w:r>
      <w:r>
        <w:t xml:space="preserve"> Liebe hebst du dein Volk, das Haus Israel; Lehre, Gebote, Satzungen und Rechte hast du uns gelehrt... Wir wollen uns mit den Worten deiner Lehre freuen und deinen Geboten immer und ewig, denn sie sind unser Leben und die Länge unserer Tage... Deine Liebe </w:t>
      </w:r>
      <w:r>
        <w:t xml:space="preserve">lass nicht von uns </w:t>
      </w:r>
      <w:proofErr w:type="gramStart"/>
      <w:r>
        <w:t>weichen</w:t>
      </w:r>
      <w:proofErr w:type="gramEnd"/>
      <w:r>
        <w:t xml:space="preserve"> in Ewigkeit. Gelobt seist du, Ewiger, der du dein Volk Israel hebst</w:t>
      </w:r>
      <w:proofErr w:type="gramStart"/>
      <w:r>
        <w:t>.«</w:t>
      </w:r>
      <w:proofErr w:type="gramEnd"/>
    </w:p>
    <w:p w:rsidR="001D3926" w:rsidRDefault="003149BA">
      <w:pPr>
        <w:pStyle w:val="Bodytext20"/>
        <w:shd w:val="clear" w:color="auto" w:fill="auto"/>
        <w:spacing w:before="0"/>
        <w:ind w:firstLine="480"/>
      </w:pPr>
      <w:r>
        <w:t xml:space="preserve">Vierzehn Männer sind es, die hier beten. Gebeugt sitzen sie über den Büchern. Mancher stützt das zerfurchte Antlitz in eine schwach gewordene Hand. »Gelobt </w:t>
      </w:r>
      <w:r>
        <w:t>seist du, Ewiger, der du dein Volk Israel hebst</w:t>
      </w:r>
      <w:proofErr w:type="gramStart"/>
      <w:r>
        <w:t>!«</w:t>
      </w:r>
      <w:proofErr w:type="gramEnd"/>
      <w:r>
        <w:t xml:space="preserve"> Ein Arm stützt sich ab auf der Lehne einer Bank, ein Ärmel öffnet sich und gibt die Num</w:t>
      </w:r>
      <w:r>
        <w:softHyphen/>
        <w:t>mer frei, eintätowiert von den Schergen der Hölle, die damals Auschwitz hieß.</w:t>
      </w:r>
    </w:p>
    <w:p w:rsidR="001D3926" w:rsidRDefault="003149BA">
      <w:pPr>
        <w:pStyle w:val="Bodytext20"/>
        <w:shd w:val="clear" w:color="auto" w:fill="auto"/>
        <w:spacing w:before="0"/>
        <w:ind w:firstLine="480"/>
      </w:pPr>
      <w:r>
        <w:t>»Höre, Israel, der Ewige, unser Gott, de</w:t>
      </w:r>
      <w:r>
        <w:t>r Ewige ist einzig! Und du sollst den Ewigen, deinen Gott he</w:t>
      </w:r>
      <w:r>
        <w:softHyphen/>
        <w:t>ben mit deinem ganzen Herzen und deiner ganzen Seele und deinem ganzen Vermögen...« (Jüdisches Gebetbuch, nach 5. Mose 6)</w:t>
      </w:r>
    </w:p>
    <w:p w:rsidR="001D3926" w:rsidRDefault="003149BA">
      <w:pPr>
        <w:pStyle w:val="Bodytext20"/>
        <w:shd w:val="clear" w:color="auto" w:fill="auto"/>
        <w:spacing w:before="0" w:after="112"/>
        <w:ind w:firstLine="480"/>
      </w:pPr>
      <w:r>
        <w:t>Vor meinen Augen steht ein schreckliches Bild, das ich an einem Gedenkste</w:t>
      </w:r>
      <w:r>
        <w:t>in vor einer anderen Syn</w:t>
      </w:r>
      <w:r>
        <w:softHyphen/>
        <w:t>agoge sah: In schwarzem Stein eingegraben ein Zug von Menschen. Im Hintergrund rauchende Ofen,</w:t>
      </w:r>
    </w:p>
    <w:p w:rsidR="001D3926" w:rsidRDefault="003149BA">
      <w:pPr>
        <w:pStyle w:val="Bodytext90"/>
        <w:shd w:val="clear" w:color="auto" w:fill="auto"/>
        <w:spacing w:before="0" w:line="340" w:lineRule="exact"/>
        <w:sectPr w:rsidR="001D3926">
          <w:pgSz w:w="6228" w:h="10267"/>
          <w:pgMar w:top="693" w:right="683" w:bottom="693" w:left="654" w:header="0" w:footer="3" w:gutter="0"/>
          <w:cols w:space="720"/>
          <w:noEndnote/>
          <w:docGrid w:linePitch="360"/>
        </w:sectPr>
      </w:pPr>
      <w:r>
        <w:t>n</w:t>
      </w:r>
    </w:p>
    <w:p w:rsidR="001D3926" w:rsidRDefault="003149BA">
      <w:pPr>
        <w:pStyle w:val="Bodytext20"/>
        <w:shd w:val="clear" w:color="auto" w:fill="auto"/>
        <w:spacing w:before="0"/>
      </w:pPr>
      <w:r>
        <w:t>Kamine... So wurden sie hier einst weggeführt, sie</w:t>
      </w:r>
      <w:r>
        <w:softHyphen/>
        <w:t xml:space="preserve">bentausend Männer, Frauen, Kinder. Und jetzt sind es vierzehn </w:t>
      </w:r>
      <w:r>
        <w:t>Männer, die hier beten. Zwölf davon tra</w:t>
      </w:r>
      <w:r>
        <w:softHyphen/>
        <w:t>gen sie noch, die Nummer der Namenlosigkeit, die Zeichnung der Gewalt, des Hasses, der Unmensch</w:t>
      </w:r>
      <w:r>
        <w:softHyphen/>
        <w:t>lichkeit und für fast alle auch des Todes. Zwölf, die der Rachen der Hölle nicht verschlang.</w:t>
      </w:r>
    </w:p>
    <w:p w:rsidR="001D3926" w:rsidRDefault="003149BA">
      <w:pPr>
        <w:pStyle w:val="Bodytext20"/>
        <w:shd w:val="clear" w:color="auto" w:fill="auto"/>
        <w:spacing w:before="0"/>
        <w:ind w:firstLine="480"/>
      </w:pPr>
      <w:r>
        <w:t>»Gelobt seist du, Ewiger, d</w:t>
      </w:r>
      <w:r>
        <w:t>er du dein Volk Israel liebst...</w:t>
      </w:r>
      <w:proofErr w:type="gramStart"/>
      <w:r>
        <w:t>!«</w:t>
      </w:r>
      <w:proofErr w:type="gramEnd"/>
      <w:r>
        <w:t xml:space="preserve"> Nein, diese Männer hier können nicht mehr danach fragen, wo denn diese Liebe Gottes in ihrem Leben zu sehen war. Ihre Frauen sind geblie</w:t>
      </w:r>
      <w:r>
        <w:softHyphen/>
        <w:t>ben, ihre Kinder auch, die Eltern, die Verwandten — sie alle sind nicht mehr. Sie ha</w:t>
      </w:r>
      <w:r>
        <w:t>ben viel gefragt, aber nun sind die Herzen müde geworden im Fragen um den Sinn all des Leides, das Israel traf. Sie können nicht mehr fragen, sie können nur hoffen. Und an sol</w:t>
      </w:r>
      <w:r>
        <w:softHyphen/>
        <w:t>cher Hoffnung festzuhalten, so wie sich einst Jakob klammerte an die Gottesgesta</w:t>
      </w:r>
      <w:r>
        <w:t>lt am Jabbok, das ist jüdischer Glaube: Ich lasse dich nicht, du segnest mich denn!</w:t>
      </w:r>
    </w:p>
    <w:p w:rsidR="001D3926" w:rsidRDefault="003149BA">
      <w:pPr>
        <w:pStyle w:val="Bodytext20"/>
        <w:shd w:val="clear" w:color="auto" w:fill="auto"/>
        <w:spacing w:before="0"/>
        <w:ind w:firstLine="480"/>
      </w:pPr>
      <w:r>
        <w:t>»Führe uns zur Ruhe, Ewiger, unser Gott, in Frieden und lass uns aufstehen, unser König, zum Leben und breite über uns das Zelt deines Friedens aus</w:t>
      </w:r>
      <w:proofErr w:type="gramStart"/>
      <w:r>
        <w:t>.«</w:t>
      </w:r>
      <w:proofErr w:type="gramEnd"/>
    </w:p>
    <w:p w:rsidR="001D3926" w:rsidRDefault="003149BA">
      <w:pPr>
        <w:pStyle w:val="Bodytext20"/>
        <w:shd w:val="clear" w:color="auto" w:fill="auto"/>
        <w:spacing w:before="0"/>
        <w:ind w:firstLine="480"/>
      </w:pPr>
      <w:r>
        <w:t>Jahre sind es her, als</w:t>
      </w:r>
      <w:r>
        <w:t xml:space="preserve"> ich zum ersten Mal zu die</w:t>
      </w:r>
      <w:r>
        <w:softHyphen/>
        <w:t>ser Gemeinde geführt wurde und ihr Chasan mir die Synagoge öffnete. Nun bin ich wie einer der ihren geworden, aufgenommen und angenommen. Aber sie lagen mir auch auf der Seele, diese Männer hier mit ihrer Not, mit ihrem Leid, mit</w:t>
      </w:r>
      <w:r>
        <w:t xml:space="preserve"> ihren kranken Lei</w:t>
      </w:r>
      <w:r>
        <w:softHyphen/>
        <w:t>bern und ihren vom Schrecken vergangener Tage gezeichneten Gesichtern. Männer, die trotz allem und dennoch festhielten und nicht aufgaben, dass Gott auch ihres Lebens Sinn sei, der Sinn ihres Vol</w:t>
      </w:r>
      <w:r>
        <w:softHyphen/>
        <w:t>kes Israel in einer hasserfüllten Welt.</w:t>
      </w:r>
    </w:p>
    <w:p w:rsidR="001D3926" w:rsidRDefault="003149BA">
      <w:pPr>
        <w:pStyle w:val="Bodytext20"/>
        <w:shd w:val="clear" w:color="auto" w:fill="auto"/>
        <w:spacing w:before="0"/>
        <w:ind w:firstLine="460"/>
      </w:pPr>
      <w:r>
        <w:t>»</w:t>
      </w:r>
      <w:r>
        <w:t>Du bist heilig, und dein Name ist heilig, und Heilige preisen dich jeden Tag...«</w:t>
      </w:r>
    </w:p>
    <w:p w:rsidR="001D3926" w:rsidRDefault="003149BA">
      <w:pPr>
        <w:pStyle w:val="Bodytext20"/>
        <w:shd w:val="clear" w:color="auto" w:fill="auto"/>
        <w:spacing w:before="0"/>
        <w:ind w:firstLine="460"/>
      </w:pPr>
      <w:r>
        <w:t xml:space="preserve">Sie kehrten zurück aus </w:t>
      </w:r>
      <w:proofErr w:type="gramStart"/>
      <w:r>
        <w:t>des Leides</w:t>
      </w:r>
      <w:proofErr w:type="gramEnd"/>
      <w:r>
        <w:t xml:space="preserve"> Glut, versengt der eine, ausgebrannt der andere. Und dennoch im Herzen das schwache Licht eines Glaubens, der stär</w:t>
      </w:r>
      <w:r>
        <w:softHyphen/>
        <w:t>ker blieb als das Feuer de</w:t>
      </w:r>
      <w:r>
        <w:t>r Hölle. Dennoch...</w:t>
      </w:r>
    </w:p>
    <w:p w:rsidR="001D3926" w:rsidRDefault="003149BA">
      <w:pPr>
        <w:pStyle w:val="Bodytext20"/>
        <w:shd w:val="clear" w:color="auto" w:fill="auto"/>
        <w:spacing w:before="0"/>
        <w:ind w:firstLine="460"/>
      </w:pPr>
      <w:r>
        <w:t>Was soll man solchen Menschen sagen, wie sei</w:t>
      </w:r>
      <w:r>
        <w:softHyphen/>
        <w:t>nen Mund auftun, um ihnen im Glauben zu begeg</w:t>
      </w:r>
      <w:r>
        <w:softHyphen/>
        <w:t>nen? Und wenn überhaupt, wie denn anders als mit dem hier in Armut und Niedrigkeit gelebten Glau</w:t>
      </w:r>
      <w:r>
        <w:softHyphen/>
        <w:t xml:space="preserve">ben? Mit ihnen den Gott Israels preisen aus der </w:t>
      </w:r>
      <w:r>
        <w:t>Gemeinde der Zerschundenen und Gequälten, der Verlassenen und Vereinsamten? War das nicht auch der Glaube des Juden Jesus von Nazareth? »Den</w:t>
      </w:r>
      <w:r>
        <w:softHyphen/>
        <w:t>noch bleibe ich stets an dir..., wenn mir gleich Leib und Seele verschmachten...</w:t>
      </w:r>
      <w:proofErr w:type="gramStart"/>
      <w:r>
        <w:t>!«</w:t>
      </w:r>
      <w:proofErr w:type="gramEnd"/>
      <w:r>
        <w:t xml:space="preserve"> So fasste ich mein Gebetbuch wie</w:t>
      </w:r>
      <w:r>
        <w:t>der fester und eilte den verlorenen Zeilen nach.</w:t>
      </w:r>
    </w:p>
    <w:p w:rsidR="001D3926" w:rsidRDefault="003149BA">
      <w:pPr>
        <w:pStyle w:val="Bodytext20"/>
        <w:shd w:val="clear" w:color="auto" w:fill="auto"/>
        <w:spacing w:before="0"/>
        <w:ind w:firstLine="460"/>
      </w:pPr>
      <w:r>
        <w:t>»Habe Wohlgefallen, Ewiger, unser Gott, an dei</w:t>
      </w:r>
      <w:r>
        <w:softHyphen/>
        <w:t>nem Volke Israel und ihrem Gebete... und ihr Gebet nimm in Liebe auf mit Wohlgefallen, und zum Wohl</w:t>
      </w:r>
      <w:r>
        <w:softHyphen/>
        <w:t>gefallen sei beständig der Dienst deines Volkes Israel</w:t>
      </w:r>
      <w:proofErr w:type="gramStart"/>
      <w:r>
        <w:t>!«</w:t>
      </w:r>
      <w:proofErr w:type="gramEnd"/>
    </w:p>
    <w:p w:rsidR="001D3926" w:rsidRDefault="003149BA">
      <w:pPr>
        <w:pStyle w:val="Bodytext20"/>
        <w:shd w:val="clear" w:color="auto" w:fill="auto"/>
        <w:spacing w:before="0"/>
        <w:ind w:firstLine="460"/>
      </w:pPr>
      <w:r>
        <w:t>Als</w:t>
      </w:r>
      <w:r>
        <w:t xml:space="preserve"> Übriggebliebene sind sie zurückgekehrt an den Ort, von dem einst tausendfach das Lob Gottes erscholl. Aber nun sind die Fenster der Synagoge blind geworden, Spinnen verweben das Licht, und Staub bedeckt alten Glanz. Alt geworden sind die Leiber der Betend</w:t>
      </w:r>
      <w:r>
        <w:t>en und müde auch. Geschwächt und entkräftet konnte mancher noch arbeiten, doch waren das meist nur kurze Jahre, bis der Schaden des Leides stärker blieb als der Wille. Dann aber wurde Armut bei dürftiger Altersrente bitter. Vom deut</w:t>
      </w:r>
      <w:r>
        <w:softHyphen/>
        <w:t>schen Wiedergutmachungs</w:t>
      </w:r>
      <w:r>
        <w:t>recht nicht erreicht, geriet man in Not und blieb es auch. In einer Not, in der es an Medikamenten fehlte, an Geld, an Kleidung und oft auch an Liebe.</w:t>
      </w:r>
    </w:p>
    <w:p w:rsidR="001D3926" w:rsidRDefault="003149BA">
      <w:pPr>
        <w:pStyle w:val="Bodytext20"/>
        <w:shd w:val="clear" w:color="auto" w:fill="auto"/>
        <w:spacing w:before="0"/>
        <w:ind w:firstLine="460"/>
      </w:pPr>
      <w:r>
        <w:t>»Wir danken dir, denn du bist der Ewige, unser Gott und Gott unserer Väter, immer und ewig, der Fels unse</w:t>
      </w:r>
      <w:r>
        <w:t>res Lebens, der Schild unseres Heils...«</w:t>
      </w:r>
    </w:p>
    <w:p w:rsidR="001D3926" w:rsidRDefault="003149BA">
      <w:pPr>
        <w:pStyle w:val="Bodytext20"/>
        <w:shd w:val="clear" w:color="auto" w:fill="auto"/>
        <w:spacing w:before="0"/>
        <w:ind w:firstLine="460"/>
      </w:pPr>
      <w:r>
        <w:t>Ja, ich muss sie lieben, diese Männer, die in all ihrer Ohnmacht und trotz aller Not ihren Glauben leben, der doch auch der Glaube Jesu war: »Dennoch bleibe ich stets an dir</w:t>
      </w:r>
      <w:proofErr w:type="gramStart"/>
      <w:r>
        <w:t>!«</w:t>
      </w:r>
      <w:proofErr w:type="gramEnd"/>
      <w:r>
        <w:t xml:space="preserve"> Ich muss sie lieben, diese Männer, dere</w:t>
      </w:r>
      <w:r>
        <w:t>n Glaubenstreue größere Kraft hatte als das Leid ihres Lebens und deren Hoffnung über alles Dunkel hinausweisen will, dass auch ihnen im Tod Gottes Liebe begegnen wird. Ich habe sie lieb, diese Männer aus dem Volke Israel, diesen sterben</w:t>
      </w:r>
      <w:r>
        <w:softHyphen/>
        <w:t>den Rest einer ges</w:t>
      </w:r>
      <w:r>
        <w:t>torbenen Gemeinde.</w:t>
      </w:r>
    </w:p>
    <w:p w:rsidR="001D3926" w:rsidRDefault="003149BA">
      <w:pPr>
        <w:pStyle w:val="Bodytext20"/>
        <w:shd w:val="clear" w:color="auto" w:fill="auto"/>
        <w:spacing w:before="0"/>
        <w:ind w:firstLine="460"/>
      </w:pPr>
      <w:r>
        <w:t>Der Gottesdienst war zu Ende. Mit dem Vorbeter zusammen standen wir noch, um ein wenig miteinan</w:t>
      </w:r>
      <w:r>
        <w:softHyphen/>
        <w:t>der zu sprechen. Sie kannten mich ja alle und schon vor Beginn des Gottesdienstes hatten wir manches einander zu sagen. »Schabbat-Schalom!« w</w:t>
      </w:r>
      <w:r>
        <w:t>ollte ich ihnen wünschen, den Schabbatfrieden, von dem Israel lebt und weiter leben wird, bis es in den großen Schalom Gottes eingehen darf, in den Frieden Gottes, den er bereitet hat seinem Volke Israel und aller Welt.</w:t>
      </w:r>
    </w:p>
    <w:p w:rsidR="001D3926" w:rsidRDefault="003149BA">
      <w:pPr>
        <w:pStyle w:val="Bodytext20"/>
        <w:shd w:val="clear" w:color="auto" w:fill="auto"/>
        <w:spacing w:before="0"/>
        <w:ind w:firstLine="460"/>
        <w:sectPr w:rsidR="001D3926">
          <w:footerReference w:type="even" r:id="rId23"/>
          <w:footerReference w:type="default" r:id="rId24"/>
          <w:footerReference w:type="first" r:id="rId25"/>
          <w:pgSz w:w="6228" w:h="10267"/>
          <w:pgMar w:top="731" w:right="683" w:bottom="1321" w:left="658" w:header="0" w:footer="3" w:gutter="0"/>
          <w:cols w:space="720"/>
          <w:noEndnote/>
          <w:titlePg/>
          <w:docGrid w:linePitch="360"/>
        </w:sectPr>
      </w:pPr>
      <w:r>
        <w:t xml:space="preserve">Doch bevor ich es aussprechen konnte, kam eine Frage, die mich überraschte. Die mich auch freute, </w:t>
      </w:r>
    </w:p>
    <w:p w:rsidR="001D3926" w:rsidRDefault="003149BA">
      <w:pPr>
        <w:pStyle w:val="Bodytext20"/>
        <w:shd w:val="clear" w:color="auto" w:fill="auto"/>
        <w:spacing w:before="0"/>
        <w:ind w:firstLine="460"/>
      </w:pPr>
      <w:r>
        <w:t>denn um dieser Frage willen schien es mir, als hätte ich teil an dem Segen, der über diesem Volke steht, als wäre auch unser schwa</w:t>
      </w:r>
      <w:r>
        <w:t>ches Tun nicht vergeblich.</w:t>
      </w:r>
    </w:p>
    <w:p w:rsidR="001D3926" w:rsidRDefault="003149BA">
      <w:pPr>
        <w:pStyle w:val="Bodytext20"/>
        <w:shd w:val="clear" w:color="auto" w:fill="auto"/>
        <w:spacing w:before="0"/>
        <w:ind w:firstLine="460"/>
      </w:pPr>
      <w:r>
        <w:t>»Herr B., kein Jude in der ganzen Welt, nicht ein</w:t>
      </w:r>
      <w:r>
        <w:softHyphen/>
        <w:t>mal ein Bruder, wenn wir noch einen gehabt hätten, hätte das getan, was Sie für uns getan haben! Warum? Warum tun Sie es, Sie sind doch Christ</w:t>
      </w:r>
      <w:proofErr w:type="gramStart"/>
      <w:r>
        <w:t>?«</w:t>
      </w:r>
      <w:proofErr w:type="gramEnd"/>
    </w:p>
    <w:p w:rsidR="001D3926" w:rsidRDefault="003149BA">
      <w:pPr>
        <w:pStyle w:val="Bodytext20"/>
        <w:shd w:val="clear" w:color="auto" w:fill="auto"/>
        <w:spacing w:before="0"/>
        <w:ind w:firstLine="460"/>
      </w:pPr>
      <w:r>
        <w:t xml:space="preserve">Nun war ich gefordert! War bisher </w:t>
      </w:r>
      <w:r>
        <w:t>mein Mund verschlossen, nun musste ich reden, reden von dem, was mein Herz im Glauben bewegt. In einem Glau</w:t>
      </w:r>
      <w:r>
        <w:softHyphen/>
        <w:t>ben, der doch nie gegen Israel stehen kann, so wie mein Herr nie gegen Israel stand. Er, das Heil für Israel, das Angebot Gottes, mit dem er liebend</w:t>
      </w:r>
      <w:r>
        <w:t xml:space="preserve"> auf sein Volk wartet, ist der Friede Israels! Ich musste reden von dem, der mich in meinem Leben gefunden hat auch in der Not und in der Angst, die mir die Sinne verwirrte. Ich musste sagen von dem, der in sei</w:t>
      </w:r>
      <w:r>
        <w:softHyphen/>
        <w:t>ner Erniedrigung, in seinem Leid, ja in tiefs</w:t>
      </w:r>
      <w:r>
        <w:t>ter Got</w:t>
      </w:r>
      <w:r>
        <w:softHyphen/>
        <w:t>tesverlassenheit die Bestimmung Israels zu seinem Gott trug und sie erfüllte, auch für Israel vor dem Antlitz des Heiligen, gelobt sei er. Ich muss ihn prei</w:t>
      </w:r>
      <w:r>
        <w:softHyphen/>
        <w:t>sen überall in der Gemeinde der Zerschundenen und Gequälten, der Verlassenen und der Verein</w:t>
      </w:r>
      <w:r>
        <w:t>samten, ihn, den König der Juden.</w:t>
      </w:r>
    </w:p>
    <w:p w:rsidR="001D3926" w:rsidRDefault="003149BA">
      <w:pPr>
        <w:pStyle w:val="Bodytext20"/>
        <w:shd w:val="clear" w:color="auto" w:fill="auto"/>
        <w:spacing w:before="0"/>
        <w:ind w:firstLine="460"/>
      </w:pPr>
      <w:r>
        <w:t>Nein, Golgatha ist nicht etwas, was gegen Israel steht, wie Christen das oft in Blindheit glaubten. Gol</w:t>
      </w:r>
      <w:r>
        <w:softHyphen/>
        <w:t>gatha spricht für Israel, denn hier steht das Angebot der Liebe Gottes Für Israel und noch mehr: die Erfül</w:t>
      </w:r>
      <w:r>
        <w:softHyphen/>
        <w:t xml:space="preserve">lung aller </w:t>
      </w:r>
      <w:r>
        <w:t>Liebe! Und sie steht über diesem König, wollte Gott, ihr könntet zu ihm finden! Um seinetwil</w:t>
      </w:r>
      <w:r>
        <w:softHyphen/>
        <w:t>len treibt es mich zu euch, um seinetwillen möchte ich euch gern haben, um seinetwillen möchte ich euch helfen und mit mir viele Freunde, die erkannt haben, was si</w:t>
      </w:r>
      <w:r>
        <w:t>e Israel schuldig sind. Sie haben erfah</w:t>
      </w:r>
      <w:r>
        <w:softHyphen/>
        <w:t>ren, was sie Israel verdanken, und wünschen es nun wiederum Israel: Schalom! Schabbat-Schalom!</w:t>
      </w:r>
    </w:p>
    <w:p w:rsidR="001D3926" w:rsidRDefault="003149BA">
      <w:pPr>
        <w:pStyle w:val="Bodytext20"/>
        <w:shd w:val="clear" w:color="auto" w:fill="auto"/>
        <w:spacing w:before="0"/>
        <w:ind w:firstLine="480"/>
        <w:sectPr w:rsidR="001D3926">
          <w:footerReference w:type="even" r:id="rId26"/>
          <w:footerReference w:type="default" r:id="rId27"/>
          <w:footerReference w:type="first" r:id="rId28"/>
          <w:pgSz w:w="6228" w:h="10267"/>
          <w:pgMar w:top="731" w:right="683" w:bottom="1321" w:left="658" w:header="0" w:footer="3" w:gutter="0"/>
          <w:cols w:space="720"/>
          <w:noEndnote/>
          <w:titlePg/>
          <w:docGrid w:linePitch="360"/>
        </w:sectPr>
      </w:pPr>
      <w:r>
        <w:t xml:space="preserve">Schritte verhallten in der Nacht. </w:t>
      </w:r>
      <w:r>
        <w:t>Die Lichter in der Synagoge verloschen. Die Tür wurde geschlos</w:t>
      </w:r>
      <w:r>
        <w:softHyphen/>
        <w:t>sen. Im Hause des Chasans fand ich ein Bett. Ob Gott etwas ausrichtete an diesem Abend — ich weiß es nicht. Ich weiß so vieles nicht, was Gott mit mir vor</w:t>
      </w:r>
      <w:r>
        <w:softHyphen/>
        <w:t>hat. Aber das musste ich erkennen lern</w:t>
      </w:r>
      <w:r>
        <w:t>en in meinem Leben, dass Gott mich Wege führte, wie ich sie mir nicht vorgestellt und oft nicht gewünscht hatte. Denn wie hätte ich auch jemals ahnen können, dass mein Mund in einer Synagoge aufgehen durfte, um Ihn zu bezeugen, Ihn und Sein Evangelium, die</w:t>
      </w:r>
      <w:r>
        <w:t xml:space="preserve"> Botschaft des Königs der Juden.</w:t>
      </w:r>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before="11" w:after="11" w:line="240" w:lineRule="exact"/>
        <w:rPr>
          <w:sz w:val="19"/>
          <w:szCs w:val="19"/>
        </w:rPr>
      </w:pPr>
    </w:p>
    <w:p w:rsidR="001D3926" w:rsidRDefault="001D3926">
      <w:pPr>
        <w:rPr>
          <w:sz w:val="2"/>
          <w:szCs w:val="2"/>
        </w:rPr>
        <w:sectPr w:rsidR="001D3926">
          <w:pgSz w:w="6228" w:h="10267"/>
          <w:pgMar w:top="707" w:right="0" w:bottom="1345" w:left="0" w:header="0" w:footer="3" w:gutter="0"/>
          <w:cols w:space="720"/>
          <w:noEndnote/>
          <w:docGrid w:linePitch="360"/>
        </w:sectPr>
      </w:pPr>
    </w:p>
    <w:p w:rsidR="001D3926" w:rsidRDefault="003149BA">
      <w:pPr>
        <w:pStyle w:val="Heading20"/>
        <w:keepNext/>
        <w:keepLines/>
        <w:shd w:val="clear" w:color="auto" w:fill="auto"/>
        <w:spacing w:after="387" w:line="540" w:lineRule="exact"/>
      </w:pPr>
      <w:bookmarkStart w:id="9" w:name="bookmark8"/>
      <w:r>
        <w:t>Erinnern, erkennen, gedenken</w:t>
      </w:r>
      <w:bookmarkEnd w:id="9"/>
    </w:p>
    <w:p w:rsidR="001D3926" w:rsidRDefault="003149BA">
      <w:pPr>
        <w:pStyle w:val="Bodytext90"/>
        <w:shd w:val="clear" w:color="auto" w:fill="auto"/>
        <w:spacing w:before="0" w:line="254" w:lineRule="exact"/>
        <w:jc w:val="both"/>
      </w:pPr>
      <w:r>
        <w:t>»Ich gedenke der früheren Zeiten; ich sinne nach über all deine Taten und spreche von den Werken deiner Hände« (Ps 143,5).</w:t>
      </w:r>
    </w:p>
    <w:p w:rsidR="001D3926" w:rsidRDefault="003149BA">
      <w:pPr>
        <w:pStyle w:val="Bodytext20"/>
        <w:shd w:val="clear" w:color="auto" w:fill="auto"/>
        <w:spacing w:before="0"/>
        <w:ind w:firstLine="460"/>
      </w:pPr>
      <w:r>
        <w:t xml:space="preserve">Wo kommen wir her? Wo gehen wir hin? Das sind </w:t>
      </w:r>
      <w:r>
        <w:t>Grundfragen menschlicher Existenz. Wie immer sie beantwortet werden, sie beantworten die Fragen nach dem Sinn unseres Lebens. Denn wer um seine Her</w:t>
      </w:r>
      <w:r>
        <w:softHyphen/>
        <w:t>kunft weiß, kann seine Zukunft einschätzen und sein Verhalten für die Gegenwart bestimmen. Oder er lebt »ges</w:t>
      </w:r>
      <w:r>
        <w:t>chichtslos« und verliert sich in Konturenlosigkeit.</w:t>
      </w:r>
    </w:p>
    <w:p w:rsidR="001D3926" w:rsidRDefault="003149BA">
      <w:pPr>
        <w:pStyle w:val="Bodytext20"/>
        <w:shd w:val="clear" w:color="auto" w:fill="auto"/>
        <w:spacing w:before="0" w:after="184"/>
        <w:ind w:firstLine="460"/>
      </w:pPr>
      <w:r>
        <w:t>In besonderer Weise trifft dies für das Volk Israel zu. Am Anfang seiner Geschichte steht die Wirklich</w:t>
      </w:r>
      <w:r>
        <w:softHyphen/>
        <w:t>keit Gottes. In dieser Wirklichkeit wurde Israel zu Gottes Eigentum vor allen Völkern (5. Mose 7,6 u.</w:t>
      </w:r>
      <w:r>
        <w:t xml:space="preserve"> a.). Sie begleitet das jüdische Volk in seiner Geschichte von der Herausrufung der Erzväter Abraham, Isaak und Jakob aus dem Heidentum über die Heraus</w:t>
      </w:r>
      <w:r>
        <w:softHyphen/>
        <w:t>führung des gefangenen Volkes aus Ägypten bis in die Gegenwart.</w:t>
      </w:r>
    </w:p>
    <w:p w:rsidR="001D3926" w:rsidRDefault="003149BA">
      <w:pPr>
        <w:pStyle w:val="Heading30"/>
        <w:keepNext/>
        <w:keepLines/>
        <w:shd w:val="clear" w:color="auto" w:fill="auto"/>
        <w:spacing w:after="60" w:line="400" w:lineRule="exact"/>
        <w:ind w:firstLine="0"/>
      </w:pPr>
      <w:bookmarkStart w:id="10" w:name="bookmark9"/>
      <w:r>
        <w:t>Frage deinen Vater</w:t>
      </w:r>
      <w:bookmarkEnd w:id="10"/>
    </w:p>
    <w:p w:rsidR="001D3926" w:rsidRDefault="003149BA">
      <w:pPr>
        <w:pStyle w:val="Bodytext20"/>
        <w:shd w:val="clear" w:color="auto" w:fill="auto"/>
        <w:spacing w:before="0"/>
        <w:sectPr w:rsidR="001D3926">
          <w:type w:val="continuous"/>
          <w:pgSz w:w="6228" w:h="10267"/>
          <w:pgMar w:top="707" w:right="669" w:bottom="1345" w:left="647" w:header="0" w:footer="3" w:gutter="0"/>
          <w:cols w:space="720"/>
          <w:noEndnote/>
          <w:docGrid w:linePitch="360"/>
        </w:sectPr>
      </w:pPr>
      <w:r>
        <w:t>In dieser Geschichte eingebettet lebt der einzelne Jude, nicht für sich als Individuum, sondern als Glied seines Volkes. Er kann dem nicht entrinnen. Die</w:t>
      </w:r>
    </w:p>
    <w:p w:rsidR="001D3926" w:rsidRDefault="003149BA">
      <w:pPr>
        <w:pStyle w:val="Bodytext90"/>
        <w:shd w:val="clear" w:color="auto" w:fill="auto"/>
        <w:spacing w:before="0" w:line="254" w:lineRule="exact"/>
        <w:jc w:val="both"/>
      </w:pPr>
      <w:r>
        <w:rPr>
          <w:rStyle w:val="Bodytext9NotBoldNotItalic"/>
        </w:rPr>
        <w:t xml:space="preserve">Beschneidung erinnert und mahnt ihn täglich das: Wo kommen </w:t>
      </w:r>
      <w:r>
        <w:t>wir</w:t>
      </w:r>
      <w:r>
        <w:rPr>
          <w:rStyle w:val="Bodytext9NotBoldNotItalic"/>
        </w:rPr>
        <w:t xml:space="preserve"> her? Wo gehen </w:t>
      </w:r>
      <w:r>
        <w:t>wir</w:t>
      </w:r>
      <w:r>
        <w:rPr>
          <w:rStyle w:val="Bodytext9NotBoldNotItalic"/>
        </w:rPr>
        <w:t xml:space="preserve"> hin? </w:t>
      </w:r>
      <w:r>
        <w:t>Gedenke der vor</w:t>
      </w:r>
      <w:r>
        <w:t>igen Zeiten und hab acht auf die Jahre von Geschlecht zu Geschlecht. Frage deinen Vater, der wirddir’s verkün</w:t>
      </w:r>
      <w:r>
        <w:softHyphen/>
        <w:t>den; deine Ältesten, die werden dir’s sagen; denn des Herrn Teil ist sein Volk</w:t>
      </w:r>
      <w:r>
        <w:rPr>
          <w:rStyle w:val="Bodytext9NotBoldNotItalic"/>
        </w:rPr>
        <w:t xml:space="preserve"> (5. Mose 32,7.9).</w:t>
      </w:r>
    </w:p>
    <w:p w:rsidR="001D3926" w:rsidRDefault="003149BA">
      <w:pPr>
        <w:pStyle w:val="Bodytext20"/>
        <w:shd w:val="clear" w:color="auto" w:fill="auto"/>
        <w:spacing w:before="0" w:after="364"/>
        <w:ind w:firstLine="480"/>
      </w:pPr>
      <w:r>
        <w:t>Wenn fromme Juden etwa beim Morgengebet, ob einze</w:t>
      </w:r>
      <w:r>
        <w:t>ln oder in der Gemeinschaft des Gottes</w:t>
      </w:r>
      <w:r>
        <w:softHyphen/>
        <w:t>dienstes, das Gebettuch oder den Gebetsmantel (Tallit) über sich werfen und ihr Haupt verhüllen, dann gilt ihr Bewusstsein der Nähe Gottes, des Wel</w:t>
      </w:r>
      <w:r>
        <w:softHyphen/>
        <w:t>tenherrn und Herrschers über Zeiten und Völker. Deshalb ist ihr Beten</w:t>
      </w:r>
      <w:r>
        <w:t xml:space="preserve"> zuerst und zumeist Anbetung und damit Anerkennung der Herrschaft Gottes über Israel. </w:t>
      </w:r>
      <w:r>
        <w:rPr>
          <w:rStyle w:val="Bodytext2BoldItalic"/>
        </w:rPr>
        <w:t>Der Odem allen Lebens lobe deinen Namen, Ewi</w:t>
      </w:r>
      <w:r>
        <w:rPr>
          <w:rStyle w:val="Bodytext2BoldItalic"/>
        </w:rPr>
        <w:softHyphen/>
        <w:t xml:space="preserve">ger, unser Gott, und der Geist allen Fleisches rühme und verherrliche dein Gedenken, unser König beständig {aus </w:t>
      </w:r>
      <w:r>
        <w:t>Morgengebet f</w:t>
      </w:r>
      <w:r>
        <w:t>ür Schabbat u. a.).</w:t>
      </w:r>
    </w:p>
    <w:p w:rsidR="001D3926" w:rsidRDefault="003149BA">
      <w:pPr>
        <w:pStyle w:val="Heading30"/>
        <w:keepNext/>
        <w:keepLines/>
        <w:shd w:val="clear" w:color="auto" w:fill="auto"/>
        <w:spacing w:after="180" w:line="400" w:lineRule="exact"/>
        <w:ind w:firstLine="0"/>
      </w:pPr>
      <w:bookmarkStart w:id="11" w:name="bookmark10"/>
      <w:r>
        <w:t>Höre Israel</w:t>
      </w:r>
      <w:bookmarkEnd w:id="11"/>
    </w:p>
    <w:p w:rsidR="001D3926" w:rsidRDefault="003149BA">
      <w:pPr>
        <w:pStyle w:val="Bodytext20"/>
        <w:shd w:val="clear" w:color="auto" w:fill="auto"/>
        <w:spacing w:before="0"/>
      </w:pPr>
      <w:r>
        <w:t>Vor den geistigen Augen des Betenden erheben sich Bilder, die die Verherrlichung Gottes in seinen Taten aufleuchten lassen: die Befreiung des versklavten Volkes aus Ägypten, die Führung durch das Meer und die Wüste, die Fürs</w:t>
      </w:r>
      <w:r>
        <w:t xml:space="preserve">orge in den Gaben des Manna und der Wachteln, die Errettung vor Amalek, der Bundesschluss am Sinai und von nun an die Tora als Weisung zum Leben, die das Volk weiter begleitet: </w:t>
      </w:r>
      <w:r>
        <w:rPr>
          <w:rStyle w:val="Bodytext2BoldItalic"/>
        </w:rPr>
        <w:t>Höre Israel, der Herr, unser Gott, der Herr ist einzig; und du sollst...</w:t>
      </w:r>
      <w:r>
        <w:t xml:space="preserve"> (5. Mo</w:t>
      </w:r>
      <w:r>
        <w:t>se 6,4f).</w:t>
      </w:r>
    </w:p>
    <w:p w:rsidR="001D3926" w:rsidRDefault="003149BA">
      <w:pPr>
        <w:pStyle w:val="Bodytext20"/>
        <w:shd w:val="clear" w:color="auto" w:fill="auto"/>
        <w:spacing w:before="0" w:after="364"/>
        <w:ind w:firstLine="480"/>
      </w:pPr>
      <w:r>
        <w:t>In den Bildern der Geschichte findet sich der Betende wieder. So wird für ihn die Vergangenheit zur Gegenwart. Den Passa-Feiernden ist ausdrück</w:t>
      </w:r>
      <w:r>
        <w:softHyphen/>
        <w:t>lich geboten, die Sedernacht so zu begehen, als hät</w:t>
      </w:r>
      <w:r>
        <w:softHyphen/>
        <w:t xml:space="preserve">ten sie den Auszug aus Ägypten selbst erlebt. Das </w:t>
      </w:r>
      <w:r>
        <w:t>Bewusstwerden und -halten der Geschichte Gottes mit Israel — und dies auch im Beten, in den Gottes</w:t>
      </w:r>
      <w:r>
        <w:softHyphen/>
        <w:t>diensten und bei den Festen Israels an- und auszu</w:t>
      </w:r>
      <w:r>
        <w:softHyphen/>
        <w:t>sprechen —, gehört mit zur Anerkennung und Anbe</w:t>
      </w:r>
      <w:r>
        <w:softHyphen/>
        <w:t xml:space="preserve">tung Gottes: </w:t>
      </w:r>
      <w:r>
        <w:rPr>
          <w:rStyle w:val="Bodytext2BoldItalic"/>
        </w:rPr>
        <w:t>Wir sind dein Volk!</w:t>
      </w:r>
    </w:p>
    <w:p w:rsidR="001D3926" w:rsidRDefault="003149BA">
      <w:pPr>
        <w:pStyle w:val="Heading30"/>
        <w:keepNext/>
        <w:keepLines/>
        <w:shd w:val="clear" w:color="auto" w:fill="auto"/>
        <w:spacing w:after="180" w:line="400" w:lineRule="exact"/>
        <w:ind w:firstLine="0"/>
      </w:pPr>
      <w:bookmarkStart w:id="12" w:name="bookmark11"/>
      <w:r>
        <w:t>Gott, der da hilft</w:t>
      </w:r>
      <w:bookmarkEnd w:id="12"/>
    </w:p>
    <w:p w:rsidR="001D3926" w:rsidRDefault="003149BA">
      <w:pPr>
        <w:pStyle w:val="Bodytext20"/>
        <w:shd w:val="clear" w:color="auto" w:fill="auto"/>
        <w:spacing w:before="0"/>
      </w:pPr>
      <w:r>
        <w:t>Einem K</w:t>
      </w:r>
      <w:r>
        <w:t xml:space="preserve">atalog von Taten Gottes folgt im jüdischen Gebetbuch ein Katalog von Danksagungen. Erinnern und Gedenken kann Für die Frommen nur in den Dank der Hingabe einmünden. </w:t>
      </w:r>
      <w:r>
        <w:rPr>
          <w:rStyle w:val="Bodytext2BoldItalic"/>
        </w:rPr>
        <w:t xml:space="preserve">Wir sind dein Volk: </w:t>
      </w:r>
      <w:r>
        <w:t>Das hat Konsequenzen, die zum Gehorsam und Ver</w:t>
      </w:r>
      <w:r>
        <w:softHyphen/>
        <w:t>trauen des Glaubens hera</w:t>
      </w:r>
      <w:r>
        <w:t xml:space="preserve">usfordern. Das gilt auch für den Weg des jüdischen Volkes in seine Zukunft: </w:t>
      </w:r>
      <w:r>
        <w:rPr>
          <w:rStyle w:val="Bodytext2BoldItalic"/>
        </w:rPr>
        <w:t>Der Ewige verlässt sein Volk nicht und sein Eigentum gibt er nicht preis,</w:t>
      </w:r>
      <w:r>
        <w:t xml:space="preserve"> denn: </w:t>
      </w:r>
      <w:r>
        <w:rPr>
          <w:rStyle w:val="Bodytext2BoldItalic"/>
        </w:rPr>
        <w:t>bis hierher hat uns dein Erbarmen geholfen und haben uns deine Gnadenbeweise nicht ver</w:t>
      </w:r>
      <w:r>
        <w:rPr>
          <w:rStyle w:val="Bodytext2BoldItalic"/>
        </w:rPr>
        <w:softHyphen/>
        <w:t>lassen, Ewige</w:t>
      </w:r>
      <w:r>
        <w:rPr>
          <w:rStyle w:val="Bodytext2BoldItalic"/>
        </w:rPr>
        <w:t>r, unser Gott; du wirst uns in Ewigkeit nicht preisgeben</w:t>
      </w:r>
      <w:r>
        <w:t xml:space="preserve"> (Jüd. Gebetbuch).</w:t>
      </w:r>
    </w:p>
    <w:p w:rsidR="001D3926" w:rsidRDefault="003149BA">
      <w:pPr>
        <w:pStyle w:val="Bodytext20"/>
        <w:shd w:val="clear" w:color="auto" w:fill="auto"/>
        <w:spacing w:before="0"/>
        <w:ind w:firstLine="480"/>
      </w:pPr>
      <w:r>
        <w:t>Eingebettet in der Geschichte Israels und in der Hoffnung des Volkes Für die Zukunft lebt der Ein</w:t>
      </w:r>
      <w:r>
        <w:softHyphen/>
        <w:t>zelne. Er mag in seinem kurzen Leben keine persön</w:t>
      </w:r>
      <w:r>
        <w:softHyphen/>
        <w:t xml:space="preserve">lichen Erfahrungen mit der </w:t>
      </w:r>
      <w:r>
        <w:t>Gotteswirklichkeit ge</w:t>
      </w:r>
      <w:r>
        <w:softHyphen/>
        <w:t>macht haben, das Zeugnis der Väter und die tra</w:t>
      </w:r>
      <w:r>
        <w:softHyphen/>
        <w:t xml:space="preserve">gende Kraft des Gebetes </w:t>
      </w:r>
      <w:proofErr w:type="gramStart"/>
      <w:r>
        <w:t>wird</w:t>
      </w:r>
      <w:proofErr w:type="gramEnd"/>
      <w:r>
        <w:t xml:space="preserve"> für ihn zu einem bestimmenden Element seines Lebens, das heißt sei</w:t>
      </w:r>
      <w:r>
        <w:softHyphen/>
        <w:t xml:space="preserve">ner Gegenwart. Das gilt auch für jeden Toten, über dem das Kaddisch gesprochen wird: </w:t>
      </w:r>
      <w:r>
        <w:rPr>
          <w:rStyle w:val="Bodytext9"/>
        </w:rPr>
        <w:t>Sein g</w:t>
      </w:r>
      <w:r>
        <w:rPr>
          <w:rStyle w:val="Bodytext9"/>
        </w:rPr>
        <w:t>roßer Name sei gepriesen in Ewigkeit. Er vernichtet den Tod in Ewigkeit und wischt die Tränen von jedem Angesicht, und die Schmach seines Volkes entfernt er von der ganzen Erde, denn der Ewige hat gesprochen.</w:t>
      </w:r>
    </w:p>
    <w:p w:rsidR="001D3926" w:rsidRDefault="003149BA">
      <w:pPr>
        <w:pStyle w:val="Bodytext90"/>
        <w:shd w:val="clear" w:color="auto" w:fill="auto"/>
        <w:spacing w:before="0" w:after="364" w:line="254" w:lineRule="exact"/>
        <w:ind w:firstLine="460"/>
        <w:jc w:val="both"/>
      </w:pPr>
      <w:r>
        <w:rPr>
          <w:rStyle w:val="Bodytext9NotBoldNotItalic"/>
        </w:rPr>
        <w:t xml:space="preserve">Was also ist der Sinn meines Lebens? </w:t>
      </w:r>
      <w:r>
        <w:t>Dass ich m</w:t>
      </w:r>
      <w:r>
        <w:t>ich zu Gott halte und setze meine Zuversicht auf den Herrn,</w:t>
      </w:r>
      <w:r>
        <w:rPr>
          <w:rStyle w:val="Bodytext9NotBoldNotItalic"/>
        </w:rPr>
        <w:t xml:space="preserve"> denn </w:t>
      </w:r>
      <w:r>
        <w:t>wir haben einen Gott, der da hilft, und den Herrn, der vom Tode errettet</w:t>
      </w:r>
      <w:r>
        <w:rPr>
          <w:rStyle w:val="Bodytext9NotBoldNotItalic"/>
        </w:rPr>
        <w:t xml:space="preserve"> (aus Ps 73 und 68).</w:t>
      </w:r>
    </w:p>
    <w:p w:rsidR="001D3926" w:rsidRDefault="003149BA">
      <w:pPr>
        <w:pStyle w:val="Heading30"/>
        <w:keepNext/>
        <w:keepLines/>
        <w:shd w:val="clear" w:color="auto" w:fill="auto"/>
        <w:spacing w:after="180" w:line="400" w:lineRule="exact"/>
        <w:ind w:firstLine="0"/>
      </w:pPr>
      <w:bookmarkStart w:id="13" w:name="bookmark12"/>
      <w:r>
        <w:t>Du hältst mich</w:t>
      </w:r>
      <w:bookmarkEnd w:id="13"/>
    </w:p>
    <w:p w:rsidR="001D3926" w:rsidRDefault="003149BA">
      <w:pPr>
        <w:pStyle w:val="Bodytext20"/>
        <w:shd w:val="clear" w:color="auto" w:fill="auto"/>
        <w:spacing w:before="0"/>
      </w:pPr>
      <w:r>
        <w:t>Im Psalm 68 wird aber auch von einer Last gespro</w:t>
      </w:r>
      <w:r>
        <w:softHyphen/>
        <w:t xml:space="preserve">chen, die Gott uns auferlegt. In </w:t>
      </w:r>
      <w:r>
        <w:t>manchen Zeiten Isra</w:t>
      </w:r>
      <w:r>
        <w:softHyphen/>
        <w:t>els war sie so schwer, dass bei vielen der Lobpreis Gottes verstummte und die Gotteswirklichkeit ver</w:t>
      </w:r>
      <w:r>
        <w:softHyphen/>
        <w:t xml:space="preserve">loren ging. </w:t>
      </w:r>
      <w:r>
        <w:rPr>
          <w:rStyle w:val="Bodytext2BoldItalic"/>
        </w:rPr>
        <w:t xml:space="preserve">Wenn es Gott gibt, den Gerechten, </w:t>
      </w:r>
      <w:proofErr w:type="gramStart"/>
      <w:r>
        <w:rPr>
          <w:rStyle w:val="Bodytext2BoldItalic"/>
        </w:rPr>
        <w:t>warum ?</w:t>
      </w:r>
      <w:proofErr w:type="gramEnd"/>
      <w:r>
        <w:rPr>
          <w:rStyle w:val="Bodytext2BoldItalic"/>
        </w:rPr>
        <w:t xml:space="preserve"> </w:t>
      </w:r>
      <w:r>
        <w:t>Hunderttausende erlebten das Schweigen Gottes, eine Nacht, die kein Stern mehr er</w:t>
      </w:r>
      <w:r>
        <w:t>hellt. Das flack</w:t>
      </w:r>
      <w:r>
        <w:softHyphen/>
        <w:t>ernde Feuer in Yad Yaschem zu Jerusalem will auch nicht die heute immer wieder gestellte Frage beant</w:t>
      </w:r>
      <w:r>
        <w:softHyphen/>
        <w:t>worten, wo Gott in den Gaskammern der »Vernich</w:t>
      </w:r>
      <w:r>
        <w:softHyphen/>
        <w:t xml:space="preserve">tungslager« war, es will aber die Erinnerung im Volk wach halten, damit solches nie wieder </w:t>
      </w:r>
      <w:r>
        <w:t>geschehen kann. Israel ohne Gott? Das säkularisierte Judentum lebt eine solche Konsequenz.</w:t>
      </w:r>
    </w:p>
    <w:p w:rsidR="001D3926" w:rsidRDefault="003149BA">
      <w:pPr>
        <w:pStyle w:val="Bodytext20"/>
        <w:shd w:val="clear" w:color="auto" w:fill="auto"/>
        <w:spacing w:before="0" w:after="364"/>
        <w:ind w:firstLine="460"/>
      </w:pPr>
      <w:r>
        <w:t>Dennoch gab es zu allen Zeiten, auch in denen voller Schrecken und Not, eine Gottesgemeinde, die sich an den Gott Israels klammerte und von ihm nicht lassen konnte u</w:t>
      </w:r>
      <w:r>
        <w:t xml:space="preserve">nd wollte: </w:t>
      </w:r>
      <w:r>
        <w:rPr>
          <w:rStyle w:val="Bodytext2BoldItalic"/>
        </w:rPr>
        <w:t>Dennoch bleibe ich stets an dir, denn du hältst mich</w:t>
      </w:r>
      <w:r>
        <w:t xml:space="preserve"> (Ps 73,23). Es gab Menschen, die mit dem </w:t>
      </w:r>
      <w:r>
        <w:rPr>
          <w:rStyle w:val="Bodytext2BoldItalic"/>
        </w:rPr>
        <w:t>Höre Israel</w:t>
      </w:r>
      <w:r>
        <w:t xml:space="preserve"> auf den Lippen in den Tod </w:t>
      </w:r>
      <w:proofErr w:type="gramStart"/>
      <w:r>
        <w:t>gingen</w:t>
      </w:r>
      <w:proofErr w:type="gramEnd"/>
      <w:r>
        <w:t>, auch in die Gaskammern von Auschwitz. Und dieser Teil Israels hat das ganze Volk im Glauben mit</w:t>
      </w:r>
      <w:r>
        <w:softHyphen/>
        <w:t xml:space="preserve">getragen </w:t>
      </w:r>
      <w:r>
        <w:t xml:space="preserve">und es in der Anerkennung der Herrschaft Gottes über Israel </w:t>
      </w:r>
      <w:proofErr w:type="gramStart"/>
      <w:r>
        <w:t>bleiben</w:t>
      </w:r>
      <w:proofErr w:type="gramEnd"/>
      <w:r>
        <w:t xml:space="preserve"> lassen. </w:t>
      </w:r>
      <w:r>
        <w:rPr>
          <w:rStyle w:val="Bodytext2BoldItalic"/>
        </w:rPr>
        <w:t xml:space="preserve">Wir sind sein Volk. </w:t>
      </w:r>
      <w:r>
        <w:t>ein Bekenntnis, stellvertretend für jeden Juden ge</w:t>
      </w:r>
      <w:r>
        <w:softHyphen/>
        <w:t>sprochen.</w:t>
      </w:r>
    </w:p>
    <w:p w:rsidR="001D3926" w:rsidRDefault="003149BA">
      <w:pPr>
        <w:pStyle w:val="Heading30"/>
        <w:keepNext/>
        <w:keepLines/>
        <w:shd w:val="clear" w:color="auto" w:fill="auto"/>
        <w:spacing w:after="175" w:line="400" w:lineRule="exact"/>
        <w:ind w:firstLine="0"/>
      </w:pPr>
      <w:bookmarkStart w:id="14" w:name="bookmark13"/>
      <w:r>
        <w:t>Tod, wo ist dein Sieg?</w:t>
      </w:r>
      <w:bookmarkEnd w:id="14"/>
    </w:p>
    <w:p w:rsidR="001D3926" w:rsidRDefault="003149BA">
      <w:pPr>
        <w:pStyle w:val="Bodytext20"/>
        <w:shd w:val="clear" w:color="auto" w:fill="auto"/>
        <w:spacing w:before="0"/>
      </w:pPr>
      <w:r>
        <w:t>Als Christen bekennen wir uns zu dem Juden Jesus als dem Heiland unseres Leb</w:t>
      </w:r>
      <w:r>
        <w:t>ens und unserer Welt, aber auch als dem kommenden Weltenherrn und Weltenrichter. Das Neue Testament lädt uns ein, seine Wirklichkeit zu erkennen, zu verstehen und sie in unseren Herzen so zu bewegen, dass wir begrei</w:t>
      </w:r>
      <w:r>
        <w:softHyphen/>
        <w:t>fen, wie sehr wir hier gemeint sind, wie</w:t>
      </w:r>
      <w:r>
        <w:t xml:space="preserve"> sehr wir hier Vorkommen. Dann wird die Geschichte Gottes in Jesus Christus unsere Geschichte, seine Wirklichkeit unsere Wirklichkeit. Wer das erfahren hat, der weiß, dass er nicht allein ist, dass er zur Gemeinde Jesu und damit auch zum Volk Gottes gehört</w:t>
      </w:r>
      <w:r>
        <w:t>.</w:t>
      </w:r>
    </w:p>
    <w:p w:rsidR="001D3926" w:rsidRDefault="003149BA">
      <w:pPr>
        <w:pStyle w:val="Bodytext20"/>
        <w:shd w:val="clear" w:color="auto" w:fill="auto"/>
        <w:spacing w:before="0"/>
        <w:ind w:firstLine="460"/>
        <w:sectPr w:rsidR="001D3926">
          <w:footerReference w:type="even" r:id="rId29"/>
          <w:footerReference w:type="default" r:id="rId30"/>
          <w:footerReference w:type="first" r:id="rId31"/>
          <w:pgSz w:w="6228" w:h="10267"/>
          <w:pgMar w:top="707" w:right="669" w:bottom="1345" w:left="647" w:header="0" w:footer="3" w:gutter="0"/>
          <w:cols w:space="720"/>
          <w:noEndnote/>
          <w:titlePg/>
          <w:docGrid w:linePitch="360"/>
        </w:sectPr>
      </w:pPr>
      <w:r>
        <w:t>Erinnern, erkennen, gedenken — das alles kann nur in den gottesdienstlichen Lobpreis einmünden, von dem das Volk Gottes lebt. Denn Christen haben genug die Güte Gottes z</w:t>
      </w:r>
      <w:r>
        <w:t xml:space="preserve">u rühmen, die ihnen im Leben, Lehren, Leiden und Sterben Jesu begegnet und immer wieder begegnen will. Das bestimmt den Sinn ihres Lebens, das sich auch im Abschied von dieser Welt in der Gegenwart des Auferstandenen geborgen weiß: </w:t>
      </w:r>
      <w:r>
        <w:rPr>
          <w:rStyle w:val="Bodytext2BoldItalic"/>
        </w:rPr>
        <w:t>Tod, wo ist dein Sieg? T</w:t>
      </w:r>
      <w:r>
        <w:rPr>
          <w:rStyle w:val="Bodytext2BoldItalic"/>
        </w:rPr>
        <w:t>od, wo ist dein Stachel?</w:t>
      </w:r>
      <w:r>
        <w:t xml:space="preserve"> (1. Kor 15,55).</w:t>
      </w:r>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before="95" w:after="95" w:line="240" w:lineRule="exact"/>
        <w:rPr>
          <w:sz w:val="19"/>
          <w:szCs w:val="19"/>
        </w:rPr>
      </w:pPr>
    </w:p>
    <w:p w:rsidR="001D3926" w:rsidRDefault="001D3926">
      <w:pPr>
        <w:rPr>
          <w:sz w:val="2"/>
          <w:szCs w:val="2"/>
        </w:rPr>
        <w:sectPr w:rsidR="001D3926">
          <w:pgSz w:w="6228" w:h="10267"/>
          <w:pgMar w:top="712" w:right="0" w:bottom="1303" w:left="0" w:header="0" w:footer="3" w:gutter="0"/>
          <w:cols w:space="720"/>
          <w:noEndnote/>
          <w:docGrid w:linePitch="360"/>
        </w:sectPr>
      </w:pPr>
    </w:p>
    <w:p w:rsidR="001D3926" w:rsidRDefault="003149BA">
      <w:pPr>
        <w:pStyle w:val="Heading20"/>
        <w:keepNext/>
        <w:keepLines/>
        <w:shd w:val="clear" w:color="auto" w:fill="auto"/>
        <w:spacing w:after="466" w:line="312" w:lineRule="exact"/>
      </w:pPr>
      <w:bookmarkStart w:id="15" w:name="bookmark14"/>
      <w:r>
        <w:t>Evangelische Verantwortung für Israel</w:t>
      </w:r>
      <w:bookmarkEnd w:id="15"/>
    </w:p>
    <w:p w:rsidR="001D3926" w:rsidRDefault="003149BA">
      <w:pPr>
        <w:pStyle w:val="Bodytext20"/>
        <w:shd w:val="clear" w:color="auto" w:fill="auto"/>
        <w:spacing w:before="0"/>
      </w:pPr>
      <w:r>
        <w:t xml:space="preserve">Mit Beginn des Jahres 1980 fasste die Landessynode der Evangelischen Kirche im Rheinland einen Beschluss, der »zur Erneuerung des Verhältnisses von </w:t>
      </w:r>
      <w:r>
        <w:t>Christen und Juden« beitragen soll. Dieser Beschluss stellt nach öffentlich geäußerter Meinung von Mitgliedern der Landessynode eine »Absage an die Judenmission ohne Wenn und Aber« dar.</w:t>
      </w:r>
    </w:p>
    <w:p w:rsidR="001D3926" w:rsidRDefault="003149BA">
      <w:pPr>
        <w:pStyle w:val="Bodytext20"/>
        <w:shd w:val="clear" w:color="auto" w:fill="auto"/>
        <w:spacing w:before="0"/>
        <w:ind w:firstLine="460"/>
      </w:pPr>
      <w:r>
        <w:t>Nun wird wohl heute kaum ein Christ, der über dem, was in der Christen</w:t>
      </w:r>
      <w:r>
        <w:t>heit den Juden angetan wurde, in ein tiefes Erschrecken geraten ist, noch daran zweifeln, dass eine Erneuerung des Verhältnis</w:t>
      </w:r>
      <w:r>
        <w:softHyphen/>
        <w:t>ses von Christen und Juden dringend notwendig und zwingend geboten ist. Deshalb können Bestre</w:t>
      </w:r>
      <w:r>
        <w:softHyphen/>
        <w:t>bungen, die zu einer Verhältniserneu</w:t>
      </w:r>
      <w:r>
        <w:t>erung zwischen Christen und Juden beitragen wollen, nur begrüßt und unterstützt werden — allerdings nur dann, wenn sie nicht die Notwendigkeit des Evangeliums Jesu als Heilsangebot Gottes für alle Menschen und damit auch für Israel bestreiten.</w:t>
      </w:r>
    </w:p>
    <w:p w:rsidR="001D3926" w:rsidRDefault="003149BA">
      <w:pPr>
        <w:pStyle w:val="Bodytext20"/>
        <w:shd w:val="clear" w:color="auto" w:fill="auto"/>
        <w:spacing w:before="0" w:after="364"/>
        <w:ind w:firstLine="460"/>
      </w:pPr>
      <w:r>
        <w:t>Bisher haben</w:t>
      </w:r>
      <w:r>
        <w:t xml:space="preserve"> judenmissionarische Gesellschaf</w:t>
      </w:r>
      <w:r>
        <w:softHyphen/>
        <w:t>ten und damit auch jüdische Christen die Notwen</w:t>
      </w:r>
      <w:r>
        <w:softHyphen/>
        <w:t>digkeit des Evangeliums Jesu für ihr jüdisches Volk vertreten und solches auch als Heil für Israel bezeugt oder bezeugen wollen. Für den Beschluss der Rhei</w:t>
      </w:r>
      <w:r>
        <w:softHyphen/>
        <w:t>nischen Kirche sind</w:t>
      </w:r>
      <w:r>
        <w:t xml:space="preserve"> sie nicht gefragt worden. Sie hat</w:t>
      </w:r>
      <w:r>
        <w:softHyphen/>
        <w:t>ten auch sonst kaum Gelegenheit zu sagen, was sie unter Mission an Israel oder Mission unter Israel verstehen. Was ist das nun: »Judenmission«? (Auch wenn dies Wort für das christliche Zeugnis an Israel wegen der vielen M</w:t>
      </w:r>
      <w:r>
        <w:t>issverständnisse so gar nicht mehr verwendet wird.)</w:t>
      </w:r>
    </w:p>
    <w:p w:rsidR="001D3926" w:rsidRDefault="003149BA">
      <w:pPr>
        <w:pStyle w:val="Heading30"/>
        <w:keepNext/>
        <w:keepLines/>
        <w:shd w:val="clear" w:color="auto" w:fill="auto"/>
        <w:spacing w:after="175" w:line="400" w:lineRule="exact"/>
        <w:ind w:firstLine="0"/>
      </w:pPr>
      <w:bookmarkStart w:id="16" w:name="bookmark15"/>
      <w:r>
        <w:t>Judenchristliches Zeugnis: Rose Warmer</w:t>
      </w:r>
      <w:bookmarkEnd w:id="16"/>
    </w:p>
    <w:p w:rsidR="001D3926" w:rsidRDefault="003149BA">
      <w:pPr>
        <w:pStyle w:val="Bodytext20"/>
        <w:shd w:val="clear" w:color="auto" w:fill="auto"/>
        <w:spacing w:before="0"/>
      </w:pPr>
      <w:r>
        <w:t>Ich möchte das zuerst am Lebensschicksal einer jüdi</w:t>
      </w:r>
      <w:r>
        <w:softHyphen/>
        <w:t xml:space="preserve">schen Christin aufzeigen, die ihren Lebensabend im Altersheim für jüdische Christen in Haifa verbrachte. Ihr </w:t>
      </w:r>
      <w:r>
        <w:t>Schicksal, das auch eng mit ihrem Glauben ver</w:t>
      </w:r>
      <w:r>
        <w:softHyphen/>
        <w:t>bunden war, mag beispielhaft für manchen jüdischen Menschen sein, der im Glauben zu Jesus Christus, seinem »König der Juden«, fand.</w:t>
      </w:r>
    </w:p>
    <w:p w:rsidR="001D3926" w:rsidRDefault="003149BA">
      <w:pPr>
        <w:pStyle w:val="Bodytext20"/>
        <w:shd w:val="clear" w:color="auto" w:fill="auto"/>
        <w:spacing w:before="0"/>
        <w:ind w:firstLine="460"/>
      </w:pPr>
      <w:r>
        <w:t xml:space="preserve">Rose Warmer wurde als Kind jüdischer Eltern in Ungarn geboren. Dort wuchs sie </w:t>
      </w:r>
      <w:r>
        <w:t>zu einer hochbe</w:t>
      </w:r>
      <w:r>
        <w:softHyphen/>
        <w:t>gabten und intellektuell geprägten jungen Frau her</w:t>
      </w:r>
      <w:r>
        <w:softHyphen/>
        <w:t>an, die sehr früh begann, nach einer Antwort auf die Grundfragen ihres Lebens zu suchen: »Wo komme ich her, und wo gehe ich hin</w:t>
      </w:r>
      <w:proofErr w:type="gramStart"/>
      <w:r>
        <w:t>?«</w:t>
      </w:r>
      <w:proofErr w:type="gramEnd"/>
      <w:r>
        <w:t xml:space="preserve"> Sie suchte zunächst im Haus ihrer frommen jüdischen Großelt</w:t>
      </w:r>
      <w:r>
        <w:t>ern. Dort lernte sie die ganze Tiefe und den Reichtum ihres jüdischen Glaubens kennen, eines Glaubens, der den Menschen ganz ergreifen und auch bis in die alltägli</w:t>
      </w:r>
      <w:r>
        <w:softHyphen/>
        <w:t>chen Lebensäußerungen im Gehorsam vor Gott ver</w:t>
      </w:r>
      <w:r>
        <w:softHyphen/>
        <w:t>pflichten will. Nach einigen Jahren musste si</w:t>
      </w:r>
      <w:r>
        <w:t>e sich eingestehen, dass sie das Letzte, was sie suchte, hier nicht gefunden hatte. So suchte sie weiter und nahm jedes Angebot ihrer Zeit wahr, mit dem sie meinte, dass es ihre Fragen beantworten könnte. Schließlich beschäftigte sie sich mit den atheistis</w:t>
      </w:r>
      <w:r>
        <w:t>chen Philoso</w:t>
      </w:r>
      <w:r>
        <w:softHyphen/>
        <w:t>phien ihrer Zeit, geriet aber auch in extreme Kreise, die sich mit Spiritismus und Okkultismus beschäftig</w:t>
      </w:r>
      <w:r>
        <w:softHyphen/>
        <w:t>ten. Jedoch fand sie nirgends, was sie suchte.</w:t>
      </w:r>
    </w:p>
    <w:p w:rsidR="001D3926" w:rsidRDefault="003149BA">
      <w:pPr>
        <w:pStyle w:val="Bodytext20"/>
        <w:shd w:val="clear" w:color="auto" w:fill="auto"/>
        <w:spacing w:before="0" w:after="364"/>
        <w:ind w:firstLine="460"/>
      </w:pPr>
      <w:r>
        <w:t>Als sie 30 Jahre alt war, kam es zu einer entschei</w:t>
      </w:r>
      <w:r>
        <w:softHyphen/>
        <w:t>denden Begegnung zwischen ihr und einem</w:t>
      </w:r>
      <w:r>
        <w:t xml:space="preserve"> jüdi</w:t>
      </w:r>
      <w:r>
        <w:softHyphen/>
        <w:t>schen Christen in Budapest. Er lud sie ein, mit ihm gemeinsam die Wahrheit zu suchen. So las sie jetzt das Glaubensbuch ihres Volkes, den Tenach, oder wie wir Christen sagen, das Alte Testament. Darüber hinaus las sie auch jenes andere Buch, das eben</w:t>
      </w:r>
      <w:r>
        <w:t>falls im jüdischen Volk entstand: das Neue Testament. Viele Gespräche fanden statt, bis eines Tages das Wunder geschah: Rose Warmer fand die Wirklichkeit Jesu. Von dieser Wirklichkeit überwältigt, fragte sie sich verwundert, warum sie erst jetzt Jesus gefu</w:t>
      </w:r>
      <w:r>
        <w:t>nden habe: »Dreißig Jahre alt bin ich geworden. Dreißig Jahre lang habe ich unter vielen Christen gelebt in Ungarn, in Österreich, in der Tschechoslowakei, in England. Christen gehörten zu meinen besten Freunden; und doch hat mir kein Einziger etwas von di</w:t>
      </w:r>
      <w:r>
        <w:t>esem König der Juden gesagt</w:t>
      </w:r>
      <w:proofErr w:type="gramStart"/>
      <w:r>
        <w:t>.«</w:t>
      </w:r>
      <w:proofErr w:type="gramEnd"/>
    </w:p>
    <w:p w:rsidR="001D3926" w:rsidRDefault="003149BA">
      <w:pPr>
        <w:pStyle w:val="Heading30"/>
        <w:keepNext/>
        <w:keepLines/>
        <w:shd w:val="clear" w:color="auto" w:fill="auto"/>
        <w:spacing w:after="180" w:line="400" w:lineRule="exact"/>
        <w:ind w:firstLine="0"/>
      </w:pPr>
      <w:bookmarkStart w:id="17" w:name="bookmark16"/>
      <w:r>
        <w:t>Unterwegs in Ungarn</w:t>
      </w:r>
      <w:bookmarkEnd w:id="17"/>
    </w:p>
    <w:p w:rsidR="001D3926" w:rsidRDefault="003149BA">
      <w:pPr>
        <w:pStyle w:val="Bodytext20"/>
        <w:shd w:val="clear" w:color="auto" w:fill="auto"/>
        <w:spacing w:before="0"/>
      </w:pPr>
      <w:r>
        <w:t>Rose Warmer tat dann das, was man ihr gegenüber nicht getan hatte. Sie machte sich auf den Weg, suchte jüdische Familien auf, um ihnen zu sagen und zu bezeugen, was sie gefunden hatte: Jesus, den Mes</w:t>
      </w:r>
      <w:r>
        <w:softHyphen/>
        <w:t>sias I</w:t>
      </w:r>
      <w:r>
        <w:t>sraels, und dass er nicht gegen Israel stehe, son</w:t>
      </w:r>
      <w:r>
        <w:softHyphen/>
        <w:t>dern dass er Ziel und Erfüllung alles Jude-Seins und damit auch des jüdischen Glaubens bedeute.</w:t>
      </w:r>
    </w:p>
    <w:p w:rsidR="001D3926" w:rsidRDefault="003149BA">
      <w:pPr>
        <w:pStyle w:val="Bodytext20"/>
        <w:shd w:val="clear" w:color="auto" w:fill="auto"/>
        <w:spacing w:before="0" w:after="364"/>
        <w:ind w:firstLine="480"/>
      </w:pPr>
      <w:r>
        <w:t>Bei diesen Besuchen hat Rose Warmer oft erfah</w:t>
      </w:r>
      <w:r>
        <w:softHyphen/>
        <w:t xml:space="preserve">ren müssen, dass nicht jeder Jude bereit ist, über diesen Jesus </w:t>
      </w:r>
      <w:r>
        <w:t xml:space="preserve">von Nazareth mit sich reden zu lassen, der nach dem Verständnis vieler Juden als Verführer Israels gilt. Oft war jedes Gespräch schon beendet, wenn sein Name fiel. So kam sie zur Einsicht, dass sie nur mit solchen jüdischen Menschen reden konnte, die auch </w:t>
      </w:r>
      <w:r>
        <w:t xml:space="preserve">dafür eine Bereitschaft aufbrachten. Aber die musste man suchen und finden und deshalb doch wieder an alle Türen anklopfen. So war Rose Warmer viel unterwegs. Sie wanderte auf vielen Straßen Ungarns, die sie zu jüdischen Menschen, auch in die entlegensten </w:t>
      </w:r>
      <w:r>
        <w:t>Dörfer führte. Das alles geschah auch in der Zeit, als man die Juden in Ungarn zusammen</w:t>
      </w:r>
      <w:r>
        <w:softHyphen/>
        <w:t>trieb, um sie nach Auschwitz zu bringen, solange, bis sie selbst begriff, dass sie sich diesem Schicksal ihres Volkes nicht entziehen durfte. So ließ sie sich frei</w:t>
      </w:r>
      <w:r>
        <w:softHyphen/>
        <w:t>will</w:t>
      </w:r>
      <w:r>
        <w:t>ig in die Waggons einladen, die ihre Fracht nach Auschwitz brachten.</w:t>
      </w:r>
    </w:p>
    <w:p w:rsidR="001D3926" w:rsidRDefault="003149BA">
      <w:pPr>
        <w:pStyle w:val="Heading30"/>
        <w:keepNext/>
        <w:keepLines/>
        <w:shd w:val="clear" w:color="auto" w:fill="auto"/>
        <w:spacing w:after="180" w:line="400" w:lineRule="exact"/>
        <w:ind w:firstLine="0"/>
      </w:pPr>
      <w:bookmarkStart w:id="18" w:name="bookmark17"/>
      <w:r>
        <w:t>In Auschwitz und Bergen-Belsen</w:t>
      </w:r>
      <w:bookmarkEnd w:id="18"/>
    </w:p>
    <w:p w:rsidR="001D3926" w:rsidRDefault="003149BA">
      <w:pPr>
        <w:pStyle w:val="Bodytext20"/>
        <w:shd w:val="clear" w:color="auto" w:fill="auto"/>
        <w:spacing w:before="0"/>
      </w:pPr>
      <w:r>
        <w:t>Auch hier, in der Hölle und dem tiefsten Leid ihres Volkes, blieb sie eine treue Zeugin ihres Herrn und seiner Bedeutung für Israel. Im Holocaust ihres Volk</w:t>
      </w:r>
      <w:r>
        <w:t>es erfuhr sie ihren Herrn noch ganz anders, ihn, der seinen Holocaust auf Golgatha erlebte. Mit ihm zusammen erlitt sie vielfältige Ablehnung. Für das deutsche Lagerpersonal blieb sie die »dreckige Judensau«. Für russische Zwangsarbeiterinnen, mit denen si</w:t>
      </w:r>
      <w:r>
        <w:t>e oft im Außendienst eingesetzt wurde — und das waren ja Christen — war sie die »Gottes</w:t>
      </w:r>
      <w:r>
        <w:softHyphen/>
        <w:t>mörderin«, denn, so meinten sie, die Juden hatten ja den Gottessohn gekreuzigt und blieben daher für immer und ewig verflucht, verdorben und verloren. Für viele jüdisch</w:t>
      </w:r>
      <w:r>
        <w:t>e Frauen aber galt sie als Verräterin an der Sache Gottes mit Israel, weil sie zu Jesus gefunden hatte.</w:t>
      </w:r>
    </w:p>
    <w:p w:rsidR="001D3926" w:rsidRDefault="003149BA">
      <w:pPr>
        <w:pStyle w:val="Bodytext20"/>
        <w:shd w:val="clear" w:color="auto" w:fill="auto"/>
        <w:spacing w:before="0" w:after="364"/>
        <w:ind w:firstLine="460"/>
      </w:pPr>
      <w:r>
        <w:t>Als die Front und damit auch die russischen Truppen sich Auschwitz näherten, wurde Rose War</w:t>
      </w:r>
      <w:r>
        <w:softHyphen/>
        <w:t>mer in einem Frauentransport nach Deutschland gebracht, wo s</w:t>
      </w:r>
      <w:r>
        <w:t>ie in Gelsenkirchen und bei Krupp in Essen unter dem Bombenhagel der Alliierten Trüm</w:t>
      </w:r>
      <w:r>
        <w:softHyphen/>
        <w:t>mer beseitigen musste. Viele dieser Frauen, die nie einen Luftschutzkeller aufsuchen durften, fanden dabei den Tod. Rose Warmer erlebte die Befreiung durch die Engländer —</w:t>
      </w:r>
      <w:r>
        <w:t xml:space="preserve"> schwer typhuskrank, im Kon</w:t>
      </w:r>
      <w:r>
        <w:softHyphen/>
        <w:t>zentrationslager Bergen-Belsen in der Lüneburger Heide.</w:t>
      </w:r>
    </w:p>
    <w:p w:rsidR="001D3926" w:rsidRDefault="003149BA">
      <w:pPr>
        <w:pStyle w:val="Heading30"/>
        <w:keepNext/>
        <w:keepLines/>
        <w:shd w:val="clear" w:color="auto" w:fill="auto"/>
        <w:spacing w:after="180" w:line="400" w:lineRule="exact"/>
        <w:ind w:firstLine="0"/>
      </w:pPr>
      <w:bookmarkStart w:id="19" w:name="bookmark18"/>
      <w:r>
        <w:t>Unterwegs in Israel</w:t>
      </w:r>
      <w:bookmarkEnd w:id="19"/>
    </w:p>
    <w:p w:rsidR="001D3926" w:rsidRDefault="003149BA">
      <w:pPr>
        <w:pStyle w:val="Bodytext20"/>
        <w:shd w:val="clear" w:color="auto" w:fill="auto"/>
        <w:spacing w:before="0"/>
      </w:pPr>
      <w:r>
        <w:t xml:space="preserve">Als sie genas, ging sie wieder auf Reisen, diesmal nach Palästina, wo sich ihr Volk in der alten Heimat sammelte. Dort blieb sie — und sie hat sich nie </w:t>
      </w:r>
      <w:r>
        <w:t>anders bezeichnet — Missionarin Jesu. Sie suchte viele jüdi</w:t>
      </w:r>
      <w:r>
        <w:softHyphen/>
        <w:t>sche Familien auf, war verbunden mit manchen jüdi</w:t>
      </w:r>
      <w:r>
        <w:softHyphen/>
        <w:t>schen Menschen, mit denen sie reden konnte. Sie verteilte Bibeln, besonders Neue Testamente, und half vielen, das Neue Testament zu verstehen. Sie</w:t>
      </w:r>
      <w:r>
        <w:t xml:space="preserve"> tat das so lange, bis sie, alt und in ihrer Lebenskraft schwächer geworden, Aufnahme im Eben-Ezer- Altenheim in Haifa fand.</w:t>
      </w:r>
    </w:p>
    <w:p w:rsidR="001D3926" w:rsidRDefault="003149BA">
      <w:pPr>
        <w:pStyle w:val="Bodytext20"/>
        <w:shd w:val="clear" w:color="auto" w:fill="auto"/>
        <w:spacing w:before="0" w:after="660"/>
        <w:ind w:firstLine="480"/>
      </w:pPr>
      <w:r>
        <w:t>Soweit das Beispiel der Rose Warmer, das uns zu der Frage führt: Was bedeutet gerade einem jüdi</w:t>
      </w:r>
      <w:r>
        <w:softHyphen/>
        <w:t>schen Menschen der Jude Jesus von N</w:t>
      </w:r>
      <w:r>
        <w:t>azareth, wenn er an ihn glaubt? Ist damit der Glaube des jüdischen Volkes abgewertet oder für jüdische Christen erle</w:t>
      </w:r>
      <w:r>
        <w:softHyphen/>
        <w:t>digt? Gehört der jüdische Christ nicht mehr zu sei</w:t>
      </w:r>
      <w:r>
        <w:softHyphen/>
        <w:t>nem Volk? Gehört er nun zu der Kirche, die als das sogenannte »Neue Israel« das alte Isr</w:t>
      </w:r>
      <w:r>
        <w:t>ael abgelöst haben soll?</w:t>
      </w:r>
    </w:p>
    <w:p w:rsidR="001D3926" w:rsidRDefault="003149BA">
      <w:pPr>
        <w:pStyle w:val="Heading30"/>
        <w:keepNext/>
        <w:keepLines/>
        <w:shd w:val="clear" w:color="auto" w:fill="auto"/>
        <w:spacing w:after="300" w:line="254" w:lineRule="exact"/>
        <w:ind w:right="740" w:firstLine="0"/>
        <w:jc w:val="left"/>
      </w:pPr>
      <w:bookmarkStart w:id="20" w:name="bookmark19"/>
      <w:r>
        <w:t>Jüdischer Glaube — Zukunfts</w:t>
      </w:r>
      <w:r>
        <w:softHyphen/>
        <w:t>hoffnung und Geschichtserfahrung</w:t>
      </w:r>
      <w:bookmarkEnd w:id="20"/>
    </w:p>
    <w:p w:rsidR="001D3926" w:rsidRDefault="003149BA">
      <w:pPr>
        <w:pStyle w:val="Bodytext20"/>
        <w:shd w:val="clear" w:color="auto" w:fill="auto"/>
        <w:spacing w:before="0"/>
      </w:pPr>
      <w:r>
        <w:t>Jüdischer Glaube besteht aus zwei wesentlichen Ele</w:t>
      </w:r>
      <w:r>
        <w:softHyphen/>
        <w:t>menten. Das eine ist zukunftsorientiert und meint die Hoffnung auf das kommende messianische Heil. Das wird Wirklichkei</w:t>
      </w:r>
      <w:r>
        <w:t>t, wenn der von Gott bestimmte Messias kommt, der in der Kraft Gottes sein Frie</w:t>
      </w:r>
      <w:r>
        <w:softHyphen/>
        <w:t>densreich auf dieser Erde durchsetzen wird. Dann wird all das nicht mehr sein, was Menschen in unse</w:t>
      </w:r>
      <w:r>
        <w:softHyphen/>
        <w:t>rer Welt leiden lässt: Lieblosigkeit und Hass, Feind</w:t>
      </w:r>
      <w:r>
        <w:softHyphen/>
        <w:t>schaft und Streit, Krie</w:t>
      </w:r>
      <w:r>
        <w:t>ge und Kriegsangst, Not und Elend, der Hunger der Armen und die Gleichgültig</w:t>
      </w:r>
      <w:r>
        <w:softHyphen/>
        <w:t>keit der Reichen. Der »böse Trieb« wird nicht mehr sein, weder Krankheiten noch der Tod: Dieser Zu</w:t>
      </w:r>
      <w:r>
        <w:softHyphen/>
        <w:t>kunft darf Israel entgegengehen; und an dieser Hoff</w:t>
      </w:r>
      <w:r>
        <w:softHyphen/>
        <w:t xml:space="preserve">nung in Treue festzuhalten, </w:t>
      </w:r>
      <w:r>
        <w:t>ist ein wesentliches Merkmal seiner Bestimmung.</w:t>
      </w:r>
    </w:p>
    <w:p w:rsidR="001D3926" w:rsidRDefault="003149BA">
      <w:pPr>
        <w:pStyle w:val="Bodytext20"/>
        <w:shd w:val="clear" w:color="auto" w:fill="auto"/>
        <w:spacing w:before="0"/>
        <w:ind w:firstLine="460"/>
      </w:pPr>
      <w:r>
        <w:t>Das andere Element jüdischen Glaubens ist ver</w:t>
      </w:r>
      <w:r>
        <w:softHyphen/>
        <w:t>gangenheitsorientiert. Damit ist die Geschichte Israels gemeint, wie sie mit Abraham begann. Es ist die Geschichte Gottes mit seinem Volk. Deshalb hat sich in Zei</w:t>
      </w:r>
      <w:r>
        <w:t>ten der Not und Verfolgung jüdischer Glaube immer an den »großen Taten Gottes« aufgerichtet, die in der Vergangenheit mit Israel geschahen. Dabei gilt als eine der größten Taten Gottes die Befreiung Isra</w:t>
      </w:r>
      <w:r>
        <w:softHyphen/>
        <w:t>els aus Ägypten und im Zusammenhang damit der Bundes</w:t>
      </w:r>
      <w:r>
        <w:t>schluss am Sinai. Und hier setzt auch alles Staunen ein, wie es uns im jüdischen Beten begegnet. Das Staunen darüber, dass Gott sich ausgerechnet dieses kleine, ohnmächtige, in Ägypten dem Tode preisgegebene Volk auserwählte. Dabei brachte es für solche Er</w:t>
      </w:r>
      <w:r>
        <w:t>wählung keinerlei moralische Qualitäten mit — etwa dass es besser sei als andere Völker. Das Staunen wird aber noch größer: Gott selbst, der Schöpfer Himmels und der Erde und aller Kreatur, bindet sich an dieses Volk Israel. Er gibt Verheißun</w:t>
      </w:r>
      <w:r>
        <w:softHyphen/>
        <w:t>gen, für imme</w:t>
      </w:r>
      <w:r>
        <w:t>r und ewig gültig, und verpfändet damit sich und sein Wort. Israel und Gott — niemand wird sie mehr auseinanderbringen können und dürfen.</w:t>
      </w:r>
    </w:p>
    <w:p w:rsidR="001D3926" w:rsidRDefault="003149BA">
      <w:pPr>
        <w:pStyle w:val="Bodytext20"/>
        <w:shd w:val="clear" w:color="auto" w:fill="auto"/>
        <w:spacing w:before="0"/>
        <w:ind w:firstLine="460"/>
      </w:pPr>
      <w:r>
        <w:t>Zum Bundesschluss am Sinai gehört auch und ganz wesentlich die Offenbarung des Willens Gottes für sein Volk Israel, wi</w:t>
      </w:r>
      <w:r>
        <w:t>e er in der Ur-Tora, den Zehn Geboten, zum Ausdruck kommt. Die Einleitung der Zehn Gebote bestimmt das Verhältnis Gottes zu sei</w:t>
      </w:r>
      <w:r>
        <w:softHyphen/>
        <w:t>nem Volk Israel (2. Mose 20):</w:t>
      </w:r>
    </w:p>
    <w:p w:rsidR="001D3926" w:rsidRDefault="003149BA">
      <w:pPr>
        <w:pStyle w:val="Bodytext20"/>
        <w:shd w:val="clear" w:color="auto" w:fill="auto"/>
        <w:spacing w:before="0"/>
        <w:ind w:firstLine="460"/>
      </w:pPr>
      <w:r>
        <w:t>»Ich bin der Herr, dein Gott, der ich dich aus Ägypten, aus dem Tod zum Leben befreit habe. Und we</w:t>
      </w:r>
      <w:r>
        <w:t xml:space="preserve">il ich das getan habe, darum gehörst du mir, </w:t>
      </w:r>
      <w:proofErr w:type="gramStart"/>
      <w:r>
        <w:t>bist</w:t>
      </w:r>
      <w:proofErr w:type="gramEnd"/>
      <w:r>
        <w:t xml:space="preserve"> mein Eigentum vor allen Völkern, und deshalb ver</w:t>
      </w:r>
      <w:r>
        <w:softHyphen/>
        <w:t xml:space="preserve">lange ich von dir Gehorsam, deine ganze Hingabe in meinen Willen. Darum sollst du nicht andere Götter neben mir haben. Wenn du die von dir geforderte totale </w:t>
      </w:r>
      <w:r>
        <w:t xml:space="preserve">Hingabe in Gottes Willen lebst und vor-lebst, dann wirst du transparent, durchscheinend für die Wirklichkeit deines Gottes, so dass die Heiden auf dich aufmerksam werden und anfangen, nach dir und deinem Gott zu fragen. So wirst du der Zeuge deines Gottes </w:t>
      </w:r>
      <w:r>
        <w:t>in dieser Welt, und in deinem Gehor</w:t>
      </w:r>
      <w:r>
        <w:softHyphen/>
        <w:t>sam und in deiner Treue verherrlichst du die Treue Gottes</w:t>
      </w:r>
      <w:proofErr w:type="gramStart"/>
      <w:r>
        <w:t>.«</w:t>
      </w:r>
      <w:proofErr w:type="gramEnd"/>
    </w:p>
    <w:p w:rsidR="001D3926" w:rsidRDefault="003149BA">
      <w:pPr>
        <w:pStyle w:val="Bodytext20"/>
        <w:shd w:val="clear" w:color="auto" w:fill="auto"/>
        <w:spacing w:before="0" w:after="364"/>
        <w:ind w:firstLine="460"/>
      </w:pPr>
      <w:r>
        <w:t>Mit der gelebten Hingabe in Gottes Willen wird Israel einer weiteren Bestimmung gerecht, der der Sohnschaft. Im Alten Testament wird Israel oft als »Sohn Gottes</w:t>
      </w:r>
      <w:r>
        <w:t>« angesprochen: »Israel ist mein erstge</w:t>
      </w:r>
      <w:r>
        <w:softHyphen/>
        <w:t>borener Sohn, spricht der Herr« (2. Mose 4,22). Oder Hosea 11,1: »Ich rief Israel, meinen Sohn, aus Ägypten</w:t>
      </w:r>
      <w:proofErr w:type="gramStart"/>
      <w:r>
        <w:t>.«</w:t>
      </w:r>
      <w:proofErr w:type="gramEnd"/>
      <w:r>
        <w:t xml:space="preserve"> In Jeremia 31,9 spricht der Herr: »Ich bin Israels Vater</w:t>
      </w:r>
      <w:proofErr w:type="gramStart"/>
      <w:r>
        <w:t>.«</w:t>
      </w:r>
      <w:proofErr w:type="gramEnd"/>
      <w:r>
        <w:t xml:space="preserve"> Sohnschaft aber verwirklicht sich nur dann, wen</w:t>
      </w:r>
      <w:r>
        <w:t>n die Wirklichkeit des Vaters transparent, als durchscheinend im Sohn oder in den Söhnen gelebt und vorgelebt wird. Ganz wie der Vater.</w:t>
      </w:r>
    </w:p>
    <w:p w:rsidR="001D3926" w:rsidRDefault="003149BA">
      <w:pPr>
        <w:pStyle w:val="Heading30"/>
        <w:keepNext/>
        <w:keepLines/>
        <w:shd w:val="clear" w:color="auto" w:fill="auto"/>
        <w:spacing w:after="180" w:line="400" w:lineRule="exact"/>
        <w:ind w:firstLine="0"/>
      </w:pPr>
      <w:bookmarkStart w:id="21" w:name="bookmark20"/>
      <w:r>
        <w:t>Das »Joch der Tora«</w:t>
      </w:r>
      <w:bookmarkEnd w:id="21"/>
    </w:p>
    <w:p w:rsidR="001D3926" w:rsidRDefault="003149BA">
      <w:pPr>
        <w:pStyle w:val="Bodytext20"/>
        <w:shd w:val="clear" w:color="auto" w:fill="auto"/>
        <w:spacing w:before="0"/>
        <w:sectPr w:rsidR="001D3926">
          <w:type w:val="continuous"/>
          <w:pgSz w:w="6228" w:h="10267"/>
          <w:pgMar w:top="712" w:right="674" w:bottom="1303" w:left="652" w:header="0" w:footer="3" w:gutter="0"/>
          <w:cols w:space="720"/>
          <w:noEndnote/>
          <w:docGrid w:linePitch="360"/>
        </w:sectPr>
      </w:pPr>
      <w:r>
        <w:t xml:space="preserve">Nun wird aber im Alten Testament deutlich bezeugt: Israel hat es nicht gekonnt. Es konnte nicht seiner Bestimmung gemäß leben. Es konnte die von Gott geforderte totale Hingabe in den Willen Gottes nicht </w:t>
      </w:r>
    </w:p>
    <w:p w:rsidR="001D3926" w:rsidRDefault="003149BA">
      <w:pPr>
        <w:pStyle w:val="Bodytext20"/>
        <w:shd w:val="clear" w:color="auto" w:fill="auto"/>
        <w:spacing w:before="0"/>
      </w:pPr>
      <w:r>
        <w:t>bringen. Es konnte Gottes Willen weder leben noch vo</w:t>
      </w:r>
      <w:r>
        <w:t>r-leben. Es verdunkelte die Wirklichkeit Gottes in seiner Geschichte mehr, als dass es transparent für sie war. Auf dem heiligen Berg im Sinai empfing Mose die Offenbarung des göttlichen Willens und trug ihn in der Form zweier Tafeln in die Niederung. Dort</w:t>
      </w:r>
      <w:r>
        <w:t xml:space="preserve"> aber geschah der Tanz ums goldene Kalb. Da zerbrachen die Tafeln! Dass Israel seiner Bestim</w:t>
      </w:r>
      <w:r>
        <w:softHyphen/>
        <w:t xml:space="preserve">mung gemäß nicht lebte und leben konnte, war nicht nur der Kampf und die Klage des </w:t>
      </w:r>
      <w:proofErr w:type="gramStart"/>
      <w:r>
        <w:t>Mose</w:t>
      </w:r>
      <w:proofErr w:type="gramEnd"/>
      <w:r>
        <w:t>. Es wurde der Kampf und die Klage aller »Gerechten« in Israel und der Proph</w:t>
      </w:r>
      <w:r>
        <w:t>eten.</w:t>
      </w:r>
    </w:p>
    <w:p w:rsidR="001D3926" w:rsidRDefault="003149BA">
      <w:pPr>
        <w:pStyle w:val="Bodytext20"/>
        <w:shd w:val="clear" w:color="auto" w:fill="auto"/>
        <w:spacing w:before="0"/>
        <w:ind w:firstLine="460"/>
      </w:pPr>
      <w:r>
        <w:t xml:space="preserve">Die Erkenntnis über das Unvermögen Israels, Gottes Willen gerecht zu leben, führte immer auch zum »Leiden </w:t>
      </w:r>
      <w:r>
        <w:rPr>
          <w:rStyle w:val="Bodytext2BoldItalic0"/>
        </w:rPr>
        <w:t>an</w:t>
      </w:r>
      <w:r>
        <w:t xml:space="preserve"> Israel«. Ein Leiden, das oft genug auch zum Leiden </w:t>
      </w:r>
      <w:r>
        <w:rPr>
          <w:rStyle w:val="Bodytext2BoldItalic0"/>
        </w:rPr>
        <w:t>in</w:t>
      </w:r>
      <w:r>
        <w:t xml:space="preserve"> Israel wurde. Das Leiden an Israel aber ersehnte sich eine Stellvertretung: dass doch e</w:t>
      </w:r>
      <w:r>
        <w:t>iner kommen möge, der stellvertretend für alle das »Joch der Tora« auf sich nehme, die von Gott geforderte Hingabe lebe und vorlebe und damit die Bestimmung Israels erfülle. Die »Gottesknechts</w:t>
      </w:r>
      <w:r>
        <w:softHyphen/>
        <w:t>lieder« bei Jesaja zum Beispiel sprechen davon. Es gab wohl ein</w:t>
      </w:r>
      <w:r>
        <w:t>e Zeit für Israel, da muss man solche Stellvertretung den israelitischen Königen zugetraut haben, die dann als »Sohn Gottes« angesprochen wurden, wie wir aus manchen Psalmen wissen. Aber auch das Königtum in Israel brachte es nicht. Selbst ein König ganz n</w:t>
      </w:r>
      <w:r>
        <w:t>ach dem Herzen Gottes, wie David, scheiterte durch den Ehebruch mit Bathseba und durch den Mord an Uria.</w:t>
      </w:r>
    </w:p>
    <w:p w:rsidR="001D3926" w:rsidRDefault="003149BA">
      <w:pPr>
        <w:pStyle w:val="Heading30"/>
        <w:keepNext/>
        <w:keepLines/>
        <w:shd w:val="clear" w:color="auto" w:fill="auto"/>
        <w:spacing w:after="180" w:line="400" w:lineRule="exact"/>
        <w:ind w:firstLine="0"/>
      </w:pPr>
      <w:bookmarkStart w:id="22" w:name="bookmark21"/>
      <w:r>
        <w:t>Toraerfüllung</w:t>
      </w:r>
      <w:bookmarkEnd w:id="22"/>
    </w:p>
    <w:p w:rsidR="001D3926" w:rsidRDefault="003149BA">
      <w:pPr>
        <w:pStyle w:val="Bodytext20"/>
        <w:shd w:val="clear" w:color="auto" w:fill="auto"/>
        <w:spacing w:before="0"/>
      </w:pPr>
      <w:r>
        <w:t>Diese Unfähigkeit Israels, seiner Bestimmung gemäß zu leben und sie der Welt vorzuleben, forderte immer wieder — so wird es uns in der Sc</w:t>
      </w:r>
      <w:r>
        <w:t xml:space="preserve">hrift bezeugt — Gottes Gericht heraus, aber auch seine Gnade und sein Erbarmen. Darum sandte er — und das ist judenchristliche Erkenntnis und judenchristliches Zeugnis, wie es im Neuen Testament bezeugt wird — darum sandte Gott den einen Juden — Jesus von </w:t>
      </w:r>
      <w:r>
        <w:t>Nazareth —, den einen Gerechten, der das stellvertre</w:t>
      </w:r>
      <w:r>
        <w:softHyphen/>
        <w:t>tend für Israel tat und lebte, was kein anderer aus sei</w:t>
      </w:r>
      <w:r>
        <w:softHyphen/>
        <w:t>nem Volk tun und leben konnte. Der das »Joch der Tora« auf sich nahm, unter ihr den von Gott geforder</w:t>
      </w:r>
      <w:r>
        <w:softHyphen/>
        <w:t>ten Gehorsam lebte und vor-lebte und die rein</w:t>
      </w:r>
      <w:r>
        <w:t>en Quellen der Tora lehrte. Der auch dem einfältigsten Glied seines Volkes zu verdeutlichen versuchte, dass der Mensch nicht vor Gott bestehen kann mit der Tora im Arm und der Behauptung: »Herr, das habe ich alles gehalten von meiner Jugend an« (Mk 10,20),</w:t>
      </w:r>
      <w:r>
        <w:t xml:space="preserve"> sondern der einen Stellvertreter braucht, der ihm Gottes Liebe und Erbarmen zuwendet.</w:t>
      </w:r>
    </w:p>
    <w:p w:rsidR="001D3926" w:rsidRDefault="003149BA">
      <w:pPr>
        <w:pStyle w:val="Bodytext20"/>
        <w:shd w:val="clear" w:color="auto" w:fill="auto"/>
        <w:spacing w:before="0"/>
        <w:ind w:firstLine="460"/>
      </w:pPr>
      <w:r>
        <w:t xml:space="preserve">Um dies einsichtig zu machen, radikalisierte Jesus die Ur-Tora an zwei Geboten und deckte damit das Unvermögen des menschlichen Herzens als den Sitz allen Übels auf. Er </w:t>
      </w:r>
      <w:r>
        <w:t>tat dies an den beiden Gebo</w:t>
      </w:r>
      <w:r>
        <w:softHyphen/>
        <w:t>ten, an denen der große König David schuldig wurde: »Du sollst nicht ehebrechen« und »Du sollst nicht töten</w:t>
      </w:r>
      <w:proofErr w:type="gramStart"/>
      <w:r>
        <w:t>!«</w:t>
      </w:r>
      <w:proofErr w:type="gramEnd"/>
      <w:r>
        <w:t xml:space="preserve"> (Mt 5,21 ff). Damit aber zeigt Jesus ein ganz anderes Toraverständnis, als es die Torafröm- migkeit seiner Zeit mit ih</w:t>
      </w:r>
      <w:r>
        <w:t>ren Vertretern wahrnehmen wollte. Für Jesus wird die Tora zum Spiegel, in dem der Mensch den heiligen Gott in seinem Willen erkennen kann, aber auch seine eigene, des Men</w:t>
      </w:r>
      <w:r>
        <w:softHyphen/>
        <w:t>schen Unfähigkeit, diesem Willen entsprechend zu leben. Darum ist er vor Gott verlore</w:t>
      </w:r>
      <w:r>
        <w:t>n und braucht einen Stellvertreter, der ihn retten kann. Dieser Stell</w:t>
      </w:r>
      <w:r>
        <w:softHyphen/>
        <w:t>vertreter ist Jesus Christus. Er sagt: »Ich bin nicht gekommen, Tora und Propheten aufzulösen, sondern zu erfüllen« (Mt 5,17). Und er erfüllte sie mit seiner totalen Hingabe in den Wille</w:t>
      </w:r>
      <w:r>
        <w:t>n Gottes, den er wie kein anderer lebte und vorlebte und an dem er in Treue festhielt, selbst im Leiden, in der Gottverlassenheit und im Sterben. Paulus erklärte es so: »Gott hat ihn, der von keiner Sünde wusste, für uns zur Sünde ge</w:t>
      </w:r>
      <w:r>
        <w:softHyphen/>
        <w:t xml:space="preserve">macht« (2. Kor 5,21). </w:t>
      </w:r>
      <w:r>
        <w:t>Am Kreuz von Golgatha kommt jüdische Bestimmung, kommt jüdischer Glaube an sein Ziel. Das ist dem Apostel Paulus aufgegangen. Das hat er mit der ersten Kirche zusammen seinem jüdischen Volk bezeugt, und davon hat er immer wie</w:t>
      </w:r>
      <w:r>
        <w:softHyphen/>
        <w:t>der geschrieben: Jesus Christu</w:t>
      </w:r>
      <w:r>
        <w:t>s ist das Ziel aller Tora Gottes (Röm 10,4, griech. Urtext). Deshalb steht das Kreuz Jesu nicht gegen, sondern für Israel, denn Jesus ist nicht gegen, sondern für Israel gestorben.</w:t>
      </w:r>
    </w:p>
    <w:p w:rsidR="001D3926" w:rsidRDefault="003149BA">
      <w:pPr>
        <w:pStyle w:val="Bodytext20"/>
        <w:shd w:val="clear" w:color="auto" w:fill="auto"/>
        <w:spacing w:before="0"/>
        <w:ind w:firstLine="460"/>
      </w:pPr>
      <w:r>
        <w:t>Damit erfüllte Jesus auch die Bestimmung Isra</w:t>
      </w:r>
      <w:r>
        <w:softHyphen/>
        <w:t xml:space="preserve">els zur Sohnschaft. Denn wie </w:t>
      </w:r>
      <w:r>
        <w:t>kein anderer lebte er durchscheinend, also transparent für die Wirklich</w:t>
      </w:r>
      <w:r>
        <w:softHyphen/>
        <w:t>keit Gottes. »Wer mich sieht, der sieht den, der mich gesandt hat« (Joh 12,45). Jesus und der Vater sind eins, sagt das Johannes-Evangelium im 5. Kapitel. Deshalb wird Jesus der Sohn G</w:t>
      </w:r>
      <w:r>
        <w:t>ottes genannt, nach Lk 1,32, wobei dieser Begriff sicher noch mehr als nur diese Verhältnisbestimmung zu Gott ausdrücken will.</w:t>
      </w:r>
    </w:p>
    <w:p w:rsidR="001D3926" w:rsidRDefault="003149BA">
      <w:pPr>
        <w:pStyle w:val="Bodytext20"/>
        <w:shd w:val="clear" w:color="auto" w:fill="auto"/>
        <w:spacing w:before="0"/>
        <w:ind w:firstLine="460"/>
      </w:pPr>
      <w:r>
        <w:t>Mit seinem Leben, Leiden und Sterben für Israel wird auch die vom Königtum Israels erwartete Stellvertretung vor Gott erfüllt. Kö</w:t>
      </w:r>
      <w:r>
        <w:t>nig heißt im Hebräischen nicht »der Gekrönte«, sondern »der Gesalbte«, also Maschiach (Messias), was im Griechi</w:t>
      </w:r>
      <w:r>
        <w:softHyphen/>
        <w:t xml:space="preserve">schen dann mit Christos übersetzt wird. Deshalb ist Jesus </w:t>
      </w:r>
      <w:r>
        <w:rPr>
          <w:rStyle w:val="Bodytext2BoldItalic0"/>
        </w:rPr>
        <w:t>der</w:t>
      </w:r>
      <w:r>
        <w:t xml:space="preserve"> Messias und wird von jüdischen Christen auch so bekannt: Jeschua ha Maschiach!</w:t>
      </w:r>
    </w:p>
    <w:p w:rsidR="001D3926" w:rsidRDefault="003149BA">
      <w:pPr>
        <w:pStyle w:val="Bodytext20"/>
        <w:shd w:val="clear" w:color="auto" w:fill="auto"/>
        <w:spacing w:before="0"/>
        <w:ind w:firstLine="460"/>
      </w:pPr>
      <w:r>
        <w:t>Lei</w:t>
      </w:r>
      <w:r>
        <w:t>den an Israel und Leiden in Israel — es ist das in Jesus von Nazareth personifizierte Leiden Gottes an seinem Volk, das zutiefst Gottes Liebe für Israel offenbart. So hatte es die erste Kirche Jesu gesehen, verstanden und verkündigt; so hatte sie es aber a</w:t>
      </w:r>
      <w:r>
        <w:t>uch in der Ablehnung, die ihre Verkündigung sehr bald erfuhr, leben müssen.</w:t>
      </w:r>
    </w:p>
    <w:p w:rsidR="001D3926" w:rsidRDefault="003149BA">
      <w:pPr>
        <w:pStyle w:val="Bodytext20"/>
        <w:shd w:val="clear" w:color="auto" w:fill="auto"/>
        <w:spacing w:before="0"/>
        <w:ind w:firstLine="460"/>
      </w:pPr>
      <w:r>
        <w:t>In der Evangelisch-Lutherischen Immanuelskir</w:t>
      </w:r>
      <w:r>
        <w:softHyphen/>
        <w:t>che in Tel Aviv-Jaffa verdeutlicht ein farbiges Chor</w:t>
      </w:r>
      <w:r>
        <w:softHyphen/>
        <w:t>fenster diese Glaubensaussage. Da greift eine Hand in ein Herz und nun fällt der I</w:t>
      </w:r>
      <w:r>
        <w:t>nhalt des Herzens, das Blut des Vaters, in die Tiefe. Und in dem großen fal</w:t>
      </w:r>
      <w:r>
        <w:softHyphen/>
        <w:t xml:space="preserve">lenden Blutstropfen eingezeichnet sehen wir das Zeichen für das jüdische Volk, den Schild Davids, die beiden ineinander verschlungenen Dreiecke — aber nicht in einfachen Strichen, </w:t>
      </w:r>
      <w:r>
        <w:t>sondern als Dornen</w:t>
      </w:r>
      <w:r>
        <w:softHyphen/>
        <w:t>krone Jesu. Das heißt: Jesus für Israel; es bezeugt Jesus als den treuen Zeugen Gottes.</w:t>
      </w:r>
    </w:p>
    <w:p w:rsidR="001D3926" w:rsidRDefault="003149BA">
      <w:pPr>
        <w:pStyle w:val="Bodytext20"/>
        <w:shd w:val="clear" w:color="auto" w:fill="auto"/>
        <w:spacing w:before="0"/>
        <w:ind w:firstLine="460"/>
      </w:pPr>
      <w:r>
        <w:t>Die Geschichte hat es bewiesen, dass Jesus da</w:t>
      </w:r>
      <w:r>
        <w:softHyphen/>
        <w:t xml:space="preserve">mit auch Israels Bestimmung, Zeuge Gottes vor der Welt und für die Völker zu sein, erfüllte. Durch ihn </w:t>
      </w:r>
      <w:r>
        <w:t>und seine Boten wurde in der Völkermission, von Israel ausgehend, der Gott Israels aller Welt bekannt.</w:t>
      </w:r>
    </w:p>
    <w:p w:rsidR="001D3926" w:rsidRDefault="003149BA">
      <w:pPr>
        <w:pStyle w:val="Heading30"/>
        <w:keepNext/>
        <w:keepLines/>
        <w:shd w:val="clear" w:color="auto" w:fill="auto"/>
        <w:spacing w:after="180" w:line="400" w:lineRule="exact"/>
        <w:ind w:firstLine="0"/>
      </w:pPr>
      <w:bookmarkStart w:id="23" w:name="bookmark22"/>
      <w:r>
        <w:t>Das Zeugnis der Kirche</w:t>
      </w:r>
      <w:bookmarkEnd w:id="23"/>
    </w:p>
    <w:p w:rsidR="001D3926" w:rsidRDefault="003149BA">
      <w:pPr>
        <w:pStyle w:val="Bodytext20"/>
        <w:shd w:val="clear" w:color="auto" w:fill="auto"/>
        <w:spacing w:before="0"/>
      </w:pPr>
      <w:r>
        <w:t>Wenn die Botschaft von der Hingabe der Liebe Got</w:t>
      </w:r>
      <w:r>
        <w:softHyphen/>
        <w:t>tes, wie sie uns im Opfer Jesu für Israel begegnet, wahr ist, dann wäre die Kirch</w:t>
      </w:r>
      <w:r>
        <w:t>e des »Königs der Juden« zuallererst Zeugnisträger dieser Wahrheit für das jüdische Volk. Das ist ja auch der zentrale Inhalt des Neuen Testamentes und besonders der paulini- schen Theologie. Paulus jedenfalls hatte in der Tatsa</w:t>
      </w:r>
      <w:r>
        <w:softHyphen/>
        <w:t xml:space="preserve">che, dass eine Kirche Jesu </w:t>
      </w:r>
      <w:r>
        <w:t>unter den Völkern ent</w:t>
      </w:r>
      <w:r>
        <w:softHyphen/>
        <w:t>stand, das Zeugnis dieser Kirche als eine Heilsveran</w:t>
      </w:r>
      <w:r>
        <w:softHyphen/>
        <w:t>staltung Gottes verstanden, durch das sie — die Juden — gereizt werden könnten, dem Suchen und Finden der sogenannten »Heidenchristen« nachzu</w:t>
      </w:r>
      <w:r>
        <w:softHyphen/>
        <w:t>eifern (Röm 9-11). Dann allerdings wäre</w:t>
      </w:r>
      <w:r>
        <w:t xml:space="preserve"> das, was im guten Sinne »Judenmission« heißt und sein will, nicht ein Unsinn und »Irrweg der Kirche«, wie das gegenwärtig behauptet wird, sondern ein für die Kirche lebensnotwendiges Verhalten und Tun, durch das sie selbst und ihr Gehorsam von dem Herrn d</w:t>
      </w:r>
      <w:r>
        <w:t xml:space="preserve">er Kirche gemessen und beurteilt werden wird. »Wie mich der Vater gesandt hat, </w:t>
      </w:r>
      <w:r>
        <w:rPr>
          <w:rStyle w:val="Bodytext2BoldItalic0"/>
        </w:rPr>
        <w:t>so</w:t>
      </w:r>
      <w:r>
        <w:t xml:space="preserve"> sende ich euch«, sagte Jesus (Joh 20,21). Jesus aber wurde gesandt zur Hingabe, zum Leiden und als Opfer der Liebe Gottes für Israel. </w:t>
      </w:r>
      <w:r>
        <w:rPr>
          <w:rStyle w:val="Bodytext2BoldItalic0"/>
        </w:rPr>
        <w:t>»So</w:t>
      </w:r>
      <w:r>
        <w:t xml:space="preserve"> sende ich euch</w:t>
      </w:r>
      <w:proofErr w:type="gramStart"/>
      <w:r>
        <w:t>!«</w:t>
      </w:r>
      <w:proofErr w:type="gramEnd"/>
    </w:p>
    <w:p w:rsidR="001D3926" w:rsidRDefault="003149BA">
      <w:pPr>
        <w:pStyle w:val="Bodytext20"/>
        <w:shd w:val="clear" w:color="auto" w:fill="auto"/>
        <w:spacing w:before="0" w:after="364"/>
        <w:ind w:firstLine="460"/>
      </w:pPr>
      <w:r>
        <w:t>Wie sehr die Christ</w:t>
      </w:r>
      <w:r>
        <w:t>enheit und ihre Kirchen an diesem Wort Jesu versagt haben und auch heute wie</w:t>
      </w:r>
      <w:r>
        <w:softHyphen/>
        <w:t>der versagen, das wird durch ihre Geschichte gegen</w:t>
      </w:r>
      <w:r>
        <w:softHyphen/>
        <w:t>über den Juden traurig genug verdeutlicht. Nicht mit dem, was im guten Sinne Judenmission sein will, ist sie am jüdischen Volk s</w:t>
      </w:r>
      <w:r>
        <w:t>chuldig geworden, sondern dadurch, dass sie sich ihrer Zeugnisverpflichtung gegenüber den Juden, aus welchen Gründen auch immer, zu entziehen wusste.</w:t>
      </w:r>
    </w:p>
    <w:p w:rsidR="001D3926" w:rsidRDefault="003149BA">
      <w:pPr>
        <w:pStyle w:val="Heading30"/>
        <w:keepNext/>
        <w:keepLines/>
        <w:shd w:val="clear" w:color="auto" w:fill="auto"/>
        <w:spacing w:after="180" w:line="400" w:lineRule="exact"/>
        <w:ind w:firstLine="0"/>
      </w:pPr>
      <w:bookmarkStart w:id="24" w:name="bookmark23"/>
      <w:r>
        <w:t>Rückstellung Israels</w:t>
      </w:r>
      <w:bookmarkEnd w:id="24"/>
    </w:p>
    <w:p w:rsidR="001D3926" w:rsidRDefault="003149BA">
      <w:pPr>
        <w:pStyle w:val="Bodytext20"/>
        <w:shd w:val="clear" w:color="auto" w:fill="auto"/>
        <w:spacing w:before="0"/>
      </w:pPr>
      <w:r>
        <w:t>Trotz allem bleibt die Frage, warum die meisten Juden nicht erkannten, nicht verstand</w:t>
      </w:r>
      <w:r>
        <w:t>en und es deshalb auch nicht angenommen haben, was doch für Israel auf Golgatha geschah. Warum die Augen des jüdischen Volkes für das Heilsangebot der Liebe Gottes blind geblieben sind, wie Paulus es be</w:t>
      </w:r>
      <w:r>
        <w:softHyphen/>
        <w:t>schreibt.</w:t>
      </w:r>
    </w:p>
    <w:p w:rsidR="001D3926" w:rsidRDefault="003149BA">
      <w:pPr>
        <w:pStyle w:val="Bodytext20"/>
        <w:shd w:val="clear" w:color="auto" w:fill="auto"/>
        <w:spacing w:before="0"/>
        <w:ind w:firstLine="460"/>
      </w:pPr>
      <w:r>
        <w:t>An dieser Frage hat sich die Kirche zu eine</w:t>
      </w:r>
      <w:r>
        <w:t>r merkwürdigen Selbstgerechtigkeit und Überheb</w:t>
      </w:r>
      <w:r>
        <w:softHyphen/>
        <w:t>lichkeit verführen lassen, die von Israel, ihrem älte</w:t>
      </w:r>
      <w:r>
        <w:softHyphen/>
        <w:t>ren Bruder, wegführen musste. Daraus entstand all das Übel, das heute das Verhältnis zwischen Juden und Christen belastet und das zu der Frage berech</w:t>
      </w:r>
      <w:r>
        <w:softHyphen/>
        <w:t>tigt,</w:t>
      </w:r>
      <w:r>
        <w:t xml:space="preserve"> ob denn die Christenheit inzwischen nicht noch viel blinder geworden ist, als es Juden für Christus sein können, die doch — jedenfalls im frommen Judentum ist es so — immer noch in Treue und im Gehorsam unter Gott leben möchten.</w:t>
      </w:r>
    </w:p>
    <w:p w:rsidR="001D3926" w:rsidRDefault="003149BA">
      <w:pPr>
        <w:pStyle w:val="Bodytext20"/>
        <w:shd w:val="clear" w:color="auto" w:fill="auto"/>
        <w:spacing w:before="0" w:after="364"/>
        <w:ind w:firstLine="460"/>
      </w:pPr>
      <w:r>
        <w:t>Paulus und die judenchrist</w:t>
      </w:r>
      <w:r>
        <w:t>liche Gemeinde in Israel haben von dieser Frage her keine Ablösungs</w:t>
      </w:r>
      <w:r>
        <w:softHyphen/>
        <w:t>und Verwerfungstheologie ableiten können, wie das später in der Christenheit geschah. Im Gegenteil, sie haben an dieser Frage gelitten. Und die Antwort, die Paulus dann endlich fand, wurde</w:t>
      </w:r>
      <w:r>
        <w:t xml:space="preserve"> ihm ein Trost; und er hat sie auch zum Trost für alle diejenigen nieder</w:t>
      </w:r>
      <w:r>
        <w:softHyphen/>
        <w:t>geschrieben, die genauso wie er von der Frage nach dem blinden Teil Israels umgetrieben wurden. »Hat denn Gott sein Volk verworfen</w:t>
      </w:r>
      <w:proofErr w:type="gramStart"/>
      <w:r>
        <w:t>?«</w:t>
      </w:r>
      <w:proofErr w:type="gramEnd"/>
      <w:r>
        <w:t xml:space="preserve"> Nein, das hat er gewiss nicht! Was Gott seinem Vol</w:t>
      </w:r>
      <w:r>
        <w:t xml:space="preserve">k in der Erwählung Israels gegeben und wozu er es berufen hat, das kann ihn nicht gereuen. Deshalb ist die Blindheit Israels für die Wirklichkeit Gottes in Jesus nicht das Ende oder etwa die Verdammnis Israels, sondern nichts anderes als eine Rückstellung </w:t>
      </w:r>
      <w:r>
        <w:t>»um der Heiden wil</w:t>
      </w:r>
      <w:r>
        <w:softHyphen/>
        <w:t>len« (Röm 9-11).</w:t>
      </w:r>
    </w:p>
    <w:p w:rsidR="001D3926" w:rsidRDefault="003149BA">
      <w:pPr>
        <w:pStyle w:val="Heading30"/>
        <w:keepNext/>
        <w:keepLines/>
        <w:shd w:val="clear" w:color="auto" w:fill="auto"/>
        <w:spacing w:after="175" w:line="400" w:lineRule="exact"/>
        <w:ind w:firstLine="0"/>
      </w:pPr>
      <w:bookmarkStart w:id="25" w:name="bookmark24"/>
      <w:r>
        <w:t>Der Heilszug Israel</w:t>
      </w:r>
      <w:bookmarkEnd w:id="25"/>
    </w:p>
    <w:p w:rsidR="001D3926" w:rsidRDefault="003149BA">
      <w:pPr>
        <w:pStyle w:val="Bodytext20"/>
        <w:shd w:val="clear" w:color="auto" w:fill="auto"/>
        <w:spacing w:before="0"/>
      </w:pPr>
      <w:r>
        <w:t xml:space="preserve">Ich möchte das jetzt mit meinen Worten deutlicher sagen: Ja, es ist wahr, was die Bibel in ihren ersten Kapiteln bezeugen will: Die Welt, die Gott zum Guten und nicht zum Bösen schuf, wurde durch den </w:t>
      </w:r>
      <w:r>
        <w:t>Men</w:t>
      </w:r>
      <w:r>
        <w:softHyphen/>
        <w:t>schen verdorben und geht verloren — was aber Gott auf keinen Fall will. Deshalb setzt er dieser Welt ein Ziel: Das ist die Zeit des messianischen Heils, mit der Gott diese Welt einmal verwandeln und erneuern wird. Und auf dieses Ziel hin hat Gott einen</w:t>
      </w:r>
      <w:r>
        <w:t xml:space="preserve"> Heilszug abfahren lassen. Dieser Zug heißt Israel; und er fährt seit den Tagen Abrahams durch diese dunkle und vom Tode bedrohte Welt. Er fährt einem Ziel entge</w:t>
      </w:r>
      <w:r>
        <w:softHyphen/>
        <w:t>gen, das »Leben« heißt.</w:t>
      </w:r>
    </w:p>
    <w:p w:rsidR="001D3926" w:rsidRDefault="003149BA">
      <w:pPr>
        <w:pStyle w:val="Bodytext20"/>
        <w:shd w:val="clear" w:color="auto" w:fill="auto"/>
        <w:spacing w:before="0"/>
        <w:ind w:firstLine="460"/>
      </w:pPr>
      <w:r>
        <w:t xml:space="preserve">In den hell erleuchteten Fenstern dieses Zuges kann man sie alle </w:t>
      </w:r>
      <w:r>
        <w:t>erkennen, die Zeugen für das kommende Leben und das zukünftige Heil: Abra</w:t>
      </w:r>
      <w:r>
        <w:softHyphen/>
        <w:t>ham, Isaak und Jakob, Mose und die Propheten usw., und ganz sicher auch den Juden Jesus. Dieser Heils</w:t>
      </w:r>
      <w:r>
        <w:softHyphen/>
        <w:t>zug Israel ist ein Zeugnis der Liebe Gottes für diese</w:t>
      </w:r>
    </w:p>
    <w:p w:rsidR="001D3926" w:rsidRDefault="003149BA">
      <w:pPr>
        <w:pStyle w:val="Bodytext20"/>
        <w:shd w:val="clear" w:color="auto" w:fill="auto"/>
        <w:spacing w:before="0"/>
      </w:pPr>
      <w:r>
        <w:t>Welt. Er gibt die Richtung</w:t>
      </w:r>
      <w:r>
        <w:t xml:space="preserve"> an, die auf Gottes Ziel weist.</w:t>
      </w:r>
    </w:p>
    <w:p w:rsidR="001D3926" w:rsidRDefault="003149BA">
      <w:pPr>
        <w:pStyle w:val="Bodytext20"/>
        <w:shd w:val="clear" w:color="auto" w:fill="auto"/>
        <w:spacing w:before="0"/>
        <w:ind w:firstLine="460"/>
      </w:pPr>
      <w:r>
        <w:t>Nun hat es aber Gott gefallen, das Signal am Gleis dieses Zuges auf »Halt« zu stellen. Der Zug wurde gestoppt und steht nun und wartet auf Weiter</w:t>
      </w:r>
      <w:r>
        <w:softHyphen/>
        <w:t>fahrt. Er ist also vorerst zum Warten bestimmt und gewiss nicht zur Demontage,</w:t>
      </w:r>
      <w:r>
        <w:t xml:space="preserve"> wie man das in der Christenheit lange meinte. Denn inzwischen hat Gott einen zweiten Heilszug abfahren lassen, den der Völ</w:t>
      </w:r>
      <w:r>
        <w:softHyphen/>
        <w:t xml:space="preserve">ker- und Heidenmission. Zur Mitreise ist hier jeder eingeladen. Dieser Zug fährt dem ersten Heilszug hinterher, solange, bis er ihn </w:t>
      </w:r>
      <w:r>
        <w:t>nach Gottes Fahrplan eingeholt haben wird. Wenn das geschieht, dann wer</w:t>
      </w:r>
      <w:r>
        <w:softHyphen/>
        <w:t>den beide Züge unter der Direktion und Leitung des Messias Gottes aneinander gekuppelt in die Tage des Heils einfahren dürfen. Der Messias aber wird kein anderer sein als der, der sich</w:t>
      </w:r>
      <w:r>
        <w:t xml:space="preserve"> auf Golgatha für uns alle, für Israel und für die Völker, hingegeben hat.</w:t>
      </w:r>
    </w:p>
    <w:p w:rsidR="001D3926" w:rsidRDefault="003149BA">
      <w:pPr>
        <w:pStyle w:val="Bodytext20"/>
        <w:shd w:val="clear" w:color="auto" w:fill="auto"/>
        <w:spacing w:before="0"/>
        <w:ind w:firstLine="460"/>
      </w:pPr>
      <w:r>
        <w:t>Dieses Gleichnis von den beiden Zügen in Got</w:t>
      </w:r>
      <w:r>
        <w:softHyphen/>
        <w:t>tes Heilsplan will sicher nicht alle Fragen beantwor</w:t>
      </w:r>
      <w:r>
        <w:softHyphen/>
        <w:t>ten, aber es mag verdeutlichen, was Paulus in Rö</w:t>
      </w:r>
      <w:r>
        <w:softHyphen/>
        <w:t>mer 11 meint: »Blindheit ist Israe</w:t>
      </w:r>
      <w:r>
        <w:t>l zum Teil widerfah</w:t>
      </w:r>
      <w:r>
        <w:softHyphen/>
        <w:t xml:space="preserve">ren solange, bis die Fülle der Heiden eingegangen ist; und alsdann wird das </w:t>
      </w:r>
      <w:r>
        <w:rPr>
          <w:rStyle w:val="Bodytext2BoldItalic0"/>
        </w:rPr>
        <w:t>ganze</w:t>
      </w:r>
      <w:r>
        <w:t xml:space="preserve"> Israel gerettet wer</w:t>
      </w:r>
      <w:r>
        <w:softHyphen/>
        <w:t>den.« Das hat Paulus uns allen zum Trost geschrie</w:t>
      </w:r>
      <w:r>
        <w:softHyphen/>
        <w:t>ben, die wir über die oft harte Ablehnung des Evan</w:t>
      </w:r>
      <w:r>
        <w:softHyphen/>
        <w:t>geliums im jüdischen Volk in Anfe</w:t>
      </w:r>
      <w:r>
        <w:t>chtung geraten. Zum Trost, der die Hoffnung und damit alle Liebe für Israel nicht fahren lässt.</w:t>
      </w:r>
    </w:p>
    <w:p w:rsidR="001D3926" w:rsidRDefault="003149BA">
      <w:pPr>
        <w:pStyle w:val="Bodytext20"/>
        <w:shd w:val="clear" w:color="auto" w:fill="auto"/>
        <w:spacing w:before="0"/>
        <w:ind w:firstLine="460"/>
      </w:pPr>
      <w:r>
        <w:t>Deshalb bedürfen wir nicht einer neuen Theolo</w:t>
      </w:r>
      <w:r>
        <w:softHyphen/>
        <w:t>gie, die, weil sie die Wurzeln aller Judenfeindschaft schon im Neuen Testament zu erkennen glaubt, die neutestamen</w:t>
      </w:r>
      <w:r>
        <w:t>tlichen Aussagen über Israel korrigie</w:t>
      </w:r>
      <w:r>
        <w:softHyphen/>
        <w:t>ren oder uminterpretieren möchte. Um Israel zu lie</w:t>
      </w:r>
      <w:r>
        <w:softHyphen/>
        <w:t>ben und an ihm wie an einem Bruder festzuhalten, dazu genügt das alte Evangelium, wie es sich selber versteht, wie es Jesus und seine erste Gemeinde ver</w:t>
      </w:r>
      <w:r>
        <w:softHyphen/>
        <w:t>standen und ve</w:t>
      </w:r>
      <w:r>
        <w:t>rkündigt haben (Röm ll</w:t>
      </w:r>
      <w:proofErr w:type="gramStart"/>
      <w:r>
        <w:t>,25ff</w:t>
      </w:r>
      <w:proofErr w:type="gramEnd"/>
      <w:r>
        <w:t>.).</w:t>
      </w:r>
    </w:p>
    <w:p w:rsidR="001D3926" w:rsidRDefault="003149BA">
      <w:pPr>
        <w:pStyle w:val="Bodytext20"/>
        <w:shd w:val="clear" w:color="auto" w:fill="auto"/>
        <w:spacing w:before="0"/>
        <w:ind w:firstLine="460"/>
        <w:sectPr w:rsidR="001D3926">
          <w:footerReference w:type="even" r:id="rId32"/>
          <w:footerReference w:type="default" r:id="rId33"/>
          <w:footerReference w:type="first" r:id="rId34"/>
          <w:pgSz w:w="6228" w:h="10267"/>
          <w:pgMar w:top="712" w:right="674" w:bottom="1303" w:left="652" w:header="0" w:footer="3" w:gutter="0"/>
          <w:cols w:space="720"/>
          <w:noEndnote/>
          <w:titlePg/>
          <w:docGrid w:linePitch="360"/>
        </w:sectPr>
      </w:pPr>
      <w:r>
        <w:t>Nun bleibt noch eines festzustellen: Dem gan</w:t>
      </w:r>
      <w:r>
        <w:softHyphen/>
        <w:t xml:space="preserve">zen Volk Israel ist nach der Meinung des Neuen Testamentes das Erkennen und die Annahme </w:t>
      </w:r>
      <w:r>
        <w:t>des Heils Gottes in Jesus Messias verheißen. Das ist Zu</w:t>
      </w:r>
      <w:r>
        <w:softHyphen/>
        <w:t>kunft und unaufgebbare Hoffnung der Gemeinde Jesu für Israel.</w:t>
      </w:r>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before="78" w:after="78" w:line="240" w:lineRule="exact"/>
        <w:rPr>
          <w:sz w:val="19"/>
          <w:szCs w:val="19"/>
        </w:rPr>
      </w:pPr>
    </w:p>
    <w:p w:rsidR="001D3926" w:rsidRDefault="001D3926">
      <w:pPr>
        <w:rPr>
          <w:sz w:val="2"/>
          <w:szCs w:val="2"/>
        </w:rPr>
        <w:sectPr w:rsidR="001D3926">
          <w:pgSz w:w="6228" w:h="10267"/>
          <w:pgMar w:top="681" w:right="0" w:bottom="1334" w:left="0" w:header="0" w:footer="3" w:gutter="0"/>
          <w:cols w:space="720"/>
          <w:noEndnote/>
          <w:docGrid w:linePitch="360"/>
        </w:sectPr>
      </w:pPr>
    </w:p>
    <w:p w:rsidR="001D3926" w:rsidRDefault="003149BA">
      <w:pPr>
        <w:pStyle w:val="Heading20"/>
        <w:keepNext/>
        <w:keepLines/>
        <w:shd w:val="clear" w:color="auto" w:fill="auto"/>
        <w:spacing w:after="406" w:line="312" w:lineRule="exact"/>
      </w:pPr>
      <w:bookmarkStart w:id="26" w:name="bookmark25"/>
      <w:r>
        <w:t>»Ich bin der Herr, dein Gott. Du sollst keine anderen Götter haben</w:t>
      </w:r>
      <w:proofErr w:type="gramStart"/>
      <w:r>
        <w:t>.«</w:t>
      </w:r>
      <w:bookmarkEnd w:id="26"/>
      <w:proofErr w:type="gramEnd"/>
    </w:p>
    <w:p w:rsidR="001D3926" w:rsidRDefault="003149BA">
      <w:pPr>
        <w:pStyle w:val="Bodytext20"/>
        <w:shd w:val="clear" w:color="auto" w:fill="auto"/>
        <w:spacing w:before="0" w:after="364"/>
      </w:pPr>
      <w:r>
        <w:t xml:space="preserve">Dieses Wort aus 2. Mose 20 galt und gilt </w:t>
      </w:r>
      <w:r>
        <w:t>zuerst dem Volk Israel und in ihm konzentriert sich das Glau</w:t>
      </w:r>
      <w:r>
        <w:softHyphen/>
        <w:t>bensverständnis des jüdischen Volkes, das zum Grundton eines sich in verschiedenen Formen wie</w:t>
      </w:r>
      <w:r>
        <w:softHyphen/>
        <w:t>derholenden Glaubensbekenntnisses wurde. Die Befreiung aus der Knechtschaft Ägyptens hat Israel durch</w:t>
      </w:r>
      <w:r>
        <w:t xml:space="preserve"> seine Geschichte getragen: Gott befreite uns aus dem Tod zum Leben und tut es immer wieder. Deshalb wissen Juden, was das heißt: Ich bin der Herr, dein Gott! Denn die Geschichte ihres Volkes wird getragen von dieser sich wiederholenden Erfah</w:t>
      </w:r>
      <w:r>
        <w:softHyphen/>
        <w:t>rung der Herr</w:t>
      </w:r>
      <w:r>
        <w:t>schaft Gottes für sein Volk Israel und gegen eine Welt des Bösen. Das anerkennen und bekennen sie in ihrem Beten, in ihren Gottesdiensten und mit den Festen und Feiern Israels: »Gott hat Großes an uns getan, des sind wir fröhlich</w:t>
      </w:r>
      <w:proofErr w:type="gramStart"/>
      <w:r>
        <w:t>!«</w:t>
      </w:r>
      <w:proofErr w:type="gramEnd"/>
      <w:r>
        <w:t xml:space="preserve"> (Ps 126,3). Er ist unser</w:t>
      </w:r>
      <w:r>
        <w:t xml:space="preserve"> Herr, niemand sonst!</w:t>
      </w:r>
    </w:p>
    <w:p w:rsidR="001D3926" w:rsidRDefault="003149BA">
      <w:pPr>
        <w:pStyle w:val="Heading30"/>
        <w:keepNext/>
        <w:keepLines/>
        <w:shd w:val="clear" w:color="auto" w:fill="auto"/>
        <w:spacing w:after="149" w:line="400" w:lineRule="exact"/>
        <w:ind w:firstLine="0"/>
      </w:pPr>
      <w:bookmarkStart w:id="27" w:name="bookmark26"/>
      <w:r>
        <w:t>Der Bund Gottes mit Israel</w:t>
      </w:r>
      <w:bookmarkEnd w:id="27"/>
    </w:p>
    <w:p w:rsidR="001D3926" w:rsidRDefault="003149BA">
      <w:pPr>
        <w:pStyle w:val="Bodytext20"/>
        <w:shd w:val="clear" w:color="auto" w:fill="auto"/>
        <w:spacing w:before="0"/>
      </w:pPr>
      <w:r>
        <w:t>Mit der Befreiung aus Ägypten aber verbindet sich der Bundesschluss im Sinai, d. h. die Bindung Israels an diesen Herrn als den Gott Israels. Sie geschieht durch Gottes Wort: »Ihr seid mein Volk</w:t>
      </w:r>
      <w:proofErr w:type="gramStart"/>
      <w:r>
        <w:t>!«</w:t>
      </w:r>
      <w:proofErr w:type="gramEnd"/>
      <w:r>
        <w:t xml:space="preserve"> »Ihr seid </w:t>
      </w:r>
      <w:r>
        <w:t>mein Eigentum</w:t>
      </w:r>
      <w:proofErr w:type="gramStart"/>
      <w:r>
        <w:t>!«</w:t>
      </w:r>
      <w:proofErr w:type="gramEnd"/>
      <w:r>
        <w:t xml:space="preserve"> »Ihr gehört mir</w:t>
      </w:r>
      <w:proofErr w:type="gramStart"/>
      <w:r>
        <w:t>!«</w:t>
      </w:r>
      <w:proofErr w:type="gramEnd"/>
    </w:p>
    <w:p w:rsidR="001D3926" w:rsidRDefault="003149BA">
      <w:pPr>
        <w:pStyle w:val="Bodytext20"/>
        <w:shd w:val="clear" w:color="auto" w:fill="auto"/>
        <w:spacing w:before="0"/>
        <w:ind w:firstLine="460"/>
      </w:pPr>
      <w:r>
        <w:t xml:space="preserve">Das ganze Gewicht dieser Zusage verstehen wir erst, wenn wir wissen, dass Gottes Wort, wie er selbst, ewige Gültigkeit besitzt. Weil das so ist, ist Gottes Zusage unwandelbar und manifestiert seine Treue. Und nur von hier </w:t>
      </w:r>
      <w:r>
        <w:t>aus kann verständlich werden, was Erwählung Israels heißt.</w:t>
      </w:r>
    </w:p>
    <w:p w:rsidR="001D3926" w:rsidRDefault="003149BA">
      <w:pPr>
        <w:pStyle w:val="Bodytext20"/>
        <w:shd w:val="clear" w:color="auto" w:fill="auto"/>
        <w:spacing w:before="0"/>
        <w:ind w:firstLine="460"/>
      </w:pPr>
      <w:r>
        <w:t>Wer jüdisches Beten und den Gottesdienst frommer Juden kennt, der weiß, wie alle Anbetung Gottes getragen wird von dem Staunen über das Wunder der Erwählung und das Wissen darüber, dass Israel solc</w:t>
      </w:r>
      <w:r>
        <w:t>her Erwählung nicht mehr wert war als andere Völker.</w:t>
      </w:r>
    </w:p>
    <w:p w:rsidR="001D3926" w:rsidRDefault="003149BA">
      <w:pPr>
        <w:pStyle w:val="Bodytext20"/>
        <w:shd w:val="clear" w:color="auto" w:fill="auto"/>
        <w:spacing w:before="0"/>
        <w:ind w:firstLine="460"/>
      </w:pPr>
      <w:r>
        <w:t>Aber das Staunen und Wundern der Frommen in Israel wird noch viel größer, wenn sie erkennen, dass durch diesen Bundesschluss noch mehr geschieht als die ewige Bindung Israels an Gott. Hier geschieht auch</w:t>
      </w:r>
      <w:r>
        <w:t xml:space="preserve"> die Bindung Gottes an Israel und zwar wiederum durch sein Wort, durch die ewig gül</w:t>
      </w:r>
      <w:r>
        <w:softHyphen/>
        <w:t>tige Zusage: »ICH BIN DEIN</w:t>
      </w:r>
      <w:proofErr w:type="gramStart"/>
      <w:r>
        <w:t>!«</w:t>
      </w:r>
      <w:proofErr w:type="gramEnd"/>
    </w:p>
    <w:p w:rsidR="001D3926" w:rsidRDefault="003149BA">
      <w:pPr>
        <w:pStyle w:val="Bodytext20"/>
        <w:shd w:val="clear" w:color="auto" w:fill="auto"/>
        <w:spacing w:before="0"/>
        <w:ind w:firstLine="460"/>
        <w:sectPr w:rsidR="001D3926">
          <w:type w:val="continuous"/>
          <w:pgSz w:w="6228" w:h="10267"/>
          <w:pgMar w:top="681" w:right="680" w:bottom="1334" w:left="656" w:header="0" w:footer="3" w:gutter="0"/>
          <w:cols w:space="720"/>
          <w:noEndnote/>
          <w:docGrid w:linePitch="360"/>
        </w:sectPr>
      </w:pPr>
      <w:r>
        <w:t>Dieses »ICH BIN« steht in enger Verbindung mit dem Gottesnamen, wie er durch Mose dem Volk Israel offenbart wurde. Im heb</w:t>
      </w:r>
      <w:r>
        <w:t>räischen Text lesen wir: »Ich bin Jahwe«, was Luther mit »der Herr« übersetzte. Die eigentliche Bedeutung des Gottesna</w:t>
      </w:r>
      <w:r>
        <w:softHyphen/>
        <w:t>mens, den fromme Juden außerhalb des biblischen Textes niemals ausschreiben und aus Ehrfurcht auch nicht aussprechen würden, hat wiederum</w:t>
      </w:r>
      <w:r>
        <w:t xml:space="preserve"> den Sinn des »Ich bin«. »Ich bin, der ich bin«, also der ewig Sei</w:t>
      </w:r>
      <w:r>
        <w:softHyphen/>
        <w:t>ende, der Gott, der keinen Anfang und kein Ende hat.</w:t>
      </w:r>
    </w:p>
    <w:p w:rsidR="001D3926" w:rsidRDefault="003149BA">
      <w:pPr>
        <w:pStyle w:val="Bodytext20"/>
        <w:shd w:val="clear" w:color="auto" w:fill="auto"/>
        <w:spacing w:before="0"/>
        <w:ind w:firstLine="480"/>
      </w:pPr>
      <w:r>
        <w:t>Wo immer im Alten Testament das »Ich bin« Got</w:t>
      </w:r>
      <w:r>
        <w:softHyphen/>
        <w:t>tes erscheint, auch wenn es nicht in Form oder Ver</w:t>
      </w:r>
      <w:r>
        <w:softHyphen/>
        <w:t>bindung mit dem Gottesnamen geschrieben</w:t>
      </w:r>
      <w:r>
        <w:t xml:space="preserve"> wurde, da hat es für den jüdischen Glauben das gleiche Gewicht: »Ich bin der Herr, dein Gott</w:t>
      </w:r>
      <w:proofErr w:type="gramStart"/>
      <w:r>
        <w:t>!«</w:t>
      </w:r>
      <w:proofErr w:type="gramEnd"/>
    </w:p>
    <w:p w:rsidR="001D3926" w:rsidRDefault="003149BA">
      <w:pPr>
        <w:pStyle w:val="Bodytext20"/>
        <w:shd w:val="clear" w:color="auto" w:fill="auto"/>
        <w:spacing w:before="0" w:after="364"/>
        <w:ind w:firstLine="480"/>
      </w:pPr>
      <w:r>
        <w:t>Bund Gottes mit Israel, das heißt: Bindung Isra</w:t>
      </w:r>
      <w:r>
        <w:softHyphen/>
        <w:t>els an Gott und Gottes Bindung an Israel. Und das heißt auch: Gott und Israel sind eins. Man kann und darf sie n</w:t>
      </w:r>
      <w:r>
        <w:t>icht voneinander trennen. Wer Israel sagt, muss Gott meinen und wer Gott bekennt, kann das nicht ohne Beziehung zu Israel tun. Gott und Israel gehören zusammen. Das hängt nicht vom Volk Israel ab, nicht von seiner moralischen Qualifikation, nicht von gottg</w:t>
      </w:r>
      <w:r>
        <w:t>efälligen Besonderheiten, auch nicht von seinem Gehorsam, sondern allein davon, dass Gott es so wollte und will! Deshalb ist der Bund Gottes ein unkündbarer Bund, der auch niemals von Gott gekündigt wurde (Martin Buber).</w:t>
      </w:r>
    </w:p>
    <w:p w:rsidR="001D3926" w:rsidRDefault="003149BA">
      <w:pPr>
        <w:pStyle w:val="Heading30"/>
        <w:keepNext/>
        <w:keepLines/>
        <w:shd w:val="clear" w:color="auto" w:fill="auto"/>
        <w:spacing w:after="180" w:line="400" w:lineRule="exact"/>
        <w:ind w:firstLine="0"/>
      </w:pPr>
      <w:bookmarkStart w:id="28" w:name="bookmark27"/>
      <w:r>
        <w:t>Die Bundesforderung: Gehorsam Israe</w:t>
      </w:r>
      <w:r>
        <w:t>ls</w:t>
      </w:r>
      <w:bookmarkEnd w:id="28"/>
    </w:p>
    <w:p w:rsidR="001D3926" w:rsidRDefault="003149BA">
      <w:pPr>
        <w:pStyle w:val="Bodytext20"/>
        <w:shd w:val="clear" w:color="auto" w:fill="auto"/>
        <w:spacing w:before="0"/>
      </w:pPr>
      <w:r>
        <w:t>Der Bund Gottes mit Israel hat aber seinen Preis. Er verlangt Anerkennung der Größe und Treue Gottes nicht allein durch das Gebet, durch das Opfer und den Gottesdienst Israels, sondern viel mehr noch durch das Tun, also durch den Gehorsam des an Gott gebun</w:t>
      </w:r>
      <w:r>
        <w:t xml:space="preserve">denen Volkes. Deshalb steht das »Ich bin der Herr, dein Gott« am Anfang der Zehn Gebote, am Anfang der Tora, der »Weisung« Gottes für sein Volk, die eine Weisung zum Leben sein will, denn »wer die Worte der Tora </w:t>
      </w:r>
      <w:r>
        <w:rPr>
          <w:rStyle w:val="Bodytext2BoldItalic0"/>
        </w:rPr>
        <w:t>tut,</w:t>
      </w:r>
      <w:r>
        <w:t xml:space="preserve"> der wird durch sie leben</w:t>
      </w:r>
      <w:proofErr w:type="gramStart"/>
      <w:r>
        <w:t>!«</w:t>
      </w:r>
      <w:proofErr w:type="gramEnd"/>
      <w:r>
        <w:t xml:space="preserve"> (3. Mose 18,</w:t>
      </w:r>
      <w:r>
        <w:t>5). Hier, an dieser Stelle, beginnt die eigentliche Not Israels. Denn wer tut sie, die Worte der Tora? Wer kann sie tun? Das Alte Testament als Glaubensbuch Israels zeugt in erschreckender Weise davon, dass Israel die »anderen Götter« niemals ganz lassen k</w:t>
      </w:r>
      <w:r>
        <w:t>onnte und dass der leuchtende Gottesname im ICH BIN sich immer wieder durch den Ungehor</w:t>
      </w:r>
      <w:r>
        <w:softHyphen/>
        <w:t>sam des Volkes und auch seiner religiösen und politi</w:t>
      </w:r>
      <w:r>
        <w:softHyphen/>
        <w:t>schen Führung verdunkelte.</w:t>
      </w:r>
    </w:p>
    <w:p w:rsidR="001D3926" w:rsidRDefault="003149BA">
      <w:pPr>
        <w:pStyle w:val="Bodytext20"/>
        <w:shd w:val="clear" w:color="auto" w:fill="auto"/>
        <w:spacing w:before="0" w:after="364"/>
        <w:ind w:firstLine="460"/>
      </w:pPr>
      <w:r>
        <w:t xml:space="preserve">Christen haben kein Recht darüber zu richten. Ihr Versagen vor dem Gott Israels, dem </w:t>
      </w:r>
      <w:r>
        <w:t>Vater Jesu Christi, war wohl weitaus schwerwiegender.</w:t>
      </w:r>
    </w:p>
    <w:p w:rsidR="001D3926" w:rsidRDefault="003149BA">
      <w:pPr>
        <w:pStyle w:val="Heading30"/>
        <w:keepNext/>
        <w:keepLines/>
        <w:shd w:val="clear" w:color="auto" w:fill="auto"/>
        <w:spacing w:after="175" w:line="400" w:lineRule="exact"/>
        <w:ind w:firstLine="0"/>
      </w:pPr>
      <w:bookmarkStart w:id="29" w:name="bookmark28"/>
      <w:r>
        <w:t>Jesus und Gottes Bund mit Israel</w:t>
      </w:r>
      <w:bookmarkEnd w:id="29"/>
    </w:p>
    <w:p w:rsidR="001D3926" w:rsidRDefault="003149BA">
      <w:pPr>
        <w:pStyle w:val="Bodytext20"/>
        <w:shd w:val="clear" w:color="auto" w:fill="auto"/>
        <w:spacing w:before="0"/>
      </w:pPr>
      <w:r>
        <w:t>Jesus ist in seiner Auseinandersetzung mit der bis dahin bekannten Lehrtradition dem selbstsicheren und selbstgerechten Bewusstsein entgegengetreten: Gott hat uns die To</w:t>
      </w:r>
      <w:r>
        <w:t>ra gegeben, damit wir sie halten und ein jeder kann sie halten, wenn er nur will. In sei</w:t>
      </w:r>
      <w:r>
        <w:softHyphen/>
        <w:t xml:space="preserve">ner Bergpredigt widerlegt Jesus die Auffassung an den beiden Geboten vom Ehebruch und Töten. Folgerichtig konnte dann Paulus schreiben: »Die Tora, die uns als Weg zum </w:t>
      </w:r>
      <w:r>
        <w:t>Leben gegeben wurde, wird ein Weg zum Tode«, denn sie verurteilt uns alle (Röm 7,10).</w:t>
      </w:r>
    </w:p>
    <w:p w:rsidR="001D3926" w:rsidRDefault="003149BA">
      <w:pPr>
        <w:pStyle w:val="Bodytext20"/>
        <w:shd w:val="clear" w:color="auto" w:fill="auto"/>
        <w:spacing w:before="0"/>
        <w:ind w:firstLine="460"/>
      </w:pPr>
      <w:r>
        <w:t>An dieser Stelle stehen sich zwei Glaubens</w:t>
      </w:r>
      <w:r>
        <w:softHyphen/>
        <w:t>auffassungen gegenüber. Einmal die der jüdischen Christen, die erkannt haben, dass Jesus Messias den in der Tora von Israel gef</w:t>
      </w:r>
      <w:r>
        <w:t>orderten Gehorsam für uns alle stellvertretend erfüllt (Mt 5,17) und deshalb nur die in Jesus Christus erfüllte Tora der Weg zum Leben für Israel und auch für die Völker sein kann (Joh 14,6).</w:t>
      </w:r>
    </w:p>
    <w:p w:rsidR="001D3926" w:rsidRDefault="003149BA">
      <w:pPr>
        <w:pStyle w:val="Bodytext20"/>
        <w:shd w:val="clear" w:color="auto" w:fill="auto"/>
        <w:spacing w:before="0"/>
        <w:ind w:firstLine="480"/>
      </w:pPr>
      <w:r>
        <w:t xml:space="preserve">Dem gegenüber steht die Glaubensauffassung der Synagoge und der </w:t>
      </w:r>
      <w:r>
        <w:t>rabbinischen Lehre, die davon ausgeht, dass Israel eine solche Stellvertretung nicht nötig hat. Die Tora bleibt für Israel der Weg, sie ist die Wahrheit und sie allein führt zum Leben mit Gott.</w:t>
      </w:r>
    </w:p>
    <w:p w:rsidR="001D3926" w:rsidRDefault="003149BA">
      <w:pPr>
        <w:pStyle w:val="Bodytext20"/>
        <w:shd w:val="clear" w:color="auto" w:fill="auto"/>
        <w:spacing w:before="0"/>
        <w:ind w:firstLine="480"/>
      </w:pPr>
      <w:r>
        <w:t>Nachfolger Jesu aber haben es erlebt, wie die Wahrheit in Jesu</w:t>
      </w:r>
      <w:r>
        <w:t>s Christus nur von denen erkannt werden konnte, die in ihrem geängstigten und be</w:t>
      </w:r>
      <w:r>
        <w:softHyphen/>
        <w:t>drückten Gewissen die Gegenwart Jesu, des aufer</w:t>
      </w:r>
      <w:r>
        <w:softHyphen/>
        <w:t xml:space="preserve">standenen Herrn, als ihren Erlöser in ihrem Leben erfahren haben. Daraus wurde die unumstößliche Gewissheit, dass es in keinem </w:t>
      </w:r>
      <w:r>
        <w:t>anderen Heil gibt, und auch kein anderer Name den Menschen zur Rettung gegeben wurde, als allein der Name Jesus (Apg 4, 12). Mit seinem ICH BIN wurde er identisch mit dem ICH BIN Gottes. Der unaufgebbare Auftrag gerade für jüdische Christen ist, dieses ihr</w:t>
      </w:r>
      <w:r>
        <w:t>em Volk zu bezeu</w:t>
      </w:r>
      <w:r>
        <w:softHyphen/>
        <w:t>gen, wie es einst die Apostel taten. Es müsste auch das bleibende und unaufgebbare Zeugnis der Kirche Jesu Christi gegenüber dem alten Gottesvolk Israel sein, wenn sie ihre Liebe zu Israel, von der heute so viel gesprochen wird, wirklich n</w:t>
      </w:r>
      <w:r>
        <w:t>eu entdeckt hat.</w:t>
      </w:r>
    </w:p>
    <w:p w:rsidR="001D3926" w:rsidRDefault="003149BA">
      <w:pPr>
        <w:pStyle w:val="Bodytext20"/>
        <w:shd w:val="clear" w:color="auto" w:fill="auto"/>
        <w:spacing w:before="0"/>
        <w:ind w:firstLine="480"/>
      </w:pPr>
      <w:r>
        <w:t>»ICH BIN der Weg, die Wahrheit und das Leben; niemand kommt zum Vater, denn durch mich« (Joh 14,6).</w:t>
      </w:r>
    </w:p>
    <w:p w:rsidR="001D3926" w:rsidRDefault="003149BA">
      <w:pPr>
        <w:pStyle w:val="Heading20"/>
        <w:keepNext/>
        <w:keepLines/>
        <w:shd w:val="clear" w:color="auto" w:fill="auto"/>
        <w:spacing w:after="323" w:line="540" w:lineRule="exact"/>
      </w:pPr>
      <w:bookmarkStart w:id="30" w:name="bookmark29"/>
      <w:r>
        <w:t>Gottes große Liebe</w:t>
      </w:r>
      <w:bookmarkEnd w:id="30"/>
    </w:p>
    <w:p w:rsidR="001D3926" w:rsidRDefault="003149BA">
      <w:pPr>
        <w:pStyle w:val="Bodytext20"/>
        <w:shd w:val="clear" w:color="auto" w:fill="auto"/>
        <w:spacing w:before="0" w:after="192" w:line="340" w:lineRule="exact"/>
      </w:pPr>
      <w:r>
        <w:t>Der Apostel Paulus schreibt in Röm 9,1 -5:</w:t>
      </w:r>
    </w:p>
    <w:p w:rsidR="001D3926" w:rsidRDefault="003149BA">
      <w:pPr>
        <w:pStyle w:val="Bodytext20"/>
        <w:shd w:val="clear" w:color="auto" w:fill="auto"/>
        <w:spacing w:before="0"/>
        <w:ind w:left="880"/>
      </w:pPr>
      <w:r>
        <w:t>Ich sage die Wahrheit in Christus und lüge nicht, wie mir mein Gewissen bezeu</w:t>
      </w:r>
      <w:r>
        <w:t>gt im heiligen Geist, dass ich große Traurigkeit und Schmerzen ohne Unterlass in meinem Herzen habe.</w:t>
      </w:r>
    </w:p>
    <w:p w:rsidR="001D3926" w:rsidRDefault="003149BA">
      <w:pPr>
        <w:pStyle w:val="Bodytext20"/>
        <w:shd w:val="clear" w:color="auto" w:fill="auto"/>
        <w:spacing w:before="0" w:after="180"/>
        <w:ind w:left="880"/>
      </w:pPr>
      <w:r>
        <w:t>Ich selber wünschte, verflucht und von Christus getrennt zu sein für meine Brüder, die meine Stammverwandten sind nach dem Fleisch, die Israeliten sind, de</w:t>
      </w:r>
      <w:r>
        <w:t>nen die Kindschaft gehört und die Herrlichkeit und der Bund und das Gesetz, und der Gottes</w:t>
      </w:r>
      <w:r>
        <w:softHyphen/>
        <w:t>dienst und die Verheißungen, denen auch die Väter gehören, und aus denen Christus herkommt nach dem Fleisch, der da ist Gott über alles, gelobt in Ewigkeit. Amen.</w:t>
      </w:r>
    </w:p>
    <w:p w:rsidR="001D3926" w:rsidRDefault="003149BA">
      <w:pPr>
        <w:pStyle w:val="Bodytext20"/>
        <w:shd w:val="clear" w:color="auto" w:fill="auto"/>
        <w:spacing w:before="0"/>
      </w:pPr>
      <w:r>
        <w:t>In</w:t>
      </w:r>
      <w:r>
        <w:t xml:space="preserve"> den Kapiteln 9-11 des Römerbriefes ringt der Jude Paulus, ehemaliger Schriftgelehrter und Phari</w:t>
      </w:r>
      <w:r>
        <w:softHyphen/>
        <w:t>säer, Schüler des großen jüdischen Lehrers Gamaliel, um die Frage, wie Christen, ob aus den Juden oder Heiden, das jüdische Volk als Gottes Volk zu verste</w:t>
      </w:r>
      <w:r>
        <w:softHyphen/>
        <w:t xml:space="preserve">hen </w:t>
      </w:r>
      <w:r>
        <w:t>haben. Das Volk, zu dem Jesus gesandt war, Für das er gelebt, gelehrt, gelitten und sich selbst geop</w:t>
      </w:r>
      <w:r>
        <w:softHyphen/>
        <w:t>fert hat — und das nicht erkennen konnte, was Gott für Israel durch Jesus von Nazareth getan, erfüllt hat und noch erfüllen wird.</w:t>
      </w:r>
    </w:p>
    <w:p w:rsidR="001D3926" w:rsidRDefault="003149BA">
      <w:pPr>
        <w:pStyle w:val="Bodytext20"/>
        <w:shd w:val="clear" w:color="auto" w:fill="auto"/>
        <w:spacing w:before="0" w:after="364"/>
        <w:ind w:firstLine="480"/>
      </w:pPr>
      <w:r>
        <w:t>Dabei ist zu beachten, da</w:t>
      </w:r>
      <w:r>
        <w:t>ss Römer 9 -11 kein Solo</w:t>
      </w:r>
      <w:r>
        <w:softHyphen/>
        <w:t>stück im Neuen Testament ist. Römer 9-11 steht im Zusammenhang des ganzen Römerbriefes, wie der Römerbrief auch kein Solostück im Neuen Testament ist. Er spricht im Chor aller Zeugen des Neuen Testa</w:t>
      </w:r>
      <w:r>
        <w:softHyphen/>
        <w:t xml:space="preserve">mentes, aller Evangelien, aller </w:t>
      </w:r>
      <w:r>
        <w:t>Episteln und der Offen</w:t>
      </w:r>
      <w:r>
        <w:softHyphen/>
        <w:t>barung.</w:t>
      </w:r>
    </w:p>
    <w:p w:rsidR="001D3926" w:rsidRDefault="003149BA">
      <w:pPr>
        <w:pStyle w:val="Heading30"/>
        <w:keepNext/>
        <w:keepLines/>
        <w:shd w:val="clear" w:color="auto" w:fill="auto"/>
        <w:spacing w:after="175" w:line="400" w:lineRule="exact"/>
        <w:ind w:firstLine="0"/>
      </w:pPr>
      <w:bookmarkStart w:id="31" w:name="bookmark30"/>
      <w:r>
        <w:t>Liebeserklärungen</w:t>
      </w:r>
      <w:bookmarkEnd w:id="31"/>
    </w:p>
    <w:p w:rsidR="001D3926" w:rsidRDefault="003149BA">
      <w:pPr>
        <w:pStyle w:val="Bodytext20"/>
        <w:shd w:val="clear" w:color="auto" w:fill="auto"/>
        <w:spacing w:before="0"/>
      </w:pPr>
      <w:r>
        <w:t>Dennoch gibt es im Neuen Testament einzelne Stellen von überragender Bedeutung. Eine davon ist Röm 9,1-5. In diesen fünf Versen erfahren wir von der Tiefe und dem Reichtum des jüdischen Glaubens. Hier werden</w:t>
      </w:r>
      <w:r>
        <w:t xml:space="preserve"> uns Heilsgüter aufgezeigt, die unablös</w:t>
      </w:r>
      <w:r>
        <w:softHyphen/>
        <w:t>bar zu Israel gehören. Diese werden umklammert von zwei der stärksten Bekenntnisse im Neuen Testament. Sie sind Liebeserklärungen des Apostels an sein jüdi</w:t>
      </w:r>
      <w:r>
        <w:softHyphen/>
        <w:t>sches Volk und sie sind es deshalb, weil Paulus weiß, wie se</w:t>
      </w:r>
      <w:r>
        <w:t>hr Israel von Gott geliebt wird. Diese Liebe Got</w:t>
      </w:r>
      <w:r>
        <w:softHyphen/>
        <w:t>tes hat seiner Überzeugung nach nie aufgehört. Sie gilt weiter für Israel — auch wenn in diesem Volk die irdische Geschichte Jesu am Kreuz auf Golgatha endete.</w:t>
      </w:r>
    </w:p>
    <w:p w:rsidR="001D3926" w:rsidRDefault="003149BA">
      <w:pPr>
        <w:pStyle w:val="Bodytext20"/>
        <w:shd w:val="clear" w:color="auto" w:fill="auto"/>
        <w:spacing w:before="0"/>
        <w:ind w:firstLine="480"/>
      </w:pPr>
      <w:r>
        <w:t>Sie sind aber auch die Erklärung seiner Liebe z</w:t>
      </w:r>
      <w:r>
        <w:t>u Jesus Christus, seinem Herrn, dem seit Damaskus sein Leben gehört und für den er auch in den Tod gehen wird.</w:t>
      </w:r>
    </w:p>
    <w:p w:rsidR="001D3926" w:rsidRDefault="003149BA">
      <w:pPr>
        <w:pStyle w:val="Bodytext20"/>
        <w:shd w:val="clear" w:color="auto" w:fill="auto"/>
        <w:spacing w:before="0"/>
        <w:ind w:firstLine="460"/>
      </w:pPr>
      <w:r>
        <w:t xml:space="preserve">Die Liebeserklärung des Apostels beginnt mit einer Aussage, die uns den Atem verschlagen kann: »Ich möchte verflucht und von Christus geschieden </w:t>
      </w:r>
      <w:r>
        <w:t>sein, meinen jüdischen Brüdern, meinem jüdischen Volk zugut</w:t>
      </w:r>
      <w:proofErr w:type="gramStart"/>
      <w:r>
        <w:t>.«</w:t>
      </w:r>
      <w:proofErr w:type="gramEnd"/>
    </w:p>
    <w:p w:rsidR="001D3926" w:rsidRDefault="003149BA">
      <w:pPr>
        <w:pStyle w:val="Bodytext20"/>
        <w:shd w:val="clear" w:color="auto" w:fill="auto"/>
        <w:spacing w:before="0"/>
        <w:ind w:firstLine="460"/>
      </w:pPr>
      <w:r>
        <w:t xml:space="preserve">Dass einer bereit ist, sein Leben einzusetzen und zu opfern, um Leben zu retten und zu bewahren, das können wir verstehen. Menschen, die solches vollbracht haben, verdienen unsere Achtung, sind </w:t>
      </w:r>
      <w:r>
        <w:t>Vorbild für uns. Und wenn es Christen sind, die sich um Gottes — oder Jesu — willen aufopfern, dann hof</w:t>
      </w:r>
      <w:r>
        <w:softHyphen/>
        <w:t>fen und glauben wir, dass dies einmünden wird in den Trost der Liebe Gottes, mit der wir nach dem Tod empfangen werden.</w:t>
      </w:r>
    </w:p>
    <w:p w:rsidR="001D3926" w:rsidRDefault="003149BA">
      <w:pPr>
        <w:pStyle w:val="Bodytext20"/>
        <w:shd w:val="clear" w:color="auto" w:fill="auto"/>
        <w:spacing w:before="0"/>
        <w:ind w:firstLine="460"/>
      </w:pPr>
      <w:r>
        <w:t>Aber hier geht es noch um viel m</w:t>
      </w:r>
      <w:r>
        <w:t>ehr, das keine Steigerung mehr zulässt: Paulus setzt sein ewiges Heil ein, den Trost der Liebe Gottes nach seinem irdischen Tod, die ewige Gemeinschaft mit Christus, in der er gelebt und für die er auch gelitten hat.</w:t>
      </w:r>
    </w:p>
    <w:p w:rsidR="001D3926" w:rsidRDefault="003149BA">
      <w:pPr>
        <w:pStyle w:val="Bodytext20"/>
        <w:shd w:val="clear" w:color="auto" w:fill="auto"/>
        <w:spacing w:before="0"/>
        <w:ind w:firstLine="460"/>
      </w:pPr>
      <w:r>
        <w:t>Das ist mehr, als man erwarten kann. Da</w:t>
      </w:r>
      <w:r>
        <w:t>s ist viel</w:t>
      </w:r>
      <w:r>
        <w:softHyphen/>
        <w:t>leicht auch mehr, als Gott erwartet. Dieses Ganzopfer hat nicht einmal Jesus gebracht, der noch im Sterben beten konnte: »Vater, in deine Hände befehle ich meinen Geist</w:t>
      </w:r>
      <w:proofErr w:type="gramStart"/>
      <w:r>
        <w:t>.«</w:t>
      </w:r>
      <w:proofErr w:type="gramEnd"/>
    </w:p>
    <w:p w:rsidR="001D3926" w:rsidRDefault="003149BA">
      <w:pPr>
        <w:pStyle w:val="Bodytext20"/>
        <w:shd w:val="clear" w:color="auto" w:fill="auto"/>
        <w:spacing w:before="0"/>
        <w:ind w:firstLine="460"/>
      </w:pPr>
      <w:r>
        <w:t>Wie muss Paulus sein jüdisches Volk geliebt haben, dass er solches sagen u</w:t>
      </w:r>
      <w:r>
        <w:t>nd schreiben konnte! Für ihn ist Israel nicht ein Volk wie jedes andere. Dafür steht seine Geschichte. Und das war immer die Geschichte Gottes mit Israel, die nie beendet wurde, auch nicht mit dem Tod Jesu auf Golgatha.</w:t>
      </w:r>
    </w:p>
    <w:p w:rsidR="001D3926" w:rsidRDefault="003149BA">
      <w:pPr>
        <w:pStyle w:val="Heading30"/>
        <w:keepNext/>
        <w:keepLines/>
        <w:shd w:val="clear" w:color="auto" w:fill="auto"/>
        <w:spacing w:after="180" w:line="400" w:lineRule="exact"/>
        <w:ind w:firstLine="0"/>
      </w:pPr>
      <w:bookmarkStart w:id="32" w:name="bookmark31"/>
      <w:r>
        <w:t>Die sieben Heilsgüter Israels</w:t>
      </w:r>
      <w:bookmarkEnd w:id="32"/>
    </w:p>
    <w:p w:rsidR="001D3926" w:rsidRDefault="003149BA">
      <w:pPr>
        <w:pStyle w:val="Bodytext20"/>
        <w:shd w:val="clear" w:color="auto" w:fill="auto"/>
        <w:spacing w:before="0"/>
      </w:pPr>
      <w:r>
        <w:t>In die</w:t>
      </w:r>
      <w:r>
        <w:t>ser Geschichte hat Israel Heilsgüter empfan</w:t>
      </w:r>
      <w:r>
        <w:softHyphen/>
        <w:t>gen, die die tragenden Elemente des jüdischen Glau</w:t>
      </w:r>
      <w:r>
        <w:softHyphen/>
        <w:t>bens darstellen. Wir werden sie in der Tiefe ihrer Bedeutung hier nicht ausloten können.</w:t>
      </w:r>
    </w:p>
    <w:p w:rsidR="001D3926" w:rsidRDefault="003149BA">
      <w:pPr>
        <w:pStyle w:val="Bodytext20"/>
        <w:shd w:val="clear" w:color="auto" w:fill="auto"/>
        <w:spacing w:before="0"/>
        <w:ind w:firstLine="480"/>
      </w:pPr>
      <w:r>
        <w:t>Sieben Heilsgüter benennt Paulus, die Israel gegeben wurden, die zu Isra</w:t>
      </w:r>
      <w:r>
        <w:t>el gehören, die die Wert</w:t>
      </w:r>
      <w:r>
        <w:softHyphen/>
        <w:t xml:space="preserve">stellung Israels »vor allen Völkern« ausmachen. Von ihnen schreibt Paulus, dass sie Israel </w:t>
      </w:r>
      <w:r>
        <w:rPr>
          <w:rStyle w:val="Bodytext21"/>
        </w:rPr>
        <w:t>gehören,</w:t>
      </w:r>
      <w:r>
        <w:t xml:space="preserve"> also bleibende Gegenwart sind, nicht Vergangenheit oder vielleicht einmal Zukunft. Die ständige Gegenwart der Heilsgüter Gottes für</w:t>
      </w:r>
      <w:r>
        <w:t xml:space="preserve"> Israel entspricht der ständi</w:t>
      </w:r>
      <w:r>
        <w:softHyphen/>
        <w:t>gen, bleibenden Gegenwart Gottes. Paulus zählt sie auf:</w:t>
      </w:r>
    </w:p>
    <w:p w:rsidR="001D3926" w:rsidRDefault="003149BA">
      <w:pPr>
        <w:pStyle w:val="Bodytext20"/>
        <w:numPr>
          <w:ilvl w:val="0"/>
          <w:numId w:val="2"/>
        </w:numPr>
        <w:shd w:val="clear" w:color="auto" w:fill="auto"/>
        <w:tabs>
          <w:tab w:val="left" w:pos="1445"/>
        </w:tabs>
        <w:spacing w:before="0"/>
        <w:ind w:left="1160"/>
      </w:pPr>
      <w:r>
        <w:t>die Sohnschaft</w:t>
      </w:r>
    </w:p>
    <w:p w:rsidR="001D3926" w:rsidRDefault="003149BA">
      <w:pPr>
        <w:pStyle w:val="Bodytext20"/>
        <w:numPr>
          <w:ilvl w:val="0"/>
          <w:numId w:val="2"/>
        </w:numPr>
        <w:shd w:val="clear" w:color="auto" w:fill="auto"/>
        <w:tabs>
          <w:tab w:val="left" w:pos="1469"/>
        </w:tabs>
        <w:spacing w:before="0"/>
        <w:ind w:left="1160"/>
      </w:pPr>
      <w:r>
        <w:t>die Herrlichkeit Gottes (Schechina)</w:t>
      </w:r>
    </w:p>
    <w:p w:rsidR="001D3926" w:rsidRDefault="003149BA">
      <w:pPr>
        <w:pStyle w:val="Bodytext20"/>
        <w:numPr>
          <w:ilvl w:val="0"/>
          <w:numId w:val="2"/>
        </w:numPr>
        <w:shd w:val="clear" w:color="auto" w:fill="auto"/>
        <w:tabs>
          <w:tab w:val="left" w:pos="1469"/>
        </w:tabs>
        <w:spacing w:before="0"/>
        <w:ind w:left="1160"/>
      </w:pPr>
      <w:r>
        <w:t>die Bündnisse</w:t>
      </w:r>
    </w:p>
    <w:p w:rsidR="001D3926" w:rsidRDefault="003149BA">
      <w:pPr>
        <w:pStyle w:val="Bodytext20"/>
        <w:numPr>
          <w:ilvl w:val="0"/>
          <w:numId w:val="2"/>
        </w:numPr>
        <w:shd w:val="clear" w:color="auto" w:fill="auto"/>
        <w:tabs>
          <w:tab w:val="left" w:pos="1469"/>
        </w:tabs>
        <w:spacing w:before="0"/>
        <w:ind w:left="1160"/>
      </w:pPr>
      <w:r>
        <w:t>die Tora (Gesetz)</w:t>
      </w:r>
    </w:p>
    <w:p w:rsidR="001D3926" w:rsidRDefault="003149BA">
      <w:pPr>
        <w:pStyle w:val="Bodytext20"/>
        <w:numPr>
          <w:ilvl w:val="0"/>
          <w:numId w:val="2"/>
        </w:numPr>
        <w:shd w:val="clear" w:color="auto" w:fill="auto"/>
        <w:tabs>
          <w:tab w:val="left" w:pos="1469"/>
        </w:tabs>
        <w:spacing w:before="0"/>
        <w:ind w:left="1160"/>
      </w:pPr>
      <w:r>
        <w:t>der Gottesdienst</w:t>
      </w:r>
    </w:p>
    <w:p w:rsidR="001D3926" w:rsidRDefault="003149BA">
      <w:pPr>
        <w:pStyle w:val="Bodytext20"/>
        <w:numPr>
          <w:ilvl w:val="0"/>
          <w:numId w:val="2"/>
        </w:numPr>
        <w:shd w:val="clear" w:color="auto" w:fill="auto"/>
        <w:tabs>
          <w:tab w:val="left" w:pos="1469"/>
        </w:tabs>
        <w:spacing w:before="0"/>
        <w:ind w:left="1160"/>
      </w:pPr>
      <w:r>
        <w:t>die Verheißungen</w:t>
      </w:r>
    </w:p>
    <w:p w:rsidR="001D3926" w:rsidRDefault="003149BA">
      <w:pPr>
        <w:pStyle w:val="Bodytext20"/>
        <w:numPr>
          <w:ilvl w:val="0"/>
          <w:numId w:val="2"/>
        </w:numPr>
        <w:shd w:val="clear" w:color="auto" w:fill="auto"/>
        <w:tabs>
          <w:tab w:val="left" w:pos="1469"/>
        </w:tabs>
        <w:spacing w:before="0" w:after="180"/>
        <w:ind w:left="1160"/>
      </w:pPr>
      <w:r>
        <w:t>die Väter</w:t>
      </w:r>
    </w:p>
    <w:p w:rsidR="001D3926" w:rsidRDefault="003149BA">
      <w:pPr>
        <w:pStyle w:val="Bodytext20"/>
        <w:shd w:val="clear" w:color="auto" w:fill="auto"/>
        <w:spacing w:before="0" w:after="364"/>
      </w:pPr>
      <w:r>
        <w:t>und aus Israel stammt — krönender Abschluss</w:t>
      </w:r>
      <w:r>
        <w:t xml:space="preserve"> — der Messias.</w:t>
      </w:r>
    </w:p>
    <w:p w:rsidR="001D3926" w:rsidRDefault="003149BA">
      <w:pPr>
        <w:pStyle w:val="Heading30"/>
        <w:keepNext/>
        <w:keepLines/>
        <w:numPr>
          <w:ilvl w:val="0"/>
          <w:numId w:val="3"/>
        </w:numPr>
        <w:shd w:val="clear" w:color="auto" w:fill="auto"/>
        <w:tabs>
          <w:tab w:val="left" w:pos="329"/>
        </w:tabs>
        <w:spacing w:after="180" w:line="400" w:lineRule="exact"/>
        <w:ind w:firstLine="0"/>
      </w:pPr>
      <w:bookmarkStart w:id="33" w:name="bookmark32"/>
      <w:r>
        <w:t>Die Sohnschaft (nicht Kindschaft)</w:t>
      </w:r>
      <w:bookmarkEnd w:id="33"/>
    </w:p>
    <w:p w:rsidR="001D3926" w:rsidRDefault="003149BA">
      <w:pPr>
        <w:pStyle w:val="Bodytext20"/>
        <w:shd w:val="clear" w:color="auto" w:fill="auto"/>
        <w:spacing w:before="0"/>
      </w:pPr>
      <w:r>
        <w:t>Die Bedeutung dieser Aussage wird uns besser ver</w:t>
      </w:r>
      <w:r>
        <w:softHyphen/>
        <w:t>ständlich, wenn wir das Wort von der »Sohnschaft« mit jüdischen Ohren hören. Dort — wie im Orient — ist der Sohn der Garant dafür, dass das väterliche Erbe d</w:t>
      </w:r>
      <w:r>
        <w:t>er Familie erhalten oder bewahrt werden kann. Denn das, was der Vater erwarb, schuf und gestaltete, wird nur über den Sohn als Segen für die Nachkommen weitergegeben und weitergetragen werden können. Hierbei spielten der Erstgeborene und das Erstgeburtsrec</w:t>
      </w:r>
      <w:r>
        <w:t>ht eine entscheidende Rolle. (Nicht die Töchter, denn die gehen mit jeder Heirat in andere Familien hinein.) Wir erinnern uns an die Erzvätergeschichten, in denen das Erstgeburtsrecht ein großes Gewicht hat, dabei aber auch, dass es zur Souveränität Gottes</w:t>
      </w:r>
      <w:r>
        <w:t xml:space="preserve"> gehört, zu bestimmen, wer Erst</w:t>
      </w:r>
      <w:r>
        <w:softHyphen/>
        <w:t>geborener ist (nicht Ismael — nicht Esau!).</w:t>
      </w:r>
    </w:p>
    <w:p w:rsidR="001D3926" w:rsidRDefault="003149BA">
      <w:pPr>
        <w:pStyle w:val="Bodytext20"/>
        <w:shd w:val="clear" w:color="auto" w:fill="auto"/>
        <w:spacing w:before="0"/>
        <w:ind w:firstLine="460"/>
      </w:pPr>
      <w:r>
        <w:t xml:space="preserve">Die Sohnschaft Israels ist keine biologische Gegebenheit. Sie entstand aus dem Willen Gottes. Es war seine Idee, sein Geist, der Israel zeugte oder zum Sohn Gottes erwählt hat. 5. </w:t>
      </w:r>
      <w:r>
        <w:t>Mose 32,18: (V. 6) Gott, »der dich gezeugt hat... der dich gemacht hat« und 2. Mose 4,22: »Israel, mein erstgeborener Sohn«, Hosea 11,1: »Israel hatte ich lieb und rief ihn, meinen Sohn, aus Ägypten«. Auch der Talmud bezeichnet, wie Hosea 2,1, das Volk Isr</w:t>
      </w:r>
      <w:r>
        <w:t>ael als »Söhne des lebendigen Gottes«.</w:t>
      </w:r>
    </w:p>
    <w:p w:rsidR="001D3926" w:rsidRDefault="003149BA">
      <w:pPr>
        <w:pStyle w:val="Bodytext20"/>
        <w:shd w:val="clear" w:color="auto" w:fill="auto"/>
        <w:spacing w:before="0"/>
        <w:ind w:firstLine="460"/>
      </w:pPr>
      <w:r>
        <w:t>In diesem Vater-Sohn-Verhältnis hat Israel den so wichtigen Platz des Erstgeborenen. Damit lebt Israel in der Bestimmung, das, was Gott schuf und gestaltete, als Segen in diese Welt zu tragen, weiter</w:t>
      </w:r>
      <w:r>
        <w:softHyphen/>
        <w:t>zugeben von Gener</w:t>
      </w:r>
      <w:r>
        <w:t>ation zu Generation, bis einmal die Welt durchdrungen sein wird vom Segen oder den Segnungen Gottes, des Vaters Israels.</w:t>
      </w:r>
    </w:p>
    <w:p w:rsidR="001D3926" w:rsidRDefault="003149BA">
      <w:pPr>
        <w:pStyle w:val="Bodytext20"/>
        <w:shd w:val="clear" w:color="auto" w:fill="auto"/>
        <w:spacing w:before="0"/>
        <w:ind w:firstLine="460"/>
        <w:sectPr w:rsidR="001D3926">
          <w:footerReference w:type="even" r:id="rId35"/>
          <w:footerReference w:type="default" r:id="rId36"/>
          <w:footerReference w:type="first" r:id="rId37"/>
          <w:pgSz w:w="6228" w:h="10267"/>
          <w:pgMar w:top="681" w:right="680" w:bottom="1334" w:left="656" w:header="0" w:footer="3" w:gutter="0"/>
          <w:cols w:space="720"/>
          <w:noEndnote/>
          <w:titlePg/>
          <w:docGrid w:linePitch="360"/>
        </w:sectPr>
      </w:pPr>
      <w:r>
        <w:t xml:space="preserve">Sohnschaft heißt also: Gottes Wirklichkeit zu tragen und zu leben in einer Welt, die diesen Gott </w:t>
      </w:r>
    </w:p>
    <w:p w:rsidR="001D3926" w:rsidRDefault="003149BA">
      <w:pPr>
        <w:pStyle w:val="Bodytext20"/>
        <w:shd w:val="clear" w:color="auto" w:fill="auto"/>
        <w:spacing w:before="0"/>
        <w:ind w:firstLine="460"/>
      </w:pPr>
      <w:r>
        <w:t>nicht will, ihn ablehnt oder leugnet. Damit ist auch die Ablehnung Israels durch diese Welt erklärt. Denn mit der Ablehnung Gottes wird auch Israel mit sei</w:t>
      </w:r>
      <w:r>
        <w:softHyphen/>
        <w:t>ne</w:t>
      </w:r>
      <w:r>
        <w:t>m Glauben abgelehnt.</w:t>
      </w:r>
    </w:p>
    <w:p w:rsidR="001D3926" w:rsidRDefault="003149BA">
      <w:pPr>
        <w:pStyle w:val="Bodytext20"/>
        <w:shd w:val="clear" w:color="auto" w:fill="auto"/>
        <w:spacing w:before="0"/>
        <w:ind w:firstLine="460"/>
      </w:pPr>
      <w:r>
        <w:t>Doch bleibt Israel in dieser Welt nicht allein. Das Vater-Sohn-Verhältnis spricht ja auch von der Vater</w:t>
      </w:r>
      <w:r>
        <w:softHyphen/>
        <w:t>schaft Gottes für Israel. Jeremia 31,9: »Ich bin Israels Vater</w:t>
      </w:r>
      <w:proofErr w:type="gramStart"/>
      <w:r>
        <w:t>.«</w:t>
      </w:r>
      <w:proofErr w:type="gramEnd"/>
    </w:p>
    <w:p w:rsidR="001D3926" w:rsidRDefault="003149BA">
      <w:pPr>
        <w:pStyle w:val="Bodytext20"/>
        <w:shd w:val="clear" w:color="auto" w:fill="auto"/>
        <w:spacing w:before="0"/>
        <w:ind w:firstLine="460"/>
      </w:pPr>
      <w:r>
        <w:t>Das jüdische Gebetbuch ist geradezu getragen von dem Bekenntnis, d</w:t>
      </w:r>
      <w:r>
        <w:t>ass der Gott Abrahams, Isaaks und Jakobs der Vater Israels ist, an dessen Hand sich Israel auf dem Weg durch alles Dunkel in der Ge</w:t>
      </w:r>
      <w:r>
        <w:softHyphen/>
        <w:t>schichte festhalten darf. Denn ihm gehört das Ver</w:t>
      </w:r>
      <w:r>
        <w:softHyphen/>
        <w:t>trauen des Volkes, dass es Gott recht machen wird mit Israel, dass er es f</w:t>
      </w:r>
      <w:r>
        <w:t>ührt und geleitet einem Ziele zu, das Heil heißt.</w:t>
      </w:r>
    </w:p>
    <w:p w:rsidR="001D3926" w:rsidRDefault="003149BA">
      <w:pPr>
        <w:pStyle w:val="Bodytext20"/>
        <w:shd w:val="clear" w:color="auto" w:fill="auto"/>
        <w:spacing w:before="0"/>
        <w:ind w:firstLine="460"/>
      </w:pPr>
      <w:r>
        <w:t>Auf seinem Weg wird Israel begleitet von der Fürsorge Gottes für seinen »Sohn Israel«. Man kann dabei geradezu von der Fürsorge-Pflicht Gottes sprechen, der sich selbst diese Pflicht auferlegt hat. »Du, Her</w:t>
      </w:r>
      <w:r>
        <w:t>r, bist unser Vater... von alters her ist das dein Name« heißt es in Jesaja 63,16 und in der Weis</w:t>
      </w:r>
      <w:r>
        <w:softHyphen/>
        <w:t>heit Salomos (Apokr.) 14,3: »Deine Fürsorge, o Vater, regiert das Meer... und beweist, wie du an allen Enden helfen kannst</w:t>
      </w:r>
      <w:proofErr w:type="gramStart"/>
      <w:r>
        <w:t>.«</w:t>
      </w:r>
      <w:proofErr w:type="gramEnd"/>
    </w:p>
    <w:p w:rsidR="001D3926" w:rsidRDefault="003149BA">
      <w:pPr>
        <w:pStyle w:val="Bodytext20"/>
        <w:shd w:val="clear" w:color="auto" w:fill="auto"/>
        <w:spacing w:before="0"/>
        <w:ind w:firstLine="460"/>
      </w:pPr>
      <w:r>
        <w:t>Wenn Jesus das Bekenntnis Israels</w:t>
      </w:r>
      <w:r>
        <w:t xml:space="preserve"> zu Gott als dem Vater des jüdischen Volkes im »Vaterunser« auf</w:t>
      </w:r>
      <w:r>
        <w:softHyphen/>
        <w:t>nimmt und damit seine jüdischen Jünger das Beten lehrt, dann war das für die Ohren dieser Jünger nichts Neues, nichts Fremdes und auch nichts Außer</w:t>
      </w:r>
      <w:r>
        <w:softHyphen/>
        <w:t>gewöhnliches. Im Gegenteil, es war ihnen ver</w:t>
      </w:r>
      <w:r>
        <w:t>traut und geläufig und sprach das Bewusstsein an, dass</w:t>
      </w:r>
    </w:p>
    <w:p w:rsidR="001D3926" w:rsidRDefault="003149BA">
      <w:pPr>
        <w:pStyle w:val="Bodytext20"/>
        <w:shd w:val="clear" w:color="auto" w:fill="auto"/>
        <w:spacing w:before="0"/>
      </w:pPr>
      <w:r>
        <w:t>Israel bei Gott im Vaterhaus sein darf und als Sohn Gottes bei ihm zu Hause sein soll.</w:t>
      </w:r>
    </w:p>
    <w:p w:rsidR="001D3926" w:rsidRDefault="003149BA">
      <w:pPr>
        <w:pStyle w:val="Bodytext20"/>
        <w:shd w:val="clear" w:color="auto" w:fill="auto"/>
        <w:spacing w:before="0" w:after="364"/>
        <w:ind w:firstLine="460"/>
      </w:pPr>
      <w:r>
        <w:t xml:space="preserve">Vater </w:t>
      </w:r>
      <w:r>
        <w:rPr>
          <w:rStyle w:val="Bodytext21"/>
        </w:rPr>
        <w:t>unser.</w:t>
      </w:r>
      <w:r>
        <w:t xml:space="preserve"> Dieses </w:t>
      </w:r>
      <w:r>
        <w:rPr>
          <w:rStyle w:val="Bodytext21"/>
        </w:rPr>
        <w:t>»Unse</w:t>
      </w:r>
      <w:r>
        <w:t xml:space="preserve"> r« meint die Juden, meint Israel und kann mit Recht von der jüdischen Gemeinde gesproche</w:t>
      </w:r>
      <w:r>
        <w:t>n werden. Wenn darüber hin</w:t>
      </w:r>
      <w:r>
        <w:softHyphen/>
        <w:t>aus die Erkenntnis wurde, dass Gott mehr ist als nur Israels Vater, nämlich ein rechter Vater über alles, »was da Kinder heißt im Himmel und auf Erden« (Eph 3,15), dann ist das eine Offenbarung, die uns das Neue Testament anbiete</w:t>
      </w:r>
      <w:r>
        <w:t>t über dem Bekenntnis zu Jesus, »der da ist Gott über alles« (Röm 9,5).</w:t>
      </w:r>
    </w:p>
    <w:p w:rsidR="001D3926" w:rsidRDefault="003149BA">
      <w:pPr>
        <w:pStyle w:val="Heading30"/>
        <w:keepNext/>
        <w:keepLines/>
        <w:numPr>
          <w:ilvl w:val="0"/>
          <w:numId w:val="3"/>
        </w:numPr>
        <w:shd w:val="clear" w:color="auto" w:fill="auto"/>
        <w:tabs>
          <w:tab w:val="left" w:pos="355"/>
        </w:tabs>
        <w:spacing w:after="180" w:line="400" w:lineRule="exact"/>
        <w:ind w:firstLine="0"/>
      </w:pPr>
      <w:bookmarkStart w:id="34" w:name="bookmark33"/>
      <w:r>
        <w:t>Die Herrlichkeit Gottes</w:t>
      </w:r>
      <w:bookmarkEnd w:id="34"/>
    </w:p>
    <w:p w:rsidR="001D3926" w:rsidRDefault="003149BA">
      <w:pPr>
        <w:pStyle w:val="Bodytext20"/>
        <w:shd w:val="clear" w:color="auto" w:fill="auto"/>
        <w:spacing w:before="0"/>
      </w:pPr>
      <w:r>
        <w:t xml:space="preserve">An dieser Stelle steht für den jüdischen Glauben das Wort »Schechina«. Gemeint ist die Gegenwart oder »Einwohnung« Gottes im jüdischen Volk. Schechina, das war </w:t>
      </w:r>
      <w:r>
        <w:t>zunächst einmal die Kraft oder Macht Gottes, mit der Israel aus Ägypten befreit und durch die Wüste geleitet wurde. Die Schechina war es, die sich auf dem Berg Sinai niederließ, aus der heraus Mose die Tora für Israel empfing. Die Schechina war es, die sic</w:t>
      </w:r>
      <w:r>
        <w:t>h dann im Allerheiligsten, im dunklen Raum der Stiftshütte niederließ und später im Allerheiligsten des Tempels ihren Platz hatte, dort, wo auch die Bun</w:t>
      </w:r>
      <w:r>
        <w:softHyphen/>
        <w:t>deslade mit den Tafeln der Tora stand.</w:t>
      </w:r>
    </w:p>
    <w:p w:rsidR="001D3926" w:rsidRDefault="003149BA">
      <w:pPr>
        <w:pStyle w:val="Bodytext20"/>
        <w:shd w:val="clear" w:color="auto" w:fill="auto"/>
        <w:spacing w:before="0"/>
        <w:ind w:firstLine="460"/>
        <w:sectPr w:rsidR="001D3926">
          <w:footerReference w:type="even" r:id="rId38"/>
          <w:footerReference w:type="default" r:id="rId39"/>
          <w:footerReference w:type="first" r:id="rId40"/>
          <w:pgSz w:w="6228" w:h="10267"/>
          <w:pgMar w:top="681" w:right="680" w:bottom="1334" w:left="656" w:header="0" w:footer="3" w:gutter="0"/>
          <w:cols w:space="720"/>
          <w:noEndnote/>
          <w:titlePg/>
          <w:docGrid w:linePitch="360"/>
        </w:sectPr>
      </w:pPr>
      <w:r>
        <w:t>Hier erkennen wir,</w:t>
      </w:r>
      <w:r>
        <w:t xml:space="preserve"> dass die Schechina in einem wesentlichen Zusammenhang mit der Tora Israels steht. Aber hier beginnen wir vielleicht auch zu ver</w:t>
      </w:r>
      <w:r>
        <w:softHyphen/>
        <w:t xml:space="preserve">stehen, warum Israel die Zerstörung des Tempels als ein Unglück verstand, das keine Steigerung mehr </w:t>
      </w:r>
    </w:p>
    <w:p w:rsidR="001D3926" w:rsidRDefault="003149BA">
      <w:pPr>
        <w:pStyle w:val="Bodytext20"/>
        <w:shd w:val="clear" w:color="auto" w:fill="auto"/>
        <w:spacing w:before="0"/>
        <w:ind w:firstLine="460"/>
      </w:pPr>
      <w:r>
        <w:t>zulassen konnte. Die Traue</w:t>
      </w:r>
      <w:r>
        <w:t>rtage Israels — etwa der 9. Aw — zeigen das (Jüdischer Kalender). Und alles Beten Israels endet drängend dahin, dass der Messias kommen möge und mit ihm die Errichtung des Tem</w:t>
      </w:r>
      <w:r>
        <w:softHyphen/>
        <w:t>pels, die Wiedereinführung des Opferdienstes, der seinen Sinn nur dann hat, wenn</w:t>
      </w:r>
      <w:r>
        <w:t xml:space="preserve"> er in der Gegenwart der Schechina geschehen kann.</w:t>
      </w:r>
    </w:p>
    <w:p w:rsidR="001D3926" w:rsidRDefault="003149BA">
      <w:pPr>
        <w:pStyle w:val="Bodytext20"/>
        <w:shd w:val="clear" w:color="auto" w:fill="auto"/>
        <w:spacing w:before="0"/>
        <w:ind w:firstLine="460"/>
      </w:pPr>
      <w:r>
        <w:t>»Wir haben nach einer Sühne ausgeschaut, haben aber keine gefunden, denn die Opfer haben aufgehört, verschwunden ist der Priester, der reinigt und sühnt; lass uns Sühne finden und reinige uns, wie in deine</w:t>
      </w:r>
      <w:r>
        <w:t xml:space="preserve">r Lehre geschrieben: An diesem Tage wird er sühnen!« </w:t>
      </w:r>
      <w:r>
        <w:rPr>
          <w:rStyle w:val="Bodytext2BoldItalic0"/>
        </w:rPr>
        <w:t>(Gebet zu Jom Kippur)</w:t>
      </w:r>
    </w:p>
    <w:p w:rsidR="001D3926" w:rsidRDefault="003149BA">
      <w:pPr>
        <w:pStyle w:val="Bodytext20"/>
        <w:shd w:val="clear" w:color="auto" w:fill="auto"/>
        <w:spacing w:before="0"/>
        <w:ind w:firstLine="460"/>
      </w:pPr>
      <w:r>
        <w:t>Zum Wesen der Schechina gehört ihre Distanz zum Menschen. In der Wüste geht sie dem Volk vor</w:t>
      </w:r>
      <w:r>
        <w:softHyphen/>
        <w:t>aus. Am Berg Sinai wird zwischen ihr und dem Volk ein Zaun gezogen. Sie ist wie ein verz</w:t>
      </w:r>
      <w:r>
        <w:t>ehrendes Feuer, tobende Urgewalten (wie Erdbeben u. a.) begleiten ihr Nahen. Zwischen dem Allerheiligsten der Stifts</w:t>
      </w:r>
      <w:r>
        <w:softHyphen/>
        <w:t xml:space="preserve">hütte und der anbetenden und opfernden Gemeinde war immer noch das Heiligtum der Priester mit dem Vorhang gegen das Allerheiligste und den </w:t>
      </w:r>
      <w:r>
        <w:t>Bronze</w:t>
      </w:r>
      <w:r>
        <w:softHyphen/>
        <w:t>türen gegen das Volk. Zum Allerheiligsten hatte der Hohepriester einmal jährlich — am Jom Kippur — Zutritt, um seine Versöhnungshandlung für das Volk mit Gott zu vollziehen.</w:t>
      </w:r>
    </w:p>
    <w:p w:rsidR="001D3926" w:rsidRDefault="003149BA">
      <w:pPr>
        <w:pStyle w:val="Bodytext20"/>
        <w:shd w:val="clear" w:color="auto" w:fill="auto"/>
        <w:spacing w:before="0"/>
        <w:ind w:firstLine="460"/>
      </w:pPr>
      <w:r>
        <w:t>Die Gegenwart der Schechina verlieh dem An</w:t>
      </w:r>
      <w:r>
        <w:softHyphen/>
        <w:t xml:space="preserve">gesicht des </w:t>
      </w:r>
      <w:proofErr w:type="gramStart"/>
      <w:r>
        <w:t>Mose</w:t>
      </w:r>
      <w:proofErr w:type="gramEnd"/>
      <w:r>
        <w:t xml:space="preserve"> einen Glanz, </w:t>
      </w:r>
      <w:r>
        <w:t>dessen Schein nicht auszuhalten war. Deshalb musste er eine Decke über sein Antlitz legen — um derer willen, die Gottes Wort und Willen durch ihn erfahren sollten. Denn, wer immer der Mensch ist, der sich Gott naht, er ist ein</w:t>
      </w:r>
    </w:p>
    <w:p w:rsidR="001D3926" w:rsidRDefault="003149BA">
      <w:pPr>
        <w:pStyle w:val="Bodytext20"/>
        <w:shd w:val="clear" w:color="auto" w:fill="auto"/>
        <w:spacing w:before="0"/>
      </w:pPr>
      <w:r>
        <w:t>Sünder. Sünde ist es, die sic</w:t>
      </w:r>
      <w:r>
        <w:t>h mit der Heiligkeit Got</w:t>
      </w:r>
      <w:r>
        <w:softHyphen/>
        <w:t xml:space="preserve">tes nicht verträgt und die den Menschen vergehen lässt. Das weiß Israel: deshalb bedarf es eines Mittlers wie Mose oder des Hohenpriesters am Jom Kippur. Es gehört zur Barmherzigkeit Gottes, wenn der Mensch ihm nicht zu sehr nahen </w:t>
      </w:r>
      <w:r>
        <w:t>darf. Deshalb be</w:t>
      </w:r>
      <w:r>
        <w:softHyphen/>
        <w:t>stimmt eine »heilige Distanz« das Verhältnis Gottes zum Menschen. Auch das Neue Testament spricht von Gott: »der da wohnt in einem Licht, zu dem nie</w:t>
      </w:r>
      <w:r>
        <w:softHyphen/>
        <w:t>mand kommen kann« (1. Tim 6,16). Und Israel weiß auch, dass der Grund der Zerstörung des T</w:t>
      </w:r>
      <w:r>
        <w:t>empels und Jerusalems (70 n. Chr.) und damit verbunden alle Heimatlosigkeit und Rechtlosigkeit in dieser Welt seit nunmehr 2000 Jahren, die Sünde des Vol</w:t>
      </w:r>
      <w:r>
        <w:softHyphen/>
        <w:t>kes war. »Um unserer Sünde willen wurden wir aus unserem Land vertrieben und von unserem Boden entfern</w:t>
      </w:r>
      <w:r>
        <w:t>t, so dass wir nicht imstande sind, unsere Pflicht zu erfüllen in dem Hause, das du erwählt, in dem großen und heiligen Hause, über dem dein Name genannt wird« (Gebet zum Versöhnungstag).</w:t>
      </w:r>
    </w:p>
    <w:p w:rsidR="001D3926" w:rsidRDefault="003149BA">
      <w:pPr>
        <w:pStyle w:val="Bodytext20"/>
        <w:shd w:val="clear" w:color="auto" w:fill="auto"/>
        <w:spacing w:before="0" w:after="364"/>
        <w:ind w:firstLine="460"/>
      </w:pPr>
      <w:r>
        <w:t>Wo Sünde herrscht — also beherrschend wird —, da wird sie wie ein Vo</w:t>
      </w:r>
      <w:r>
        <w:t>rhang, wie eine Decke, die den Glanz der Gegenwart Gottes für den Menschen ver</w:t>
      </w:r>
      <w:r>
        <w:softHyphen/>
        <w:t>dunkelt. Da geht Heil verloren und Heillosigkeit breitet sich aus.</w:t>
      </w:r>
    </w:p>
    <w:p w:rsidR="001D3926" w:rsidRDefault="003149BA">
      <w:pPr>
        <w:pStyle w:val="Heading30"/>
        <w:keepNext/>
        <w:keepLines/>
        <w:numPr>
          <w:ilvl w:val="0"/>
          <w:numId w:val="3"/>
        </w:numPr>
        <w:shd w:val="clear" w:color="auto" w:fill="auto"/>
        <w:tabs>
          <w:tab w:val="left" w:pos="327"/>
        </w:tabs>
        <w:spacing w:after="180" w:line="400" w:lineRule="exact"/>
        <w:ind w:firstLine="0"/>
      </w:pPr>
      <w:bookmarkStart w:id="35" w:name="bookmark34"/>
      <w:r>
        <w:t>Die Bündnisse</w:t>
      </w:r>
      <w:bookmarkEnd w:id="35"/>
    </w:p>
    <w:p w:rsidR="001D3926" w:rsidRDefault="003149BA">
      <w:pPr>
        <w:pStyle w:val="Bodytext20"/>
        <w:shd w:val="clear" w:color="auto" w:fill="auto"/>
        <w:spacing w:before="0"/>
      </w:pPr>
      <w:r>
        <w:t>Für den jüdischen Glauben sind es mindestens zwei Bündnisse: der Abrahamsbund (1. Mose 12) und d</w:t>
      </w:r>
      <w:r>
        <w:t>er Mosebund (2. Mose 19ff). Für den Judenchristen</w:t>
      </w:r>
    </w:p>
    <w:p w:rsidR="001D3926" w:rsidRDefault="003149BA">
      <w:pPr>
        <w:pStyle w:val="Bodytext20"/>
        <w:shd w:val="clear" w:color="auto" w:fill="auto"/>
        <w:spacing w:before="0"/>
      </w:pPr>
      <w:r>
        <w:t>Paulus aber kommt noch ein dritter Bund hinzu, nämlich der in Jeremia 31 verheißene, mit dem Kom</w:t>
      </w:r>
      <w:r>
        <w:softHyphen/>
        <w:t>men Jesu Christi angebotene und bei seinem Wie</w:t>
      </w:r>
      <w:r>
        <w:softHyphen/>
        <w:t>derkommen sich vollendende Neue Bund.</w:t>
      </w:r>
    </w:p>
    <w:p w:rsidR="001D3926" w:rsidRDefault="003149BA">
      <w:pPr>
        <w:pStyle w:val="Bodytext20"/>
        <w:shd w:val="clear" w:color="auto" w:fill="auto"/>
        <w:spacing w:before="0"/>
        <w:ind w:firstLine="460"/>
      </w:pPr>
      <w:r>
        <w:t>Das tragende Element der</w:t>
      </w:r>
      <w:r>
        <w:t xml:space="preserve"> Bündnisse für den jüdischen Glauben und damit für Israel soll hier am Mosebund verdeutlicht werden.</w:t>
      </w:r>
    </w:p>
    <w:p w:rsidR="001D3926" w:rsidRDefault="003149BA">
      <w:pPr>
        <w:pStyle w:val="Bodytext20"/>
        <w:shd w:val="clear" w:color="auto" w:fill="auto"/>
        <w:spacing w:before="0"/>
        <w:ind w:firstLine="460"/>
      </w:pPr>
      <w:r>
        <w:t>Mit dem Mosebund im Sinai gehört für das Glaubensbewusstsein Israels die Befreiung aus Ägypten unabdingbar zusammen: die Rettung aus dem Tod (Ägyptens) zum</w:t>
      </w:r>
      <w:r>
        <w:t xml:space="preserve"> Leben mit Gott.</w:t>
      </w:r>
    </w:p>
    <w:p w:rsidR="001D3926" w:rsidRDefault="003149BA">
      <w:pPr>
        <w:pStyle w:val="Bodytext20"/>
        <w:shd w:val="clear" w:color="auto" w:fill="auto"/>
        <w:spacing w:before="0"/>
        <w:ind w:firstLine="460"/>
      </w:pPr>
      <w:r>
        <w:t>Aber Gott befreite Israel nicht aus Ägypten, aus der Knechtschaft, um es dann in eine grenzenlose Freiheit hinein zu entlassen, sondern um es an sich zu binden. Das ist der Sinn des Bundesschlusses. Israels Befreiung, Israels Freiheit, ist</w:t>
      </w:r>
      <w:r>
        <w:t xml:space="preserve"> Israels Bindung an Gott. Und die bedeutet Leben!</w:t>
      </w:r>
    </w:p>
    <w:p w:rsidR="001D3926" w:rsidRDefault="003149BA">
      <w:pPr>
        <w:pStyle w:val="Bodytext20"/>
        <w:shd w:val="clear" w:color="auto" w:fill="auto"/>
        <w:spacing w:before="0"/>
        <w:ind w:firstLine="460"/>
      </w:pPr>
      <w:r>
        <w:t>Die Bindung Israels geschieht durch Gottes Wort. Gottes Wort aber ist nicht wie Menschenwort, das heute viel und morgen nichts mehr gilt. Gottes Wort ist wie er selbst: ewig gültig, von bleibendem Wert, unv</w:t>
      </w:r>
      <w:r>
        <w:t>eränderlich und nicht widerrufbar: »Was Gott verspricht, das bricht er nicht</w:t>
      </w:r>
      <w:proofErr w:type="gramStart"/>
      <w:r>
        <w:t>.«</w:t>
      </w:r>
      <w:proofErr w:type="gramEnd"/>
    </w:p>
    <w:p w:rsidR="001D3926" w:rsidRDefault="003149BA">
      <w:pPr>
        <w:pStyle w:val="Bodytext20"/>
        <w:shd w:val="clear" w:color="auto" w:fill="auto"/>
        <w:spacing w:before="0"/>
        <w:ind w:firstLine="460"/>
      </w:pPr>
      <w:r>
        <w:t>»Ihr seid mein Volk, ich habe euch zu mir gebracht, ihr gehört mir, ihr seid mein Eigentum vor allen Völkern</w:t>
      </w:r>
      <w:proofErr w:type="gramStart"/>
      <w:r>
        <w:t>!«</w:t>
      </w:r>
      <w:proofErr w:type="gramEnd"/>
      <w:r>
        <w:t xml:space="preserve"> Das heißt Erwählung!</w:t>
      </w:r>
    </w:p>
    <w:p w:rsidR="001D3926" w:rsidRDefault="003149BA">
      <w:pPr>
        <w:pStyle w:val="Bodytext20"/>
        <w:shd w:val="clear" w:color="auto" w:fill="auto"/>
        <w:spacing w:before="0"/>
        <w:ind w:firstLine="460"/>
      </w:pPr>
      <w:r>
        <w:t>Darüber herrscht viel Staunen im jüdischen Gl</w:t>
      </w:r>
      <w:r>
        <w:t>auben, im jüdischen Beten, im jüdischen Gottes</w:t>
      </w:r>
      <w:r>
        <w:softHyphen/>
        <w:t>dienst und im Feiern der Feste Israels: Warum gerade wir? »Wir sind doch nur ein armes, schwaches Volk — versuchlich und in Sünde fallend wie jedes andere. Für eine solche Erwählung haben wir keine bessere</w:t>
      </w:r>
    </w:p>
    <w:p w:rsidR="001D3926" w:rsidRDefault="003149BA">
      <w:pPr>
        <w:pStyle w:val="Bodytext20"/>
        <w:shd w:val="clear" w:color="auto" w:fill="auto"/>
        <w:spacing w:before="0"/>
      </w:pPr>
      <w:r>
        <w:t>mor</w:t>
      </w:r>
      <w:r>
        <w:t>alische Qualifikation als andere Völker. Wir sind nicht besser...« Es gibt nur eine Erklärung dafür: Weil Gott uns liebhat. Und warum gerade uns? — Kein Kommentar!</w:t>
      </w:r>
    </w:p>
    <w:p w:rsidR="001D3926" w:rsidRDefault="003149BA">
      <w:pPr>
        <w:pStyle w:val="Bodytext20"/>
        <w:shd w:val="clear" w:color="auto" w:fill="auto"/>
        <w:spacing w:before="0"/>
        <w:ind w:firstLine="460"/>
      </w:pPr>
      <w:r>
        <w:t>Doch das Staunen des im Glauben lebenden Israel wird viel größer, wenn es erkennt, dass in d</w:t>
      </w:r>
      <w:r>
        <w:t>ie</w:t>
      </w:r>
      <w:r>
        <w:softHyphen/>
        <w:t>sem Bundesschluss noch eine ganz andere Bindung geschah, nämlich die Bindung Gottes an Israel. Wie</w:t>
      </w:r>
      <w:r>
        <w:softHyphen/>
        <w:t>derum geschieht dies durch Gottes Wort: »Ich bin dein</w:t>
      </w:r>
      <w:proofErr w:type="gramStart"/>
      <w:r>
        <w:t>!«</w:t>
      </w:r>
      <w:proofErr w:type="gramEnd"/>
      <w:r>
        <w:t xml:space="preserve"> So erklären sich Liebende. Der ewige, große, allmächtige Gott, Schöpfer Himmels und der Erden, ver</w:t>
      </w:r>
      <w:r>
        <w:t>spricht diesem kleinen, ohnmächtigen Israel: »Ich bin dein</w:t>
      </w:r>
      <w:proofErr w:type="gramStart"/>
      <w:r>
        <w:t>!«</w:t>
      </w:r>
      <w:proofErr w:type="gramEnd"/>
    </w:p>
    <w:p w:rsidR="001D3926" w:rsidRDefault="003149BA">
      <w:pPr>
        <w:pStyle w:val="Bodytext20"/>
        <w:shd w:val="clear" w:color="auto" w:fill="auto"/>
        <w:spacing w:before="0"/>
        <w:ind w:firstLine="460"/>
      </w:pPr>
      <w:r>
        <w:t xml:space="preserve">So fängt die Zehn-Gebote-Rede Gottes an: </w:t>
      </w:r>
      <w:r>
        <w:rPr>
          <w:rStyle w:val="Bodytext21"/>
        </w:rPr>
        <w:t>»Ich</w:t>
      </w:r>
      <w:r>
        <w:t xml:space="preserve"> </w:t>
      </w:r>
      <w:r>
        <w:rPr>
          <w:rStyle w:val="Bodytext21"/>
        </w:rPr>
        <w:t>bin</w:t>
      </w:r>
      <w:r>
        <w:t xml:space="preserve"> der Herr, </w:t>
      </w:r>
      <w:r>
        <w:rPr>
          <w:rStyle w:val="Bodytext21"/>
        </w:rPr>
        <w:t>dein</w:t>
      </w:r>
      <w:r>
        <w:t xml:space="preserve"> Gott...« Für die Worte »der Herr« steht an dieser Stelle im Hebräischen der Gottesname »Jahwe«. Sinngemäß übersetzt: Ich bin, der </w:t>
      </w:r>
      <w:r>
        <w:t>ich bin = der ewig Seiende.</w:t>
      </w:r>
    </w:p>
    <w:p w:rsidR="001D3926" w:rsidRDefault="003149BA">
      <w:pPr>
        <w:pStyle w:val="Bodytext20"/>
        <w:shd w:val="clear" w:color="auto" w:fill="auto"/>
        <w:spacing w:before="0"/>
        <w:ind w:firstLine="460"/>
      </w:pPr>
      <w:r>
        <w:t>»Ich bin dein«, d. h. für immer und ewig! Des</w:t>
      </w:r>
      <w:r>
        <w:softHyphen/>
        <w:t>halb wird Israel im Alten Testament oft als Jungfrau, Braut oder als Gottes angetrautes Weib angespro</w:t>
      </w:r>
      <w:r>
        <w:softHyphen/>
        <w:t>chen = Gottes große Liebe.</w:t>
      </w:r>
    </w:p>
    <w:p w:rsidR="001D3926" w:rsidRDefault="003149BA">
      <w:pPr>
        <w:pStyle w:val="Bodytext20"/>
        <w:shd w:val="clear" w:color="auto" w:fill="auto"/>
        <w:spacing w:before="0"/>
        <w:ind w:firstLine="460"/>
      </w:pPr>
      <w:r>
        <w:t>Deshalb ist dieser Bund ein ewiger Bund, Israels Erwä</w:t>
      </w:r>
      <w:r>
        <w:t>hlung eine bleibende Erwählung, unkündbar und nie gekündigt. Gottes Liebe steht zu seinem Volk und bleibt bei seinem Volk.</w:t>
      </w:r>
    </w:p>
    <w:p w:rsidR="001D3926" w:rsidRDefault="003149BA">
      <w:pPr>
        <w:pStyle w:val="Bodytext20"/>
        <w:shd w:val="clear" w:color="auto" w:fill="auto"/>
        <w:spacing w:before="0"/>
        <w:ind w:firstLine="460"/>
      </w:pPr>
      <w:r>
        <w:t>Wie konnte die Christenheit das übersehen oder gar vergessen?</w:t>
      </w:r>
    </w:p>
    <w:p w:rsidR="001D3926" w:rsidRDefault="003149BA">
      <w:pPr>
        <w:pStyle w:val="Bodytext20"/>
        <w:shd w:val="clear" w:color="auto" w:fill="auto"/>
        <w:spacing w:before="0" w:after="364"/>
        <w:ind w:firstLine="460"/>
      </w:pPr>
      <w:r>
        <w:t xml:space="preserve">Im Abrahamsbund hieß es: Ich will dich... Im Sinaibund über Mose heißt </w:t>
      </w:r>
      <w:r>
        <w:t>es: Ich bin dein! Das bedeutet: Gott und Israel sind eins, man kann und darf sie nicht voneinander trennen. Wer Gott meint, muss Israel meinen und wer Israel meint, der wird nach Gott fragen müssen. Im Neuen Bund aber heißt es: Ich will vergeben! Das steht</w:t>
      </w:r>
      <w:r>
        <w:t xml:space="preserve"> auch für Israel, wie wir in Römer 11 noch erkennen werden.</w:t>
      </w:r>
    </w:p>
    <w:p w:rsidR="001D3926" w:rsidRDefault="003149BA">
      <w:pPr>
        <w:pStyle w:val="Heading30"/>
        <w:keepNext/>
        <w:keepLines/>
        <w:numPr>
          <w:ilvl w:val="0"/>
          <w:numId w:val="4"/>
        </w:numPr>
        <w:shd w:val="clear" w:color="auto" w:fill="auto"/>
        <w:tabs>
          <w:tab w:val="left" w:pos="350"/>
        </w:tabs>
        <w:spacing w:after="180" w:line="400" w:lineRule="exact"/>
        <w:ind w:firstLine="0"/>
      </w:pPr>
      <w:bookmarkStart w:id="36" w:name="bookmark35"/>
      <w:r>
        <w:t>Die Tora</w:t>
      </w:r>
      <w:bookmarkEnd w:id="36"/>
    </w:p>
    <w:p w:rsidR="001D3926" w:rsidRDefault="003149BA">
      <w:pPr>
        <w:pStyle w:val="Bodytext20"/>
        <w:shd w:val="clear" w:color="auto" w:fill="auto"/>
        <w:spacing w:before="0"/>
      </w:pPr>
      <w:r>
        <w:t>Im Talmud (Sprüche der Väter 1,2) lesen wir: Schi</w:t>
      </w:r>
      <w:r>
        <w:softHyphen/>
        <w:t>mon der Gerechte, war einer von den letzten der gro</w:t>
      </w:r>
      <w:r>
        <w:softHyphen/>
        <w:t>ßen Synagoge. Er pflegte zu sagen: Auf drei Pfeilern steht die Welt: auf der Tora, de</w:t>
      </w:r>
      <w:r>
        <w:t>m Gottesdienst (oder Opferdienst) und auf der Liebestätigkeit.</w:t>
      </w:r>
    </w:p>
    <w:p w:rsidR="001D3926" w:rsidRDefault="003149BA">
      <w:pPr>
        <w:pStyle w:val="Bodytext20"/>
        <w:shd w:val="clear" w:color="auto" w:fill="auto"/>
        <w:spacing w:before="0"/>
        <w:ind w:firstLine="460"/>
      </w:pPr>
      <w:r>
        <w:t>Im Hebräischen heißt Tora nicht Gesetz, son</w:t>
      </w:r>
      <w:r>
        <w:softHyphen/>
        <w:t>dern Weisung. Gemeint ist Gottes Weisung zum Leben! 3. Mose 18,5: »Wer die Worte der Tora tut, der wird durch sie leben</w:t>
      </w:r>
      <w:proofErr w:type="gramStart"/>
      <w:r>
        <w:t>.«</w:t>
      </w:r>
      <w:proofErr w:type="gramEnd"/>
      <w:r>
        <w:t xml:space="preserve"> Deshalb gehört die Tora zur</w:t>
      </w:r>
      <w:r>
        <w:t xml:space="preserve"> Mitte des jüdischen Glaubens und Gottesdienstes. Sie gehört zur Liebeserklärung Gottes an Israel. Sie gehört zur Bindung Israels an Gott und zur Bindung Gottes an Israel. »Ich bin der Herr, dein Gott... des</w:t>
      </w:r>
      <w:r>
        <w:softHyphen/>
        <w:t>halb sollst du keine anderen Götter haben, desha</w:t>
      </w:r>
      <w:r>
        <w:t>lb sollst du dir kein Bildnis, keine falschen Vorstellun</w:t>
      </w:r>
      <w:r>
        <w:softHyphen/>
        <w:t>gen von Gott machen, deshalb sollst du Gottes Namen heilig halten, deshalb sollst du den Schabbat heiligen, denn er ist ein Zeichen — der Bindung — zwischen Gott und Israel...« (2. Mose 31,13 u.a.).</w:t>
      </w:r>
    </w:p>
    <w:p w:rsidR="001D3926" w:rsidRDefault="003149BA">
      <w:pPr>
        <w:pStyle w:val="Bodytext20"/>
        <w:shd w:val="clear" w:color="auto" w:fill="auto"/>
        <w:spacing w:before="0"/>
        <w:ind w:firstLine="460"/>
      </w:pPr>
      <w:r>
        <w:t>Die Tora ist wie der Ring, den Braut- oder Ehe</w:t>
      </w:r>
      <w:r>
        <w:softHyphen/>
        <w:t>leute an ihren Händen tragen. Die Tora entstammt der Schechina, die wie eine Wolke den Berg ver</w:t>
      </w:r>
      <w:r>
        <w:softHyphen/>
        <w:t>hüllte, auf dem Mose die Tora für Israel empfing. Des</w:t>
      </w:r>
      <w:r>
        <w:softHyphen/>
        <w:t xml:space="preserve">halb trägt die Tora den Glanz der Heiligkeit, ist Teil der </w:t>
      </w:r>
      <w:r>
        <w:t>Einwohnung Gottes. Deshalb lagen die Gesetzes</w:t>
      </w:r>
      <w:r>
        <w:softHyphen/>
        <w:t>tafeln als Zeichen in der Bundeslade und diese im Allerheiligsten der Stiftshütte und im Tempel, dem Ort der Einwohnung Gottes. Deshalb die Ehrfurcht frommer Juden und die ernste Scheu, sich der Tora zu nähern.</w:t>
      </w:r>
      <w:r>
        <w:t xml:space="preserve"> Deshalb verhüllen die Männer im Gottes</w:t>
      </w:r>
      <w:r>
        <w:softHyphen/>
        <w:t>dienst ihr Haupt, wenn sie zur Toralesung aufgerufen werden. Deshalb benutzen sie beim Lesen der Schrift einen Stab, einen Zeiger, um mit dem Fleisch der Vergänglichkeit ihrer Finger nicht die Heilige Schrift zu berü</w:t>
      </w:r>
      <w:r>
        <w:t>hren. Denn in der Tora, mit den heiligen Buchstaben, tritt ihnen die Wirklichkeit Gottes ent</w:t>
      </w:r>
      <w:r>
        <w:softHyphen/>
        <w:t>gegen — wer kann vor ihr bestehen?</w:t>
      </w:r>
    </w:p>
    <w:p w:rsidR="001D3926" w:rsidRDefault="003149BA">
      <w:pPr>
        <w:pStyle w:val="Bodytext20"/>
        <w:shd w:val="clear" w:color="auto" w:fill="auto"/>
        <w:spacing w:before="0"/>
        <w:ind w:firstLine="460"/>
      </w:pPr>
      <w:r>
        <w:t>Wenn das nicht verstanden wird, dann wird Pau</w:t>
      </w:r>
      <w:r>
        <w:softHyphen/>
        <w:t>lus nicht verstanden; nicht seine Theologie und auch nicht die wesentlichen Aussag</w:t>
      </w:r>
      <w:r>
        <w:t>en des Neuen Testa</w:t>
      </w:r>
      <w:r>
        <w:softHyphen/>
        <w:t>ments. Denn das Christsein des Paulus beruht einer</w:t>
      </w:r>
      <w:r>
        <w:softHyphen/>
        <w:t xml:space="preserve">seits auf der Erkenntnis der Heiligkeit der Tora und von Gottes Gegenwart mit der Tora — andererseits von der Unfähigkeit des Menschen, sich der Tora im Heil zu nähern. Hierfür steht u. </w:t>
      </w:r>
      <w:r>
        <w:t>a. die Geschichte von der Berufung Jesajas, der die Gegenwart Gottes vor dem Tempel erlebt und ausrufen muss: »Weh mir, ich vergehe, denn ich bin unreiner Lippen und wohne in einem Volk von unreinen Lippen — denn ich habe den Herrn gesehen</w:t>
      </w:r>
      <w:proofErr w:type="gramStart"/>
      <w:r>
        <w:t>!«</w:t>
      </w:r>
      <w:proofErr w:type="gramEnd"/>
      <w:r>
        <w:t xml:space="preserve"> (Jes 6).</w:t>
      </w:r>
    </w:p>
    <w:p w:rsidR="001D3926" w:rsidRDefault="003149BA">
      <w:pPr>
        <w:pStyle w:val="Bodytext20"/>
        <w:shd w:val="clear" w:color="auto" w:fill="auto"/>
        <w:spacing w:before="0"/>
        <w:ind w:firstLine="460"/>
      </w:pPr>
      <w:r>
        <w:t>Die T</w:t>
      </w:r>
      <w:r>
        <w:t>ora deckt Sünde auf. Sie brandmarkt Sünde und zeigt die Verlorenheit des Menschen vor dem heiligen Gott. Mit der Tora kann der Mensch nicht leben, durch die Tora kann er nur sterben.</w:t>
      </w:r>
    </w:p>
    <w:p w:rsidR="001D3926" w:rsidRDefault="003149BA">
      <w:pPr>
        <w:pStyle w:val="Bodytext20"/>
        <w:shd w:val="clear" w:color="auto" w:fill="auto"/>
        <w:spacing w:before="0" w:after="364"/>
        <w:ind w:firstLine="460"/>
      </w:pPr>
      <w:r>
        <w:t>Durch die Tora wird nach Paulus erkennbar, wie sehr der Mensch das Erbarm</w:t>
      </w:r>
      <w:r>
        <w:t>en, die Gnade Gottes braucht — »ohn unser Verdienst und Würdigkeit« (Luther).</w:t>
      </w:r>
    </w:p>
    <w:p w:rsidR="001D3926" w:rsidRDefault="003149BA">
      <w:pPr>
        <w:pStyle w:val="Heading30"/>
        <w:keepNext/>
        <w:keepLines/>
        <w:numPr>
          <w:ilvl w:val="0"/>
          <w:numId w:val="4"/>
        </w:numPr>
        <w:shd w:val="clear" w:color="auto" w:fill="auto"/>
        <w:tabs>
          <w:tab w:val="left" w:pos="332"/>
        </w:tabs>
        <w:spacing w:after="180" w:line="400" w:lineRule="exact"/>
        <w:ind w:firstLine="0"/>
      </w:pPr>
      <w:bookmarkStart w:id="37" w:name="bookmark36"/>
      <w:r>
        <w:t>Der Gottesdienst</w:t>
      </w:r>
      <w:bookmarkEnd w:id="37"/>
    </w:p>
    <w:p w:rsidR="001D3926" w:rsidRDefault="003149BA">
      <w:pPr>
        <w:pStyle w:val="Bodytext20"/>
        <w:shd w:val="clear" w:color="auto" w:fill="auto"/>
        <w:spacing w:before="0"/>
      </w:pPr>
      <w:r>
        <w:t xml:space="preserve">Israel weiß es: Die Tora zu leben, heißt im Heil zu leben. Den in der Tora offenbarten Willen Gottes der Welt vorzuleben, ist Israels Bestimmung. Damit wird </w:t>
      </w:r>
      <w:r>
        <w:t>Israel transparent für die Wirklichkeit Gottes, ist sein Zeuge vor den Völkern in der Welt.</w:t>
      </w:r>
    </w:p>
    <w:p w:rsidR="001D3926" w:rsidRDefault="003149BA">
      <w:pPr>
        <w:pStyle w:val="Bodytext20"/>
        <w:shd w:val="clear" w:color="auto" w:fill="auto"/>
        <w:spacing w:before="0"/>
        <w:ind w:firstLine="460"/>
      </w:pPr>
      <w:r>
        <w:t>Denn Gottesdienst heißt ja zuerst: Gottes Dienst an Israel und Gottes Dienst durch Israel für die Welt, für alle Völker. Dass Israel Gottes Gegenwart in der Welt be</w:t>
      </w:r>
      <w:r>
        <w:t>zeugt — durch sein Leben und Vorleben, auch durch sein Leiden und Vorleiden — ist Gottes Dienst an der Welt.</w:t>
      </w:r>
    </w:p>
    <w:p w:rsidR="001D3926" w:rsidRDefault="003149BA">
      <w:pPr>
        <w:pStyle w:val="Bodytext20"/>
        <w:shd w:val="clear" w:color="auto" w:fill="auto"/>
        <w:spacing w:before="0"/>
        <w:ind w:firstLine="460"/>
      </w:pPr>
      <w:r>
        <w:t>Gottesdienst heißt hier auch Opferdienst und der ist Hingabe an Gott und für Gott. Aber Opfer</w:t>
      </w:r>
      <w:r>
        <w:softHyphen/>
        <w:t xml:space="preserve">dienst heißt auch Hingabe von Leben, damit der durch </w:t>
      </w:r>
      <w:r>
        <w:t>die Tora verurteilte oder angeklagte Sünder vor Gott bestehen kann. Das war von Anfang an der Sinn des Opfers im Tempeldienst Israels.</w:t>
      </w:r>
    </w:p>
    <w:p w:rsidR="001D3926" w:rsidRDefault="003149BA">
      <w:pPr>
        <w:pStyle w:val="Bodytext20"/>
        <w:shd w:val="clear" w:color="auto" w:fill="auto"/>
        <w:spacing w:before="0"/>
        <w:ind w:firstLine="460"/>
        <w:sectPr w:rsidR="001D3926">
          <w:footerReference w:type="even" r:id="rId41"/>
          <w:footerReference w:type="default" r:id="rId42"/>
          <w:footerReference w:type="first" r:id="rId43"/>
          <w:pgSz w:w="6228" w:h="10267"/>
          <w:pgMar w:top="681" w:right="680" w:bottom="1334" w:left="656" w:header="0" w:footer="3" w:gutter="0"/>
          <w:cols w:space="720"/>
          <w:noEndnote/>
          <w:titlePg/>
          <w:docGrid w:linePitch="360"/>
        </w:sectPr>
      </w:pPr>
      <w:r>
        <w:t xml:space="preserve">Denn »ohne Blutvergießen </w:t>
      </w:r>
      <w:r>
        <w:t>geschieht keine Ver</w:t>
      </w:r>
      <w:r>
        <w:softHyphen/>
        <w:t>gebung« (Hebr 9,22 und 3. Mose 17,11). Wer die Heiligkeit des Willens Gottes in der Tora erkannt hat, der weiß, wie sehr ihn die Tora verurteilt. Der steht vor der zwingenden Erkenntnis: Wer die Worte der Tora tut, der wird durch sie le</w:t>
      </w:r>
      <w:r>
        <w:t xml:space="preserve">ben. Wer sie nicht tut und gar nicht tun kann? — der wird durch sie sterben, verloren gehen in den Tod. Um dieser Konsequenz zu entgehen, muss Leben geopfert werden, muss </w:t>
      </w:r>
    </w:p>
    <w:p w:rsidR="001D3926" w:rsidRDefault="003149BA">
      <w:pPr>
        <w:pStyle w:val="Bodytext20"/>
        <w:shd w:val="clear" w:color="auto" w:fill="auto"/>
        <w:spacing w:before="0"/>
        <w:ind w:firstLine="460"/>
      </w:pPr>
      <w:r>
        <w:t>statt des Sünders gestorben, muss Blut vergossen werden, damit der Sünder leben kann</w:t>
      </w:r>
      <w:r>
        <w:t>! Denn »ohne Blutvergießen geschieht keine Vergebung«, keine Sühne, kann keiner vor dem heiligen Gott bestehen.</w:t>
      </w:r>
    </w:p>
    <w:p w:rsidR="001D3926" w:rsidRDefault="003149BA">
      <w:pPr>
        <w:pStyle w:val="Bodytext20"/>
        <w:shd w:val="clear" w:color="auto" w:fill="auto"/>
        <w:spacing w:before="0"/>
        <w:ind w:firstLine="460"/>
      </w:pPr>
      <w:r>
        <w:t>Deshalb ist der Gebetsmantel (Tallit), mit dem sich der fromme Jude im Gottesdienst oder beim Gebet verhüllt, sein Leichentuch. In ihm wird sein</w:t>
      </w:r>
      <w:r>
        <w:t xml:space="preserve"> verweslicher Leib einmal begraben sein. Wenn er beim Gebet den Tallit vor Gott anlegt, zeigt er damit seine Stellung unter Gott auf, dass er sterblich ist, dem Tod verfallen, und nur vom Erbarmen Gottes leben kann.</w:t>
      </w:r>
    </w:p>
    <w:p w:rsidR="001D3926" w:rsidRDefault="003149BA">
      <w:pPr>
        <w:pStyle w:val="Bodytext20"/>
        <w:shd w:val="clear" w:color="auto" w:fill="auto"/>
        <w:spacing w:before="0" w:after="364"/>
        <w:ind w:firstLine="460"/>
      </w:pPr>
      <w:r>
        <w:t xml:space="preserve">Das alles gehört zum Heilsgut </w:t>
      </w:r>
      <w:r>
        <w:t>Gottesdienst: Gottes Dienst an Israel! Im Gottesdienst bekennt Gott seine Liebe zu seinem Volk. Die dafür entspre</w:t>
      </w:r>
      <w:r>
        <w:softHyphen/>
        <w:t>chende Antwort ist die Liebe Israels zu Gott im gehorsamen Tun, im Tun seines Willens.</w:t>
      </w:r>
    </w:p>
    <w:p w:rsidR="001D3926" w:rsidRDefault="003149BA">
      <w:pPr>
        <w:pStyle w:val="Heading30"/>
        <w:keepNext/>
        <w:keepLines/>
        <w:numPr>
          <w:ilvl w:val="0"/>
          <w:numId w:val="4"/>
        </w:numPr>
        <w:shd w:val="clear" w:color="auto" w:fill="auto"/>
        <w:tabs>
          <w:tab w:val="left" w:pos="327"/>
        </w:tabs>
        <w:spacing w:after="180" w:line="400" w:lineRule="exact"/>
        <w:ind w:firstLine="0"/>
      </w:pPr>
      <w:bookmarkStart w:id="38" w:name="bookmark37"/>
      <w:r>
        <w:t>Die Verheißungen</w:t>
      </w:r>
      <w:bookmarkEnd w:id="38"/>
    </w:p>
    <w:p w:rsidR="001D3926" w:rsidRDefault="003149BA">
      <w:pPr>
        <w:pStyle w:val="Bodytext20"/>
        <w:shd w:val="clear" w:color="auto" w:fill="auto"/>
        <w:spacing w:before="0"/>
      </w:pPr>
      <w:r>
        <w:t xml:space="preserve">Weil Gott ewig ist, unwandelbar, sich </w:t>
      </w:r>
      <w:r>
        <w:t>selbst treu und auch treu gegenüber seinem Volk, gilt dasselbe eben</w:t>
      </w:r>
      <w:r>
        <w:softHyphen/>
        <w:t>so für seine Verheißungen, die er Israel gab. Es ist hier nicht der Ort, sie alle aufzuzeigen. Aber soviel: Gottes Verheißungen begleiten Israel durch seine Geschichte. Wir erfahren sie sc</w:t>
      </w:r>
      <w:r>
        <w:t>hon mit der Berufung Abrahams. Sie werden zum Geleit für das Volk auf seinem Wege. Es gab Zeiten, da leuchteten sie auf in Israels Geschichte wie einst die Feuersäule, die Sche- china, in der Wüste. Und es gab Zeiten, da verdunkel</w:t>
      </w:r>
      <w:r>
        <w:softHyphen/>
        <w:t>ten sie sich und wurden v</w:t>
      </w:r>
      <w:r>
        <w:t>erdeckt von Wolken des Leides, auch des Zornes und Gerichtes Gottes. Es gab Zeiten, da geschah Erfüllung vor den Augen Isra</w:t>
      </w:r>
      <w:r>
        <w:softHyphen/>
        <w:t>els, die Bestätigung der Treue Gottes zu seinem Wort. Und es gab Zeiten, da man in dunkler Ausweglosig</w:t>
      </w:r>
      <w:r>
        <w:softHyphen/>
        <w:t>keit sich nur noch an die Hof</w:t>
      </w:r>
      <w:r>
        <w:t>fnung klammern konnte: Du hast es gesagt, »du wirst uns nicht ver</w:t>
      </w:r>
      <w:r>
        <w:softHyphen/>
        <w:t>lassen. In Ewigkeit wirst du uns nicht preisgeben</w:t>
      </w:r>
      <w:proofErr w:type="gramStart"/>
      <w:r>
        <w:t>.«</w:t>
      </w:r>
      <w:proofErr w:type="gramEnd"/>
    </w:p>
    <w:p w:rsidR="001D3926" w:rsidRDefault="003149BA">
      <w:pPr>
        <w:pStyle w:val="Bodytext20"/>
        <w:shd w:val="clear" w:color="auto" w:fill="auto"/>
        <w:spacing w:before="0" w:after="364"/>
        <w:ind w:firstLine="480"/>
      </w:pPr>
      <w:r>
        <w:t>Gottes Verheißungen sind Garantie-Erklärun</w:t>
      </w:r>
      <w:r>
        <w:softHyphen/>
        <w:t>gen. Sie versprechen seine Beständigkeit und Treue. Sie gelten seinem Erbarmen auch über die Un</w:t>
      </w:r>
      <w:r>
        <w:t>treue seines Volkes. Sie gelten der Überwindung von Sünde und Schuld. Sie gelten seiner Liebe auch bei aller Lieblosigkeit, die ihm immer wieder von Israel gezeigt wurde. Sie gelten der Existenz Israels, seinem Heimat- und Wohnrecht in dieser und der zukün</w:t>
      </w:r>
      <w:r>
        <w:t>f</w:t>
      </w:r>
      <w:r>
        <w:softHyphen/>
        <w:t>tigen Welt. Sie gelten seinem Segen, der auf Israel ruht, manchmal deutlich sichtbar, oft auch verbor</w:t>
      </w:r>
      <w:r>
        <w:softHyphen/>
        <w:t>gen und verdeckt. Sie gelten der Vollendung Israels und durch Israel auch der Vollendung der Welt. Diese Vollendung heißt Gemeinschaft Gottes mit der Me</w:t>
      </w:r>
      <w:r>
        <w:t>nschheit in ungetrübter Vollkommenheit, in der Sünde und Schuld die Menschen von Gott nicht mehr trennen kann, weil es sie nicht mehr gibt. Das ist das Ziel der Geschichte Israels!</w:t>
      </w:r>
    </w:p>
    <w:p w:rsidR="001D3926" w:rsidRDefault="003149BA">
      <w:pPr>
        <w:pStyle w:val="Heading30"/>
        <w:keepNext/>
        <w:keepLines/>
        <w:numPr>
          <w:ilvl w:val="0"/>
          <w:numId w:val="4"/>
        </w:numPr>
        <w:shd w:val="clear" w:color="auto" w:fill="auto"/>
        <w:tabs>
          <w:tab w:val="left" w:pos="322"/>
        </w:tabs>
        <w:spacing w:after="180" w:line="400" w:lineRule="exact"/>
        <w:ind w:firstLine="0"/>
      </w:pPr>
      <w:bookmarkStart w:id="39" w:name="bookmark38"/>
      <w:r>
        <w:t>Die Väter</w:t>
      </w:r>
      <w:bookmarkEnd w:id="39"/>
    </w:p>
    <w:p w:rsidR="001D3926" w:rsidRDefault="003149BA">
      <w:pPr>
        <w:pStyle w:val="Bodytext20"/>
        <w:shd w:val="clear" w:color="auto" w:fill="auto"/>
        <w:spacing w:before="0"/>
      </w:pPr>
      <w:r>
        <w:t>Abraham, Isaak und Jakob: Sie stehen nicht nur für die Tatsache d</w:t>
      </w:r>
      <w:r>
        <w:t>ass mit ihnen Israels Geschichte be</w:t>
      </w:r>
      <w:r>
        <w:softHyphen/>
        <w:t>gann, sondern, dass es Gottes Geschichte mit Israel ist. An den Vätern wird dem jüdischen Volk vor</w:t>
      </w:r>
    </w:p>
    <w:p w:rsidR="001D3926" w:rsidRDefault="003149BA">
      <w:pPr>
        <w:pStyle w:val="Bodytext20"/>
        <w:shd w:val="clear" w:color="auto" w:fill="auto"/>
        <w:spacing w:before="0"/>
        <w:jc w:val="right"/>
      </w:pPr>
      <w:r>
        <w:t>Augen geführt, was Berufung heißt, Führung und Treue Gottes, sein Segen und auch sein Erbarmen.</w:t>
      </w:r>
    </w:p>
    <w:p w:rsidR="001D3926" w:rsidRDefault="003149BA">
      <w:pPr>
        <w:pStyle w:val="Bodytext20"/>
        <w:shd w:val="clear" w:color="auto" w:fill="auto"/>
        <w:spacing w:before="0"/>
        <w:ind w:firstLine="460"/>
      </w:pPr>
      <w:r>
        <w:t>An ihnen wird aufgezeigt,</w:t>
      </w:r>
      <w:r>
        <w:t xml:space="preserve"> was Glaube ist und sein soll: die totale Hingabe an Gott, im totalen Gehorsam und totalen Vertrauen: »Da zog Abraham aus</w:t>
      </w:r>
      <w:proofErr w:type="gramStart"/>
      <w:r>
        <w:t>!«</w:t>
      </w:r>
      <w:proofErr w:type="gramEnd"/>
      <w:r>
        <w:t xml:space="preserve"> Seitdem ist Israel unterwegs. Seitdem ist Israel herausgerufen, herausgelöst aus den Völkern und kann nicht mehr sein wie sie. Es ha</w:t>
      </w:r>
      <w:r>
        <w:t>t unter ihnen nicht mehr den Platz, den sie einnehmen. Es lebt in einer anderen Wirklichkeit als sie und einer anderen Wirk</w:t>
      </w:r>
      <w:r>
        <w:softHyphen/>
        <w:t>lichkeit entgegen. Das Ziel dieses Unterwegsseins heißt aber nicht nur Kanaan, sondern gilt der zu</w:t>
      </w:r>
      <w:r>
        <w:softHyphen/>
        <w:t>künftigen Welt, Für die Kanaan, d</w:t>
      </w:r>
      <w:r>
        <w:t>as Land, da Milch und Honig fließen, nur ein Gleichnis sein kann. Christen sind auf gleichem Wege: »Wir haben hier keine bleibende Stadt, sondern die zukünftige suchen wir« (Hebr 13,14).</w:t>
      </w:r>
    </w:p>
    <w:p w:rsidR="001D3926" w:rsidRDefault="003149BA">
      <w:pPr>
        <w:pStyle w:val="Bodytext20"/>
        <w:shd w:val="clear" w:color="auto" w:fill="auto"/>
        <w:spacing w:before="0"/>
        <w:ind w:firstLine="460"/>
      </w:pPr>
      <w:r>
        <w:t>Für die zukünftige Welt, für das von Gott ge</w:t>
      </w:r>
      <w:r>
        <w:softHyphen/>
        <w:t>plante, gewollte und ver</w:t>
      </w:r>
      <w:r>
        <w:t>heißene Heil steht der Mes</w:t>
      </w:r>
      <w:r>
        <w:softHyphen/>
        <w:t>sias als Vollender der Geschichte Israels und der Welt. Denn alle Geschichte Israels, alle von Gott gegebe</w:t>
      </w:r>
      <w:r>
        <w:softHyphen/>
        <w:t>nen, Israel anvertrauten und garantierten Heilsgüter haben den Messias zum Ziel.</w:t>
      </w:r>
    </w:p>
    <w:p w:rsidR="001D3926" w:rsidRDefault="003149BA">
      <w:pPr>
        <w:pStyle w:val="Bodytext20"/>
        <w:shd w:val="clear" w:color="auto" w:fill="auto"/>
        <w:spacing w:before="0"/>
        <w:ind w:firstLine="460"/>
      </w:pPr>
      <w:r>
        <w:t>Ohne den Messias, der Israel in die Volle</w:t>
      </w:r>
      <w:r>
        <w:t>ndung führen wird, hätte die Geschichte Israels keinen Sinn. So auch die von Paulus angesprochenen Heilsgüter, deren Leitlinien sich auf den Messias hin bündeln, wie in einem Brennpunkt und dort aufleuchten, zu einem Licht werden, von dem Paulus überwältig</w:t>
      </w:r>
      <w:r>
        <w:t>t wurde, was bei ihm »Erkennen« hieß.</w:t>
      </w:r>
    </w:p>
    <w:p w:rsidR="001D3926" w:rsidRDefault="003149BA">
      <w:pPr>
        <w:pStyle w:val="Bodytext20"/>
        <w:shd w:val="clear" w:color="auto" w:fill="auto"/>
        <w:spacing w:before="0"/>
        <w:jc w:val="right"/>
        <w:sectPr w:rsidR="001D3926">
          <w:footerReference w:type="even" r:id="rId44"/>
          <w:footerReference w:type="default" r:id="rId45"/>
          <w:footerReference w:type="first" r:id="rId46"/>
          <w:pgSz w:w="6228" w:h="10267"/>
          <w:pgMar w:top="681" w:right="680" w:bottom="1334" w:left="656" w:header="0" w:footer="3" w:gutter="0"/>
          <w:cols w:space="720"/>
          <w:noEndnote/>
          <w:titlePg/>
          <w:docGrid w:linePitch="360"/>
        </w:sectPr>
      </w:pPr>
      <w:r>
        <w:t>Dann aber konnte er nicht mehr anders, als für diese Erkenntnis zu leben, auch gegenüber Israel</w:t>
      </w:r>
    </w:p>
    <w:p w:rsidR="001D3926" w:rsidRDefault="003149BA">
      <w:pPr>
        <w:pStyle w:val="Bodytext20"/>
        <w:shd w:val="clear" w:color="auto" w:fill="auto"/>
        <w:spacing w:before="0"/>
      </w:pPr>
      <w:r>
        <w:t xml:space="preserve">(nicht nur den Heiden </w:t>
      </w:r>
      <w:r>
        <w:t>gegenüber): »Es ist mein Her</w:t>
      </w:r>
      <w:r>
        <w:softHyphen/>
        <w:t>zenswunsch, dass sie gerettet werden</w:t>
      </w:r>
      <w:proofErr w:type="gramStart"/>
      <w:r>
        <w:t>!«</w:t>
      </w:r>
      <w:proofErr w:type="gramEnd"/>
      <w:r>
        <w:t xml:space="preserve"> (Röm 10,1).</w:t>
      </w:r>
    </w:p>
    <w:p w:rsidR="001D3926" w:rsidRDefault="003149BA">
      <w:pPr>
        <w:pStyle w:val="Bodytext20"/>
        <w:shd w:val="clear" w:color="auto" w:fill="auto"/>
        <w:spacing w:before="0"/>
        <w:ind w:firstLine="460"/>
        <w:sectPr w:rsidR="001D3926">
          <w:footerReference w:type="even" r:id="rId47"/>
          <w:footerReference w:type="default" r:id="rId48"/>
          <w:footerReference w:type="first" r:id="rId49"/>
          <w:pgSz w:w="6228" w:h="10267"/>
          <w:pgMar w:top="681" w:right="680" w:bottom="1334" w:left="656" w:header="0" w:footer="3" w:gutter="0"/>
          <w:cols w:space="720"/>
          <w:noEndnote/>
          <w:titlePg/>
          <w:docGrid w:linePitch="360"/>
        </w:sectPr>
      </w:pPr>
      <w:r>
        <w:t xml:space="preserve">So zielen die Heilsgüter auf die Aussage, die für Paulus lebendige Erfahrung wurde, </w:t>
      </w:r>
      <w:r>
        <w:t>jedoch für die Mehrheit seines Volkes Ärgernis bedeutet: »Aus de</w:t>
      </w:r>
      <w:r>
        <w:softHyphen/>
        <w:t>nen auch Christus herkommt nach dem Fleisch, der da ist Gott über alles, gelobt in Ewigkeit! Amen.«</w:t>
      </w:r>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before="11" w:after="11" w:line="240" w:lineRule="exact"/>
        <w:rPr>
          <w:sz w:val="19"/>
          <w:szCs w:val="19"/>
        </w:rPr>
      </w:pPr>
    </w:p>
    <w:p w:rsidR="001D3926" w:rsidRDefault="001D3926">
      <w:pPr>
        <w:rPr>
          <w:sz w:val="2"/>
          <w:szCs w:val="2"/>
        </w:rPr>
        <w:sectPr w:rsidR="001D3926">
          <w:pgSz w:w="6228" w:h="10267"/>
          <w:pgMar w:top="476" w:right="0" w:bottom="1122" w:left="0" w:header="0" w:footer="3" w:gutter="0"/>
          <w:cols w:space="720"/>
          <w:noEndnote/>
          <w:docGrid w:linePitch="360"/>
        </w:sectPr>
      </w:pPr>
    </w:p>
    <w:p w:rsidR="001D3926" w:rsidRDefault="003149BA">
      <w:pPr>
        <w:pStyle w:val="Heading20"/>
        <w:keepNext/>
        <w:keepLines/>
        <w:shd w:val="clear" w:color="auto" w:fill="auto"/>
        <w:spacing w:after="318" w:line="540" w:lineRule="exact"/>
      </w:pPr>
      <w:bookmarkStart w:id="40" w:name="bookmark39"/>
      <w:r>
        <w:t>Gottes verlässliche Treue</w:t>
      </w:r>
      <w:bookmarkEnd w:id="40"/>
    </w:p>
    <w:p w:rsidR="001D3926" w:rsidRDefault="003149BA">
      <w:pPr>
        <w:pStyle w:val="Bodytext20"/>
        <w:shd w:val="clear" w:color="auto" w:fill="auto"/>
        <w:spacing w:before="0" w:after="192" w:line="340" w:lineRule="exact"/>
        <w:ind w:left="440"/>
        <w:jc w:val="left"/>
      </w:pPr>
      <w:r>
        <w:t>Römer 11,1 - 6</w:t>
      </w:r>
    </w:p>
    <w:p w:rsidR="001D3926" w:rsidRDefault="003149BA">
      <w:pPr>
        <w:pStyle w:val="Bodytext20"/>
        <w:shd w:val="clear" w:color="auto" w:fill="auto"/>
        <w:spacing w:before="0"/>
        <w:ind w:left="440"/>
        <w:jc w:val="left"/>
      </w:pPr>
      <w:r>
        <w:t>So frage ich nun: Hat de</w:t>
      </w:r>
      <w:r>
        <w:t>nn Gott sein Volk verstoßen? Das sei ferne! Denn ich bin auch ein Israelit, vom Geschlecht Abrahams, aus dem Stamm Benjamin. Gott hat sein Volk nicht verstoßen, das er zuvor erwählt hat.</w:t>
      </w:r>
    </w:p>
    <w:p w:rsidR="001D3926" w:rsidRDefault="003149BA">
      <w:pPr>
        <w:pStyle w:val="Bodytext20"/>
        <w:shd w:val="clear" w:color="auto" w:fill="auto"/>
        <w:spacing w:before="0"/>
        <w:ind w:left="440"/>
        <w:jc w:val="left"/>
      </w:pPr>
      <w:r>
        <w:t xml:space="preserve">Oder wisst ihr nicht, was die Schrift sagt von Elia, wie er vor Gott </w:t>
      </w:r>
      <w:r>
        <w:t>tritt gegen Israel und spricht (1. Kön 19,10): »Herr, sie haben deine Propheten getötet und haben deine Altäre zerbrochen, und ich bin allein übrig</w:t>
      </w:r>
      <w:r>
        <w:softHyphen/>
        <w:t>geblieben und sie trachten mir nach dem Leben«? Aber was sagt ihm die göttliche Ant</w:t>
      </w:r>
      <w:r>
        <w:softHyphen/>
        <w:t>wort? (1. Kön 19,18): »I</w:t>
      </w:r>
      <w:r>
        <w:t>ch habe mir übrig</w:t>
      </w:r>
      <w:r>
        <w:softHyphen/>
        <w:t>gelassen siebentausend Mann, die ihre Knie nicht gebeugt haben vor dem Baal</w:t>
      </w:r>
      <w:proofErr w:type="gramStart"/>
      <w:r>
        <w:t>.«</w:t>
      </w:r>
      <w:proofErr w:type="gramEnd"/>
      <w:r>
        <w:t xml:space="preserve"> So geht es auch jetzt zu dieser Zeit, dass einige übrig</w:t>
      </w:r>
      <w:r>
        <w:softHyphen/>
        <w:t>geblieben sind nach der Wahl der Gnade. Ist’s aber aus Gnade, so ist’s nicht aus Verdienst der Werke; so</w:t>
      </w:r>
      <w:r>
        <w:t>nst wäre Gnade nicht Gnade.</w:t>
      </w:r>
    </w:p>
    <w:p w:rsidR="001D3926" w:rsidRDefault="003149BA">
      <w:pPr>
        <w:pStyle w:val="Heading30"/>
        <w:keepNext/>
        <w:keepLines/>
        <w:shd w:val="clear" w:color="auto" w:fill="auto"/>
        <w:spacing w:after="175" w:line="400" w:lineRule="exact"/>
        <w:ind w:firstLine="0"/>
      </w:pPr>
      <w:bookmarkStart w:id="41" w:name="bookmark40"/>
      <w:r>
        <w:t>1. Hat denn Gott sein Volk verstoßen?</w:t>
      </w:r>
      <w:bookmarkEnd w:id="41"/>
    </w:p>
    <w:p w:rsidR="001D3926" w:rsidRDefault="003149BA">
      <w:pPr>
        <w:pStyle w:val="Bodytext20"/>
        <w:shd w:val="clear" w:color="auto" w:fill="auto"/>
        <w:spacing w:before="0"/>
      </w:pPr>
      <w:r>
        <w:t>Selbstverständlich — so hieß es einmal in der Chris</w:t>
      </w:r>
      <w:r>
        <w:softHyphen/>
        <w:t>tenheit, ihren Kirchen und in ihrer Theologie, d. h. in ihrer Lehre von Gott, von Gottes Handeln an Juden und Heiden. Begründet wurde dies</w:t>
      </w:r>
      <w:r>
        <w:t>e Meinung mit dem Vorwurf des Gottesmordes: Gott sandte Israel seinen Sohn, mit ihm gab er seine ganze Liebe den Juden. Und sie?</w:t>
      </w:r>
    </w:p>
    <w:p w:rsidR="001D3926" w:rsidRDefault="003149BA">
      <w:pPr>
        <w:pStyle w:val="Bodytext20"/>
        <w:shd w:val="clear" w:color="auto" w:fill="auto"/>
        <w:spacing w:before="0"/>
        <w:ind w:firstLine="460"/>
      </w:pPr>
      <w:r>
        <w:t>Sie haben sich ihm widersetzt, ihn verspottet, ge</w:t>
      </w:r>
      <w:r>
        <w:softHyphen/>
        <w:t>schlagen, verhöhnt, mit Domen gekrönt und schließ</w:t>
      </w:r>
      <w:r>
        <w:softHyphen/>
        <w:t>lich gekreuzigt. Der Verrät</w:t>
      </w:r>
      <w:r>
        <w:t>er Judas Ischarioth wurde das Bild für den typischen Juden: Geldgier ließ ihn zum Verräter werden, der Gottes Sohn für 30 Silber</w:t>
      </w:r>
      <w:r>
        <w:softHyphen/>
        <w:t>linge verkaufte.</w:t>
      </w:r>
    </w:p>
    <w:p w:rsidR="001D3926" w:rsidRDefault="003149BA">
      <w:pPr>
        <w:pStyle w:val="Bodytext20"/>
        <w:shd w:val="clear" w:color="auto" w:fill="auto"/>
        <w:spacing w:before="0"/>
        <w:ind w:firstLine="460"/>
      </w:pPr>
      <w:r>
        <w:t>Seither war es aus mit dem jüdischen Volk und seiner Erwählung. Von nun an waren Juden erkannt als Werkzeuge d</w:t>
      </w:r>
      <w:r>
        <w:t>es Bösen, Kinder des Teufels, vor Gott verloren, für immer verflucht und verstoßen und des Evangeliums nicht wert.</w:t>
      </w:r>
    </w:p>
    <w:p w:rsidR="001D3926" w:rsidRDefault="003149BA">
      <w:pPr>
        <w:pStyle w:val="Bodytext20"/>
        <w:shd w:val="clear" w:color="auto" w:fill="auto"/>
        <w:spacing w:before="0"/>
        <w:ind w:firstLine="460"/>
      </w:pPr>
      <w:r>
        <w:t>Doch mit der Auferstehung Jesu, mit Ostern, Himmelfahrt und Pfingsten entstand eine neue Ge</w:t>
      </w:r>
      <w:r>
        <w:softHyphen/>
        <w:t xml:space="preserve">meinde Gottes, ein anderes und besseres Israel </w:t>
      </w:r>
      <w:r>
        <w:t>oder Gottesvolk. Und nur dieses Gottesvolk hat Gott ge</w:t>
      </w:r>
      <w:r>
        <w:softHyphen/>
        <w:t xml:space="preserve">meint, das war sein Ziel: Das »Israel rechter Art, das aus dem Geist erzeuget ward« (Aus dem Lutherlied: Aus tiefer Not). Alles, was Israel im Alten Testament verheißen war, gilt nun dem Neuen Israel: </w:t>
      </w:r>
      <w:r>
        <w:t>der Kirche und der Christenheit.</w:t>
      </w:r>
    </w:p>
    <w:p w:rsidR="001D3926" w:rsidRDefault="003149BA">
      <w:pPr>
        <w:pStyle w:val="Bodytext20"/>
        <w:shd w:val="clear" w:color="auto" w:fill="auto"/>
        <w:spacing w:before="0"/>
        <w:ind w:firstLine="460"/>
      </w:pPr>
      <w:r>
        <w:t>Man muss das einmal zur Kenntnis nehmen, um zu begreifen, wie sehr sich die Christenheit in der Vergangenheit von zentralen Aussagen des Neuen</w:t>
      </w:r>
    </w:p>
    <w:p w:rsidR="001D3926" w:rsidRDefault="003149BA">
      <w:pPr>
        <w:pStyle w:val="Bodytext20"/>
        <w:shd w:val="clear" w:color="auto" w:fill="auto"/>
        <w:spacing w:before="0" w:after="112"/>
      </w:pPr>
      <w:r>
        <w:t>Testamentes über Israel entfernt hat und damit den Mutterboden für den Antisemit</w:t>
      </w:r>
      <w:r>
        <w:t>ismus, für alle Juden</w:t>
      </w:r>
      <w:r>
        <w:softHyphen/>
        <w:t>feindschaft und ihre Schrecken bereitete. Auf diesem Boden reiften die Früchte des Hasses und der Ver</w:t>
      </w:r>
      <w:r>
        <w:softHyphen/>
        <w:t>leumdung, bildeten sich teuflische Legenden im Mit</w:t>
      </w:r>
      <w:r>
        <w:softHyphen/>
        <w:t>telalter, zum Beispiel, dass Juden Für ihr Passahfest das Blut von geschlachteten</w:t>
      </w:r>
      <w:r>
        <w:t xml:space="preserve"> Christenkindern benöti</w:t>
      </w:r>
      <w:r>
        <w:softHyphen/>
        <w:t>gen, um es koscher feiern zu können. Uber solchen angeblich geschändeten Christenkindern errichtete man dann Wallfahrtskirchen.</w:t>
      </w:r>
    </w:p>
    <w:p w:rsidR="001D3926" w:rsidRDefault="003149BA">
      <w:pPr>
        <w:pStyle w:val="Bodytext100"/>
        <w:shd w:val="clear" w:color="auto" w:fill="auto"/>
        <w:spacing w:before="0" w:after="192" w:line="340" w:lineRule="exact"/>
      </w:pPr>
      <w:r>
        <w:t>Gott bleibt Israel treu</w:t>
      </w:r>
    </w:p>
    <w:p w:rsidR="001D3926" w:rsidRDefault="003149BA">
      <w:pPr>
        <w:pStyle w:val="Bodytext20"/>
        <w:shd w:val="clear" w:color="auto" w:fill="auto"/>
        <w:spacing w:before="0"/>
      </w:pPr>
      <w:r>
        <w:t>In 2. Korinther 3,13 -16 wird gesagt, dass Juden das Alte Testament, also ihre B</w:t>
      </w:r>
      <w:r>
        <w:t>ibel, nicht recht verstehen können. Es ist ihnen unmöglich, darin Jesus Christus als ihren gekommenen und kommenden Messias zu erkennen. Es hängt gleichermaßen für sie eine Decke über dem Alten Testament, die sie blind macht für Gottes Wahrheit. Aber nun m</w:t>
      </w:r>
      <w:r>
        <w:t>uss gefragt werden: Hing nicht auch für die Christenheit eine Decke über ihrem Neuen Testament, die sie blind machte Für Israel, ihren älteren Bruder vor Gott, dass sie Gottes Handeln an Israel und durch Israel für sie nicht mehr begreifen, erkennen und ve</w:t>
      </w:r>
      <w:r>
        <w:t>rstehen konnte?</w:t>
      </w:r>
    </w:p>
    <w:p w:rsidR="001D3926" w:rsidRDefault="003149BA">
      <w:pPr>
        <w:pStyle w:val="Bodytext20"/>
        <w:shd w:val="clear" w:color="auto" w:fill="auto"/>
        <w:spacing w:before="0"/>
        <w:ind w:firstLine="460"/>
      </w:pPr>
      <w:r>
        <w:t>Hat denn Gott sein Volk verstoßen? V. 1: »Das sei ferne</w:t>
      </w:r>
      <w:proofErr w:type="gramStart"/>
      <w:r>
        <w:t>!«</w:t>
      </w:r>
      <w:proofErr w:type="gramEnd"/>
      <w:r>
        <w:t>, so beantwortet Paulus diese Frage. — Ihr seht es doch an mir. Sonst würde doch kein Jude zu Christus finden. Sonst hätte ich ihn doch auch nicht finden können! »Ich bin doch auch ei</w:t>
      </w:r>
      <w:r>
        <w:t>n Israelit (ein Jude), ein Nachkomme Abrahams, aus dem Stamm Benjamin</w:t>
      </w:r>
      <w:proofErr w:type="gramStart"/>
      <w:r>
        <w:t>.«</w:t>
      </w:r>
      <w:proofErr w:type="gramEnd"/>
    </w:p>
    <w:p w:rsidR="001D3926" w:rsidRDefault="003149BA">
      <w:pPr>
        <w:pStyle w:val="Bodytext20"/>
        <w:shd w:val="clear" w:color="auto" w:fill="auto"/>
        <w:spacing w:before="0" w:after="364"/>
        <w:ind w:firstLine="460"/>
      </w:pPr>
      <w:r>
        <w:t xml:space="preserve">Gott hat sein Volk nicht verstoßen, das er sich erwählt hat. Diese Erwählung aber ist eine ewige Erwählung und der Bund Gottes mit Israel ist ein ewiger Bund, der bleibt, so wahr Gott </w:t>
      </w:r>
      <w:r>
        <w:t>ist. Denn Gott bleibt sich selbst, seinem Wort und darum auch Israel treu. Die Judenchristen sind ein Beweis dafür, dass es mit Israel nicht zu Ende ist.</w:t>
      </w:r>
    </w:p>
    <w:p w:rsidR="001D3926" w:rsidRDefault="003149BA">
      <w:pPr>
        <w:pStyle w:val="Heading30"/>
        <w:keepNext/>
        <w:keepLines/>
        <w:shd w:val="clear" w:color="auto" w:fill="auto"/>
        <w:spacing w:after="180" w:line="400" w:lineRule="exact"/>
        <w:ind w:firstLine="0"/>
      </w:pPr>
      <w:bookmarkStart w:id="42" w:name="bookmark41"/>
      <w:r>
        <w:t>2. Doch: Was ist Israel?</w:t>
      </w:r>
      <w:bookmarkEnd w:id="42"/>
    </w:p>
    <w:p w:rsidR="001D3926" w:rsidRDefault="003149BA">
      <w:pPr>
        <w:pStyle w:val="Bodytext20"/>
        <w:shd w:val="clear" w:color="auto" w:fill="auto"/>
        <w:spacing w:before="0"/>
      </w:pPr>
      <w:r>
        <w:t xml:space="preserve">Wer die Geschichte Israels kennt, dem gehen die Augen darüber auf, wie Gott </w:t>
      </w:r>
      <w:r>
        <w:t>selbst an Israel leidet, an dem Volk, das er sein Eigen nennt, das er liebt, wie ein Mann seine Braut, der er treu sein will. Doch die »Jungfrau« Israel, die »Braut« Gottes, ... wur</w:t>
      </w:r>
      <w:r>
        <w:softHyphen/>
        <w:t>de zur »Hure«, lief ihm immer wieder davon, lieferte sich anderen Herren a</w:t>
      </w:r>
      <w:r>
        <w:t>us, die besser ankamen und gefielen. Jeremia wird noch deutlicher, wenn er schreibt: Euer ganzer Gottesdienst ist Heuchelei, ist Verachtung Gottes. Ihr gebt euch fromm und seid »Diebe, Mörder, Ehebrecher, Meineidige, Götzen</w:t>
      </w:r>
      <w:r>
        <w:softHyphen/>
        <w:t>diener« (Jer 7,9). Oder: »Dies i</w:t>
      </w:r>
      <w:r>
        <w:t>st das Volk, das auf die Stimme des Herrn, seines Gottes, nicht hören noch sich bessern will. Die Wahrheit ist dahin und ausge</w:t>
      </w:r>
      <w:r>
        <w:softHyphen/>
        <w:t>rottet aus ihrem Munde</w:t>
      </w:r>
      <w:proofErr w:type="gramStart"/>
      <w:r>
        <w:t>!«</w:t>
      </w:r>
      <w:proofErr w:type="gramEnd"/>
      <w:r>
        <w:t xml:space="preserve"> (Jer 7,28).</w:t>
      </w:r>
    </w:p>
    <w:p w:rsidR="001D3926" w:rsidRDefault="003149BA">
      <w:pPr>
        <w:pStyle w:val="Bodytext20"/>
        <w:shd w:val="clear" w:color="auto" w:fill="auto"/>
        <w:spacing w:before="0"/>
        <w:ind w:firstLine="460"/>
      </w:pPr>
      <w:r>
        <w:t>Uber dem allem steht Gottes Zorn in furcht</w:t>
      </w:r>
      <w:r>
        <w:softHyphen/>
        <w:t>baren Gerichten. Die Geschichte Israels ist Welle</w:t>
      </w:r>
      <w:r>
        <w:t xml:space="preserve"> um Welle eine Geschichte des Gerichtes Gottes, »der da heimsucht der Väter Missetat an den Kindern bis ins dritte und vierte Glied«. Bleibt die Frage: Hat Gott das nicht alles gewusst, als er mit Abraham begann?</w:t>
      </w:r>
    </w:p>
    <w:p w:rsidR="001D3926" w:rsidRDefault="003149BA">
      <w:pPr>
        <w:pStyle w:val="Bodytext20"/>
        <w:shd w:val="clear" w:color="auto" w:fill="auto"/>
        <w:spacing w:before="0" w:after="108" w:line="250" w:lineRule="exact"/>
      </w:pPr>
      <w:r>
        <w:t>Hat er nicht gewusst, was er sich mit Israe</w:t>
      </w:r>
      <w:r>
        <w:t>l einhan</w:t>
      </w:r>
      <w:r>
        <w:softHyphen/>
        <w:t>delte? Konnte der Allwissende das nicht voraus</w:t>
      </w:r>
      <w:r>
        <w:softHyphen/>
        <w:t>sehen? Hatte er ein falsches Bild von Israel, das mit seinem späteren Verhalten nicht und niemals über</w:t>
      </w:r>
      <w:r>
        <w:softHyphen/>
        <w:t>einstimmen konnte? Hat Gott sich mit Israel nicht Illusionen hingegeben?</w:t>
      </w:r>
    </w:p>
    <w:p w:rsidR="001D3926" w:rsidRDefault="003149BA">
      <w:pPr>
        <w:pStyle w:val="Bodytext100"/>
        <w:shd w:val="clear" w:color="auto" w:fill="auto"/>
        <w:spacing w:before="0" w:after="187" w:line="340" w:lineRule="exact"/>
      </w:pPr>
      <w:r>
        <w:t>»Demonstrationsvolk«</w:t>
      </w:r>
    </w:p>
    <w:p w:rsidR="001D3926" w:rsidRDefault="003149BA">
      <w:pPr>
        <w:pStyle w:val="Bodytext20"/>
        <w:shd w:val="clear" w:color="auto" w:fill="auto"/>
        <w:spacing w:before="0"/>
      </w:pPr>
      <w:r>
        <w:t>Das</w:t>
      </w:r>
      <w:r>
        <w:t xml:space="preserve"> alles wird für uns noch aufregender, wenn wir die gleichen Fragen an die Christen, an das Volk des »Neuen Bundes« stellen. Da kann es uns den Atem verschlagen, wenn wir in die Kirchengeschichte hin</w:t>
      </w:r>
      <w:r>
        <w:softHyphen/>
        <w:t>einschauen: Lügner, Mörder, Ehebrecher, Meinei</w:t>
      </w:r>
      <w:r>
        <w:softHyphen/>
        <w:t>dige, Götz</w:t>
      </w:r>
      <w:r>
        <w:t>endiener, Brandstifter! Glaube, Liebe, Hoffnung waren doch meist Tugenden, die man in der Christenheit vergeblich suchte. Haben die Juden nicht recht, wenn sie über die Pilgrimschaft der Christen — ihrer leidvollen Erfahrung nach — sagen müssen: Sie war ke</w:t>
      </w:r>
      <w:r>
        <w:t>ine Wanderschaft, sondern ein Todeszug durch die Geschichte, der Blut, Tränen und Leichen hinter sich auf dem Wege ließ. Wie konnte es auch anders sein? Denn schon in ihrem Hause stimmte es nie: Streit, Neid, Hass, Mord, Reli</w:t>
      </w:r>
      <w:r>
        <w:softHyphen/>
        <w:t>gionskriege unter ihnen. Schau</w:t>
      </w:r>
      <w:r>
        <w:t>t sie doch an, ihre Frommen, wie sie miteinander umgehen! Das ist doch auch das Volk, das auf die Stimme seines Herrn nicht hören noch sich bessern will! Doch noch einmal die Frage: Hat Gott nicht gewusst, auf was er sich da einließ, als er Israel für sich</w:t>
      </w:r>
      <w:r>
        <w:t xml:space="preserve"> erwählte? Ja, er hat es gewusst! Mit Israel hat er sich Menschen erwählt, die in dieser gefallenen Welt leben. Menschen, die ver- suchlich und sündhaft sind, wie alle anderen. Gottes Erwählung entzieht sie nicht der Versuchung zur Sünde. Sie sind nicht be</w:t>
      </w:r>
      <w:r>
        <w:t>sser, auch heute nicht! Aber Gott demonstriert an diesem Volk und deckt auf, was Sünde ist, und wie er zur Sünde steht. Denn über alle Sünde steht Gottes Zorn und sein Gericht. So wird Israel zum Demonstrationsvolk für Gottes Handeln: »Schau den Ernst Gott</w:t>
      </w:r>
      <w:r>
        <w:t>es an denen, die gefallen sind«, schreibt Paulus (Römer 11,22).</w:t>
      </w:r>
    </w:p>
    <w:p w:rsidR="001D3926" w:rsidRDefault="003149BA">
      <w:pPr>
        <w:pStyle w:val="Bodytext20"/>
        <w:shd w:val="clear" w:color="auto" w:fill="auto"/>
        <w:spacing w:before="0" w:after="112"/>
        <w:ind w:firstLine="460"/>
      </w:pPr>
      <w:r>
        <w:t xml:space="preserve">Was also ist Israel? Ein Volk, an dem wir Gott in seinem heiligen Zorn kennen lernen sollen, damit </w:t>
      </w:r>
      <w:r>
        <w:rPr>
          <w:rStyle w:val="Bodytext2BoldItalic"/>
        </w:rPr>
        <w:t>wir</w:t>
      </w:r>
      <w:r>
        <w:t xml:space="preserve"> erschrecken und erkennen, wie sehr </w:t>
      </w:r>
      <w:r>
        <w:rPr>
          <w:rStyle w:val="Bodytext2BoldItalic"/>
        </w:rPr>
        <w:t>wir</w:t>
      </w:r>
      <w:r>
        <w:t xml:space="preserve"> Zorn verdient haben! Aber das ist ja nicht alles! Da gibt es auch noch etwas anderes. Denn so wahr es ist, dass die Geschichte Israels Welle um Welle eine Geschich</w:t>
      </w:r>
      <w:r>
        <w:softHyphen/>
        <w:t>te der Gerichte Gottes ist, so wahr ist es auch, dass sie Welle um Welle eine Geschichte de</w:t>
      </w:r>
      <w:r>
        <w:t>r Gnade Gottes ist.</w:t>
      </w:r>
    </w:p>
    <w:p w:rsidR="001D3926" w:rsidRDefault="003149BA">
      <w:pPr>
        <w:pStyle w:val="Bodytext100"/>
        <w:shd w:val="clear" w:color="auto" w:fill="auto"/>
        <w:spacing w:before="0" w:after="192" w:line="340" w:lineRule="exact"/>
      </w:pPr>
      <w:r>
        <w:t>Gott macht weiter</w:t>
      </w:r>
    </w:p>
    <w:p w:rsidR="001D3926" w:rsidRDefault="003149BA">
      <w:pPr>
        <w:pStyle w:val="Bodytext20"/>
        <w:shd w:val="clear" w:color="auto" w:fill="auto"/>
        <w:spacing w:before="0"/>
      </w:pPr>
      <w:r>
        <w:t>Denn in allen Gerichten blieb immer noch und immer wieder etwas von Israel übrig. 7000, sagte Gott zu Elias. Schear Jaschub = ein Rest der umkehrt immer und immer wieder. Paulus hat sich so verstanden. Er hat die jüdis</w:t>
      </w:r>
      <w:r>
        <w:t>chen Christen so verstanden, die Kirche Jesu, die im jüdischen Volk entstand: ein Rest Israels! An diesem Rest zeigt Gott was Gnade ist!</w:t>
      </w:r>
    </w:p>
    <w:p w:rsidR="001D3926" w:rsidRDefault="003149BA">
      <w:pPr>
        <w:pStyle w:val="Bodytext20"/>
        <w:shd w:val="clear" w:color="auto" w:fill="auto"/>
        <w:spacing w:before="0"/>
        <w:ind w:firstLine="460"/>
      </w:pPr>
      <w:r>
        <w:t>Aber warum denn gerade wir? Womit haben wir das bei Gott verdient? Aus solchen verunsicherten und verstörten Fragen nac</w:t>
      </w:r>
      <w:r>
        <w:t>h dem Gericht Gottes kann auch helle Empörung und Auflehnung werden:</w:t>
      </w:r>
    </w:p>
    <w:p w:rsidR="001D3926" w:rsidRDefault="003149BA">
      <w:pPr>
        <w:pStyle w:val="Bodytext20"/>
        <w:shd w:val="clear" w:color="auto" w:fill="auto"/>
        <w:spacing w:before="0"/>
        <w:ind w:firstLine="460"/>
      </w:pPr>
      <w:r>
        <w:t>»Was ist das für ein Gott? Wo war er in Ausch</w:t>
      </w:r>
      <w:r>
        <w:softHyphen/>
        <w:t>witz? Wo war er auf dem Schlachtfeld um Stalingrad und in den Todeslagern der Kriegsgefangenen in Russland</w:t>
      </w:r>
      <w:proofErr w:type="gramStart"/>
      <w:r>
        <w:t>?«</w:t>
      </w:r>
      <w:proofErr w:type="gramEnd"/>
    </w:p>
    <w:p w:rsidR="001D3926" w:rsidRDefault="003149BA">
      <w:pPr>
        <w:pStyle w:val="Bodytext20"/>
        <w:shd w:val="clear" w:color="auto" w:fill="auto"/>
        <w:spacing w:before="0"/>
        <w:ind w:firstLine="460"/>
      </w:pPr>
      <w:r>
        <w:t>Was ist das für ein Gott, der Ta</w:t>
      </w:r>
      <w:r>
        <w:t>usende, Hundert</w:t>
      </w:r>
      <w:r>
        <w:softHyphen/>
        <w:t>tausende — im letzten Krieg Millionen — zugrunde gehen ließ: Schuldige und Unschuldige, Arme und Reiche, Hungernde und Satte, Hassende und Lie</w:t>
      </w:r>
      <w:r>
        <w:softHyphen/>
        <w:t>bende, Alte und Junge, Greise und Säuglinge — nur um einen Rest übrig zu lassen, mit dem er weite</w:t>
      </w:r>
      <w:r>
        <w:t>r</w:t>
      </w:r>
      <w:r>
        <w:softHyphen/>
        <w:t>machen will — und womit haben die das verdient? Sicher: Mit nichts! Mit absolut nichts!</w:t>
      </w:r>
    </w:p>
    <w:p w:rsidR="001D3926" w:rsidRDefault="003149BA">
      <w:pPr>
        <w:pStyle w:val="Bodytext20"/>
        <w:shd w:val="clear" w:color="auto" w:fill="auto"/>
        <w:spacing w:before="0"/>
        <w:ind w:firstLine="460"/>
      </w:pPr>
      <w:r>
        <w:t xml:space="preserve">Aber jetzt fragen wir wieder uns: Womit haben wir — die ältere Generation — das verdient, dass wir im großen Krieg übriggeblieben sind und angebrannt heimkehrten aus </w:t>
      </w:r>
      <w:r>
        <w:t>dem Feuer der Schlachtfelder und dem Hunger der Gefangenenlager? Womit haben wir übriggebliebenen Juden es verdient, dass wir den Holocaust überlebten mit all seinen Schrecken und Leiden? Warum denn ausgerechnet wir — und die anderen alle nicht?</w:t>
      </w:r>
    </w:p>
    <w:p w:rsidR="001D3926" w:rsidRDefault="003149BA">
      <w:pPr>
        <w:pStyle w:val="Bodytext20"/>
        <w:shd w:val="clear" w:color="auto" w:fill="auto"/>
        <w:spacing w:before="0"/>
        <w:ind w:firstLine="460"/>
        <w:sectPr w:rsidR="001D3926">
          <w:type w:val="continuous"/>
          <w:pgSz w:w="6228" w:h="10267"/>
          <w:pgMar w:top="476" w:right="668" w:bottom="1122" w:left="644" w:header="0" w:footer="3" w:gutter="0"/>
          <w:cols w:space="720"/>
          <w:noEndnote/>
          <w:docGrid w:linePitch="360"/>
        </w:sectPr>
      </w:pPr>
      <w:r>
        <w:t>Verdient? Mit gar nichts. Aber deshalb, weil Gott es so wollte. Er wählte uns — ohne unser »Verdienst und Würdigkeit« (Luther). Seine Gnade erreichte und wollte uns — damit er mit uns weitermachen kann. Haben wir das alle und immer e</w:t>
      </w:r>
      <w:r>
        <w:t xml:space="preserve">rkannt? Gott will mit uns weitermachen!? Dass Israel noch da ist, </w:t>
      </w:r>
      <w:proofErr w:type="gramStart"/>
      <w:r>
        <w:t>dass</w:t>
      </w:r>
      <w:proofErr w:type="gramEnd"/>
      <w:r>
        <w:t xml:space="preserve"> es lebt und für alle sichtbar nach den Schrecken des Holocaust ein Staat wurde — damit Gott mit Israel weitermachen kann! Denn seine Geschichte ist noch immer nicht zu Ende.</w:t>
      </w:r>
    </w:p>
    <w:p w:rsidR="001D3926" w:rsidRDefault="003149BA">
      <w:pPr>
        <w:pStyle w:val="Bodytext100"/>
        <w:shd w:val="clear" w:color="auto" w:fill="auto"/>
        <w:spacing w:before="0" w:after="192" w:line="340" w:lineRule="exact"/>
      </w:pPr>
      <w:r>
        <w:t>An Israel g</w:t>
      </w:r>
      <w:r>
        <w:t>ebunden</w:t>
      </w:r>
    </w:p>
    <w:p w:rsidR="001D3926" w:rsidRDefault="003149BA">
      <w:pPr>
        <w:pStyle w:val="Bodytext20"/>
        <w:shd w:val="clear" w:color="auto" w:fill="auto"/>
        <w:spacing w:before="0"/>
      </w:pPr>
      <w:r>
        <w:t>Was also ist Israel? Ein Volk, über dem wir mit Furcht und Zittern Gottes Gericht und Gnade — Gottes gnä</w:t>
      </w:r>
      <w:r>
        <w:softHyphen/>
        <w:t>dige Wahl — erkennen sollten. Denn noch immer finden Juden zu ihrem Messias, noch immer sam</w:t>
      </w:r>
      <w:r>
        <w:softHyphen/>
        <w:t>meln sich jüdische Christen, noch immer gibt es Erk</w:t>
      </w:r>
      <w:r>
        <w:t>ennen, noch immer findet ein Rest zu dem »König der Juden«, ein Zeichen dafür, dass Gott und Jesus sein Volk nicht verlassen, nicht aufgegeben hat. Für Israel ist Jesus noch immer der heimliche und verborgene »König der Juden«.</w:t>
      </w:r>
    </w:p>
    <w:p w:rsidR="001D3926" w:rsidRDefault="003149BA">
      <w:pPr>
        <w:pStyle w:val="Bodytext20"/>
        <w:shd w:val="clear" w:color="auto" w:fill="auto"/>
        <w:spacing w:before="0"/>
        <w:ind w:firstLine="460"/>
      </w:pPr>
      <w:r>
        <w:t xml:space="preserve">Aber diejenigen, die zu ihm </w:t>
      </w:r>
      <w:r>
        <w:t>finden, sind ja in Wirklichkeit solche, die von ihm gefunden wurden, die in seiner Gegenwart Heil erleben durften. Heil für ihr Leben und für ihr Sterben. Die da auferstehen durften aus der Nacht, aus dem Tode dieser Welt, zu einem neuen und ganz anderen L</w:t>
      </w:r>
      <w:r>
        <w:t>eben (Wieder</w:t>
      </w:r>
      <w:r>
        <w:softHyphen/>
        <w:t>geburt), das auch durch alles Sterben hindurch in ewiges, andauerndes Heil einmünden wird. Das ist das Ziel der Geschichte Gottes mit Israel und der Welt. Das ist es, was Israel versprochen wurde und was die Frommen in Israel heute noch mit Ei</w:t>
      </w:r>
      <w:r>
        <w:t>fer und Hingabe suchen, wofür sie sich in ihrer Torafröm- migkeit mühen und plagen.</w:t>
      </w:r>
    </w:p>
    <w:p w:rsidR="001D3926" w:rsidRDefault="003149BA">
      <w:pPr>
        <w:pStyle w:val="Bodytext20"/>
        <w:shd w:val="clear" w:color="auto" w:fill="auto"/>
        <w:spacing w:before="0" w:after="364"/>
        <w:ind w:firstLine="460"/>
      </w:pPr>
      <w:r>
        <w:t>Paulus hat das erkannt. Er ist als Pharisäer in die</w:t>
      </w:r>
      <w:r>
        <w:softHyphen/>
        <w:t>ser Mühe um das Heil aufgewachsen und hat doch erkennen müssen: Auch über der Frömmigkeit und dem frommen Eifer meines V</w:t>
      </w:r>
      <w:r>
        <w:t>olkes liegt ein Geist des Schlafs und der Verstockung. Es sind Menschen mit Augen, die nicht sehen, und Ohren, die nicht hören können — »es ist doch unser Tun umsonst, auch in dem besten Leben</w:t>
      </w:r>
      <w:proofErr w:type="gramStart"/>
      <w:r>
        <w:t>!«</w:t>
      </w:r>
      <w:proofErr w:type="gramEnd"/>
      <w:r>
        <w:t xml:space="preserve"> Doch Gott will es so, weil er sich nicht zwingen oder verdien</w:t>
      </w:r>
      <w:r>
        <w:t>en lässt — damit Gnade Gnade bleibt — damit er bleibt, was er ist: der freie, unabhängige, souveräne Gott, der in TVeue dennoch der Gott Israels bleibt, gebunden an sein Wort, gebunden an Israel.</w:t>
      </w:r>
    </w:p>
    <w:p w:rsidR="001D3926" w:rsidRDefault="003149BA">
      <w:pPr>
        <w:pStyle w:val="Heading30"/>
        <w:keepNext/>
        <w:keepLines/>
        <w:numPr>
          <w:ilvl w:val="0"/>
          <w:numId w:val="5"/>
        </w:numPr>
        <w:shd w:val="clear" w:color="auto" w:fill="auto"/>
        <w:tabs>
          <w:tab w:val="left" w:pos="360"/>
        </w:tabs>
        <w:spacing w:after="180" w:line="400" w:lineRule="exact"/>
        <w:ind w:firstLine="0"/>
      </w:pPr>
      <w:bookmarkStart w:id="43" w:name="bookmark42"/>
      <w:r>
        <w:t>Gottes verlässliche Tteue</w:t>
      </w:r>
      <w:bookmarkEnd w:id="43"/>
    </w:p>
    <w:p w:rsidR="001D3926" w:rsidRDefault="003149BA">
      <w:pPr>
        <w:pStyle w:val="Bodytext20"/>
        <w:shd w:val="clear" w:color="auto" w:fill="auto"/>
        <w:spacing w:before="0"/>
        <w:sectPr w:rsidR="001D3926">
          <w:footerReference w:type="even" r:id="rId50"/>
          <w:footerReference w:type="default" r:id="rId51"/>
          <w:footerReference w:type="first" r:id="rId52"/>
          <w:pgSz w:w="6228" w:h="10267"/>
          <w:pgMar w:top="476" w:right="668" w:bottom="1122" w:left="644" w:header="0" w:footer="3" w:gutter="0"/>
          <w:cols w:space="720"/>
          <w:noEndnote/>
          <w:titlePg/>
          <w:docGrid w:linePitch="360"/>
        </w:sectPr>
      </w:pPr>
      <w:r>
        <w:t>Aber warum das alles? Was hat das für ein Ziel? Was will Gott damit, wenn er verstockt, blind und taub macht? Wenn er den einen gnädig ist und den an</w:t>
      </w:r>
      <w:r>
        <w:softHyphen/>
        <w:t>deren nicht? Wenn er die einen erwählt und die anderen nicht? Wenn er die Gemeinsch</w:t>
      </w:r>
      <w:r>
        <w:t>aft Israels mit Gott — das will das Bild von dem Tisch in Römer 11,9 sagen — als ein Zeichen der Liebe und Verbun</w:t>
      </w:r>
      <w:r>
        <w:softHyphen/>
        <w:t>denheit, zum Gegenteil werden lässt: nämlich zum Strick, zur Unfreiheit, zum Gefängnis — ohne Ausweg in die Freiheit — zu einer Tischgemeinsch</w:t>
      </w:r>
      <w:r>
        <w:t>aft von Gefangenen? Dagegen setzt er einen anderen Tisch und eine andere Tischgemeinschaft: »Nehmet hin und trinket alle daraus, dies ist mein Blut des Neuen Bundes für euch...« Für Juden ist solche Aussage aufregend, denn sie trifft ins Zentrum ihres Glau</w:t>
      </w:r>
      <w:r>
        <w:softHyphen/>
        <w:t>bens: Wenn der Sedertisch des Mose-Bundes zum Abendmahlstisch des Neuen Bundes wird und seine Zeichen vom geopferten Lamm und gebrochenen Brot hier einmünden in die Wirklichkeit des Lammes Gottes, das sich opferte, »damit alle, die an ihn glau</w:t>
      </w:r>
      <w:r>
        <w:softHyphen/>
        <w:t xml:space="preserve">ben, nicht </w:t>
      </w:r>
      <w:r>
        <w:t>verloren gehen, sondern ewiges Leben haben!«</w:t>
      </w:r>
    </w:p>
    <w:p w:rsidR="001D3926" w:rsidRDefault="003149BA">
      <w:pPr>
        <w:pStyle w:val="Bodytext20"/>
        <w:shd w:val="clear" w:color="auto" w:fill="auto"/>
        <w:spacing w:before="0" w:after="112"/>
        <w:ind w:firstLine="480"/>
      </w:pPr>
      <w:r>
        <w:t>Nachdem Paulus das alles so und nicht anders gesagt hat, kommt er zu einem Schluss, auf den er von Anfang an, von Kapitel 1 bereits — und nicht erst von Römer 9 an — hinsteuert. Er meint nämlich uns mit dem Rest</w:t>
      </w:r>
      <w:r>
        <w:t xml:space="preserve">, der hoffentlich umgekehrt ist. </w:t>
      </w:r>
      <w:r>
        <w:rPr>
          <w:rStyle w:val="Bodytext2BoldItalic"/>
        </w:rPr>
        <w:t>Wir</w:t>
      </w:r>
      <w:r>
        <w:t xml:space="preserve"> sind die Übriggebliebenen, </w:t>
      </w:r>
      <w:r>
        <w:rPr>
          <w:rStyle w:val="Bodytext2BoldItalic"/>
        </w:rPr>
        <w:t>wir</w:t>
      </w:r>
      <w:r>
        <w:t xml:space="preserve"> sind diejenigen, die Gnade erlebten, und die das unter Furcht und Zit</w:t>
      </w:r>
      <w:r>
        <w:softHyphen/>
        <w:t xml:space="preserve">tern erkennen sollten. Und als diejenigen, die von Jesus Christus gefunden wurden, haben wir mit Staunen und Demut zu </w:t>
      </w:r>
      <w:r>
        <w:t>fragen: Warum gerade wir? Warum wir und nicht das ganze Israel?</w:t>
      </w:r>
    </w:p>
    <w:p w:rsidR="001D3926" w:rsidRDefault="003149BA">
      <w:pPr>
        <w:pStyle w:val="Bodytext100"/>
        <w:shd w:val="clear" w:color="auto" w:fill="auto"/>
        <w:spacing w:before="0" w:after="192" w:line="340" w:lineRule="exact"/>
      </w:pPr>
      <w:r>
        <w:t>Die Chance für die Welt</w:t>
      </w:r>
    </w:p>
    <w:p w:rsidR="001D3926" w:rsidRDefault="003149BA">
      <w:pPr>
        <w:pStyle w:val="Bodytext20"/>
        <w:shd w:val="clear" w:color="auto" w:fill="auto"/>
        <w:spacing w:before="0"/>
      </w:pPr>
      <w:r>
        <w:t>Weil hinter allem von Anfang an Gottes Heilsabsicht steht: Die Verstockung Israels ist Gottes Heilsabsicht, sie gehört zu Gottes Heilsplan. Gott hat seine Ge</w:t>
      </w:r>
      <w:r>
        <w:softHyphen/>
        <w:t>schichte m</w:t>
      </w:r>
      <w:r>
        <w:t xml:space="preserve">it der von ihm abgefallenen Welt so gewollt nicht nur um Israels willen, sondern auch um der Heiden willen — uns allen zugut. Dazu benutzt er Israel, sein Volk. Denn Israels Erwählung hat seinen tiefen Sinn darin, dass über Israel die Welt zum Heil kommt. </w:t>
      </w:r>
      <w:r>
        <w:t>Mit Abraham begann die Heilsgeschichte Gottes mit der Welt, an deren Ende der Messias steht, auf den die ganze Geschichte Israels hinzielt: »In dir sollen gesegnet werden alle Völker auf Er</w:t>
      </w:r>
      <w:r>
        <w:softHyphen/>
        <w:t>den</w:t>
      </w:r>
      <w:proofErr w:type="gramStart"/>
      <w:r>
        <w:t>.«</w:t>
      </w:r>
      <w:proofErr w:type="gramEnd"/>
      <w:r>
        <w:t xml:space="preserve"> Auch den Völkern soll das Opfer Jesu gelten, auch ihnen soll</w:t>
      </w:r>
      <w:r>
        <w:t xml:space="preserve"> es angeboten sein. Deshalb hat Gott Israel scheinbar fallen lassen, damit Zeit gewonnen wird für die Heidenwelt. Israels Fall ist die Chance für die Heiden, die Chance für die Welt. Israels Blind</w:t>
      </w:r>
      <w:r>
        <w:softHyphen/>
        <w:t>heit, Verblendung und Taubheit (V. 8) heißt Rück-</w:t>
      </w:r>
    </w:p>
    <w:p w:rsidR="001D3926" w:rsidRDefault="003149BA">
      <w:pPr>
        <w:pStyle w:val="Bodytext20"/>
        <w:shd w:val="clear" w:color="auto" w:fill="auto"/>
        <w:spacing w:before="0" w:after="112"/>
      </w:pPr>
      <w:r>
        <w:t xml:space="preserve">Stellung </w:t>
      </w:r>
      <w:r>
        <w:t>Israels um der Heiden willen. Rückstellung aber heißt nicht Ablehnung, nicht Verfluchung, auch nicht »Verwerfung« für immer.</w:t>
      </w:r>
    </w:p>
    <w:p w:rsidR="001D3926" w:rsidRDefault="003149BA">
      <w:pPr>
        <w:pStyle w:val="Bodytext100"/>
        <w:shd w:val="clear" w:color="auto" w:fill="auto"/>
        <w:spacing w:before="0" w:after="192" w:line="340" w:lineRule="exact"/>
      </w:pPr>
      <w:r>
        <w:t>Gottes Ziel: Schalom</w:t>
      </w:r>
    </w:p>
    <w:p w:rsidR="001D3926" w:rsidRDefault="003149BA">
      <w:pPr>
        <w:pStyle w:val="Bodytext20"/>
        <w:shd w:val="clear" w:color="auto" w:fill="auto"/>
        <w:spacing w:before="0"/>
      </w:pPr>
      <w:r>
        <w:t>Ich habe diesen Sachverhalt immer durch das Bild von den zwei Heilszügen zu erklären versucht.</w:t>
      </w:r>
    </w:p>
    <w:p w:rsidR="001D3926" w:rsidRDefault="003149BA">
      <w:pPr>
        <w:pStyle w:val="Bodytext20"/>
        <w:shd w:val="clear" w:color="auto" w:fill="auto"/>
        <w:spacing w:before="0"/>
        <w:ind w:firstLine="460"/>
      </w:pPr>
      <w:r>
        <w:t>Und da ich kein</w:t>
      </w:r>
      <w:r>
        <w:t xml:space="preserve"> besseres finde, will ich es hier wiederholen: Am Anfang der Bibel wird uns gezeigt, dass sich Gott eine Welt schuf, von der es heißt: sie war sehr gut. Doch der Mensch, in Sünde gefallen, hat sie verdorben und tut es immer noch und immer wieder. Damit hat</w:t>
      </w:r>
      <w:r>
        <w:t xml:space="preserve"> sich diese Welt verfinstert. In ihr leben Menschen im Unheil, ohne Weg und Ziel, gehen in die Irre und ihrem Ende, ihrer Selbstver</w:t>
      </w:r>
      <w:r>
        <w:softHyphen/>
        <w:t xml:space="preserve">nichtung entgegen. Das aber will Gott nicht. Darum hat er dieser Welt und ihren Menschen ein anderes Ziel gesetzt. Das aber </w:t>
      </w:r>
      <w:r>
        <w:t>heißt Heil und nicht Unheil, heißt Leben und nicht Tod, heißt Frieden und nicht Unfrieden... heißt Schalom.</w:t>
      </w:r>
    </w:p>
    <w:p w:rsidR="001D3926" w:rsidRDefault="003149BA">
      <w:pPr>
        <w:pStyle w:val="Bodytext20"/>
        <w:shd w:val="clear" w:color="auto" w:fill="auto"/>
        <w:spacing w:before="0"/>
        <w:ind w:firstLine="460"/>
      </w:pPr>
      <w:r>
        <w:t>Auf dieses Ziel hin, auf das Heil Gottes hin, hat Gott seinen Heilszug abfahren lassen. Dieser Zug ist Israel und er begann mit Abraham. Er Fährt du</w:t>
      </w:r>
      <w:r>
        <w:t>rch die Nacht dieser Welt. Wer wissen will, was Gott will, was er vorhat und welches sein Ziel ist, der sollte auf Israel schauen. Da wird Fahrtrichtung und Ziel</w:t>
      </w:r>
      <w:r>
        <w:softHyphen/>
        <w:t>setzung erkennbar. An den hell erleuchteten Fen</w:t>
      </w:r>
      <w:r>
        <w:softHyphen/>
        <w:t>stern dieses Zuges kann man sie alle erkennen,</w:t>
      </w:r>
      <w:r>
        <w:t xml:space="preserve"> die Zeugen Gottes und des kommenden Heils: Abraham, Isaak, Jakob, Mose, Jesaja, Jeremia... Man kann sie abfragen und sie wissen noch heute zu antworten.</w:t>
      </w:r>
    </w:p>
    <w:p w:rsidR="001D3926" w:rsidRDefault="003149BA">
      <w:pPr>
        <w:pStyle w:val="Bodytext20"/>
        <w:shd w:val="clear" w:color="auto" w:fill="auto"/>
        <w:spacing w:before="0"/>
        <w:ind w:firstLine="460"/>
      </w:pPr>
      <w:r>
        <w:t>Aber dann hat es Gott gefallen, die Fahrt des Israel-Zuges zu unterbrechen. Es fiel ein Haltesignal am</w:t>
      </w:r>
      <w:r>
        <w:t xml:space="preserve"> Gleis dieses Zuges und der Heilszug Israel wurde angehalten. Von da an war Israel zum Warten be</w:t>
      </w:r>
      <w:r>
        <w:softHyphen/>
        <w:t>stimmt und das hat seine Zeit, eine von Gott bestimm</w:t>
      </w:r>
      <w:r>
        <w:softHyphen/>
        <w:t>te und gewollte Zeit. Warum? Weil es Gott gefallen hat einen zweiten Heilszug in dieser Welt abfahren zu l</w:t>
      </w:r>
      <w:r>
        <w:t>assen: den Zug der Völkermission. Der fährt auch durch die Nacht dieser Welt und hält auf allen Statio</w:t>
      </w:r>
      <w:r>
        <w:softHyphen/>
        <w:t>nen ihrer Geschichte. Missionare schwärmen aus und laden ein, werben zur Mitfahrt zur Mitreise. Da darf jeder einsteigen und erhält mit der Taufe die Fre</w:t>
      </w:r>
      <w:r>
        <w:t>i</w:t>
      </w:r>
      <w:r>
        <w:softHyphen/>
        <w:t>fahrkarte. Doch er muss nicht mitreisen, er darf und soll nicht genötigt werden. Er kann sich auch anders besinnen, seine Mitreise verweigern — oder wieder aussteigen, abspringen und verloren gehen.</w:t>
      </w:r>
    </w:p>
    <w:p w:rsidR="001D3926" w:rsidRDefault="003149BA">
      <w:pPr>
        <w:pStyle w:val="Bodytext20"/>
        <w:shd w:val="clear" w:color="auto" w:fill="auto"/>
        <w:spacing w:before="0"/>
        <w:ind w:firstLine="460"/>
      </w:pPr>
      <w:r>
        <w:t>Dieser Heilszug wird dem ersten hinterher</w:t>
      </w:r>
      <w:r>
        <w:softHyphen/>
        <w:t>fahren, so la</w:t>
      </w:r>
      <w:r>
        <w:t>nge, bis er ihn nach Gottes Fahrplan ein</w:t>
      </w:r>
      <w:r>
        <w:softHyphen/>
        <w:t>geholt haben wird, bis er dort ist wo Israel jetzt steht und an den Heilszug Israel angekoppelt sein wird. Dann ist wieder die Zeit Israels. Wenn sie aber gekommen ist wird sich das Haltesignal am Gleis des Zuges Is</w:t>
      </w:r>
      <w:r>
        <w:t>rael heben. Das Warten Israels wird zu Ende sein. Es wird Bewegung werden, freie Fahrt und das endgültige Einlaufen des Zuges in die Endstation Gottes: in das messianische Heil und angekoppelt, mit diesem Zug verbunden, auch die Hinzugeführten aus den Völk</w:t>
      </w:r>
      <w:r>
        <w:t>ern.</w:t>
      </w:r>
    </w:p>
    <w:p w:rsidR="001D3926" w:rsidRDefault="003149BA">
      <w:pPr>
        <w:pStyle w:val="Bodytext100"/>
        <w:shd w:val="clear" w:color="auto" w:fill="auto"/>
        <w:spacing w:before="0" w:after="192" w:line="340" w:lineRule="exact"/>
      </w:pPr>
      <w:r>
        <w:t xml:space="preserve">Die </w:t>
      </w:r>
      <w:r>
        <w:rPr>
          <w:rStyle w:val="Bodytext10NotBold"/>
        </w:rPr>
        <w:t xml:space="preserve">Nacht </w:t>
      </w:r>
      <w:r>
        <w:t>der Befreiung</w:t>
      </w:r>
    </w:p>
    <w:p w:rsidR="001D3926" w:rsidRDefault="003149BA">
      <w:pPr>
        <w:pStyle w:val="Bodytext20"/>
        <w:shd w:val="clear" w:color="auto" w:fill="auto"/>
        <w:spacing w:before="0"/>
      </w:pPr>
      <w:r>
        <w:t>Jahr für Jahr versammelt sich das jüdische Volk in der ganzen Welt in der Nacht zu Pessach, am Seder- abend, in Hausgemeinschaften und gedenkt über dem Sedertisch mit seinen Symbolspeisen der Nacht der Befreiung aus Ägypten, au</w:t>
      </w:r>
      <w:r>
        <w:t xml:space="preserve">s dem Tod zum Leben. Damals ging der Todesengel durch die Häuser der Ägypter und verschonte die Israeliten, an deren Haustüren das Blut des geopferten Lammes sie vor dem Eintritt des Todesengels bewahrte. Dann aber geschah das Zeichen für den Aufbruch und </w:t>
      </w:r>
      <w:r>
        <w:t>diese Nacht wurde die Nacht der Befreiung.</w:t>
      </w:r>
    </w:p>
    <w:p w:rsidR="001D3926" w:rsidRDefault="003149BA">
      <w:pPr>
        <w:pStyle w:val="Bodytext20"/>
        <w:shd w:val="clear" w:color="auto" w:fill="auto"/>
        <w:spacing w:before="0"/>
        <w:ind w:firstLine="460"/>
      </w:pPr>
      <w:r>
        <w:t>Mit jeder Sedernacht aber wartet Israel wieder auf ein Signal — zu einem letzten Aufbruch, zu einem Aufbruch in das ewige Heil Gottes. Und das Blut des Lammes — unsichtbar immer noch für die Augen Israels und doch</w:t>
      </w:r>
      <w:r>
        <w:t xml:space="preserve"> anwesend — wird Israel bewahren vor dem ewigen Tod, der ewigen Verdammnis.</w:t>
      </w:r>
    </w:p>
    <w:p w:rsidR="001D3926" w:rsidRDefault="003149BA">
      <w:pPr>
        <w:pStyle w:val="Bodytext20"/>
        <w:shd w:val="clear" w:color="auto" w:fill="auto"/>
        <w:spacing w:before="0"/>
        <w:ind w:firstLine="460"/>
      </w:pPr>
      <w:r>
        <w:t xml:space="preserve">Dafür steht Gottes Gnade, dafür steht Gottes Treue. Er hat Israel nie aufgegeben, er hat </w:t>
      </w:r>
      <w:r>
        <w:rPr>
          <w:rStyle w:val="Bodytext2BoldItalic"/>
        </w:rPr>
        <w:t>uns</w:t>
      </w:r>
      <w:r>
        <w:t xml:space="preserve"> nie aufgegeben. »So sage ich nun: Sind sie darum gestrauchelt, dass sie fallen sollten?</w:t>
      </w:r>
      <w:r>
        <w:t xml:space="preserve"> Das sei ferne! Sondern durch ihren Fall ist den Heiden das Heil widerfahren, auf </w:t>
      </w:r>
      <w:proofErr w:type="gramStart"/>
      <w:r>
        <w:t>dass</w:t>
      </w:r>
      <w:proofErr w:type="gramEnd"/>
      <w:r>
        <w:t xml:space="preserve"> Israel ihnen nacheifern sollte. Wenn aber schon ihr Fall der Welt Reichtum ist und ihr Schaden ist der Heiden Reichtum geworden, wie viel mehr wird es Reichtum sein, wen</w:t>
      </w:r>
      <w:r>
        <w:t xml:space="preserve">n Israel in seiner </w:t>
      </w:r>
      <w:r>
        <w:rPr>
          <w:rStyle w:val="Bodytext2BoldItalic"/>
        </w:rPr>
        <w:t>ganzen Fülle</w:t>
      </w:r>
      <w:r>
        <w:t xml:space="preserve"> gewonnen wird.</w:t>
      </w:r>
    </w:p>
    <w:p w:rsidR="001D3926" w:rsidRDefault="003149BA">
      <w:pPr>
        <w:pStyle w:val="Bodytext20"/>
        <w:shd w:val="clear" w:color="auto" w:fill="auto"/>
        <w:spacing w:before="0" w:after="112"/>
        <w:ind w:firstLine="460"/>
      </w:pPr>
      <w:r>
        <w:t>Euch Heiden aber sage ich: Weil ich der Heiden Apostel bin, will ich mein Amt preisen, ob ich wohl könnte die, welche meine Stammverwandten sind, zum Nacheifern reizen und ihrer etliche — schon jetzt — retten.</w:t>
      </w:r>
      <w:r>
        <w:t xml:space="preserve"> Denn wenn ihre Verwerfung der Welt Ver</w:t>
      </w:r>
      <w:r>
        <w:softHyphen/>
        <w:t>söhnung ist, was wird ihre Annahme anderes sein als Leben aus den Toten</w:t>
      </w:r>
      <w:proofErr w:type="gramStart"/>
      <w:r>
        <w:t>!«</w:t>
      </w:r>
      <w:proofErr w:type="gramEnd"/>
      <w:r>
        <w:t xml:space="preserve"> (Römer 11,11 -15)</w:t>
      </w:r>
    </w:p>
    <w:p w:rsidR="001D3926" w:rsidRDefault="003149BA">
      <w:pPr>
        <w:pStyle w:val="Bodytext100"/>
        <w:shd w:val="clear" w:color="auto" w:fill="auto"/>
        <w:spacing w:before="0" w:after="197" w:line="340" w:lineRule="exact"/>
      </w:pPr>
      <w:r>
        <w:t>Hoffnung für Israel</w:t>
      </w:r>
    </w:p>
    <w:p w:rsidR="001D3926" w:rsidRDefault="003149BA">
      <w:pPr>
        <w:pStyle w:val="Bodytext20"/>
        <w:shd w:val="clear" w:color="auto" w:fill="auto"/>
        <w:spacing w:before="0"/>
      </w:pPr>
      <w:r>
        <w:t>Welch ein Ziel: Die ganze Fülle! Israel in seiner gan</w:t>
      </w:r>
      <w:r>
        <w:softHyphen/>
        <w:t>zen Fülle, gewonnen für seinen Herrn, für seinen M</w:t>
      </w:r>
      <w:r>
        <w:t>essias, zusammen mit den Herausgerufenen aus den Völkern. Gott gibt sein Volk nicht auf. Er gibt auch diese Welt nicht auf. Denn das, was Gott begon</w:t>
      </w:r>
      <w:r>
        <w:softHyphen/>
        <w:t>nen hat, wird er auch vollenden.</w:t>
      </w:r>
    </w:p>
    <w:p w:rsidR="001D3926" w:rsidRDefault="003149BA">
      <w:pPr>
        <w:pStyle w:val="Bodytext20"/>
        <w:shd w:val="clear" w:color="auto" w:fill="auto"/>
        <w:spacing w:before="0" w:after="112"/>
        <w:ind w:firstLine="460"/>
      </w:pPr>
      <w:r>
        <w:t>Dies bedeutet aber, dass wir, die wir davon wis</w:t>
      </w:r>
      <w:r>
        <w:softHyphen/>
        <w:t>sen, und denen es ernst is</w:t>
      </w:r>
      <w:r>
        <w:t xml:space="preserve">t um Israel, eine Hoffnung für Israel tragen. Wir Christen sind Hoffnungsträger für das jüdische Volk. Deshalb können wir Israel nicht aufgeben, keinen einzigen Juden, auch den nicht, der uns ablehnt und mit fanatischem Eifer unseren jüdischen Mitchristen </w:t>
      </w:r>
      <w:r>
        <w:t>das Leben schwer macht. Mit dem Evangelium sind wir auf Israel ange</w:t>
      </w:r>
      <w:r>
        <w:softHyphen/>
        <w:t>wiesen, auf das Volk, mit dem Gottes Heil begann und mit dem sich Gottes Heil für uns alle vollenden wird — in Jesus Christus, »dem Vollender des Glau</w:t>
      </w:r>
      <w:r>
        <w:softHyphen/>
        <w:t>bens« (Hebr 12,2).</w:t>
      </w:r>
    </w:p>
    <w:p w:rsidR="001D3926" w:rsidRDefault="003149BA">
      <w:pPr>
        <w:pStyle w:val="Bodytext100"/>
        <w:shd w:val="clear" w:color="auto" w:fill="auto"/>
        <w:spacing w:before="0" w:after="187" w:line="340" w:lineRule="exact"/>
      </w:pPr>
      <w:r>
        <w:t xml:space="preserve">Mit Paulus fassen </w:t>
      </w:r>
      <w:r>
        <w:t>wir zusammen:</w:t>
      </w:r>
    </w:p>
    <w:p w:rsidR="001D3926" w:rsidRDefault="003149BA">
      <w:pPr>
        <w:pStyle w:val="Bodytext20"/>
        <w:numPr>
          <w:ilvl w:val="0"/>
          <w:numId w:val="6"/>
        </w:numPr>
        <w:shd w:val="clear" w:color="auto" w:fill="auto"/>
        <w:tabs>
          <w:tab w:val="left" w:pos="337"/>
        </w:tabs>
        <w:spacing w:before="0" w:after="240"/>
        <w:sectPr w:rsidR="001D3926">
          <w:footerReference w:type="even" r:id="rId53"/>
          <w:footerReference w:type="default" r:id="rId54"/>
          <w:footerReference w:type="first" r:id="rId55"/>
          <w:pgSz w:w="6228" w:h="10267"/>
          <w:pgMar w:top="476" w:right="668" w:bottom="1122" w:left="644" w:header="0" w:footer="3" w:gutter="0"/>
          <w:cols w:space="720"/>
          <w:noEndnote/>
          <w:titlePg/>
          <w:docGrid w:linePitch="360"/>
        </w:sectPr>
      </w:pPr>
      <w:r>
        <w:t xml:space="preserve">Israels Fall bedeutet Rückstellung um der Heiden willen. Israels Fall ist aber nicht endgültig. Denn es folgt die Wiederaufrichtung, die </w:t>
      </w:r>
      <w:r>
        <w:t>Wiederannahme. Wenn Israels Verstockung schon Segen für die Hei</w:t>
      </w:r>
      <w:r>
        <w:softHyphen/>
      </w:r>
    </w:p>
    <w:p w:rsidR="001D3926" w:rsidRDefault="003149BA">
      <w:pPr>
        <w:pStyle w:val="Bodytext20"/>
        <w:shd w:val="clear" w:color="auto" w:fill="auto"/>
        <w:tabs>
          <w:tab w:val="left" w:pos="337"/>
        </w:tabs>
        <w:spacing w:before="0" w:after="240"/>
      </w:pPr>
      <w:r>
        <w:t>den war, wie viel mehr und wie viel größer ist dieser Segen, wenn Verblendung und Verstockung von Israel genommen ist (V. 11).</w:t>
      </w:r>
    </w:p>
    <w:p w:rsidR="001D3926" w:rsidRDefault="003149BA">
      <w:pPr>
        <w:pStyle w:val="Bodytext20"/>
        <w:numPr>
          <w:ilvl w:val="0"/>
          <w:numId w:val="6"/>
        </w:numPr>
        <w:shd w:val="clear" w:color="auto" w:fill="auto"/>
        <w:tabs>
          <w:tab w:val="left" w:pos="332"/>
        </w:tabs>
        <w:spacing w:before="0" w:after="240"/>
      </w:pPr>
      <w:r>
        <w:t>Bisher war es immer nur ein Rest Israels, mit dem Gott um seines</w:t>
      </w:r>
      <w:r>
        <w:t xml:space="preserve"> Volkes und der Welt willen seine und unsere Geschichte fortsetzte und uns alle nicht auf</w:t>
      </w:r>
      <w:r>
        <w:softHyphen/>
        <w:t xml:space="preserve">gab. Um dieses Restes willen steht die Welt — immer noch. Was aber wird sein, wenn es einmal nicht nur der Rest ist, der für Gottes Gnade in der Welt steht — sondern </w:t>
      </w:r>
      <w:r>
        <w:t>wenn Israels Zahl voll wird? (V. 12). In mes- sianischer Hoffnung erklärt der Talmud: »Ganz Israel hat Anteil an der zukünftigen Welt, denn dein Volk besteht aus lauter Gerechten</w:t>
      </w:r>
      <w:proofErr w:type="gramStart"/>
      <w:r>
        <w:t>!«</w:t>
      </w:r>
      <w:proofErr w:type="gramEnd"/>
    </w:p>
    <w:p w:rsidR="001D3926" w:rsidRDefault="003149BA">
      <w:pPr>
        <w:pStyle w:val="Bodytext20"/>
        <w:numPr>
          <w:ilvl w:val="0"/>
          <w:numId w:val="6"/>
        </w:numPr>
        <w:shd w:val="clear" w:color="auto" w:fill="auto"/>
        <w:tabs>
          <w:tab w:val="left" w:pos="337"/>
        </w:tabs>
        <w:spacing w:before="0" w:after="172"/>
      </w:pPr>
      <w:r>
        <w:t xml:space="preserve">Wenn Israels Versagen die Chance war, dass Gott sich mit der Welt, mit den </w:t>
      </w:r>
      <w:r>
        <w:t>Völkern, mit den Heiden versöhnen konnte, was wird dann erst sein, wenn ganz Israel wieder angenommen und (durch seinen Messias) bei Gott ist? Die Antwort des Paulus in V. 15 lässt keine Steigerung mehr zu:</w:t>
      </w:r>
    </w:p>
    <w:p w:rsidR="001D3926" w:rsidRDefault="003149BA">
      <w:pPr>
        <w:pStyle w:val="Bodytext20"/>
        <w:shd w:val="clear" w:color="auto" w:fill="auto"/>
        <w:spacing w:before="0" w:after="161" w:line="340" w:lineRule="exact"/>
        <w:jc w:val="center"/>
      </w:pPr>
      <w:r>
        <w:t>Leben! — »Leben aus den Toten</w:t>
      </w:r>
      <w:proofErr w:type="gramStart"/>
      <w:r>
        <w:t>!«</w:t>
      </w:r>
      <w:proofErr w:type="gramEnd"/>
    </w:p>
    <w:p w:rsidR="001D3926" w:rsidRDefault="003149BA">
      <w:pPr>
        <w:pStyle w:val="Bodytext20"/>
        <w:shd w:val="clear" w:color="auto" w:fill="auto"/>
        <w:spacing w:before="0"/>
      </w:pPr>
      <w:r>
        <w:t>Das aber heißt Au</w:t>
      </w:r>
      <w:r>
        <w:t>ferstehung, Überwindung des Todes, ewiges Leben, ewiges Reich. »Und der Tod wird nicht mehr sein, noch Leid, noch Geschrei, noch Schmerz wird mehr sein« — denn das ist vergangen (Offb 21,4).</w:t>
      </w:r>
    </w:p>
    <w:p w:rsidR="001D3926" w:rsidRDefault="003149BA">
      <w:pPr>
        <w:pStyle w:val="Heading20"/>
        <w:keepNext/>
        <w:keepLines/>
        <w:shd w:val="clear" w:color="auto" w:fill="auto"/>
        <w:spacing w:after="318" w:line="540" w:lineRule="exact"/>
      </w:pPr>
      <w:bookmarkStart w:id="44" w:name="bookmark43"/>
      <w:r>
        <w:t>Jesus hat Anspruch auf Israel</w:t>
      </w:r>
      <w:bookmarkEnd w:id="44"/>
    </w:p>
    <w:p w:rsidR="001D3926" w:rsidRDefault="003149BA">
      <w:pPr>
        <w:pStyle w:val="Bodytext20"/>
        <w:shd w:val="clear" w:color="auto" w:fill="auto"/>
        <w:spacing w:before="0" w:after="192" w:line="340" w:lineRule="exact"/>
        <w:jc w:val="left"/>
      </w:pPr>
      <w:r>
        <w:t>Predigt zu Matthäus 21,33-42:</w:t>
      </w:r>
    </w:p>
    <w:p w:rsidR="001D3926" w:rsidRDefault="003149BA">
      <w:pPr>
        <w:pStyle w:val="Bodytext20"/>
        <w:shd w:val="clear" w:color="auto" w:fill="auto"/>
        <w:spacing w:before="0"/>
        <w:ind w:left="440"/>
        <w:jc w:val="left"/>
      </w:pPr>
      <w:r>
        <w:t xml:space="preserve">Hört </w:t>
      </w:r>
      <w:r>
        <w:t>ein anderes Gleichnis: Es war ein Haus</w:t>
      </w:r>
      <w:r>
        <w:softHyphen/>
        <w:t>herr, der pflanzte einen Weinberg und zog einen Zaun darum und grub eine Kelter darin und baute einen Turm und verpachtete ihn an Weingärtner und ging außer Landes.</w:t>
      </w:r>
    </w:p>
    <w:p w:rsidR="001D3926" w:rsidRDefault="003149BA">
      <w:pPr>
        <w:pStyle w:val="Bodytext20"/>
        <w:shd w:val="clear" w:color="auto" w:fill="auto"/>
        <w:spacing w:before="0"/>
        <w:ind w:left="440"/>
        <w:jc w:val="left"/>
      </w:pPr>
      <w:r>
        <w:t>Als nun die Zeit der Früchte herbeikam, sandte er se</w:t>
      </w:r>
      <w:r>
        <w:t>ine Knechte zu den Weingärtnern, damit sie seine Früchte holten.</w:t>
      </w:r>
    </w:p>
    <w:p w:rsidR="001D3926" w:rsidRDefault="003149BA">
      <w:pPr>
        <w:pStyle w:val="Bodytext20"/>
        <w:shd w:val="clear" w:color="auto" w:fill="auto"/>
        <w:spacing w:before="0"/>
        <w:ind w:left="440" w:right="320"/>
      </w:pPr>
      <w:r>
        <w:t>Da nahmen die Weingärtner seine Knechte: den einen schlugen sie, den zweiten töteten sie, den dritten steinigten sie.</w:t>
      </w:r>
    </w:p>
    <w:p w:rsidR="001D3926" w:rsidRDefault="003149BA">
      <w:pPr>
        <w:pStyle w:val="Bodytext20"/>
        <w:shd w:val="clear" w:color="auto" w:fill="auto"/>
        <w:spacing w:before="0"/>
        <w:ind w:left="440"/>
        <w:jc w:val="left"/>
      </w:pPr>
      <w:r>
        <w:t xml:space="preserve">Abermals sandte er andere Knechte, mehr als das erste Mal; und sie taten </w:t>
      </w:r>
      <w:r>
        <w:t>mit ihnen das</w:t>
      </w:r>
      <w:r>
        <w:softHyphen/>
        <w:t>selbe.</w:t>
      </w:r>
    </w:p>
    <w:p w:rsidR="001D3926" w:rsidRDefault="003149BA">
      <w:pPr>
        <w:pStyle w:val="Bodytext20"/>
        <w:shd w:val="clear" w:color="auto" w:fill="auto"/>
        <w:spacing w:before="0"/>
        <w:ind w:left="440" w:right="220"/>
      </w:pPr>
      <w:r>
        <w:t>Zuletzt aber sandte er seinen Sohn zu ihnen und sagte sich: Sie werden sich vor meinem Sohn scheuen.</w:t>
      </w:r>
    </w:p>
    <w:p w:rsidR="001D3926" w:rsidRDefault="003149BA">
      <w:pPr>
        <w:pStyle w:val="Bodytext20"/>
        <w:shd w:val="clear" w:color="auto" w:fill="auto"/>
        <w:spacing w:before="0"/>
        <w:ind w:left="440"/>
        <w:jc w:val="left"/>
      </w:pPr>
      <w:r>
        <w:t>Als aber die Weingärtner den Sohn sahen, sprachen sie zueinander: Das ist der Erbe; kommt, lasst uns ihn töten und sein Erbe an uns br</w:t>
      </w:r>
      <w:r>
        <w:t>ingen! Und sie nahmen ihn und stießen ihn zum Weinberg hinaus und töteten ihn. Wenn nun der Herr des Weinbergs kommen wird, was wird er mit diesen Weingärtnern tun?</w:t>
      </w:r>
    </w:p>
    <w:p w:rsidR="001D3926" w:rsidRDefault="003149BA">
      <w:pPr>
        <w:pStyle w:val="Bodytext20"/>
        <w:shd w:val="clear" w:color="auto" w:fill="auto"/>
        <w:spacing w:before="0"/>
        <w:ind w:left="460"/>
        <w:jc w:val="left"/>
      </w:pPr>
      <w:r>
        <w:t>Sie antworteten ihm: Er wird den Bösen ein Ende bereiten und seinen Weinberg anderen Weingä</w:t>
      </w:r>
      <w:r>
        <w:t>rtnern verpachten, die ihm die Früchte zur rechten Zeit geben.</w:t>
      </w:r>
    </w:p>
    <w:p w:rsidR="001D3926" w:rsidRDefault="003149BA">
      <w:pPr>
        <w:pStyle w:val="Bodytext20"/>
        <w:shd w:val="clear" w:color="auto" w:fill="auto"/>
        <w:spacing w:before="0"/>
        <w:ind w:left="460"/>
        <w:jc w:val="left"/>
      </w:pPr>
      <w:r>
        <w:t>Jesus sprach zu ihnen: Habt ihr nie gelesen in der Schrift (Psalm 118,22.23): »Der Stein, den die Bauleute verworfen haben, der ist zum Eckstein geworden. Vom Herrn ist das geschehen und ist ei</w:t>
      </w:r>
      <w:r>
        <w:t>n Wunder vor unseren Augen«?</w:t>
      </w:r>
    </w:p>
    <w:p w:rsidR="001D3926" w:rsidRDefault="003149BA">
      <w:pPr>
        <w:pStyle w:val="Bodytext20"/>
        <w:shd w:val="clear" w:color="auto" w:fill="auto"/>
        <w:spacing w:before="0"/>
        <w:ind w:left="460"/>
        <w:jc w:val="left"/>
      </w:pPr>
      <w:r>
        <w:t>Darum sage ich euch: Das Reich Gottes wird von euch genommen und einem Volk gege</w:t>
      </w:r>
      <w:r>
        <w:softHyphen/>
        <w:t xml:space="preserve">ben werden, das seine Früchte bringt. Und wer auf diesen Stein </w:t>
      </w:r>
      <w:proofErr w:type="gramStart"/>
      <w:r>
        <w:t>fallt</w:t>
      </w:r>
      <w:proofErr w:type="gramEnd"/>
      <w:r>
        <w:t>, der wird zerschel</w:t>
      </w:r>
      <w:r>
        <w:softHyphen/>
        <w:t>len; auf wen aber er fallt, den wird er zer</w:t>
      </w:r>
      <w:r>
        <w:softHyphen/>
        <w:t>malmen.</w:t>
      </w:r>
    </w:p>
    <w:p w:rsidR="001D3926" w:rsidRDefault="003149BA">
      <w:pPr>
        <w:pStyle w:val="Bodytext20"/>
        <w:shd w:val="clear" w:color="auto" w:fill="auto"/>
        <w:spacing w:before="0" w:after="180"/>
        <w:ind w:left="460"/>
        <w:jc w:val="left"/>
      </w:pPr>
      <w:r>
        <w:t>Und al</w:t>
      </w:r>
      <w:r>
        <w:t>s die Hohenpriester und Pharisäer seine Gleichnisse hörten, erkannten sie, dass er von ihnen redete. Und sie trachteten danach, ihn zu ergreifen; aber sie fürchteten sich vor dem Volk, denn es hielt ihn für einen Propheten.</w:t>
      </w:r>
    </w:p>
    <w:p w:rsidR="001D3926" w:rsidRDefault="003149BA">
      <w:pPr>
        <w:pStyle w:val="Bodytext20"/>
        <w:shd w:val="clear" w:color="auto" w:fill="auto"/>
        <w:spacing w:before="0"/>
      </w:pPr>
      <w:r>
        <w:t xml:space="preserve">Das kann doch kein Mensch sein, </w:t>
      </w:r>
      <w:r>
        <w:t>der so viel Geduld und Langmut zeigt:</w:t>
      </w:r>
    </w:p>
    <w:p w:rsidR="001D3926" w:rsidRDefault="003149BA">
      <w:pPr>
        <w:pStyle w:val="Bodytext20"/>
        <w:shd w:val="clear" w:color="auto" w:fill="auto"/>
        <w:spacing w:before="0"/>
        <w:ind w:firstLine="460"/>
        <w:sectPr w:rsidR="001D3926">
          <w:footerReference w:type="even" r:id="rId56"/>
          <w:footerReference w:type="default" r:id="rId57"/>
          <w:footerReference w:type="first" r:id="rId58"/>
          <w:pgSz w:w="6228" w:h="10267"/>
          <w:pgMar w:top="476" w:right="668" w:bottom="1122" w:left="644" w:header="0" w:footer="3" w:gutter="0"/>
          <w:cols w:space="720"/>
          <w:noEndnote/>
          <w:titlePg/>
          <w:docGrid w:linePitch="360"/>
        </w:sectPr>
      </w:pPr>
      <w:r>
        <w:t>Da hat sich einer einen Weinberg geschaffen, hat sich mit ihm geplagt und gemüht, hat getan, was er nur tun konnte. Dann hat e</w:t>
      </w:r>
      <w:r>
        <w:t xml:space="preserve">r dieses — sein Eigentum — verpachtet. Als schließlich geerntet wird, will man ihm von der Frucht nichts geben, die Pacht wird </w:t>
      </w:r>
      <w:proofErr w:type="gramStart"/>
      <w:r>
        <w:t>ihm</w:t>
      </w:r>
      <w:proofErr w:type="gramEnd"/>
      <w:r>
        <w:t xml:space="preserve"> </w:t>
      </w:r>
    </w:p>
    <w:p w:rsidR="001D3926" w:rsidRDefault="003149BA">
      <w:pPr>
        <w:pStyle w:val="Bodytext20"/>
        <w:shd w:val="clear" w:color="auto" w:fill="auto"/>
        <w:spacing w:before="0"/>
        <w:ind w:firstLine="460"/>
      </w:pPr>
      <w:r>
        <w:t>verweigert. Er versucht es im Guten, schickt Mahner aus, stellt seine Forderungen. Doch seine Forderun</w:t>
      </w:r>
      <w:r>
        <w:softHyphen/>
        <w:t>gen werden abgelehnt.</w:t>
      </w:r>
      <w:r>
        <w:t xml:space="preserve"> Die Boten, ihm treu ergeben, werden misshandelt. Da wird nicht nur gestreikt, da wird geschlagen, gesteinigt und gemordet. Und der Weinbergsbesitzer?</w:t>
      </w:r>
    </w:p>
    <w:p w:rsidR="001D3926" w:rsidRDefault="003149BA">
      <w:pPr>
        <w:pStyle w:val="Bodytext20"/>
        <w:shd w:val="clear" w:color="auto" w:fill="auto"/>
        <w:spacing w:before="0"/>
        <w:ind w:firstLine="460"/>
      </w:pPr>
      <w:r>
        <w:t>Er schickt noch einmal Boten aus, mehr als vor</w:t>
      </w:r>
      <w:r>
        <w:softHyphen/>
        <w:t>her. Sie sollen das bringen, was sein Recht ist. Er stellt</w:t>
      </w:r>
      <w:r>
        <w:t xml:space="preserve"> noch einmal die gleichen Forderungen und wieder ist es das Gleiche: Die Boten werden misshan</w:t>
      </w:r>
      <w:r>
        <w:softHyphen/>
        <w:t>delt, gesteinigt und umgebracht. Und der Weinbergs</w:t>
      </w:r>
      <w:r>
        <w:softHyphen/>
        <w:t>besitzer?</w:t>
      </w:r>
    </w:p>
    <w:p w:rsidR="001D3926" w:rsidRDefault="003149BA">
      <w:pPr>
        <w:pStyle w:val="Bodytext20"/>
        <w:shd w:val="clear" w:color="auto" w:fill="auto"/>
        <w:spacing w:before="0"/>
        <w:ind w:firstLine="460"/>
      </w:pPr>
      <w:r>
        <w:t>Er versucht es noch einmal, diesmal mit seinem Sohn.</w:t>
      </w:r>
    </w:p>
    <w:p w:rsidR="001D3926" w:rsidRDefault="003149BA">
      <w:pPr>
        <w:pStyle w:val="Bodytext20"/>
        <w:shd w:val="clear" w:color="auto" w:fill="auto"/>
        <w:spacing w:before="0" w:after="364"/>
        <w:ind w:firstLine="460"/>
      </w:pPr>
      <w:r>
        <w:t>Nein, das kann kein Mensch sein, der so viel Ged</w:t>
      </w:r>
      <w:r>
        <w:t>uld und Langmut zeigt mit solchen Weingärt</w:t>
      </w:r>
      <w:r>
        <w:softHyphen/>
        <w:t>nern, wenn es um sein Recht, um sein Eigentum geht. So kann nur Gott selbst sein, wenn es um sein Volk Israel geht. Und es geht ihm um Israel!</w:t>
      </w:r>
    </w:p>
    <w:p w:rsidR="001D3926" w:rsidRDefault="003149BA">
      <w:pPr>
        <w:pStyle w:val="Heading30"/>
        <w:keepNext/>
        <w:keepLines/>
        <w:shd w:val="clear" w:color="auto" w:fill="auto"/>
        <w:spacing w:after="180" w:line="400" w:lineRule="exact"/>
        <w:ind w:firstLine="0"/>
      </w:pPr>
      <w:bookmarkStart w:id="45" w:name="bookmark44"/>
      <w:r>
        <w:t>Israel — der Weinberg Gottes</w:t>
      </w:r>
      <w:bookmarkEnd w:id="45"/>
    </w:p>
    <w:p w:rsidR="001D3926" w:rsidRDefault="003149BA">
      <w:pPr>
        <w:pStyle w:val="Bodytext20"/>
        <w:shd w:val="clear" w:color="auto" w:fill="auto"/>
        <w:spacing w:before="0"/>
      </w:pPr>
      <w:r>
        <w:t xml:space="preserve">Was hat sich Gott doch für Mühe gemacht </w:t>
      </w:r>
      <w:r>
        <w:t>mit diesem Volk. Aus dem Tode Ägyptens hat er es befreit und tut dies immer wieder. Gott hat Israel das Land gegeben und es ihm immer wieder zugesprochen und neu anvertraut. Am Sinai gab er seinem Volk die Tora und den Bund zum Leben. Auf dem Berge Zion en</w:t>
      </w:r>
      <w:r>
        <w:t>tstand die Stätte der Anbetung und des Opfers, aber auch der Anhörung und der Wiederannahme des Volkes durch Gott. Verheißungen wurden Israel gegeben, gültig und unwiderruflich, so wie Gott selbst gültig und unwiderruflich ist. Und Israel?</w:t>
      </w:r>
    </w:p>
    <w:p w:rsidR="001D3926" w:rsidRDefault="003149BA">
      <w:pPr>
        <w:pStyle w:val="Bodytext20"/>
        <w:shd w:val="clear" w:color="auto" w:fill="auto"/>
        <w:spacing w:before="0"/>
        <w:ind w:firstLine="460"/>
      </w:pPr>
      <w:r>
        <w:t xml:space="preserve">Immer gab es im </w:t>
      </w:r>
      <w:r>
        <w:t>Volke Israel neben viel Treue, neben viel Hingabe und Gottesfurcht auch andere Kräfte und Mächte mit anderen Interessen, die Got</w:t>
      </w:r>
      <w:r>
        <w:softHyphen/>
        <w:t>tes Eigentumsrecht an Israel bestritten; religiöse Führer auch, die andere Meinungen vertraten als Gott und den Willen Gottes a</w:t>
      </w:r>
      <w:r>
        <w:t>uf ihre Weise und für ihre Vorstellungen deuteten.</w:t>
      </w:r>
    </w:p>
    <w:p w:rsidR="001D3926" w:rsidRDefault="003149BA">
      <w:pPr>
        <w:pStyle w:val="Bodytext20"/>
        <w:shd w:val="clear" w:color="auto" w:fill="auto"/>
        <w:spacing w:before="0" w:after="364"/>
        <w:ind w:firstLine="460"/>
      </w:pPr>
      <w:r>
        <w:t>Mit dem goldenen Kalb im Sinai fing es an und mit der Tötung der Propheten hörte es noch lange nicht auf. Und dennoch: wieviel Geduld und Lang</w:t>
      </w:r>
      <w:r>
        <w:softHyphen/>
        <w:t>mut zeigte Gott in der Geschichte mit seinem Volk Israel. Wahr</w:t>
      </w:r>
      <w:r>
        <w:t>lich, kein Mensch könnte so tun! Schließ</w:t>
      </w:r>
      <w:r>
        <w:softHyphen/>
        <w:t>lich sandte Gott auch den Sohn mit der Erwartung, dass er das Recht Gottes dem Volk abverlangen kann. Gott sandte den Erben, der selbst Anspruch auf das Erbgut hat. Gott sandte Jesus, der Anspruch auf Gottes Weinber</w:t>
      </w:r>
      <w:r>
        <w:t>g, auf sein Volk Israel hat. Hören wir es wohl: Jesus hat Anspruch auf Israel! Er hat An</w:t>
      </w:r>
      <w:r>
        <w:softHyphen/>
        <w:t>spruch — nicht die Christenheit und ihre Kirchen — auf das Volk, das Gott sich erwählt und bereitet hat!</w:t>
      </w:r>
    </w:p>
    <w:p w:rsidR="001D3926" w:rsidRDefault="003149BA">
      <w:pPr>
        <w:pStyle w:val="Heading30"/>
        <w:keepNext/>
        <w:keepLines/>
        <w:shd w:val="clear" w:color="auto" w:fill="auto"/>
        <w:spacing w:after="175" w:line="400" w:lineRule="exact"/>
        <w:ind w:firstLine="0"/>
      </w:pPr>
      <w:bookmarkStart w:id="46" w:name="bookmark45"/>
      <w:r>
        <w:t>Der Anspruch Jesu</w:t>
      </w:r>
      <w:bookmarkEnd w:id="46"/>
    </w:p>
    <w:p w:rsidR="001D3926" w:rsidRDefault="003149BA">
      <w:pPr>
        <w:pStyle w:val="Bodytext20"/>
        <w:shd w:val="clear" w:color="auto" w:fill="auto"/>
        <w:spacing w:before="0"/>
      </w:pPr>
      <w:r>
        <w:t xml:space="preserve">Das ist natürlich eine unerhörte Botschaft. </w:t>
      </w:r>
      <w:r>
        <w:t>Wer fromme Juden eine solche Botschaft hören lässt, der wird auf Widerspruch stoßen. Wer in Israel als jüdi</w:t>
      </w:r>
      <w:r>
        <w:softHyphen/>
        <w:t>scher Christ leben will, der wird oft genug härteste Ablehnung erfahren. Nicht nur deshalb, weil die Christenheit durch ihr Verhalten den Juden gege</w:t>
      </w:r>
      <w:r>
        <w:t>n</w:t>
      </w:r>
      <w:r>
        <w:softHyphen/>
        <w:t>über solchen Anspruch Jesu verdunkelte, sondern auch, weil die Antwort auf den Anspruch Jesu auf sein Volk von den religiösen Führern Israels längst gegeben wurde. Von wenigen Ausnahmen abgese</w:t>
      </w:r>
      <w:r>
        <w:softHyphen/>
        <w:t>hen, haben sie solchen Anspruch Jesu in aller Ent</w:t>
      </w:r>
      <w:r>
        <w:softHyphen/>
        <w:t>schiedenhei</w:t>
      </w:r>
      <w:r>
        <w:t>t abgelehnt und tun dies bis zum heuti</w:t>
      </w:r>
      <w:r>
        <w:softHyphen/>
        <w:t>gen Tage. Undenkbar ist es für sie, dass ein Jude zum Glauben an Jesus finden kann. Noch undenkbarer, dass ein Jude für den Anspruch Jesu an Israel in sei</w:t>
      </w:r>
      <w:r>
        <w:softHyphen/>
        <w:t>nem Volk eintritt. »Ein Jude, der so glaubt und leben will, is</w:t>
      </w:r>
      <w:r>
        <w:t>t kein Jude mehr, er hat Israel und seinen Glauben verraten« — so sagte es mir ein orthodoxer Jude. In den judenchristlichen Gemeinden Israels leben genug Schwestern und Brüder, die von der Ablehnung der religiösen Führung Israels in härte</w:t>
      </w:r>
      <w:r>
        <w:softHyphen/>
        <w:t>ster Weise getro</w:t>
      </w:r>
      <w:r>
        <w:t>ffen wurden, die aber dennoch wis</w:t>
      </w:r>
      <w:r>
        <w:softHyphen/>
        <w:t>sen, dass sie solches aushalten müssen, dass sie in der Hingabe und Liebe Jesu bleiben müssen, um für die Glaubwürdigkeit des Anspruchs Jesu an seinem Volk zu leben.</w:t>
      </w:r>
    </w:p>
    <w:p w:rsidR="001D3926" w:rsidRDefault="003149BA">
      <w:pPr>
        <w:pStyle w:val="Bodytext20"/>
        <w:shd w:val="clear" w:color="auto" w:fill="auto"/>
        <w:spacing w:before="0"/>
        <w:ind w:firstLine="460"/>
      </w:pPr>
      <w:r>
        <w:t>Das viel Schlimmere aber ist, dass es genug Christen gab</w:t>
      </w:r>
      <w:r>
        <w:t xml:space="preserve"> und gibt, die mit ihren Kirchen eben</w:t>
      </w:r>
      <w:r>
        <w:softHyphen/>
        <w:t xml:space="preserve">falls den Anspruch Jesu auf sein Volk Israel leugnen. Die einen haben dafür antisemitische Gründe: Gott habe sein Volk endgültig verworfen und deshalb sei alle Mühe für Jesus an diesem Volk vergeblich. Die Juden seien </w:t>
      </w:r>
      <w:r>
        <w:t>solcher Mühe auch gar nicht wert.</w:t>
      </w:r>
    </w:p>
    <w:p w:rsidR="001D3926" w:rsidRDefault="003149BA">
      <w:pPr>
        <w:pStyle w:val="Bodytext20"/>
        <w:shd w:val="clear" w:color="auto" w:fill="auto"/>
        <w:spacing w:before="0" w:after="364"/>
        <w:ind w:firstLine="460"/>
      </w:pPr>
      <w:r>
        <w:t>Die anderen haben dafür philosemitische Gründe und meinen, dass Israel getrost ohne Jesus leben kann. Es braucht Jesus nicht, denn Israel ist ja bereits beim Vater und im Vaterhaus. Niemand hat zu versu</w:t>
      </w:r>
      <w:r>
        <w:softHyphen/>
        <w:t>chen, Israel zum He</w:t>
      </w:r>
      <w:r>
        <w:t>il zu führen, denn es ist bereits — trotz allen Unheils, das es erleidet — im Heil. Deshalb sollte es jüdische Christen auch gar nicht geben, sie sind ein Unding — so die Meinung eines evangeli</w:t>
      </w:r>
      <w:r>
        <w:softHyphen/>
        <w:t>schen Theologen.</w:t>
      </w:r>
    </w:p>
    <w:p w:rsidR="001D3926" w:rsidRDefault="003149BA">
      <w:pPr>
        <w:pStyle w:val="Heading30"/>
        <w:keepNext/>
        <w:keepLines/>
        <w:shd w:val="clear" w:color="auto" w:fill="auto"/>
        <w:spacing w:after="180" w:line="400" w:lineRule="exact"/>
        <w:ind w:firstLine="0"/>
      </w:pPr>
      <w:bookmarkStart w:id="47" w:name="bookmark46"/>
      <w:r>
        <w:t>Gottes Langmut und Geduld</w:t>
      </w:r>
      <w:bookmarkEnd w:id="47"/>
    </w:p>
    <w:p w:rsidR="001D3926" w:rsidRDefault="003149BA">
      <w:pPr>
        <w:pStyle w:val="Bodytext20"/>
        <w:shd w:val="clear" w:color="auto" w:fill="auto"/>
        <w:spacing w:before="0"/>
      </w:pPr>
      <w:r>
        <w:t>Was aber wird der H</w:t>
      </w:r>
      <w:r>
        <w:t>err des Weinberges tun?</w:t>
      </w:r>
    </w:p>
    <w:p w:rsidR="001D3926" w:rsidRDefault="003149BA">
      <w:pPr>
        <w:pStyle w:val="Bodytext20"/>
        <w:shd w:val="clear" w:color="auto" w:fill="auto"/>
        <w:spacing w:before="0"/>
        <w:ind w:firstLine="460"/>
      </w:pPr>
      <w:r>
        <w:t>Die Antwort erhält Jesus von den religiösen Führern Israels: »Er wird die Bösewichte übel um</w:t>
      </w:r>
      <w:r>
        <w:softHyphen/>
        <w:t>bringen</w:t>
      </w:r>
      <w:proofErr w:type="gramStart"/>
      <w:r>
        <w:t>!«</w:t>
      </w:r>
      <w:proofErr w:type="gramEnd"/>
      <w:r>
        <w:t xml:space="preserve"> Sprechen sie damit ihr eigenes Urteil? Er wird umbringen! So urteilen Menschen.</w:t>
      </w:r>
    </w:p>
    <w:p w:rsidR="001D3926" w:rsidRDefault="003149BA">
      <w:pPr>
        <w:pStyle w:val="Bodytext20"/>
        <w:shd w:val="clear" w:color="auto" w:fill="auto"/>
        <w:spacing w:before="0"/>
        <w:ind w:firstLine="460"/>
      </w:pPr>
      <w:r>
        <w:t>Aber Gott ist kein Mensch! Gott sei Dank, er han</w:t>
      </w:r>
      <w:r>
        <w:softHyphen/>
      </w:r>
      <w:r>
        <w:t>delt nicht wie Menschen! Denn bis zum heutigen Tage hat er es ausgehalten: das Nein Israels zu Jesus. Und er hat es getragen in Langmut und Geduld. So kann doch nur einer tun, der in schier grenzenloser Liebe an seinem Volke hängt, der auch die noch liebt,</w:t>
      </w:r>
      <w:r>
        <w:t xml:space="preserve"> die ihm Recht und Forderungen bestreiten. Ja, hören wir auch das: Gott liebt Israel, auch die Weingärtner in seinem Volk. Gott liebt!</w:t>
      </w:r>
    </w:p>
    <w:p w:rsidR="001D3926" w:rsidRDefault="003149BA">
      <w:pPr>
        <w:pStyle w:val="Bodytext20"/>
        <w:shd w:val="clear" w:color="auto" w:fill="auto"/>
        <w:spacing w:before="0"/>
        <w:ind w:firstLine="460"/>
      </w:pPr>
      <w:r>
        <w:t>Die Christenheit hätte das besser hören und ver</w:t>
      </w:r>
      <w:r>
        <w:softHyphen/>
        <w:t xml:space="preserve">stehen </w:t>
      </w:r>
      <w:proofErr w:type="gramStart"/>
      <w:r>
        <w:t>sollen</w:t>
      </w:r>
      <w:proofErr w:type="gramEnd"/>
      <w:r>
        <w:t>, dann hätte sie eine andere Haltung gegenüber Israel gezeig</w:t>
      </w:r>
      <w:r>
        <w:t>t. Sehr leicht und zu leicht hat sie sich als das bessere Israel verstanden. Als Erb</w:t>
      </w:r>
      <w:r>
        <w:softHyphen/>
        <w:t>gut, dem Sohn gegeben, das nun die Forderungen Gottes erfüllt und die von Gott erwartete Frucht bringt. In Galater 5,22 wird von der Frucht geschrie</w:t>
      </w:r>
      <w:r>
        <w:softHyphen/>
        <w:t xml:space="preserve">ben, die der Herr von </w:t>
      </w:r>
      <w:r>
        <w:t>den Seinen erwartet: Liebe, Freude, Friede, Geduld, Freundlichkeit, Güte, Glau</w:t>
      </w:r>
      <w:r>
        <w:softHyphen/>
        <w:t>be, Sanftmut, Keuschheit!</w:t>
      </w:r>
    </w:p>
    <w:p w:rsidR="001D3926" w:rsidRDefault="003149BA">
      <w:pPr>
        <w:pStyle w:val="Bodytext20"/>
        <w:shd w:val="clear" w:color="auto" w:fill="auto"/>
        <w:spacing w:before="0"/>
        <w:ind w:firstLine="480"/>
      </w:pPr>
      <w:r>
        <w:t>Nein, solche Frucht hat die Christenheit, von wenigen Ausnahmen abgesehen, auch nicht gebracht, schon gar nicht gegenüber Israel. Der König der Juden w</w:t>
      </w:r>
      <w:r>
        <w:t>ar meistens auch nicht ihr König. An ihm und an seinem Tod sind sie alle schuldig geworden: Die Christen, die Juden und die Heiden. Als Böse vor Gott stehen wir alle da — und wir alle brauchen Gottes Erbarmen und leben davon. Wir alle leben von seiner Güte</w:t>
      </w:r>
      <w:r>
        <w:t>, von seiner Langmut, von seiner Geduld. Wir alle leben von seiner Liebe.</w:t>
      </w:r>
    </w:p>
    <w:p w:rsidR="001D3926" w:rsidRDefault="003149BA">
      <w:pPr>
        <w:pStyle w:val="Bodytext20"/>
        <w:shd w:val="clear" w:color="auto" w:fill="auto"/>
        <w:spacing w:before="0" w:after="364"/>
        <w:ind w:firstLine="480"/>
      </w:pPr>
      <w:r>
        <w:t xml:space="preserve">»Die Güte des Herrn ist es, </w:t>
      </w:r>
      <w:proofErr w:type="gramStart"/>
      <w:r>
        <w:t>dass</w:t>
      </w:r>
      <w:proofErr w:type="gramEnd"/>
      <w:r>
        <w:t xml:space="preserve"> wir nicht gar aus sind. Seine Barmherzigkeit hat immer noch kein Ende</w:t>
      </w:r>
      <w:proofErr w:type="gramStart"/>
      <w:r>
        <w:t>!«</w:t>
      </w:r>
      <w:proofErr w:type="gramEnd"/>
      <w:r>
        <w:t xml:space="preserve"> (Klg 3,22)</w:t>
      </w:r>
    </w:p>
    <w:p w:rsidR="001D3926" w:rsidRDefault="003149BA">
      <w:pPr>
        <w:pStyle w:val="Heading30"/>
        <w:keepNext/>
        <w:keepLines/>
        <w:shd w:val="clear" w:color="auto" w:fill="auto"/>
        <w:spacing w:after="180" w:line="400" w:lineRule="exact"/>
        <w:ind w:firstLine="0"/>
      </w:pPr>
      <w:bookmarkStart w:id="48" w:name="bookmark47"/>
      <w:r>
        <w:t>In der Hoffnung leben</w:t>
      </w:r>
      <w:bookmarkEnd w:id="48"/>
    </w:p>
    <w:p w:rsidR="001D3926" w:rsidRDefault="003149BA">
      <w:pPr>
        <w:pStyle w:val="Bodytext20"/>
        <w:shd w:val="clear" w:color="auto" w:fill="auto"/>
        <w:spacing w:before="0"/>
      </w:pPr>
      <w:r>
        <w:t>Deshalb sind wir auch immer noch unterwegs —</w:t>
      </w:r>
      <w:r>
        <w:t xml:space="preserve"> unterwegs mit dem neuen Volk Gottes, das er ruft und sich aus allen Völkern bereitet. Mit ihm sind wir unterwegs zu den Tagen des Heils, das diese Welt mit ihrem Unheil verwandeln wird. Unterwegs zu dem Heil, das heute schon zeichenhaft denen gegeben wird</w:t>
      </w:r>
      <w:r>
        <w:t>, die sich aus dem Unheil ihres Lebens herausru</w:t>
      </w:r>
      <w:r>
        <w:softHyphen/>
        <w:t>fen lassen, um für das Heil Gottes zu leben.</w:t>
      </w:r>
    </w:p>
    <w:p w:rsidR="001D3926" w:rsidRDefault="003149BA">
      <w:pPr>
        <w:pStyle w:val="Bodytext20"/>
        <w:shd w:val="clear" w:color="auto" w:fill="auto"/>
        <w:spacing w:before="0"/>
        <w:ind w:firstLine="480"/>
      </w:pPr>
      <w:r>
        <w:t>Dann aber wird nicht mehr sein können »Grie</w:t>
      </w:r>
      <w:r>
        <w:softHyphen/>
        <w:t xml:space="preserve">che oder Jude«, dann werden sie alle eins sein in Christus. Die Offenbarung schreibt von </w:t>
      </w:r>
      <w:r>
        <w:rPr>
          <w:rStyle w:val="Bodytext2BoldItalic"/>
        </w:rPr>
        <w:t>einer</w:t>
      </w:r>
      <w:r>
        <w:t xml:space="preserve"> Ge</w:t>
      </w:r>
      <w:r>
        <w:softHyphen/>
        <w:t xml:space="preserve">meinde aus allen </w:t>
      </w:r>
      <w:r>
        <w:t>Völkern, die mit denen aus Israel vor dem Thron des Lammes steht.</w:t>
      </w:r>
    </w:p>
    <w:p w:rsidR="001D3926" w:rsidRDefault="003149BA">
      <w:pPr>
        <w:pStyle w:val="Bodytext20"/>
        <w:shd w:val="clear" w:color="auto" w:fill="auto"/>
        <w:spacing w:before="0"/>
        <w:ind w:firstLine="480"/>
      </w:pPr>
      <w:r>
        <w:t>Aber bis dahin, bis Gott seine Gemeinde vollen</w:t>
      </w:r>
      <w:r>
        <w:softHyphen/>
        <w:t>den wird, sind wir unterwegs. Auch wir, die wir unter den Augen unseres Herrn Jesus leben wollen, die in ihrem Leben erfahren haben, was Gottes</w:t>
      </w:r>
      <w:r>
        <w:t xml:space="preserve"> Güte und Langmut, was Hingabe und Opfer Jesu für sie be</w:t>
      </w:r>
      <w:r>
        <w:softHyphen/>
        <w:t>deuten.</w:t>
      </w:r>
    </w:p>
    <w:p w:rsidR="001D3926" w:rsidRDefault="003149BA">
      <w:pPr>
        <w:pStyle w:val="Bodytext20"/>
        <w:shd w:val="clear" w:color="auto" w:fill="auto"/>
        <w:spacing w:before="0"/>
        <w:ind w:firstLine="460"/>
      </w:pPr>
      <w:r>
        <w:t>Für eine solche Gemeinde, die immer noch gesammelt und gebaut wird, ist allein Jesus der Eck</w:t>
      </w:r>
      <w:r>
        <w:softHyphen/>
        <w:t>stein, das Fundament des Glaubens. Es gibt keinen anderen und wir können uns zu keinem anderen bek</w:t>
      </w:r>
      <w:r>
        <w:t>ennen — auch wenn wir deshalb abgelehnt wer</w:t>
      </w:r>
      <w:r>
        <w:softHyphen/>
        <w:t>den und dafür leiden müssen. Aber mit Jesus können wir nur dafür werben, rufen und bitten, dass er als »König der Juden« nicht zum Stein des Anstoßes und des Ärgernisses werde — und wo er das ist, dass es so nich</w:t>
      </w:r>
      <w:r>
        <w:t>t bleibe. Denn wo immer er das ist und bleibt, da wird einmal Gericht werden, da wird Zer</w:t>
      </w:r>
      <w:r>
        <w:softHyphen/>
        <w:t>schellen sein und Zermalmen, dann, wenn Gottes Güte und Langmut ein Ende haben.</w:t>
      </w:r>
    </w:p>
    <w:p w:rsidR="001D3926" w:rsidRDefault="003149BA">
      <w:pPr>
        <w:pStyle w:val="Bodytext20"/>
        <w:shd w:val="clear" w:color="auto" w:fill="auto"/>
        <w:spacing w:before="0"/>
        <w:ind w:firstLine="460"/>
      </w:pPr>
      <w:r>
        <w:t>So bitten wir darum alle Menschen und das ist der eigendiche Sinn einer Christusnachfo</w:t>
      </w:r>
      <w:r>
        <w:t>lge in der Welt und auch in Israel: »Lasset euch erretten von diesem verkehrten Geschlecht</w:t>
      </w:r>
      <w:proofErr w:type="gramStart"/>
      <w:r>
        <w:t>.«</w:t>
      </w:r>
      <w:proofErr w:type="gramEnd"/>
      <w:r>
        <w:t xml:space="preserve"> Um dieses Erretten geht es uns. Zu solchem Erretten möchten wir helfen mit unserer schwachen Kraft in seiner Kraft: Den Juden und Christen, den Heiden und Nicht-me</w:t>
      </w:r>
      <w:r>
        <w:t>hr- Christen.</w:t>
      </w:r>
    </w:p>
    <w:p w:rsidR="001D3926" w:rsidRDefault="003149BA">
      <w:pPr>
        <w:pStyle w:val="Heading20"/>
        <w:keepNext/>
        <w:keepLines/>
        <w:shd w:val="clear" w:color="auto" w:fill="auto"/>
        <w:spacing w:after="323" w:line="540" w:lineRule="exact"/>
      </w:pPr>
      <w:bookmarkStart w:id="49" w:name="bookmark48"/>
      <w:r>
        <w:t>Hören und T\m</w:t>
      </w:r>
      <w:bookmarkEnd w:id="49"/>
    </w:p>
    <w:p w:rsidR="001D3926" w:rsidRDefault="003149BA">
      <w:pPr>
        <w:pStyle w:val="Bodytext20"/>
        <w:shd w:val="clear" w:color="auto" w:fill="auto"/>
        <w:spacing w:before="0" w:after="192" w:line="340" w:lineRule="exact"/>
      </w:pPr>
      <w:r>
        <w:t>Bibelarbeit Matthäus 7,24-29:</w:t>
      </w:r>
    </w:p>
    <w:p w:rsidR="001D3926" w:rsidRDefault="003149BA">
      <w:pPr>
        <w:pStyle w:val="Bodytext20"/>
        <w:shd w:val="clear" w:color="auto" w:fill="auto"/>
        <w:spacing w:before="0"/>
        <w:ind w:left="460"/>
        <w:jc w:val="left"/>
      </w:pPr>
      <w:r>
        <w:t>Darum, wer diese meine Rede hört und tut sie, der gleicht einem klugen Mann, der sein Haus auf Fels baute.</w:t>
      </w:r>
    </w:p>
    <w:p w:rsidR="001D3926" w:rsidRDefault="003149BA">
      <w:pPr>
        <w:pStyle w:val="Bodytext20"/>
        <w:shd w:val="clear" w:color="auto" w:fill="auto"/>
        <w:spacing w:before="0"/>
        <w:ind w:left="460"/>
        <w:jc w:val="left"/>
      </w:pPr>
      <w:r>
        <w:t>Als nun ein Platzregen fiel und die Wasser kamen und die Winde wehten und stießen an das Ha</w:t>
      </w:r>
      <w:r>
        <w:t>us, fiel es doch nicht ein; denn es war auf Fels gegründet.</w:t>
      </w:r>
    </w:p>
    <w:p w:rsidR="001D3926" w:rsidRDefault="003149BA">
      <w:pPr>
        <w:pStyle w:val="Bodytext20"/>
        <w:shd w:val="clear" w:color="auto" w:fill="auto"/>
        <w:spacing w:before="0"/>
        <w:ind w:left="460"/>
        <w:jc w:val="left"/>
      </w:pPr>
      <w:r>
        <w:t>Und wer diese meine Rede hört und tut sie nicht, der gleicht einem törichten Mann, der sein Haus auf Sand baute.</w:t>
      </w:r>
    </w:p>
    <w:p w:rsidR="001D3926" w:rsidRDefault="003149BA">
      <w:pPr>
        <w:pStyle w:val="Bodytext20"/>
        <w:shd w:val="clear" w:color="auto" w:fill="auto"/>
        <w:spacing w:before="0"/>
        <w:ind w:left="460"/>
        <w:jc w:val="left"/>
      </w:pPr>
      <w:r>
        <w:t>Als nun die Wasser kamen und die Winde wehten und stießen an das Haus, da fiel es e</w:t>
      </w:r>
      <w:r>
        <w:t>in, und sein Fall war groß.</w:t>
      </w:r>
    </w:p>
    <w:p w:rsidR="001D3926" w:rsidRDefault="003149BA">
      <w:pPr>
        <w:pStyle w:val="Bodytext20"/>
        <w:shd w:val="clear" w:color="auto" w:fill="auto"/>
        <w:spacing w:before="0" w:after="180"/>
        <w:ind w:left="460" w:right="180"/>
      </w:pPr>
      <w:r>
        <w:t>Und es begab sich, als Jesus diese Rede voll</w:t>
      </w:r>
      <w:r>
        <w:softHyphen/>
        <w:t>endet hatte, daß sich das Volk entsetzte über seine Lehre; denn er lehrte sie mit Vollmacht und nicht wie die Schriftgelehrten.</w:t>
      </w:r>
    </w:p>
    <w:p w:rsidR="001D3926" w:rsidRDefault="003149BA">
      <w:pPr>
        <w:pStyle w:val="Bodytext20"/>
        <w:shd w:val="clear" w:color="auto" w:fill="auto"/>
        <w:spacing w:before="0"/>
      </w:pPr>
      <w:r>
        <w:t>Wir wollen versuchen, die judenchristlichen Dimen</w:t>
      </w:r>
      <w:r>
        <w:softHyphen/>
        <w:t>sione</w:t>
      </w:r>
      <w:r>
        <w:t>n dieses Textes zu verstehen.</w:t>
      </w:r>
    </w:p>
    <w:p w:rsidR="001D3926" w:rsidRDefault="003149BA">
      <w:pPr>
        <w:pStyle w:val="Bodytext20"/>
        <w:shd w:val="clear" w:color="auto" w:fill="auto"/>
        <w:spacing w:before="0"/>
        <w:ind w:firstLine="460"/>
      </w:pPr>
      <w:r>
        <w:t>Hier kommt nicht das Wort Predigt vor, sondern das Wort Lehre. Jesus lehrte mit Vollmacht und das Volk entsetzte sich über seine Lehre. Das hat seinen Grund.</w:t>
      </w:r>
    </w:p>
    <w:p w:rsidR="001D3926" w:rsidRDefault="003149BA">
      <w:pPr>
        <w:pStyle w:val="Bodytext20"/>
        <w:shd w:val="clear" w:color="auto" w:fill="auto"/>
        <w:spacing w:before="0"/>
        <w:ind w:firstLine="460"/>
      </w:pPr>
      <w:r>
        <w:t>Das Volk, um das es hier in unserem Text geht, ist das jüdische Volk</w:t>
      </w:r>
      <w:r>
        <w:t>. Und Juden haben zu solchen Tex</w:t>
      </w:r>
      <w:r>
        <w:softHyphen/>
        <w:t>ten immer einen ganz anderen Bezug als Christen. Wenn ein Jude liest oder hört, dass Jesus auf einen Berg geht und auf diesem Berg lehrt, dann steht ihm ein anderer Berg vor Augen, mit dem sich die zen</w:t>
      </w:r>
      <w:r>
        <w:softHyphen/>
        <w:t>trale Glaubensgeschic</w:t>
      </w:r>
      <w:r>
        <w:t>hte Israels verbindet. Es ist der Berg Sinai, der Berg der Gottesoffenbarung (2. Mose 19 und 20). Dort offenbart sich Gott durch Mose seinem Volk und zwar so, dass sich das Volk in der Niederung über dieses Ereignis entsetzte und voller Furcht und Schrecke</w:t>
      </w:r>
      <w:r>
        <w:t>n war: »Mose, wir können mit Gott nicht reden, geh du für uns</w:t>
      </w:r>
      <w:proofErr w:type="gramStart"/>
      <w:r>
        <w:t>!«</w:t>
      </w:r>
      <w:proofErr w:type="gramEnd"/>
    </w:p>
    <w:p w:rsidR="001D3926" w:rsidRDefault="003149BA">
      <w:pPr>
        <w:pStyle w:val="Bodytext20"/>
        <w:shd w:val="clear" w:color="auto" w:fill="auto"/>
        <w:spacing w:before="0"/>
        <w:ind w:firstLine="460"/>
      </w:pPr>
      <w:r>
        <w:t>Hier begegnet Israel dem heiligen Gott, emp</w:t>
      </w:r>
      <w:r>
        <w:softHyphen/>
        <w:t>fangt im Bundesschluss am Sinai die Tora, die Wei</w:t>
      </w:r>
      <w:r>
        <w:softHyphen/>
        <w:t>sung fürs Leben, den geoffenbarten und erklärten Gotteswillen für sein Volk. In dieser Offenbarung</w:t>
      </w:r>
      <w:r>
        <w:t xml:space="preserve"> erfährt Israel, wer Gott ist:</w:t>
      </w:r>
    </w:p>
    <w:p w:rsidR="001D3926" w:rsidRDefault="003149BA">
      <w:pPr>
        <w:pStyle w:val="Bodytext20"/>
        <w:shd w:val="clear" w:color="auto" w:fill="auto"/>
        <w:spacing w:before="0"/>
        <w:ind w:firstLine="460"/>
      </w:pPr>
      <w:r>
        <w:t xml:space="preserve">ICH BIN der Herr, dein Gott, Israel, der ich dich aus Ägypten, aus dem Tod zum Leben befreit habe. Und weil ich, der Herr, dein Gott, das für dich getan habe, darum gehörst du mir, </w:t>
      </w:r>
      <w:proofErr w:type="gramStart"/>
      <w:r>
        <w:t>bist</w:t>
      </w:r>
      <w:proofErr w:type="gramEnd"/>
      <w:r>
        <w:t xml:space="preserve"> mein Eigentum. Darum verlange ich von </w:t>
      </w:r>
      <w:r>
        <w:t>dir Gehorsam, unbedingten, absoluten Gehorsam.</w:t>
      </w:r>
    </w:p>
    <w:p w:rsidR="001D3926" w:rsidRDefault="003149BA">
      <w:pPr>
        <w:pStyle w:val="Bodytext20"/>
        <w:shd w:val="clear" w:color="auto" w:fill="auto"/>
        <w:spacing w:before="0"/>
        <w:ind w:firstLine="460"/>
      </w:pPr>
      <w:r>
        <w:t>In der erfahrenen Weisung, den Zehn Geboten, der Ur-Tora, erklärt Gott Israel nicht nur seinen Wil</w:t>
      </w:r>
      <w:r>
        <w:softHyphen/>
        <w:t>len, sondern den Anspruch auf sein Volk, das ihm gehört.</w:t>
      </w:r>
    </w:p>
    <w:p w:rsidR="001D3926" w:rsidRDefault="003149BA">
      <w:pPr>
        <w:pStyle w:val="Bodytext20"/>
        <w:shd w:val="clear" w:color="auto" w:fill="auto"/>
        <w:spacing w:before="0" w:after="364"/>
        <w:ind w:firstLine="460"/>
      </w:pPr>
      <w:r>
        <w:t>Von diesem Ereignis an zählt jüdischer Glaube, bekenn</w:t>
      </w:r>
      <w:r>
        <w:t>t sich jüdischer Glaube zu diesem Anspruch Gottes, bekennt sich Israel zu Gott und zu seinem Willen. Von diesem Anspruch her erfolgt alle Lehre und Unterweisung in Israel. Wir sprechen da vom »Lehrstuhl Mose«, von der Weitergabe des göttlichen Willens in d</w:t>
      </w:r>
      <w:r>
        <w:t xml:space="preserve">er Tradition Israels bis auf diesen Tag. Alle Lehre in Israel ist abgeleitet von der Autorität des </w:t>
      </w:r>
      <w:proofErr w:type="gramStart"/>
      <w:r>
        <w:t>Mose</w:t>
      </w:r>
      <w:proofErr w:type="gramEnd"/>
      <w:r>
        <w:t>.</w:t>
      </w:r>
    </w:p>
    <w:p w:rsidR="001D3926" w:rsidRDefault="003149BA">
      <w:pPr>
        <w:pStyle w:val="Heading30"/>
        <w:keepNext/>
        <w:keepLines/>
        <w:shd w:val="clear" w:color="auto" w:fill="auto"/>
        <w:spacing w:after="180" w:line="400" w:lineRule="exact"/>
        <w:ind w:firstLine="0"/>
      </w:pPr>
      <w:bookmarkStart w:id="50" w:name="bookmark49"/>
      <w:r>
        <w:t>Die Vollmacht Jesu</w:t>
      </w:r>
      <w:bookmarkEnd w:id="50"/>
    </w:p>
    <w:p w:rsidR="001D3926" w:rsidRDefault="003149BA">
      <w:pPr>
        <w:pStyle w:val="Bodytext20"/>
        <w:shd w:val="clear" w:color="auto" w:fill="auto"/>
        <w:spacing w:before="0"/>
      </w:pPr>
      <w:r>
        <w:t>Nun gibt es mit unserem Text für Menschen, die auf die Lehre des Bergpredigers hören wollten, eine Überblendung. Es sind die von Jes</w:t>
      </w:r>
      <w:r>
        <w:t>us aus dem Volk Herausgerufenen, die mit diesem Herrn ihres Le</w:t>
      </w:r>
      <w:r>
        <w:softHyphen/>
        <w:t>bens ihre Glaubenserfahrung gemacht haben, die in der Situation des Vaters Abraham standen, der den Ruf Gottes hörte: Abraham, ziehe aus, du darfst hier nicht mehr sein. Das ist nicht mehr dein</w:t>
      </w:r>
      <w:r>
        <w:t xml:space="preserve"> Platz. Schenke mir deinen Gehorsam und deine Hingabe und dein Vertrauen. Von nun an sollst du unterwegs sein.</w:t>
      </w:r>
    </w:p>
    <w:p w:rsidR="001D3926" w:rsidRDefault="003149BA">
      <w:pPr>
        <w:pStyle w:val="Bodytext20"/>
        <w:shd w:val="clear" w:color="auto" w:fill="auto"/>
        <w:spacing w:before="0"/>
        <w:ind w:firstLine="460"/>
      </w:pPr>
      <w:r>
        <w:t>Es sind Jünger, die dem Wort ihres Herrn be</w:t>
      </w:r>
      <w:r>
        <w:softHyphen/>
        <w:t>gegneten und von diesem Wort des Herrn über</w:t>
      </w:r>
      <w:r>
        <w:softHyphen/>
        <w:t>wältigt wurden: »Sie verließen alles und folgten ihm nach</w:t>
      </w:r>
      <w:r>
        <w:t>« (Lk 5,11).</w:t>
      </w:r>
    </w:p>
    <w:p w:rsidR="001D3926" w:rsidRDefault="003149BA">
      <w:pPr>
        <w:pStyle w:val="Bodytext20"/>
        <w:shd w:val="clear" w:color="auto" w:fill="auto"/>
        <w:spacing w:before="0"/>
        <w:ind w:firstLine="460"/>
      </w:pPr>
      <w:r>
        <w:t>Deshalb gilt die Bergpredigt zuerst den Jüngern Jesu, denn nur sie stehen in der Dimension einer Glaubenserfahrung, die das Wort ertragen und emp</w:t>
      </w:r>
      <w:r>
        <w:softHyphen/>
        <w:t>fangen kann, ohne sich zu entsetzen. Die Jünger stehen auf einem Berg wie Mose, als er den Willen</w:t>
      </w:r>
      <w:r>
        <w:t xml:space="preserve"> des Herrn über Israel empfing. Dieses Ereignis muss ihnen jetzt einfallen bei den Worten Jesu, die mit dem Anspruch beginnen: ICH BIN der Erste und der</w:t>
      </w:r>
    </w:p>
    <w:p w:rsidR="001D3926" w:rsidRDefault="003149BA">
      <w:pPr>
        <w:pStyle w:val="Bodytext20"/>
        <w:shd w:val="clear" w:color="auto" w:fill="auto"/>
        <w:spacing w:before="0"/>
      </w:pPr>
      <w:r>
        <w:t>Letzte. ICH BIN der Anfang und das Ende. ICH BIN die Auferstehung und das Leben. ICH BIN der Weg, die W</w:t>
      </w:r>
      <w:r>
        <w:t>ahrheit und das Leben. ICH BIN das Brot des Lebens.</w:t>
      </w:r>
    </w:p>
    <w:p w:rsidR="001D3926" w:rsidRDefault="003149BA">
      <w:pPr>
        <w:pStyle w:val="Bodytext20"/>
        <w:shd w:val="clear" w:color="auto" w:fill="auto"/>
        <w:spacing w:before="0"/>
        <w:ind w:firstLine="460"/>
      </w:pPr>
      <w:r>
        <w:t>ICH BIN das Licht der Welt. ICH BIN der gute Hirte. ICH BIN die Tür zu den Schafen. Wer mich sieht, der sieht den, der mich gesandt hat.</w:t>
      </w:r>
    </w:p>
    <w:p w:rsidR="001D3926" w:rsidRDefault="003149BA">
      <w:pPr>
        <w:pStyle w:val="Bodytext20"/>
        <w:shd w:val="clear" w:color="auto" w:fill="auto"/>
        <w:spacing w:before="0" w:after="364"/>
        <w:ind w:firstLine="460"/>
      </w:pPr>
      <w:r>
        <w:t xml:space="preserve">Das alles heißt: Jesus hat Vollmacht und Anspruch. In ihm begegnet </w:t>
      </w:r>
      <w:r>
        <w:t>uns der lebendige Gott.</w:t>
      </w:r>
    </w:p>
    <w:p w:rsidR="001D3926" w:rsidRDefault="003149BA">
      <w:pPr>
        <w:pStyle w:val="Heading30"/>
        <w:keepNext/>
        <w:keepLines/>
        <w:shd w:val="clear" w:color="auto" w:fill="auto"/>
        <w:spacing w:after="180" w:line="400" w:lineRule="exact"/>
        <w:ind w:firstLine="0"/>
      </w:pPr>
      <w:bookmarkStart w:id="51" w:name="bookmark50"/>
      <w:r>
        <w:t>Der Anspruch Jesu</w:t>
      </w:r>
      <w:bookmarkEnd w:id="51"/>
    </w:p>
    <w:p w:rsidR="001D3926" w:rsidRDefault="003149BA">
      <w:pPr>
        <w:pStyle w:val="Bodytext20"/>
        <w:shd w:val="clear" w:color="auto" w:fill="auto"/>
        <w:spacing w:before="0"/>
      </w:pPr>
      <w:r>
        <w:t>Ich bin manchmal erschrocken, mit welcher Vertrau</w:t>
      </w:r>
      <w:r>
        <w:softHyphen/>
        <w:t>lichkeit manche Christen mit dem heiligen Gott um</w:t>
      </w:r>
      <w:r>
        <w:softHyphen/>
        <w:t>gehen. Wenn mir in Jesus der lebendige Gott begeg</w:t>
      </w:r>
      <w:r>
        <w:softHyphen/>
        <w:t xml:space="preserve">net, dann kann ich nur stammeln wie Thomas: »Mein Herr und mein </w:t>
      </w:r>
      <w:r>
        <w:t>Gott</w:t>
      </w:r>
      <w:proofErr w:type="gramStart"/>
      <w:r>
        <w:t>.«</w:t>
      </w:r>
      <w:proofErr w:type="gramEnd"/>
      <w:r>
        <w:t xml:space="preserve"> Mir verschlägt es die Sprache, wenn ich die Formulierung »herzliebes Jesulein« höre. Sicherlich, Jesus will mein Freund sein, er will mein Bruder, mein Seelsorger sein. Ich darf ihm ver</w:t>
      </w:r>
      <w:r>
        <w:softHyphen/>
        <w:t xml:space="preserve">trauen. Aber dennoch: Er ist der Heilige, der in der Autorität </w:t>
      </w:r>
      <w:r>
        <w:t>einer Vollmacht ohnegleichen steht: »Ihr habt gehört, dass zu den Alten gesagt ist... — aber ICH sage euch« (Mt 5,21 f.).</w:t>
      </w:r>
    </w:p>
    <w:p w:rsidR="001D3926" w:rsidRDefault="003149BA">
      <w:pPr>
        <w:pStyle w:val="Bodytext20"/>
        <w:shd w:val="clear" w:color="auto" w:fill="auto"/>
        <w:spacing w:before="0"/>
        <w:ind w:firstLine="460"/>
        <w:sectPr w:rsidR="001D3926">
          <w:footerReference w:type="even" r:id="rId59"/>
          <w:footerReference w:type="default" r:id="rId60"/>
          <w:footerReference w:type="first" r:id="rId61"/>
          <w:pgSz w:w="6228" w:h="10267"/>
          <w:pgMar w:top="476" w:right="668" w:bottom="1122" w:left="644" w:header="0" w:footer="3" w:gutter="0"/>
          <w:cols w:space="720"/>
          <w:noEndnote/>
          <w:titlePg/>
          <w:docGrid w:linePitch="360"/>
        </w:sectPr>
      </w:pPr>
      <w:r>
        <w:t xml:space="preserve">Dieser Anspruch Jesu, für Israel an der </w:t>
      </w:r>
      <w:r>
        <w:t>Stelle Gottes zu stehen, ist bis zum heutigen Tage für jüdi</w:t>
      </w:r>
      <w:r>
        <w:softHyphen/>
        <w:t>sche Menschen, die seine Wirklichkeit nicht als Jün</w:t>
      </w:r>
      <w:r>
        <w:softHyphen/>
        <w:t>ger erfahren haben, eine Zumutung, Vermessenheit, Lästerung, ein Ärgernis. »Wer ist er? Ihm sind Wind und Wellen gehorsam« (Mt 8,27). »Wir wolle</w:t>
      </w:r>
      <w:r>
        <w:t>n nicht, dass dieser über uns herrsche</w:t>
      </w:r>
      <w:proofErr w:type="gramStart"/>
      <w:r>
        <w:t>!«</w:t>
      </w:r>
      <w:proofErr w:type="gramEnd"/>
      <w:r>
        <w:t xml:space="preserve"> (Lk 19,14).</w:t>
      </w:r>
    </w:p>
    <w:p w:rsidR="001D3926" w:rsidRDefault="003149BA">
      <w:pPr>
        <w:pStyle w:val="Bodytext20"/>
        <w:shd w:val="clear" w:color="auto" w:fill="auto"/>
        <w:spacing w:before="0"/>
        <w:ind w:firstLine="460"/>
      </w:pPr>
      <w:r>
        <w:t>Juden ärgern sich bis heute über diesen An</w:t>
      </w:r>
      <w:r>
        <w:softHyphen/>
        <w:t>spruch Jesu. In diesem Arger müssen sie immer wie</w:t>
      </w:r>
      <w:r>
        <w:softHyphen/>
        <w:t>der neu ihr Nein formulieren und begründen. Immer noch setzen sie sich mit ihm auseinander, zwar in der Negati</w:t>
      </w:r>
      <w:r>
        <w:t>on, in der Ablehnung, aber sie bleiben am Thema Jesus, dem sie sich immer wieder stellen müssen.</w:t>
      </w:r>
    </w:p>
    <w:p w:rsidR="001D3926" w:rsidRDefault="003149BA">
      <w:pPr>
        <w:pStyle w:val="Bodytext20"/>
        <w:shd w:val="clear" w:color="auto" w:fill="auto"/>
        <w:spacing w:before="0" w:after="364"/>
        <w:ind w:firstLine="460"/>
      </w:pPr>
      <w:r>
        <w:t>Doch glauben wir nicht, dass nur in Israel, nur unter Juden, der Anspruch Jesu auf Gehorsam und Nachfolge abgelehnt wird. Wenn wir Umschau hal</w:t>
      </w:r>
      <w:r>
        <w:softHyphen/>
        <w:t>ten unter den ge</w:t>
      </w:r>
      <w:r>
        <w:t>tauften Christen, sehen wir ziemlich ins Leere und finden satte Gleichgültigkeit, Lahm</w:t>
      </w:r>
      <w:r>
        <w:softHyphen/>
        <w:t>heit, Taubheit und Blindheit ohnegleichen, wo man sich an Jesus weder freuen noch ärgern kann, — eine Ungläubigkeit, die viel gelähmt oder erstickt hat.</w:t>
      </w:r>
    </w:p>
    <w:p w:rsidR="001D3926" w:rsidRDefault="003149BA">
      <w:pPr>
        <w:pStyle w:val="Heading30"/>
        <w:keepNext/>
        <w:keepLines/>
        <w:shd w:val="clear" w:color="auto" w:fill="auto"/>
        <w:spacing w:after="175" w:line="400" w:lineRule="exact"/>
        <w:ind w:firstLine="0"/>
      </w:pPr>
      <w:bookmarkStart w:id="52" w:name="bookmark51"/>
      <w:r>
        <w:t>Hören und T\in</w:t>
      </w:r>
      <w:bookmarkEnd w:id="52"/>
    </w:p>
    <w:p w:rsidR="001D3926" w:rsidRDefault="003149BA">
      <w:pPr>
        <w:pStyle w:val="Bodytext20"/>
        <w:shd w:val="clear" w:color="auto" w:fill="auto"/>
        <w:spacing w:before="0"/>
      </w:pPr>
      <w:r>
        <w:t>N</w:t>
      </w:r>
      <w:r>
        <w:t>ur von seinen Jüngern kann Jesus verstanden wer</w:t>
      </w:r>
      <w:r>
        <w:softHyphen/>
        <w:t>den. Die traten zu ihm und er lehrte sie (Mt 5</w:t>
      </w:r>
      <w:proofErr w:type="gramStart"/>
      <w:r>
        <w:t>,lf</w:t>
      </w:r>
      <w:proofErr w:type="gramEnd"/>
      <w:r>
        <w:t>.). Jünger sind Herausgerufene, damit sie Gesandte für alle werden, »die da sitzen in Finsternis und Schatten des Todes</w:t>
      </w:r>
      <w:proofErr w:type="gramStart"/>
      <w:r>
        <w:t>.«</w:t>
      </w:r>
      <w:proofErr w:type="gramEnd"/>
      <w:r>
        <w:t xml:space="preserve"> Mit dem Hören fängt es an. Dann muss </w:t>
      </w:r>
      <w:r>
        <w:t>das Tun folgen.</w:t>
      </w:r>
    </w:p>
    <w:p w:rsidR="001D3926" w:rsidRDefault="003149BA">
      <w:pPr>
        <w:pStyle w:val="Bodytext20"/>
        <w:shd w:val="clear" w:color="auto" w:fill="auto"/>
        <w:spacing w:before="0" w:after="112"/>
        <w:ind w:firstLine="460"/>
      </w:pPr>
      <w:r>
        <w:t>Hören und Tun, das sind zwei Elemente im jüdi</w:t>
      </w:r>
      <w:r>
        <w:softHyphen/>
        <w:t>schen Glauben, die zusammengehören. Die Zeichen dafür sind die angelegten Gebetsriemen, die Tefillin, mit einer viereckigen Kapsel auf dem Kopf und einer auf dem Oberarm. Das sind Zeichen dafür,</w:t>
      </w:r>
      <w:r>
        <w:t xml:space="preserve"> dass Hören, Denken und Tun an Gottes Willen gebunden sein soll. Gebunden!</w:t>
      </w:r>
    </w:p>
    <w:p w:rsidR="001D3926" w:rsidRDefault="003149BA">
      <w:pPr>
        <w:pStyle w:val="Bodytext20"/>
        <w:shd w:val="clear" w:color="auto" w:fill="auto"/>
        <w:spacing w:before="0" w:line="340" w:lineRule="exact"/>
      </w:pPr>
      <w:r>
        <w:t>ioo</w:t>
      </w:r>
    </w:p>
    <w:p w:rsidR="001D3926" w:rsidRDefault="003149BA">
      <w:pPr>
        <w:pStyle w:val="Bodytext20"/>
        <w:shd w:val="clear" w:color="auto" w:fill="auto"/>
        <w:spacing w:before="0"/>
        <w:ind w:firstLine="460"/>
      </w:pPr>
      <w:r>
        <w:t xml:space="preserve">Hören und Tun. Denn was ist das für </w:t>
      </w:r>
      <w:proofErr w:type="gramStart"/>
      <w:r>
        <w:t>ein Glaube</w:t>
      </w:r>
      <w:proofErr w:type="gramEnd"/>
      <w:r>
        <w:t xml:space="preserve">, der nur hört, aber nie danach tut? Jesus nennt ihn Heuchelei. Und was ist das für </w:t>
      </w:r>
      <w:proofErr w:type="gramStart"/>
      <w:r>
        <w:t>ein Glaube</w:t>
      </w:r>
      <w:proofErr w:type="gramEnd"/>
      <w:r>
        <w:t>, der nur tut, aber nicht mehr bereit</w:t>
      </w:r>
      <w:r>
        <w:t xml:space="preserve"> ist zu hören? Er tut unter Umständen genau das Falsche und lässt sich nicht korrigieren durch die Stimme seines Herrn.</w:t>
      </w:r>
    </w:p>
    <w:p w:rsidR="001D3926" w:rsidRDefault="003149BA">
      <w:pPr>
        <w:pStyle w:val="Bodytext20"/>
        <w:shd w:val="clear" w:color="auto" w:fill="auto"/>
        <w:spacing w:before="0"/>
        <w:ind w:firstLine="460"/>
      </w:pPr>
      <w:r>
        <w:t>In den Kapseln ist auf Pergament die Mahnung geschrieben: »Höre, Israel: Der Herr, dein Gott, der Herr ist einer. Du sollst den Herrn, d</w:t>
      </w:r>
      <w:r>
        <w:t>einen Gott, lieben mit deinem ganzen Herzen, mit deiner ganzen Seele und mit deiner ganzen Kraft</w:t>
      </w:r>
      <w:proofErr w:type="gramStart"/>
      <w:r>
        <w:t>.«</w:t>
      </w:r>
      <w:proofErr w:type="gramEnd"/>
    </w:p>
    <w:p w:rsidR="001D3926" w:rsidRDefault="003149BA">
      <w:pPr>
        <w:pStyle w:val="Bodytext20"/>
        <w:shd w:val="clear" w:color="auto" w:fill="auto"/>
        <w:spacing w:before="0"/>
        <w:ind w:firstLine="460"/>
      </w:pPr>
      <w:r>
        <w:t>Die Liebe zu Gott, das Hören auf seinen Willen, soll das Tun des Glaubenden bestimmen. Deshalb lehrt Jesus nicht Geschichten, führt nicht interes</w:t>
      </w:r>
      <w:r>
        <w:softHyphen/>
        <w:t>sante Unter</w:t>
      </w:r>
      <w:r>
        <w:t>haltungen über Gott und seinen Willen, sondern lehrt und fordert das gehorsame Sich-dar- unter-Begeben, damit Jünger danach tun.</w:t>
      </w:r>
    </w:p>
    <w:p w:rsidR="001D3926" w:rsidRDefault="003149BA">
      <w:pPr>
        <w:pStyle w:val="Bodytext20"/>
        <w:shd w:val="clear" w:color="auto" w:fill="auto"/>
        <w:spacing w:before="0" w:after="364"/>
        <w:ind w:firstLine="460"/>
      </w:pPr>
      <w:r>
        <w:t>Das wäre ein evangelisches Missverständnis, wenn gesagt würde, dass die Verkündigung des Wor</w:t>
      </w:r>
      <w:r>
        <w:softHyphen/>
        <w:t>tes genüge. Der reformatorische An</w:t>
      </w:r>
      <w:r>
        <w:t>spruch, der da</w:t>
      </w:r>
      <w:r>
        <w:softHyphen/>
        <w:t>hintersteht, war schon richtig. Doch aus dem gehor</w:t>
      </w:r>
      <w:r>
        <w:softHyphen/>
        <w:t>samen Hören muss ein gehorsames Tun werden.</w:t>
      </w:r>
    </w:p>
    <w:p w:rsidR="001D3926" w:rsidRDefault="003149BA">
      <w:pPr>
        <w:pStyle w:val="Heading30"/>
        <w:keepNext/>
        <w:keepLines/>
        <w:shd w:val="clear" w:color="auto" w:fill="auto"/>
        <w:spacing w:after="180" w:line="400" w:lineRule="exact"/>
        <w:ind w:firstLine="0"/>
      </w:pPr>
      <w:bookmarkStart w:id="53" w:name="bookmark52"/>
      <w:r>
        <w:t>Auf Fels gebaut</w:t>
      </w:r>
      <w:bookmarkEnd w:id="53"/>
    </w:p>
    <w:p w:rsidR="001D3926" w:rsidRDefault="003149BA">
      <w:pPr>
        <w:pStyle w:val="Bodytext20"/>
        <w:shd w:val="clear" w:color="auto" w:fill="auto"/>
        <w:spacing w:before="0" w:after="192"/>
      </w:pPr>
      <w:r>
        <w:t xml:space="preserve">Das ist ein Bild, das man nicht erklären muss. Es ist bekannt unter Christen. Das Haus, das auf Felsen gebaut ist, hat ein </w:t>
      </w:r>
      <w:r>
        <w:t>garantiert gutes, festes, solides Fundament. Ein Haus, dessen Grundmauern im Fels verankert sind, hat Bestand. Stürme und Wolken</w:t>
      </w:r>
      <w:r>
        <w:softHyphen/>
        <w:t>brüche können ihm nichts anhaben.</w:t>
      </w:r>
    </w:p>
    <w:p w:rsidR="001D3926" w:rsidRDefault="003149BA">
      <w:pPr>
        <w:pStyle w:val="Bodytext110"/>
        <w:shd w:val="clear" w:color="auto" w:fill="auto"/>
        <w:spacing w:before="0" w:line="240" w:lineRule="exact"/>
      </w:pPr>
      <w:r>
        <w:t>ioi</w:t>
      </w:r>
    </w:p>
    <w:p w:rsidR="001D3926" w:rsidRDefault="003149BA">
      <w:pPr>
        <w:pStyle w:val="Bodytext20"/>
        <w:shd w:val="clear" w:color="auto" w:fill="auto"/>
        <w:spacing w:before="0"/>
        <w:ind w:firstLine="480"/>
      </w:pPr>
      <w:r>
        <w:t xml:space="preserve">Wenn ein Jude das Wort Fels hört, stehen vor seinem inneren Auge all die Stellen aus dem </w:t>
      </w:r>
      <w:r>
        <w:t>Alten Testament und aus dem jüdischen Gebetbuch, wo das Wort Fels vorkommt. Dieser Fels ist Für Israel Gott selbst. Ps 31,4: »Der Herr mein Fels, meine Burg.« Ps 40,3: »Er stellte meine Füße auf einen Fels« (auf sich selbst). Ps 62,8: »Bei Gott ist der Fel</w:t>
      </w:r>
      <w:r>
        <w:t>s mei</w:t>
      </w:r>
      <w:r>
        <w:softHyphen/>
        <w:t>ner Stärke</w:t>
      </w:r>
      <w:proofErr w:type="gramStart"/>
      <w:r>
        <w:t>.«</w:t>
      </w:r>
      <w:proofErr w:type="gramEnd"/>
    </w:p>
    <w:p w:rsidR="001D3926" w:rsidRDefault="003149BA">
      <w:pPr>
        <w:pStyle w:val="Bodytext20"/>
        <w:shd w:val="clear" w:color="auto" w:fill="auto"/>
        <w:spacing w:before="0"/>
        <w:ind w:firstLine="480"/>
      </w:pPr>
      <w:r>
        <w:t>Im jüdischen Gebetbuch heißt es: »Fels Israels, erhebe dich zur Hilfe Israels, befreie, wie du verspro</w:t>
      </w:r>
      <w:r>
        <w:softHyphen/>
        <w:t>chen, Juda und Israel. Unser Erlöser, Herr der Heer</w:t>
      </w:r>
      <w:r>
        <w:softHyphen/>
        <w:t>scharen ist sein Name. Heiliger Israels, gelobet seist du, Herr, der Israel erlöst</w:t>
      </w:r>
      <w:r>
        <w:t xml:space="preserve"> hat</w:t>
      </w:r>
      <w:proofErr w:type="gramStart"/>
      <w:r>
        <w:t>.«</w:t>
      </w:r>
      <w:proofErr w:type="gramEnd"/>
    </w:p>
    <w:p w:rsidR="001D3926" w:rsidRDefault="003149BA">
      <w:pPr>
        <w:pStyle w:val="Bodytext20"/>
        <w:shd w:val="clear" w:color="auto" w:fill="auto"/>
        <w:spacing w:before="0"/>
        <w:ind w:firstLine="480"/>
      </w:pPr>
      <w:r>
        <w:t>Dass Gott ein Felsenfundament des Volkes Isra</w:t>
      </w:r>
      <w:r>
        <w:softHyphen/>
        <w:t>els ist, ist bewiesen durch die Geschichte. Dieses Volk lebt immer noch, weil Gott selbst sein Grund ist, auch wenn es die meisten Juden nicht mehr merken, auch wenn die meisten Juden säkularisiert leben</w:t>
      </w:r>
      <w:r>
        <w:t>, auch wenn sie als Atheisten von Gott nichts mehr wissen wollen. Er ist dennoch der Fels dieses Volkes.</w:t>
      </w:r>
    </w:p>
    <w:p w:rsidR="001D3926" w:rsidRDefault="003149BA">
      <w:pPr>
        <w:pStyle w:val="Bodytext20"/>
        <w:shd w:val="clear" w:color="auto" w:fill="auto"/>
        <w:spacing w:before="0"/>
        <w:ind w:firstLine="480"/>
      </w:pPr>
      <w:r>
        <w:t xml:space="preserve">Nun verstehen wir die Aussage Jesu: »Wer diese </w:t>
      </w:r>
      <w:r>
        <w:rPr>
          <w:rStyle w:val="Bodytext2Spacing2pt"/>
        </w:rPr>
        <w:t>meine</w:t>
      </w:r>
      <w:r>
        <w:t xml:space="preserve"> Rede«, </w:t>
      </w:r>
      <w:r>
        <w:rPr>
          <w:rStyle w:val="Bodytext2Spacing2pt"/>
        </w:rPr>
        <w:t>meine</w:t>
      </w:r>
      <w:r>
        <w:t xml:space="preserve"> Lehre hört und tut sie, der steht auf Gott. Er steht auf dem Gott Israels. Der hat diesen Gott mit allen seinen Verheißungen zum Fun</w:t>
      </w:r>
      <w:r>
        <w:softHyphen/>
        <w:t>dament und keine Macht der Welt kann ihn von dort vertreiben. Dessen Leben und Lebenshaus ist wohl</w:t>
      </w:r>
      <w:r>
        <w:softHyphen/>
        <w:t>gegründet.</w:t>
      </w:r>
    </w:p>
    <w:p w:rsidR="001D3926" w:rsidRDefault="003149BA">
      <w:pPr>
        <w:pStyle w:val="Bodytext20"/>
        <w:shd w:val="clear" w:color="auto" w:fill="auto"/>
        <w:spacing w:before="0" w:after="264"/>
        <w:ind w:firstLine="480"/>
      </w:pPr>
      <w:r>
        <w:t>Es gibt kein</w:t>
      </w:r>
      <w:r>
        <w:t xml:space="preserve"> besseres, kein stärkeres Fundament für das Haus unseres Lebens. Selbst wenn Felsen im Erdbeben zertrümmert werden und Berge wanken und Zusammenstürzen — dieser Fels steht! Gott bleibt! Und deshalb bleibt, wer auf ihn gegründet ist.</w:t>
      </w:r>
    </w:p>
    <w:p w:rsidR="001D3926" w:rsidRDefault="003149BA">
      <w:pPr>
        <w:pStyle w:val="Bodytext120"/>
        <w:shd w:val="clear" w:color="auto" w:fill="auto"/>
        <w:spacing w:before="0" w:line="150" w:lineRule="exact"/>
        <w:sectPr w:rsidR="001D3926">
          <w:footerReference w:type="even" r:id="rId62"/>
          <w:footerReference w:type="default" r:id="rId63"/>
          <w:footerReference w:type="first" r:id="rId64"/>
          <w:pgSz w:w="6228" w:h="10267"/>
          <w:pgMar w:top="476" w:right="668" w:bottom="1122" w:left="644" w:header="0" w:footer="3" w:gutter="0"/>
          <w:cols w:space="720"/>
          <w:noEndnote/>
          <w:docGrid w:linePitch="360"/>
        </w:sectPr>
      </w:pPr>
      <w:r>
        <w:t>ioa</w:t>
      </w:r>
    </w:p>
    <w:p w:rsidR="001D3926" w:rsidRDefault="003149BA">
      <w:pPr>
        <w:pStyle w:val="Bodytext20"/>
        <w:shd w:val="clear" w:color="auto" w:fill="auto"/>
        <w:spacing w:before="0" w:after="60"/>
      </w:pPr>
      <w:r>
        <w:t>Wogen und Stürme des Lebens, Anfechtungen, Not, Leid, Elend, Verzweiflung, Krankheit, Schmerzen, Sterben mögen am Haus unseres Lebens rütteln. Wem Er Fundament des Lebens und Glaubens ist, der bleibt, weil Er bleibt.</w:t>
      </w:r>
    </w:p>
    <w:p w:rsidR="001D3926" w:rsidRDefault="003149BA">
      <w:pPr>
        <w:pStyle w:val="Bodytext20"/>
        <w:shd w:val="clear" w:color="auto" w:fill="auto"/>
        <w:spacing w:before="0"/>
        <w:ind w:left="900" w:right="880"/>
        <w:jc w:val="left"/>
      </w:pPr>
      <w:r>
        <w:t xml:space="preserve">»Die Höll und ihre Rotten, die </w:t>
      </w:r>
      <w:r>
        <w:t>krümmen mir kein Haar.</w:t>
      </w:r>
    </w:p>
    <w:p w:rsidR="001D3926" w:rsidRDefault="003149BA">
      <w:pPr>
        <w:pStyle w:val="Bodytext20"/>
        <w:shd w:val="clear" w:color="auto" w:fill="auto"/>
        <w:spacing w:before="0"/>
        <w:ind w:left="900" w:right="880"/>
        <w:jc w:val="left"/>
      </w:pPr>
      <w:r>
        <w:t>Der Sünden kann ich spotten, bleib allzeit ohn Gefahr.</w:t>
      </w:r>
    </w:p>
    <w:p w:rsidR="001D3926" w:rsidRDefault="003149BA">
      <w:pPr>
        <w:pStyle w:val="Bodytext20"/>
        <w:shd w:val="clear" w:color="auto" w:fill="auto"/>
        <w:spacing w:before="0"/>
        <w:ind w:left="900" w:right="880"/>
        <w:jc w:val="left"/>
      </w:pPr>
      <w:r>
        <w:t>Der Tod mit seiner Macht wird nichts bei mir geacht, er bleibt ein totes Bild und wär er noch so wild</w:t>
      </w:r>
      <w:proofErr w:type="gramStart"/>
      <w:r>
        <w:t>.«</w:t>
      </w:r>
      <w:proofErr w:type="gramEnd"/>
    </w:p>
    <w:p w:rsidR="001D3926" w:rsidRDefault="003149BA">
      <w:pPr>
        <w:pStyle w:val="Bodytext20"/>
        <w:shd w:val="clear" w:color="auto" w:fill="auto"/>
        <w:spacing w:before="0"/>
        <w:ind w:left="900" w:right="880"/>
        <w:jc w:val="left"/>
      </w:pPr>
      <w:r>
        <w:t>»Wer nur den lieben Gott lässt walten und hoffet auf ihn allezeit, den wir</w:t>
      </w:r>
      <w:r>
        <w:t>d er wunderbar erhalten in aller Not und Traurigkeit.</w:t>
      </w:r>
    </w:p>
    <w:p w:rsidR="001D3926" w:rsidRDefault="003149BA">
      <w:pPr>
        <w:pStyle w:val="Bodytext20"/>
        <w:shd w:val="clear" w:color="auto" w:fill="auto"/>
        <w:spacing w:before="0"/>
        <w:ind w:left="900" w:right="880"/>
        <w:jc w:val="left"/>
      </w:pPr>
      <w:r>
        <w:t>Wer Gott, dem Allerhöchsten, traut,</w:t>
      </w:r>
    </w:p>
    <w:p w:rsidR="001D3926" w:rsidRDefault="003149BA">
      <w:pPr>
        <w:pStyle w:val="Bodytext20"/>
        <w:shd w:val="clear" w:color="auto" w:fill="auto"/>
        <w:spacing w:before="0" w:after="60"/>
        <w:ind w:left="900"/>
        <w:jc w:val="left"/>
      </w:pPr>
      <w:r>
        <w:t>der hat auf keinen Sand gebaut</w:t>
      </w:r>
      <w:proofErr w:type="gramStart"/>
      <w:r>
        <w:t>.«</w:t>
      </w:r>
      <w:proofErr w:type="gramEnd"/>
    </w:p>
    <w:p w:rsidR="001D3926" w:rsidRDefault="003149BA">
      <w:pPr>
        <w:pStyle w:val="Bodytext20"/>
        <w:shd w:val="clear" w:color="auto" w:fill="auto"/>
        <w:spacing w:before="0"/>
      </w:pPr>
      <w:r>
        <w:t>Das ist ein Wissen, hinter dem Glaubenserfahrungen stehen. Das kann man nicht verstandesmäßig lernen, das kann man auch niemandem ver</w:t>
      </w:r>
      <w:r>
        <w:t>mitteln. Das kann man nur im Umgang mit Jesus erfahren, so wie es die Jünger im Umgang mit ihm erfahren haben, in der persönlichen Begegnung mit ihm, im Hören auf sein Wort, im Vertrauen auf sein Wort und im Tun seines Wortes:</w:t>
      </w:r>
    </w:p>
    <w:p w:rsidR="001D3926" w:rsidRDefault="003149BA">
      <w:pPr>
        <w:pStyle w:val="Bodytext20"/>
        <w:shd w:val="clear" w:color="auto" w:fill="auto"/>
        <w:spacing w:before="0"/>
        <w:jc w:val="right"/>
      </w:pPr>
      <w:r>
        <w:t>Sie verließen alles und folgt</w:t>
      </w:r>
      <w:r>
        <w:t>en ihm nach. »Herr, wo sollen wir denn hingehen? Wir haben geglaubt</w:t>
      </w:r>
    </w:p>
    <w:p w:rsidR="001D3926" w:rsidRDefault="003149BA">
      <w:pPr>
        <w:pStyle w:val="Bodytext20"/>
        <w:shd w:val="clear" w:color="auto" w:fill="auto"/>
        <w:spacing w:before="0" w:line="340" w:lineRule="exact"/>
      </w:pPr>
      <w:r>
        <w:t>und erkannt, wer du bist: der Heilige Gottes« (Joh</w:t>
      </w:r>
    </w:p>
    <w:p w:rsidR="001D3926" w:rsidRDefault="003149BA">
      <w:pPr>
        <w:pStyle w:val="Bodytext20"/>
        <w:shd w:val="clear" w:color="auto" w:fill="auto"/>
        <w:spacing w:before="0" w:line="250" w:lineRule="exact"/>
      </w:pPr>
      <w:r>
        <w:t>6,68f.).</w:t>
      </w:r>
    </w:p>
    <w:p w:rsidR="001D3926" w:rsidRDefault="003149BA">
      <w:pPr>
        <w:pStyle w:val="Bodytext20"/>
        <w:shd w:val="clear" w:color="auto" w:fill="auto"/>
        <w:spacing w:before="0" w:after="360" w:line="250" w:lineRule="exact"/>
        <w:ind w:firstLine="480"/>
      </w:pPr>
      <w:r>
        <w:t>Dazu muss man sich einladen lassen. Und man kann andere einladen, Jesus und sein Wort auszupro</w:t>
      </w:r>
      <w:r>
        <w:softHyphen/>
        <w:t>bieren. »So jemand tut diese mein</w:t>
      </w:r>
      <w:r>
        <w:t xml:space="preserve">e Rede, der wird erkennen, dass sie von Gott ist« (Joh 7,17). Das Tun </w:t>
      </w:r>
      <w:proofErr w:type="gramStart"/>
      <w:r>
        <w:t>fangt</w:t>
      </w:r>
      <w:proofErr w:type="gramEnd"/>
      <w:r>
        <w:t xml:space="preserve"> mit dem Hören an. Hören und Tun!</w:t>
      </w:r>
    </w:p>
    <w:p w:rsidR="001D3926" w:rsidRDefault="003149BA">
      <w:pPr>
        <w:pStyle w:val="Heading30"/>
        <w:keepNext/>
        <w:keepLines/>
        <w:shd w:val="clear" w:color="auto" w:fill="auto"/>
        <w:spacing w:after="175" w:line="400" w:lineRule="exact"/>
        <w:ind w:firstLine="0"/>
      </w:pPr>
      <w:bookmarkStart w:id="54" w:name="bookmark53"/>
      <w:r>
        <w:t>Auf Sand gebaut</w:t>
      </w:r>
      <w:bookmarkEnd w:id="54"/>
    </w:p>
    <w:p w:rsidR="001D3926" w:rsidRDefault="003149BA">
      <w:pPr>
        <w:pStyle w:val="Bodytext20"/>
        <w:shd w:val="clear" w:color="auto" w:fill="auto"/>
        <w:spacing w:before="0"/>
      </w:pPr>
      <w:r>
        <w:t xml:space="preserve">Jesus wusste, wovon er sprach. Er kannte sein Land. Er ist kreuz und quer mit seinen Jüngern durch das Land Israel gewandert. Er </w:t>
      </w:r>
      <w:r>
        <w:t>wusste: wo Sand und leichtes Geröll liegt, da darf man nicht bauen. Das hat zwar niemand verboten, aber es wäre unsinnig, denn wo Sand und Geröll liegen, kommt in der Re</w:t>
      </w:r>
      <w:r>
        <w:softHyphen/>
        <w:t xml:space="preserve">genzeit das Wasser angeschossen. Es kommt von den Bergen, schießt die Wadis, die neun </w:t>
      </w:r>
      <w:r>
        <w:t xml:space="preserve">Monate lang trocken sind, herunter in einer unbändigen Gewalt. </w:t>
      </w:r>
      <w:proofErr w:type="gramStart"/>
      <w:r>
        <w:t>Im</w:t>
      </w:r>
      <w:proofErr w:type="gramEnd"/>
      <w:r>
        <w:t xml:space="preserve"> Negev ertrinken heute noch immer wieder Bedui</w:t>
      </w:r>
      <w:r>
        <w:softHyphen/>
        <w:t>nen, weil sie sich aus den Wassermassen nicht mehr befreien können. Da geht es auf dem Karmel genauso zu wie am See Genezareth bei Kapernaum. Da</w:t>
      </w:r>
      <w:r>
        <w:t xml:space="preserve"> kann man nicht bauen. Und wenn man es doch tut, geht es nur solange gut, wie der Himmel blau ist und die Sonne scheint.</w:t>
      </w:r>
    </w:p>
    <w:p w:rsidR="001D3926" w:rsidRDefault="003149BA">
      <w:pPr>
        <w:pStyle w:val="Bodytext20"/>
        <w:shd w:val="clear" w:color="auto" w:fill="auto"/>
        <w:spacing w:before="0"/>
        <w:ind w:firstLine="480"/>
        <w:sectPr w:rsidR="001D3926">
          <w:footerReference w:type="even" r:id="rId65"/>
          <w:footerReference w:type="default" r:id="rId66"/>
          <w:footerReference w:type="first" r:id="rId67"/>
          <w:pgSz w:w="6228" w:h="10267"/>
          <w:pgMar w:top="695" w:right="671" w:bottom="1358" w:left="642" w:header="0" w:footer="3" w:gutter="0"/>
          <w:cols w:space="720"/>
          <w:noEndnote/>
          <w:titlePg/>
          <w:docGrid w:linePitch="360"/>
        </w:sectPr>
      </w:pPr>
      <w:r>
        <w:t>Wieviele Menschen um</w:t>
      </w:r>
      <w:r>
        <w:t xml:space="preserve"> uns und vielleicht auch wir einmal haben das Leben leicht gebaut, wobei auch das »leichte« Bauwerk sicher Mühe bedeutet hat: die Schul- und Berufsausbildung, Ehe, Kinder, Kindererziehung, der Beruf, die Karriere. Dann die</w:t>
      </w:r>
    </w:p>
    <w:p w:rsidR="001D3926" w:rsidRDefault="003149BA">
      <w:pPr>
        <w:pStyle w:val="Bodytext20"/>
        <w:shd w:val="clear" w:color="auto" w:fill="auto"/>
        <w:spacing w:before="0"/>
      </w:pPr>
      <w:r>
        <w:t>Wohnung oder das Haus, das Sparbu</w:t>
      </w:r>
      <w:r>
        <w:t>ch, die Versiche</w:t>
      </w:r>
      <w:r>
        <w:softHyphen/>
        <w:t>rung, die Altersversorgung, Freunde, Verwandte — dem allem gehört das Leben.</w:t>
      </w:r>
    </w:p>
    <w:p w:rsidR="001D3926" w:rsidRDefault="003149BA">
      <w:pPr>
        <w:pStyle w:val="Bodytext20"/>
        <w:shd w:val="clear" w:color="auto" w:fill="auto"/>
        <w:spacing w:before="0"/>
        <w:ind w:firstLine="460"/>
      </w:pPr>
      <w:r>
        <w:t>Und auf einmal merkt man, dass da irgendetwas fehlt. Wenn die Kinder groß werden und aus dem Haus gehen, wenn Freunde und Verwandte wegster</w:t>
      </w:r>
      <w:r>
        <w:softHyphen/>
        <w:t>ben, wenn das Lebenswe</w:t>
      </w:r>
      <w:r>
        <w:t>rk zwischen den Fingern zerrinnt und man als Rentner einsam auf einer Bank im Park sitzt, alles ausgebrannt und ausgedörrt — dann quält die Frage: War das ein wirkliches Leben?</w:t>
      </w:r>
    </w:p>
    <w:p w:rsidR="001D3926" w:rsidRDefault="003149BA">
      <w:pPr>
        <w:pStyle w:val="Bodytext20"/>
        <w:shd w:val="clear" w:color="auto" w:fill="auto"/>
        <w:spacing w:before="0"/>
        <w:ind w:firstLine="460"/>
      </w:pPr>
      <w:r>
        <w:t>Oder wir denken an den reichen Kornbauem (Lk 12,16 ff.), der nicht genug hamste</w:t>
      </w:r>
      <w:r>
        <w:t>rn konnte, um sich abzusichern. Gott machte alle seine Mühen zu</w:t>
      </w:r>
      <w:r>
        <w:softHyphen/>
        <w:t>nichte: »Du Narr, heute noch wird deine Seele gefor</w:t>
      </w:r>
      <w:r>
        <w:softHyphen/>
        <w:t>dert</w:t>
      </w:r>
      <w:proofErr w:type="gramStart"/>
      <w:r>
        <w:t>.«</w:t>
      </w:r>
      <w:proofErr w:type="gramEnd"/>
    </w:p>
    <w:p w:rsidR="001D3926" w:rsidRDefault="003149BA">
      <w:pPr>
        <w:pStyle w:val="Bodytext20"/>
        <w:shd w:val="clear" w:color="auto" w:fill="auto"/>
        <w:spacing w:before="0"/>
        <w:ind w:firstLine="460"/>
      </w:pPr>
      <w:r>
        <w:t xml:space="preserve">Mit 70 ist es meistens zu spät, sein Lebenshaus zu bauen. Aber mit 70 kann man sich vielleicht noch aus der Flut der Bedrängnis auf </w:t>
      </w:r>
      <w:r>
        <w:t>den Felsen retten und sich dort hinhocken, dass man die Bedrohung übersteht.</w:t>
      </w:r>
    </w:p>
    <w:p w:rsidR="001D3926" w:rsidRDefault="003149BA">
      <w:pPr>
        <w:pStyle w:val="Bodytext20"/>
        <w:shd w:val="clear" w:color="auto" w:fill="auto"/>
        <w:spacing w:before="0" w:after="364"/>
        <w:ind w:firstLine="460"/>
      </w:pPr>
      <w:r>
        <w:t>Was, so sollte sich jeder von uns prüfen, ist in meinem Leben auf Sand gebaut?</w:t>
      </w:r>
    </w:p>
    <w:p w:rsidR="001D3926" w:rsidRDefault="003149BA">
      <w:pPr>
        <w:pStyle w:val="Heading30"/>
        <w:keepNext/>
        <w:keepLines/>
        <w:shd w:val="clear" w:color="auto" w:fill="auto"/>
        <w:spacing w:after="180" w:line="400" w:lineRule="exact"/>
        <w:ind w:firstLine="0"/>
      </w:pPr>
      <w:bookmarkStart w:id="55" w:name="bookmark54"/>
      <w:r>
        <w:t>Der Fels des Heils</w:t>
      </w:r>
      <w:bookmarkEnd w:id="55"/>
    </w:p>
    <w:p w:rsidR="001D3926" w:rsidRDefault="003149BA">
      <w:pPr>
        <w:pStyle w:val="Bodytext20"/>
        <w:shd w:val="clear" w:color="auto" w:fill="auto"/>
        <w:spacing w:before="0"/>
      </w:pPr>
      <w:r>
        <w:t xml:space="preserve">Es geht in unserem Text um den Fels des Heils, wie Israel seinen Gott verstanden </w:t>
      </w:r>
      <w:r>
        <w:t>hat, als das Fundament des Glaubens. »Glaubt ihr nicht, so bleibt ihr nicht</w:t>
      </w:r>
      <w:proofErr w:type="gramStart"/>
      <w:r>
        <w:t>.«</w:t>
      </w:r>
      <w:proofErr w:type="gramEnd"/>
      <w:r>
        <w:t xml:space="preserve"> (Jes 7,9). Und in Jesaja 8 lesen wir: »Verschwört euch mit dem Herrn Zebaoth, den lasst eure Furcht und euren Schrecken sein. Er wird ein Fallstrick sein, ein Stein des Anstoßes,</w:t>
      </w:r>
      <w:r>
        <w:t xml:space="preserve"> ein Fels des Ärgernisses für Israel, dass viele von ihnen sich an ihm stoßen, fallen, zerschmettern, verstrickt und gefangen werden.« Und Jesaja 28,16: »So spricht der Herr: Siehe, ich lege in Zion einen Grundstein, einen bewährten Stein, einen kostbaren </w:t>
      </w:r>
      <w:r>
        <w:t>Eckstein, der fest gegründet ist. Wer glaubt, der flieht nicht</w:t>
      </w:r>
      <w:proofErr w:type="gramStart"/>
      <w:r>
        <w:t>.«</w:t>
      </w:r>
      <w:proofErr w:type="gramEnd"/>
    </w:p>
    <w:p w:rsidR="001D3926" w:rsidRDefault="003149BA">
      <w:pPr>
        <w:pStyle w:val="Bodytext20"/>
        <w:shd w:val="clear" w:color="auto" w:fill="auto"/>
        <w:spacing w:before="0"/>
        <w:ind w:firstLine="460"/>
      </w:pPr>
      <w:r>
        <w:t>Paulus bekennt (Röm 9), dass der Fels des Heils immer erneut in Israel zum Stein des Anstoßes wurde. Israel lebte mehr im Ungehorsam als im Gehorsam. Von daher sind die großen Katastrophen zu</w:t>
      </w:r>
      <w:r>
        <w:t xml:space="preserve"> verstehen, die über Israel kamen. Keiner von uns könnte und dürfte das so sagen, wie fromme Rabbi</w:t>
      </w:r>
      <w:r>
        <w:softHyphen/>
        <w:t>ner in Israel es tun, die im Glauben am Gott Israels hängen. Auf die Frage, warum Auschwitz war, ant</w:t>
      </w:r>
      <w:r>
        <w:softHyphen/>
        <w:t>worteten sie: »Gericht Gottes über unsere Sünden</w:t>
      </w:r>
      <w:proofErr w:type="gramStart"/>
      <w:r>
        <w:t>.«</w:t>
      </w:r>
      <w:proofErr w:type="gramEnd"/>
    </w:p>
    <w:p w:rsidR="001D3926" w:rsidRDefault="003149BA">
      <w:pPr>
        <w:pStyle w:val="Bodytext20"/>
        <w:shd w:val="clear" w:color="auto" w:fill="auto"/>
        <w:spacing w:before="0"/>
        <w:ind w:firstLine="460"/>
      </w:pPr>
      <w:r>
        <w:t xml:space="preserve">Wenn </w:t>
      </w:r>
      <w:r>
        <w:t>wir in Ehrfurcht, in heiliger Achtung (Ehr</w:t>
      </w:r>
      <w:r>
        <w:softHyphen/>
        <w:t>furcht hat ja auch mit Furcht zu tun) vor Gott stün</w:t>
      </w:r>
      <w:r>
        <w:softHyphen/>
        <w:t>den, dann würden wir auch viel besser verstehen, was das Opfer Jesu für uns bedeutet. Wir würden die Größe und Heiligkeit Jesu besser verstehen, der für Paulus d</w:t>
      </w:r>
      <w:r>
        <w:t>er Fels Israels war. In Jesus begegnet uns Gott selbst. In ihm ist Heil für Israel. Der Heilige, gelobt sei er, stellt sich den Fluten des Gerichtes Got</w:t>
      </w:r>
      <w:r>
        <w:softHyphen/>
        <w:t>tes, dem keiner entrinnen kann, dem Platzregen und den Stürmen entgegen und fängt sie auf, damit wir au</w:t>
      </w:r>
      <w:r>
        <w:t>f ihm, auf dem Fels des Heils, sicher stehen.</w:t>
      </w:r>
    </w:p>
    <w:p w:rsidR="001D3926" w:rsidRDefault="003149BA">
      <w:pPr>
        <w:pStyle w:val="Bodytext20"/>
        <w:shd w:val="clear" w:color="auto" w:fill="auto"/>
        <w:spacing w:before="0"/>
        <w:ind w:firstLine="460"/>
      </w:pPr>
      <w:r>
        <w:t>Das dem Volk Israel und auch allen, die da sitzen in Finsternis und Schatten des Todes, zu bezeugen, sind diejenigen berufen, die auf diesem Felsen Platz gefunden haben.</w:t>
      </w:r>
    </w:p>
    <w:p w:rsidR="001D3926" w:rsidRDefault="003149BA">
      <w:pPr>
        <w:pStyle w:val="Bodytext20"/>
        <w:shd w:val="clear" w:color="auto" w:fill="auto"/>
        <w:spacing w:before="0"/>
        <w:ind w:left="900" w:right="1440"/>
        <w:jc w:val="left"/>
      </w:pPr>
      <w:r>
        <w:t>»Stern, auf den ich schaue, Fels, auf de</w:t>
      </w:r>
      <w:r>
        <w:t>m ich steh, Führer, dem ich traue, Stab, an dem ich geh,</w:t>
      </w:r>
    </w:p>
    <w:p w:rsidR="001D3926" w:rsidRDefault="003149BA">
      <w:pPr>
        <w:pStyle w:val="Bodytext20"/>
        <w:shd w:val="clear" w:color="auto" w:fill="auto"/>
        <w:spacing w:before="0"/>
        <w:ind w:left="900" w:right="1440"/>
        <w:jc w:val="left"/>
      </w:pPr>
      <w:r>
        <w:t>Brot, von dem ich lebe, Quell, an dem ich ruh,</w:t>
      </w:r>
    </w:p>
    <w:p w:rsidR="001D3926" w:rsidRDefault="003149BA">
      <w:pPr>
        <w:pStyle w:val="Bodytext20"/>
        <w:shd w:val="clear" w:color="auto" w:fill="auto"/>
        <w:spacing w:before="0"/>
        <w:ind w:left="900"/>
        <w:jc w:val="left"/>
      </w:pPr>
      <w:r>
        <w:t>Ziel, das ich erstrebe:</w:t>
      </w:r>
    </w:p>
    <w:p w:rsidR="001D3926" w:rsidRDefault="003149BA">
      <w:pPr>
        <w:pStyle w:val="Bodytext20"/>
        <w:shd w:val="clear" w:color="auto" w:fill="auto"/>
        <w:spacing w:before="0"/>
        <w:ind w:left="900"/>
        <w:jc w:val="left"/>
        <w:sectPr w:rsidR="001D3926">
          <w:footerReference w:type="even" r:id="rId68"/>
          <w:footerReference w:type="default" r:id="rId69"/>
          <w:footerReference w:type="first" r:id="rId70"/>
          <w:pgSz w:w="6228" w:h="10267"/>
          <w:pgMar w:top="695" w:right="671" w:bottom="1358" w:left="642" w:header="0" w:footer="3" w:gutter="0"/>
          <w:cols w:space="720"/>
          <w:noEndnote/>
          <w:titlePg/>
          <w:docGrid w:linePitch="360"/>
        </w:sectPr>
      </w:pPr>
      <w:r>
        <w:t>Alles, Herr, bist du</w:t>
      </w:r>
      <w:proofErr w:type="gramStart"/>
      <w:r>
        <w:t>!«</w:t>
      </w:r>
      <w:proofErr w:type="gramEnd"/>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before="92" w:after="92" w:line="240" w:lineRule="exact"/>
        <w:rPr>
          <w:sz w:val="19"/>
          <w:szCs w:val="19"/>
        </w:rPr>
      </w:pPr>
    </w:p>
    <w:p w:rsidR="001D3926" w:rsidRDefault="001D3926">
      <w:pPr>
        <w:rPr>
          <w:sz w:val="2"/>
          <w:szCs w:val="2"/>
        </w:rPr>
        <w:sectPr w:rsidR="001D3926">
          <w:pgSz w:w="6228" w:h="10267"/>
          <w:pgMar w:top="548" w:right="0" w:bottom="1039" w:left="0" w:header="0" w:footer="3" w:gutter="0"/>
          <w:cols w:space="720"/>
          <w:noEndnote/>
          <w:docGrid w:linePitch="360"/>
        </w:sectPr>
      </w:pPr>
    </w:p>
    <w:p w:rsidR="001D3926" w:rsidRDefault="003149BA">
      <w:pPr>
        <w:pStyle w:val="Heading20"/>
        <w:keepNext/>
        <w:keepLines/>
        <w:shd w:val="clear" w:color="auto" w:fill="auto"/>
        <w:spacing w:after="267" w:line="540" w:lineRule="exact"/>
      </w:pPr>
      <w:bookmarkStart w:id="56" w:name="bookmark55"/>
      <w:r>
        <w:t>Jesus weint über Jerusalem</w:t>
      </w:r>
      <w:bookmarkEnd w:id="56"/>
    </w:p>
    <w:p w:rsidR="001D3926" w:rsidRDefault="003149BA">
      <w:pPr>
        <w:pStyle w:val="Bodytext20"/>
        <w:shd w:val="clear" w:color="auto" w:fill="auto"/>
        <w:spacing w:before="0" w:after="180"/>
      </w:pPr>
      <w:r>
        <w:t>Der folgende Beitrag war eine Predigt zu Lukas 19,41-48.</w:t>
      </w:r>
    </w:p>
    <w:p w:rsidR="001D3926" w:rsidRDefault="003149BA">
      <w:pPr>
        <w:pStyle w:val="Bodytext20"/>
        <w:shd w:val="clear" w:color="auto" w:fill="auto"/>
        <w:spacing w:before="0"/>
        <w:ind w:left="440"/>
        <w:jc w:val="left"/>
      </w:pPr>
      <w:r>
        <w:t>Und als er nahe hinzukam, sah er die Stadt und weinte über sie und sprach: Wenn doch auch du erkenntest zu dieser Zeit, was zum Frieden dient! Aber n</w:t>
      </w:r>
      <w:r>
        <w:t>un ist’s vor deinen Augen verborgen. Denn es wird eine Zeit über dich kommen, da werden deine Feinde um dich einen Wall aufwerfen, dich belagern und von allen Seiten bedrängen, und werden dich dem Erdboden gleichmachen samt deinen Kindern in dir und keinen</w:t>
      </w:r>
      <w:r>
        <w:t xml:space="preserve"> Stein auf dem andern lassen in dir, weil du die Zeit nicht erkannt hast, in der du heimgesucht worden bist.</w:t>
      </w:r>
    </w:p>
    <w:p w:rsidR="001D3926" w:rsidRDefault="003149BA">
      <w:pPr>
        <w:pStyle w:val="Bodytext20"/>
        <w:shd w:val="clear" w:color="auto" w:fill="auto"/>
        <w:spacing w:before="0"/>
        <w:ind w:left="440"/>
        <w:jc w:val="left"/>
      </w:pPr>
      <w:r>
        <w:t>Und er ging in den Tempel und fing an, die Händler auszutreiben, und sprach zu ihnen:</w:t>
      </w:r>
    </w:p>
    <w:p w:rsidR="001D3926" w:rsidRDefault="003149BA">
      <w:pPr>
        <w:pStyle w:val="Bodytext20"/>
        <w:shd w:val="clear" w:color="auto" w:fill="auto"/>
        <w:spacing w:before="0"/>
        <w:ind w:left="440"/>
        <w:jc w:val="left"/>
      </w:pPr>
      <w:r>
        <w:t>Es steht geschrieben (Jesaja 56,7): »Mein Haus soll ein Betha</w:t>
      </w:r>
      <w:r>
        <w:t>us sein«; ihr aber habt es zur Räuberhöhle gemacht.</w:t>
      </w:r>
    </w:p>
    <w:p w:rsidR="001D3926" w:rsidRDefault="003149BA">
      <w:pPr>
        <w:pStyle w:val="Bodytext20"/>
        <w:shd w:val="clear" w:color="auto" w:fill="auto"/>
        <w:spacing w:before="0"/>
        <w:ind w:left="440"/>
        <w:jc w:val="left"/>
      </w:pPr>
      <w:r>
        <w:t xml:space="preserve">Und er lehrte täglich im Tempel. Aber die Hohenpriester und Schriftgelehrten und die Angesehensten des Volkes trachteten danach, dass sie ihn umbrächten, und fanden nicht, wie sie es machen sollten; denn </w:t>
      </w:r>
      <w:r>
        <w:t>das ganze Volk hing ihm an und hörte ihn.</w:t>
      </w:r>
    </w:p>
    <w:p w:rsidR="001D3926" w:rsidRDefault="003149BA">
      <w:pPr>
        <w:pStyle w:val="Bodytext20"/>
        <w:shd w:val="clear" w:color="auto" w:fill="auto"/>
        <w:spacing w:before="0"/>
      </w:pPr>
      <w:r>
        <w:t>Es gehört zu den einfachen Wahrheiten unseres Glaubens, dass Jesus Jude war. Im jüdischen Volk wurde er geboren und hat im jüdischen Land gelebt. Dort hat er gelehrt, dort ging er seinen schweren Weg in den Tod. Mi</w:t>
      </w:r>
      <w:r>
        <w:t>t den Zeichen und der Wirklichkeit des Abendmahles empfangen und bekennen wir, was uns Glaube an Jesus bedeutet: »Für uns in den Tod gegeben</w:t>
      </w:r>
      <w:proofErr w:type="gramStart"/>
      <w:r>
        <w:t>!«</w:t>
      </w:r>
      <w:proofErr w:type="gramEnd"/>
      <w:r>
        <w:t xml:space="preserve"> Deshalb wurde das Kreuz das Zeichen für den christlichen Glauben.</w:t>
      </w:r>
    </w:p>
    <w:p w:rsidR="001D3926" w:rsidRDefault="003149BA">
      <w:pPr>
        <w:pStyle w:val="Bodytext20"/>
        <w:shd w:val="clear" w:color="auto" w:fill="auto"/>
        <w:spacing w:before="0"/>
        <w:ind w:firstLine="460"/>
      </w:pPr>
      <w:r>
        <w:t xml:space="preserve">Was Christen dabei leicht übersehen, ist, dass </w:t>
      </w:r>
      <w:r>
        <w:t>das »für uns« zuerst und zunächst dem Volk Israel, also dem Volk der Juden galt. Ja, um Israels willen hat Jesus gelitten, um Israels willen ist er gestorben.</w:t>
      </w:r>
    </w:p>
    <w:p w:rsidR="001D3926" w:rsidRDefault="003149BA">
      <w:pPr>
        <w:pStyle w:val="Bodytext20"/>
        <w:shd w:val="clear" w:color="auto" w:fill="auto"/>
        <w:spacing w:before="0"/>
        <w:ind w:firstLine="460"/>
      </w:pPr>
      <w:r>
        <w:t>Im 53. Kapitel des Jesajabuches lesen wir vom Leiden und Sterben eines Gerechten, eines Gottes</w:t>
      </w:r>
      <w:r>
        <w:softHyphen/>
        <w:t>kn</w:t>
      </w:r>
      <w:r>
        <w:t xml:space="preserve">echtes, der für andere in den Tod ging. In dem Bild, das Jesaja uns dort so ergreifend zeichnet, haben wir Christen immer das Leiden und Sterben Jesu gesehen, aber meist übersehen, dass auch in diesem Kapitel zuerst Israel gemeint ist. »Er trug </w:t>
      </w:r>
      <w:r>
        <w:rPr>
          <w:rStyle w:val="Bodytext2BoldItalic"/>
        </w:rPr>
        <w:t>unsere</w:t>
      </w:r>
      <w:r>
        <w:t xml:space="preserve"> Kran</w:t>
      </w:r>
      <w:r>
        <w:t xml:space="preserve">kheit...«, »um </w:t>
      </w:r>
      <w:r>
        <w:rPr>
          <w:rStyle w:val="Bodytext2BoldItalic"/>
        </w:rPr>
        <w:t>unserer</w:t>
      </w:r>
      <w:r>
        <w:t xml:space="preserve"> Missetat willen ist er verwundet und um </w:t>
      </w:r>
      <w:r>
        <w:rPr>
          <w:rStyle w:val="Bodytext2BoldItalic"/>
        </w:rPr>
        <w:t>unserer</w:t>
      </w:r>
      <w:r>
        <w:t xml:space="preserve"> Sünde willen wurde er zerschlagen. Die Strafe liegt auf ihm, damit wir Frie</w:t>
      </w:r>
      <w:r>
        <w:softHyphen/>
        <w:t xml:space="preserve">den hätten...« Aber </w:t>
      </w:r>
      <w:r>
        <w:rPr>
          <w:rStyle w:val="Bodytext2BoldItalic"/>
        </w:rPr>
        <w:t>»wir haben ihn Jur nichts geach- tet</w:t>
      </w:r>
      <w:proofErr w:type="gramStart"/>
      <w:r>
        <w:rPr>
          <w:rStyle w:val="Bodytext2BoldItalic"/>
        </w:rPr>
        <w:t>!«</w:t>
      </w:r>
      <w:proofErr w:type="gramEnd"/>
      <w:r>
        <w:t xml:space="preserve"> Die sich hier mit </w:t>
      </w:r>
      <w:r>
        <w:rPr>
          <w:rStyle w:val="Bodytext2BoldItalic"/>
        </w:rPr>
        <w:t>Wir</w:t>
      </w:r>
      <w:r>
        <w:t xml:space="preserve"> bekennen, sind Juden, die überzeugt sind: Das alles ist um unseretwillen und für uns geschehen.</w:t>
      </w:r>
    </w:p>
    <w:p w:rsidR="001D3926" w:rsidRDefault="003149BA">
      <w:pPr>
        <w:pStyle w:val="Bodytext20"/>
        <w:shd w:val="clear" w:color="auto" w:fill="auto"/>
        <w:spacing w:before="0"/>
        <w:ind w:firstLine="460"/>
        <w:sectPr w:rsidR="001D3926">
          <w:type w:val="continuous"/>
          <w:pgSz w:w="6228" w:h="10267"/>
          <w:pgMar w:top="548" w:right="667" w:bottom="1039" w:left="650" w:header="0" w:footer="3" w:gutter="0"/>
          <w:cols w:space="720"/>
          <w:noEndnote/>
          <w:docGrid w:linePitch="360"/>
        </w:sectPr>
      </w:pPr>
      <w:r>
        <w:t>Nichts anderes tat die erste Gemeinde Jesu, als sie sich nach Jesu Tod und Auferstehen im jüdischen Volk sammelte. Es waren jüdische Chri</w:t>
      </w:r>
      <w:r>
        <w:t>sten, die es ihrem Volk bezeugten: Jesu Tod war ein Opfer für Israel.</w:t>
      </w:r>
    </w:p>
    <w:p w:rsidR="001D3926" w:rsidRDefault="003149BA">
      <w:pPr>
        <w:pStyle w:val="Bodytext20"/>
        <w:shd w:val="clear" w:color="auto" w:fill="auto"/>
        <w:spacing w:before="0" w:after="364"/>
        <w:ind w:firstLine="460"/>
      </w:pPr>
      <w:r>
        <w:t>Um Israels willen haben viele gelitten, von Mose angefangen bis zum letzten der Propheten. Um Isra</w:t>
      </w:r>
      <w:r>
        <w:softHyphen/>
        <w:t xml:space="preserve">els willen sind viele in den Tod gegangen. Doch niemand hat für sein Volk so gelitten </w:t>
      </w:r>
      <w:r>
        <w:t>wie Jesus, den wir als den König, den Messias Israels bekennen. Deshalb hat auch niemand Israel so geliebt wie er.</w:t>
      </w:r>
    </w:p>
    <w:p w:rsidR="001D3926" w:rsidRDefault="003149BA">
      <w:pPr>
        <w:pStyle w:val="Heading30"/>
        <w:keepNext/>
        <w:keepLines/>
        <w:shd w:val="clear" w:color="auto" w:fill="auto"/>
        <w:spacing w:after="180" w:line="400" w:lineRule="exact"/>
        <w:ind w:firstLine="0"/>
      </w:pPr>
      <w:bookmarkStart w:id="57" w:name="bookmark56"/>
      <w:r>
        <w:t>Tränen über Jerusalem</w:t>
      </w:r>
      <w:bookmarkEnd w:id="57"/>
    </w:p>
    <w:p w:rsidR="001D3926" w:rsidRDefault="003149BA">
      <w:pPr>
        <w:pStyle w:val="Bodytext20"/>
        <w:shd w:val="clear" w:color="auto" w:fill="auto"/>
        <w:spacing w:before="0"/>
      </w:pPr>
      <w:r>
        <w:t>Wer das versteht, der weiß, warum Jesus auf dem Ölberg weint. Im Psalm 122 heißt es über Jerusalem: »Es möge Friede sei</w:t>
      </w:r>
      <w:r>
        <w:t>n in deinen Mauern und Glück in deinen Palästen. Um meiner Brüder und Freunde willen will ich dir Frieden wünschen. Um des Hauses des Herrn willen, unseres Gottes, will ich dein Bestes suchen</w:t>
      </w:r>
      <w:proofErr w:type="gramStart"/>
      <w:r>
        <w:t>.«</w:t>
      </w:r>
      <w:proofErr w:type="gramEnd"/>
      <w:r>
        <w:t xml:space="preserve"> Das Beste für Israel, Frieden für Israel, das wollte Jesus für</w:t>
      </w:r>
      <w:r>
        <w:t xml:space="preserve"> sein Volk!</w:t>
      </w:r>
    </w:p>
    <w:p w:rsidR="001D3926" w:rsidRDefault="003149BA">
      <w:pPr>
        <w:pStyle w:val="Bodytext20"/>
        <w:shd w:val="clear" w:color="auto" w:fill="auto"/>
        <w:spacing w:before="0"/>
        <w:ind w:firstLine="460"/>
      </w:pPr>
      <w:r>
        <w:t xml:space="preserve">Aber es war kein Friede. Wann war schon Friede für Jerusalem, Für Israel? Die Geschichte Israels war meist eine Geschichte voller Leid, voller Schmerzen, voller Schrecken und vieler Tränen, von der Zeit Moses angefangen bis auf diesen Tag. Und </w:t>
      </w:r>
      <w:r>
        <w:t>weil das so war, deshalb war »Friede über Israel« mehr eine Sache des Höffens und des Wünschens als die der Wirklichkeit: »Um meiner Brüder willen will ich dir Frieden wünschen</w:t>
      </w:r>
      <w:proofErr w:type="gramStart"/>
      <w:r>
        <w:t>.«</w:t>
      </w:r>
      <w:proofErr w:type="gramEnd"/>
      <w:r>
        <w:t xml:space="preserve"> »Schalom«, das ist als Gruß in Israel ein immer wieder ausgesprochener Wunsch</w:t>
      </w:r>
      <w:r>
        <w:t>.</w:t>
      </w:r>
    </w:p>
    <w:p w:rsidR="001D3926" w:rsidRDefault="003149BA">
      <w:pPr>
        <w:pStyle w:val="Bodytext20"/>
        <w:shd w:val="clear" w:color="auto" w:fill="auto"/>
        <w:spacing w:before="0" w:after="364"/>
        <w:ind w:firstLine="460"/>
      </w:pPr>
      <w:r>
        <w:t>Die Frommen in Israel haben aber auch immer gewusst: Frieden ist etwas, für das man leben und Für das man vielleicht auch leiden muss. Dennoch wer</w:t>
      </w:r>
      <w:r>
        <w:softHyphen/>
        <w:t>den Menschen Frieden aus sich selbst heraus nicht no schaffen können. Guter Wille allein, menschliche Ideen</w:t>
      </w:r>
      <w:r>
        <w:t>, Heilslehren und -programme, mögen sie noch so gut sein, schaffen das nicht. Da muss Gott selbst eingreifen und helfen, damit endlich Frieden wird für Israel und für die Welt. Und Gott wird das tun, daran glaubt und darauf hofft das fromme Israel. Gott wi</w:t>
      </w:r>
      <w:r>
        <w:t>rd seinen Friedenskönig senden, der in der Kraft Gottes alles Böse aus dieser Welt ausräumen wird, das jeden Frieden verhindert. Vom Streit unter Menschen angefangen bis hin zum Misstrauen und den Spannungen unter den Völkern. Dann erst wird Friede sein in</w:t>
      </w:r>
      <w:r>
        <w:t xml:space="preserve"> unserer Welt.</w:t>
      </w:r>
    </w:p>
    <w:p w:rsidR="001D3926" w:rsidRDefault="003149BA">
      <w:pPr>
        <w:pStyle w:val="Heading30"/>
        <w:keepNext/>
        <w:keepLines/>
        <w:shd w:val="clear" w:color="auto" w:fill="auto"/>
        <w:spacing w:after="180" w:line="400" w:lineRule="exact"/>
        <w:ind w:firstLine="0"/>
      </w:pPr>
      <w:bookmarkStart w:id="58" w:name="bookmark57"/>
      <w:r>
        <w:t>Erfüllte Hoffnung?</w:t>
      </w:r>
      <w:bookmarkEnd w:id="58"/>
    </w:p>
    <w:p w:rsidR="001D3926" w:rsidRDefault="003149BA">
      <w:pPr>
        <w:pStyle w:val="Bodytext20"/>
        <w:shd w:val="clear" w:color="auto" w:fill="auto"/>
        <w:spacing w:before="0"/>
      </w:pPr>
      <w:r>
        <w:t xml:space="preserve">Von Jesus hofften seine Anhänger, dass er dieser Friedenskönig ist. Deshalb der Jubel um Jesus auf dem Olberg, deshalb das Hosianna für ihn. Aber Jesus weint! »Ach, wenn du doch erkennen würdest zu dieser deiner Zeit, was </w:t>
      </w:r>
      <w:r>
        <w:t>zu deinem Frieden dient! Aber nun ist’s vor deinen Augen verborgen</w:t>
      </w:r>
      <w:proofErr w:type="gramStart"/>
      <w:r>
        <w:t>.«</w:t>
      </w:r>
      <w:proofErr w:type="gramEnd"/>
    </w:p>
    <w:p w:rsidR="001D3926" w:rsidRDefault="003149BA">
      <w:pPr>
        <w:pStyle w:val="Bodytext20"/>
        <w:shd w:val="clear" w:color="auto" w:fill="auto"/>
        <w:spacing w:before="0" w:after="112"/>
        <w:ind w:firstLine="460"/>
      </w:pPr>
      <w:r>
        <w:t>Aber was war es denn, was zu jener Zeit den Augen Israels verborgen blieb? Was haben die Juden damals nicht erkennen können? Nun, dass die Hoff</w:t>
      </w:r>
      <w:r>
        <w:softHyphen/>
        <w:t>nung Israels auf Frieden in der kommenden G</w:t>
      </w:r>
      <w:r>
        <w:t>ottes</w:t>
      </w:r>
      <w:r>
        <w:softHyphen/>
        <w:t>herrschaft sich jetzt schon bei Jesus erfüllt. Was in Zukunft für Israel und für die Welt sein wird, das beginnt heute bei Jesus. Denn was er lehrte, was er lebte, wie er mit Menschen umging, mit den Armen, Kranken, Blinden, Krüppeln, mit den Ausgest</w:t>
      </w:r>
      <w:r>
        <w:t>oßenen und Verlorenen, das war Liebe und das schuf Frieden</w:t>
      </w:r>
    </w:p>
    <w:p w:rsidR="001D3926" w:rsidRDefault="003149BA">
      <w:pPr>
        <w:pStyle w:val="Bodytext20"/>
        <w:shd w:val="clear" w:color="auto" w:fill="auto"/>
        <w:spacing w:before="0" w:line="340" w:lineRule="exact"/>
        <w:jc w:val="right"/>
      </w:pPr>
      <w:r>
        <w:t>m</w:t>
      </w:r>
    </w:p>
    <w:p w:rsidR="001D3926" w:rsidRDefault="003149BA">
      <w:pPr>
        <w:pStyle w:val="Bodytext20"/>
        <w:shd w:val="clear" w:color="auto" w:fill="auto"/>
        <w:spacing w:before="0"/>
      </w:pPr>
      <w:r>
        <w:t>unter Menschen. Das allein erfüllte die Bestimmung Israels und das allein war auch der Weg zum Herzen Gottes. Wer immer sich von Jesus einladen ließ, auch so zu lieben und zu leben, der lebte und</w:t>
      </w:r>
      <w:r>
        <w:t xml:space="preserve"> bezeugte das Kommende. Der lebte ein Stück Vorwegnahme der kommenden Gottesherrschaft, des Friedensrei</w:t>
      </w:r>
      <w:r>
        <w:softHyphen/>
        <w:t>ches Gottes. Dazu war Israel eingeladen.</w:t>
      </w:r>
    </w:p>
    <w:p w:rsidR="001D3926" w:rsidRDefault="003149BA">
      <w:pPr>
        <w:pStyle w:val="Bodytext20"/>
        <w:shd w:val="clear" w:color="auto" w:fill="auto"/>
        <w:spacing w:before="0" w:after="364"/>
        <w:ind w:firstLine="460"/>
      </w:pPr>
      <w:r>
        <w:t>Aber Israel hat’s nicht erkannt, es blieb ihm ver</w:t>
      </w:r>
      <w:r>
        <w:softHyphen/>
        <w:t>borgen: »Wir haben ihn für nichts geachtet</w:t>
      </w:r>
      <w:proofErr w:type="gramStart"/>
      <w:r>
        <w:t>!«</w:t>
      </w:r>
      <w:proofErr w:type="gramEnd"/>
      <w:r>
        <w:t xml:space="preserve"> So ist es geblie</w:t>
      </w:r>
      <w:r>
        <w:t>ben bis zum heutigen Tag. Daran, dass es in Israel so geblieben ist, hat noch jeder jüdische Christ gelitten. Daran litt auch der Apostel Paulus, der in Liebe zu seinem Volk alles herzugeben bereit war, selbst sein ewiges Heil vor Gott, wenn er dadurch nur</w:t>
      </w:r>
      <w:r>
        <w:t xml:space="preserve"> sein Volk Israel sehend machen könnte. Für ihn hieß Liebe zu Gott immer auch Liebe zu Jesus und Liebe zu Jesus immer auch Liebe zu Israel. Die Ablehnung solcher Liebe schmerzt. Deshalb weint Jesus über Israel, über Jerusalem, die doch »Stadt des Friedens«</w:t>
      </w:r>
      <w:r>
        <w:t xml:space="preserve"> heißt.</w:t>
      </w:r>
    </w:p>
    <w:p w:rsidR="001D3926" w:rsidRDefault="003149BA">
      <w:pPr>
        <w:pStyle w:val="Heading30"/>
        <w:keepNext/>
        <w:keepLines/>
        <w:shd w:val="clear" w:color="auto" w:fill="auto"/>
        <w:spacing w:after="185" w:line="400" w:lineRule="exact"/>
        <w:ind w:firstLine="0"/>
      </w:pPr>
      <w:bookmarkStart w:id="59" w:name="bookmark58"/>
      <w:r>
        <w:t>Israels Heim-Suchung</w:t>
      </w:r>
      <w:bookmarkEnd w:id="59"/>
    </w:p>
    <w:p w:rsidR="001D3926" w:rsidRDefault="003149BA">
      <w:pPr>
        <w:pStyle w:val="Bodytext20"/>
        <w:shd w:val="clear" w:color="auto" w:fill="auto"/>
        <w:spacing w:before="0"/>
        <w:sectPr w:rsidR="001D3926">
          <w:footerReference w:type="even" r:id="rId71"/>
          <w:footerReference w:type="default" r:id="rId72"/>
          <w:pgSz w:w="6228" w:h="10267"/>
          <w:pgMar w:top="548" w:right="667" w:bottom="1039" w:left="650" w:header="0" w:footer="3" w:gutter="0"/>
          <w:cols w:space="720"/>
          <w:noEndnote/>
          <w:docGrid w:linePitch="360"/>
        </w:sectPr>
      </w:pPr>
      <w:r>
        <w:t>»Wir wollen nicht, dass dieser über uns herrsche</w:t>
      </w:r>
      <w:proofErr w:type="gramStart"/>
      <w:r>
        <w:t>!«</w:t>
      </w:r>
      <w:proofErr w:type="gramEnd"/>
      <w:r>
        <w:t xml:space="preserve"> (Lk 19,14). Wir wollen nicht! Dann schon lieber Männer wie Barabbas! Aber Männer wie Barabbas bringen den Frieden nicht. Männer wie Barabbas bringen den Kampf, die Rebellion, den Terrorismus, den Krieg, au</w:t>
      </w:r>
      <w:r>
        <w:t xml:space="preserve">ch wenn sie damit Frieden versprechen. »So wird die Zeit kommen, in der deine Feinde dich belagern, an allen Orten ängstigen, dich schleifen </w:t>
      </w:r>
      <w:r>
        <w:rPr>
          <w:rStyle w:val="Bodytext9"/>
        </w:rPr>
        <w:t xml:space="preserve">ui </w:t>
      </w:r>
    </w:p>
    <w:p w:rsidR="001D3926" w:rsidRDefault="003149BA">
      <w:pPr>
        <w:pStyle w:val="Bodytext20"/>
        <w:shd w:val="clear" w:color="auto" w:fill="auto"/>
        <w:spacing w:before="0"/>
      </w:pPr>
      <w:r>
        <w:t>und keinen Stein auf dem andern lassen</w:t>
      </w:r>
      <w:proofErr w:type="gramStart"/>
      <w:r>
        <w:t>.«</w:t>
      </w:r>
      <w:proofErr w:type="gramEnd"/>
      <w:r>
        <w:t xml:space="preserve"> Es heißt am Anfang des Lukasevangeliums (Lk 1,78.79), </w:t>
      </w:r>
      <w:proofErr w:type="gramStart"/>
      <w:r>
        <w:t>dass</w:t>
      </w:r>
      <w:proofErr w:type="gramEnd"/>
      <w:r>
        <w:t xml:space="preserve"> durch Gotte</w:t>
      </w:r>
      <w:r>
        <w:t>s Barmherzigkeit uns heimgesucht hat der Aufgang aus der Höhe, um unsere Füße auf den Weg des Friedens zu lenken. Das ist das ganze Evan</w:t>
      </w:r>
      <w:r>
        <w:softHyphen/>
        <w:t>gelium Jesu und des Neuen Testamentes. Mit Jesus sucht Gott sein Volk Israel heim, lädt er es ein, den Weg zu seinem Fr</w:t>
      </w:r>
      <w:r>
        <w:t>ieden zu finden. Das bezeugte die erste Gemeinde Jesu dem jüdischen Volk: Er, nur er, ist unser Friede!</w:t>
      </w:r>
    </w:p>
    <w:p w:rsidR="001D3926" w:rsidRDefault="003149BA">
      <w:pPr>
        <w:pStyle w:val="Bodytext20"/>
        <w:shd w:val="clear" w:color="auto" w:fill="auto"/>
        <w:spacing w:before="0" w:after="364"/>
        <w:ind w:firstLine="460"/>
      </w:pPr>
      <w:r>
        <w:t xml:space="preserve">Wo das abgelehnt wird, da kann nicht Friede sein, da kann nicht Liebe sein und da ist auch nicht Heil. Da ist auch Gott nicht mehr in seinem Tempel, d. </w:t>
      </w:r>
      <w:r>
        <w:t>h. bei den Gottesdiensten der Menschen. Da blei</w:t>
      </w:r>
      <w:r>
        <w:softHyphen/>
        <w:t>ben ihre Herzen gottlos, auch wenn sie Gott anbeten. Da bleiben sie friedlos, auch wenn das Wort Schalom (= Frieden) tausendfach von ihren Lippen kommt. »Es steht geschrieben: Mein Haus soll ein Bethaus sein,</w:t>
      </w:r>
      <w:r>
        <w:t xml:space="preserve"> ihr aber habt’s gemacht zur Mördergrube</w:t>
      </w:r>
      <w:proofErr w:type="gramStart"/>
      <w:r>
        <w:t>.«</w:t>
      </w:r>
      <w:proofErr w:type="gramEnd"/>
      <w:r>
        <w:t xml:space="preserve"> »Und sie trachteten danach, wie sie ihn umbrächten«, denn sie hatten ihn für nichts geachtet! »Wir wollen nicht, dass dieser über uns herrsche</w:t>
      </w:r>
      <w:proofErr w:type="gramStart"/>
      <w:r>
        <w:t>.«</w:t>
      </w:r>
      <w:proofErr w:type="gramEnd"/>
      <w:r>
        <w:t xml:space="preserve"> Ist es bei uns Christen anders?</w:t>
      </w:r>
    </w:p>
    <w:p w:rsidR="001D3926" w:rsidRDefault="003149BA">
      <w:pPr>
        <w:pStyle w:val="Heading30"/>
        <w:keepNext/>
        <w:keepLines/>
        <w:shd w:val="clear" w:color="auto" w:fill="auto"/>
        <w:spacing w:after="180" w:line="400" w:lineRule="exact"/>
        <w:ind w:firstLine="0"/>
      </w:pPr>
      <w:bookmarkStart w:id="60" w:name="bookmark59"/>
      <w:r>
        <w:t>Der Christen-Heimsuchung</w:t>
      </w:r>
      <w:bookmarkEnd w:id="60"/>
    </w:p>
    <w:p w:rsidR="001D3926" w:rsidRDefault="003149BA">
      <w:pPr>
        <w:pStyle w:val="Bodytext20"/>
        <w:shd w:val="clear" w:color="auto" w:fill="auto"/>
        <w:spacing w:before="0"/>
      </w:pPr>
      <w:r>
        <w:t>Wir Christe</w:t>
      </w:r>
      <w:r>
        <w:t xml:space="preserve">n glauben und bekennen, dass der Judenkönig Jesus auch unser König sei, der König unserer Gemeinden und der König unserer Herzen. Haben wir aber Gottes Heimsuchung durch Jesus bei uns besser erkannt und verstanden? Haben wir besser verstanden, unsere Füße </w:t>
      </w:r>
      <w:r>
        <w:t>auf den Weg des Friedens zu lenken und Liebe und Erbarmen aller Welt vorgelebt? Wurden wir selbst die Zeichen der kommenden Gottesherrschaft, Beispiele seiner Herr</w:t>
      </w:r>
      <w:r>
        <w:softHyphen/>
        <w:t>lichkeit, Licht für die Welt, Salz der Erde?</w:t>
      </w:r>
    </w:p>
    <w:p w:rsidR="001D3926" w:rsidRDefault="003149BA">
      <w:pPr>
        <w:pStyle w:val="Bodytext20"/>
        <w:shd w:val="clear" w:color="auto" w:fill="auto"/>
        <w:spacing w:before="0"/>
        <w:ind w:firstLine="480"/>
      </w:pPr>
      <w:r>
        <w:t xml:space="preserve">Ist denn das, was in unseren Bethäusern, d. h. </w:t>
      </w:r>
      <w:r>
        <w:t>in unseren Kirchen gepredigt und gelehrt wurde, bei uns besser angekommen, hat es unsere Herzen so bewegt, dass wir hinausgehen und Menschen zeigen konnten, was allein zum Frieden dient, wo allein Heil und Frieden zu finden sind? War und ist unser Leben je</w:t>
      </w:r>
      <w:r>
        <w:t>den Tag eine Einladung Gottes, durch die Men</w:t>
      </w:r>
      <w:r>
        <w:softHyphen/>
        <w:t>schen zu Jesus und damit zum Frieden Gottes finden können? Haben wir aller Welt und besonders Israel, den Juden gegenüber so gelebt?</w:t>
      </w:r>
    </w:p>
    <w:p w:rsidR="001D3926" w:rsidRDefault="003149BA">
      <w:pPr>
        <w:pStyle w:val="Bodytext20"/>
        <w:shd w:val="clear" w:color="auto" w:fill="auto"/>
        <w:spacing w:before="0"/>
        <w:ind w:firstLine="480"/>
        <w:sectPr w:rsidR="001D3926">
          <w:footerReference w:type="even" r:id="rId73"/>
          <w:footerReference w:type="default" r:id="rId74"/>
          <w:footerReference w:type="first" r:id="rId75"/>
          <w:pgSz w:w="6228" w:h="10267"/>
          <w:pgMar w:top="548" w:right="667" w:bottom="1039" w:left="650" w:header="0" w:footer="3" w:gutter="0"/>
          <w:cols w:space="720"/>
          <w:noEndnote/>
          <w:titlePg/>
          <w:docGrid w:linePitch="360"/>
        </w:sectPr>
      </w:pPr>
      <w:r>
        <w:t>Oder bli</w:t>
      </w:r>
      <w:r>
        <w:t xml:space="preserve">eben auch unsere Herzen meist kalt, unsere Füße lahm und unsere Herzen </w:t>
      </w:r>
      <w:proofErr w:type="gramStart"/>
      <w:r>
        <w:t>leer</w:t>
      </w:r>
      <w:proofErr w:type="gramEnd"/>
      <w:r>
        <w:t>? Haben wir das, was er lebte und lehrte, wofür er litt und starb, nicht auch in unserem Leben oft gering und Für nichts geachtet, weil uns andere Dinge meist wichti</w:t>
      </w:r>
      <w:r>
        <w:softHyphen/>
        <w:t xml:space="preserve">ger waren? Ist </w:t>
      </w:r>
      <w:r>
        <w:t>die Christenheit in ihrer Mehrheit nicht viel blinder geworden, als sie es von den Juden immer so gerne zu sagen wusste? Damals weinte Jesus über Jerusalem, weint er heute über uns, über seine Kirche? »Ach, wenn du doch heute erkennen würdest, was zu deine</w:t>
      </w:r>
      <w:r>
        <w:t>m Frieden dient...« Nichts wird Gottes Gericht aufhalten. Aber es beginnt zu</w:t>
      </w:r>
      <w:r>
        <w:softHyphen/>
        <w:t>erst immer an seinem Hause, an seinem Volk, an sei</w:t>
      </w:r>
      <w:r>
        <w:softHyphen/>
        <w:t>ner Kirche. Der einzige, der solches Gericht auf</w:t>
      </w:r>
      <w:r>
        <w:softHyphen/>
        <w:t>halten kann, ist der, der Gottes Gericht für Israel und Für uns getragen hat: »</w:t>
      </w:r>
      <w:r>
        <w:t>und war gehorsam bis zum Tode, ja zum Tode am Kreuz«. Wer diese Liebe Got</w:t>
      </w:r>
      <w:r>
        <w:softHyphen/>
      </w:r>
    </w:p>
    <w:p w:rsidR="001D3926" w:rsidRDefault="003149BA">
      <w:pPr>
        <w:pStyle w:val="Bodytext20"/>
        <w:shd w:val="clear" w:color="auto" w:fill="auto"/>
        <w:spacing w:before="0"/>
        <w:ind w:firstLine="480"/>
        <w:sectPr w:rsidR="001D3926">
          <w:footerReference w:type="even" r:id="rId76"/>
          <w:footerReference w:type="default" r:id="rId77"/>
          <w:footerReference w:type="first" r:id="rId78"/>
          <w:pgSz w:w="6228" w:h="10267"/>
          <w:pgMar w:top="548" w:right="667" w:bottom="1039" w:left="650" w:header="0" w:footer="3" w:gutter="0"/>
          <w:cols w:space="720"/>
          <w:noEndnote/>
          <w:titlePg/>
          <w:docGrid w:linePitch="360"/>
        </w:sectPr>
      </w:pPr>
      <w:r>
        <w:t xml:space="preserve">tes für uns wirklich erkannt und ergriffen hat, der kann nicht </w:t>
      </w:r>
      <w:r>
        <w:t>anders, als solche Liebe zu leben, ein Zei</w:t>
      </w:r>
      <w:r>
        <w:softHyphen/>
        <w:t>chen des Friedens zu werden für alle, die nach Liebe und Frieden hungern. Friede für Israel, Friede für die Welt und zuerst Friede Für dich, der du mein Nächs</w:t>
      </w:r>
      <w:r>
        <w:softHyphen/>
        <w:t>ter bist — das ist Zeugnis derer, bei denen die kom</w:t>
      </w:r>
      <w:r>
        <w:softHyphen/>
        <w:t>me</w:t>
      </w:r>
      <w:r>
        <w:t>nde Gottesherrschaft schon heute Wirklichkeit ist. Dazu werden wir in jedem Gottesdienst und in jeder Begegnung mit dem Wort Jesu eingeladen. Darum: »Heute, so ihr seine Stimme höret, so ver- stocket euer Herz nicht!«</w:t>
      </w:r>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before="10" w:after="10" w:line="240" w:lineRule="exact"/>
        <w:rPr>
          <w:sz w:val="19"/>
          <w:szCs w:val="19"/>
        </w:rPr>
      </w:pPr>
    </w:p>
    <w:p w:rsidR="001D3926" w:rsidRDefault="001D3926">
      <w:pPr>
        <w:rPr>
          <w:sz w:val="2"/>
          <w:szCs w:val="2"/>
        </w:rPr>
        <w:sectPr w:rsidR="001D3926">
          <w:pgSz w:w="6228" w:h="10267"/>
          <w:pgMar w:top="585" w:right="0" w:bottom="1017" w:left="0" w:header="0" w:footer="3" w:gutter="0"/>
          <w:cols w:space="720"/>
          <w:noEndnote/>
          <w:docGrid w:linePitch="360"/>
        </w:sectPr>
      </w:pPr>
    </w:p>
    <w:p w:rsidR="001D3926" w:rsidRDefault="003149BA">
      <w:pPr>
        <w:pStyle w:val="Heading20"/>
        <w:keepNext/>
        <w:keepLines/>
        <w:shd w:val="clear" w:color="auto" w:fill="auto"/>
        <w:spacing w:after="309" w:line="540" w:lineRule="exact"/>
      </w:pPr>
      <w:bookmarkStart w:id="61" w:name="bookmark60"/>
      <w:r>
        <w:t>Jesus für Ju</w:t>
      </w:r>
      <w:r>
        <w:t>den?</w:t>
      </w:r>
      <w:bookmarkEnd w:id="61"/>
    </w:p>
    <w:p w:rsidR="001D3926" w:rsidRDefault="003149BA">
      <w:pPr>
        <w:pStyle w:val="Heading30"/>
        <w:keepNext/>
        <w:keepLines/>
        <w:shd w:val="clear" w:color="auto" w:fill="auto"/>
        <w:spacing w:after="175" w:line="400" w:lineRule="exact"/>
        <w:ind w:firstLine="0"/>
      </w:pPr>
      <w:bookmarkStart w:id="62" w:name="bookmark61"/>
      <w:r>
        <w:t>Das Evangelium und die Juden</w:t>
      </w:r>
      <w:bookmarkEnd w:id="62"/>
    </w:p>
    <w:p w:rsidR="001D3926" w:rsidRDefault="003149BA">
      <w:pPr>
        <w:pStyle w:val="Bodytext20"/>
        <w:shd w:val="clear" w:color="auto" w:fill="auto"/>
        <w:spacing w:before="0"/>
      </w:pPr>
      <w:r>
        <w:t>Das Evangelium Jesu hat eine enge Beziehung zum jüdischen Glauben, das heißt zum Alten Testament und zur Glaubensgeschichte Israels bis in die Zeit Jesu und der Apostel (1. Petr l</w:t>
      </w:r>
      <w:proofErr w:type="gramStart"/>
      <w:r>
        <w:t>,10f</w:t>
      </w:r>
      <w:proofErr w:type="gramEnd"/>
      <w:r>
        <w:t>.). Seine Verkündi</w:t>
      </w:r>
      <w:r>
        <w:softHyphen/>
        <w:t xml:space="preserve">gung ohne Kenntnis </w:t>
      </w:r>
      <w:r>
        <w:t>jüdischer Glaubensinhalte und -aussagen bleibt unvollkommen. Das ist im Bewusst</w:t>
      </w:r>
      <w:r>
        <w:softHyphen/>
        <w:t>sein der Christen weithin verloren gegangen und macht es Christen schwer, im christlich-jüdischen Dialog evangeliumstreu und glaubhaft zu sein.</w:t>
      </w:r>
    </w:p>
    <w:p w:rsidR="001D3926" w:rsidRDefault="003149BA">
      <w:pPr>
        <w:pStyle w:val="Bodytext20"/>
        <w:shd w:val="clear" w:color="auto" w:fill="auto"/>
        <w:spacing w:before="0"/>
        <w:ind w:firstLine="520"/>
      </w:pPr>
      <w:r>
        <w:t>Jesus war, wie dies heute auch v</w:t>
      </w:r>
      <w:r>
        <w:t>on jüdischen Gelehrten gesehen wird, ein toratreuer Jude. Er hat die Tora (Weisung, nicht Gesetz) als heiligen Willen Gottes für sein von ihm erwähltes Volk geschätzt und ihre reinen Quellen gelehrt. Auch für Jesus galt zum Beispiel die Schabbatruhe und -f</w:t>
      </w:r>
      <w:r>
        <w:t>reude als eine Vor</w:t>
      </w:r>
      <w:r>
        <w:softHyphen/>
        <w:t>wegnahme des zukünftigen messianischen Heils. Das Gleiche gilt für die durch Jesus geschehenen Wun</w:t>
      </w:r>
      <w:r>
        <w:softHyphen/>
        <w:t>der (Mt ll</w:t>
      </w:r>
      <w:proofErr w:type="gramStart"/>
      <w:r>
        <w:t>,4ff</w:t>
      </w:r>
      <w:proofErr w:type="gramEnd"/>
      <w:r>
        <w:t>.). In der von Jesus vollbrachten Kran</w:t>
      </w:r>
      <w:r>
        <w:softHyphen/>
        <w:t xml:space="preserve">kenheilung am Schabbat in der Synagoge (Mt 12) erfuhr die Schabbatfreude zeichenhaft </w:t>
      </w:r>
      <w:r>
        <w:t>ihre Vervoll</w:t>
      </w:r>
      <w:r>
        <w:softHyphen/>
        <w:t>kommnung.</w:t>
      </w:r>
    </w:p>
    <w:p w:rsidR="001D3926" w:rsidRDefault="003149BA">
      <w:pPr>
        <w:pStyle w:val="Bodytext20"/>
        <w:shd w:val="clear" w:color="auto" w:fill="auto"/>
        <w:spacing w:before="0"/>
        <w:ind w:firstLine="520"/>
        <w:sectPr w:rsidR="001D3926">
          <w:type w:val="continuous"/>
          <w:pgSz w:w="6228" w:h="10267"/>
          <w:pgMar w:top="585" w:right="660" w:bottom="1017" w:left="634" w:header="0" w:footer="3" w:gutter="0"/>
          <w:cols w:space="720"/>
          <w:noEndnote/>
          <w:docGrid w:linePitch="360"/>
        </w:sectPr>
      </w:pPr>
      <w:r>
        <w:t>Jesus widersetzte sich aber einer falsch verstan</w:t>
      </w:r>
      <w:r>
        <w:softHyphen/>
        <w:t>denen Gesetzestreue, die in ihrer Erstarrung den</w:t>
      </w:r>
    </w:p>
    <w:p w:rsidR="001D3926" w:rsidRDefault="003149BA">
      <w:pPr>
        <w:pStyle w:val="Bodytext20"/>
        <w:shd w:val="clear" w:color="auto" w:fill="auto"/>
        <w:spacing w:before="0"/>
      </w:pPr>
      <w:r>
        <w:t>Menschen zur untragbaren Last werden musste (Lk 11,46 u. a.). Die daraus entstandene Auseinanderset</w:t>
      </w:r>
      <w:r>
        <w:softHyphen/>
        <w:t>zung begegnet</w:t>
      </w:r>
      <w:r>
        <w:t xml:space="preserve"> uns im Neuen Testament, besonders bei Paulus im Römer- und im Galaterbrief. In dieser Auseinandersetzung stehen auch heute jüdische Christen. Sie wenden sich gegen eine rabbinische Lehrtradition, die sich, wie es auch jüdische Gelehrte sehen, weit von den</w:t>
      </w:r>
      <w:r>
        <w:t xml:space="preserve"> Glaubensaussagen des Alten Tes</w:t>
      </w:r>
      <w:r>
        <w:softHyphen/>
        <w:t>tamentes entfernt hat (Schalom Ben Chorin: »Juden</w:t>
      </w:r>
      <w:r>
        <w:softHyphen/>
        <w:t>tum und Altes Testament sind nicht identisch«).</w:t>
      </w:r>
    </w:p>
    <w:p w:rsidR="001D3926" w:rsidRDefault="003149BA">
      <w:pPr>
        <w:pStyle w:val="Bodytext20"/>
        <w:shd w:val="clear" w:color="auto" w:fill="auto"/>
        <w:spacing w:before="0"/>
        <w:ind w:firstLine="460"/>
      </w:pPr>
      <w:r>
        <w:t>Die Tora verlangt vom jüdischen Menschen die gehorsame Hingabe in den Willen Gottes (3. Mose 18,5). Des Menschen Unvermögen, d</w:t>
      </w:r>
      <w:r>
        <w:t>em gerecht zu werden, forderte eine Lösung, wie sie in Jesaja 53 beschrieben wird: das stellvertretende Sühneleiden eines Gerechten für das ganze Volk.</w:t>
      </w:r>
    </w:p>
    <w:p w:rsidR="001D3926" w:rsidRDefault="003149BA">
      <w:pPr>
        <w:pStyle w:val="Bodytext20"/>
        <w:shd w:val="clear" w:color="auto" w:fill="auto"/>
        <w:spacing w:before="0"/>
        <w:ind w:firstLine="460"/>
      </w:pPr>
      <w:r>
        <w:t>Das Neue Testament bezeugt die stellvertre</w:t>
      </w:r>
      <w:r>
        <w:softHyphen/>
        <w:t xml:space="preserve">tende Erfüllung der Tora für Israel durch Jesus Christus (Mt </w:t>
      </w:r>
      <w:r>
        <w:t>5,17; Apg 13,38f.). Die Auferstehung Jesu war für die jüdischen Nachfolger Jesu die Ant</w:t>
      </w:r>
      <w:r>
        <w:softHyphen/>
        <w:t>wort Gottes auf die Erfüllung des von Israel gefor</w:t>
      </w:r>
      <w:r>
        <w:softHyphen/>
        <w:t>derten Gehorsams durch die totale Hingabe des ei</w:t>
      </w:r>
      <w:r>
        <w:softHyphen/>
        <w:t>nen Gerechten, Jesus Messias: Wer die Worte der Tora tut, wird durch</w:t>
      </w:r>
      <w:r>
        <w:t xml:space="preserve"> sie leben (3. Mose 18,5; Phil 2,6-11). Dies wurde für die zunächst judenchristli</w:t>
      </w:r>
      <w:r>
        <w:softHyphen/>
        <w:t>che Kirche zur Verkündigungspflicht gegenüber dem jüdischen Volk (Apg 3,26 u. a.).</w:t>
      </w:r>
    </w:p>
    <w:p w:rsidR="001D3926" w:rsidRDefault="003149BA">
      <w:pPr>
        <w:pStyle w:val="Bodytext20"/>
        <w:shd w:val="clear" w:color="auto" w:fill="auto"/>
        <w:spacing w:before="0"/>
        <w:ind w:firstLine="460"/>
      </w:pPr>
      <w:r>
        <w:t xml:space="preserve">Das jüdische Nein gegenüber dem Evangelium Jesu ist nach Römer 11,25-32 </w:t>
      </w:r>
      <w:r>
        <w:rPr>
          <w:rStyle w:val="Bodytext2BoldItalic"/>
        </w:rPr>
        <w:t>um der Heiden wille</w:t>
      </w:r>
      <w:r>
        <w:rPr>
          <w:rStyle w:val="Bodytext2BoldItalic"/>
        </w:rPr>
        <w:t xml:space="preserve">n </w:t>
      </w:r>
      <w:r>
        <w:t>von Gott gewollt und sollte von Christen in Geduld ertragen werden. Das bedeutet nicht, dass Christen und auch ihre Kirchen aus ihrer Zeugnispflicht für die Juden entlassen wären. Es gab zu allen Zeiten jüdische Menschen, die für ihren Messias Jesus »se</w:t>
      </w:r>
      <w:r>
        <w:softHyphen/>
      </w:r>
      <w:r>
        <w:t>hend« wurden und mit ihm die Vollendung ihres jüdischen Glaubens fanden.</w:t>
      </w:r>
    </w:p>
    <w:p w:rsidR="001D3926" w:rsidRDefault="003149BA">
      <w:pPr>
        <w:pStyle w:val="Bodytext20"/>
        <w:shd w:val="clear" w:color="auto" w:fill="auto"/>
        <w:spacing w:before="0"/>
        <w:ind w:firstLine="460"/>
      </w:pPr>
      <w:r>
        <w:t>Juden sind keine Heiden. Christen und Juden verbindet der gemeinsame Glaube an den Gott Is</w:t>
      </w:r>
      <w:r>
        <w:softHyphen/>
        <w:t>raels und die gleiche Hoffnung auf Erfüllung des von Gott gewollten und verheißenen messiani</w:t>
      </w:r>
      <w:r>
        <w:t>schen Heils für Israel und die Völker. Israels Nein aber gilt dem Glauben an Jesus, wie er im zweiten Artikel des Apostolischen Glaubensbekenntnisses für Christen verbindlich formuliert wurde.</w:t>
      </w:r>
    </w:p>
    <w:p w:rsidR="001D3926" w:rsidRDefault="003149BA">
      <w:pPr>
        <w:pStyle w:val="Bodytext20"/>
        <w:shd w:val="clear" w:color="auto" w:fill="auto"/>
        <w:spacing w:before="0" w:after="364"/>
        <w:ind w:firstLine="460"/>
      </w:pPr>
      <w:r>
        <w:t>Die mit der Wiederkunft Christi sich ereignende Erlösung Israel</w:t>
      </w:r>
      <w:r>
        <w:t>s bedeutet für Christen eine unauf- gebbare Hoffnung und ein nicht nachlassendes Gebet für Israel.</w:t>
      </w:r>
    </w:p>
    <w:p w:rsidR="001D3926" w:rsidRDefault="003149BA">
      <w:pPr>
        <w:pStyle w:val="Heading30"/>
        <w:keepNext/>
        <w:keepLines/>
        <w:shd w:val="clear" w:color="auto" w:fill="auto"/>
        <w:spacing w:after="175" w:line="400" w:lineRule="exact"/>
        <w:ind w:firstLine="0"/>
      </w:pPr>
      <w:bookmarkStart w:id="63" w:name="bookmark62"/>
      <w:r>
        <w:t>Zur gegenwärtigen Situation</w:t>
      </w:r>
      <w:bookmarkEnd w:id="63"/>
    </w:p>
    <w:p w:rsidR="001D3926" w:rsidRDefault="003149BA">
      <w:pPr>
        <w:pStyle w:val="Bodytext20"/>
        <w:shd w:val="clear" w:color="auto" w:fill="auto"/>
        <w:spacing w:before="0"/>
      </w:pPr>
      <w:r>
        <w:t>Eine vom Neuen Testament her erkannte Zeugnis</w:t>
      </w:r>
      <w:r>
        <w:softHyphen/>
        <w:t>pflicht der Kirche für das jüdische Volk stößt gegen</w:t>
      </w:r>
      <w:r>
        <w:softHyphen/>
        <w:t>wärtig meist auf harte Ablehnu</w:t>
      </w:r>
      <w:r>
        <w:t>ng in einem Teil der Christenheit und ihrer Theologen. »Judenmission« nach Auschwitz ist für sie »obsolet« geworden und »eine unevangelische Lieblosigkeit«. »Sie macht Begegnungen und Gespräche mit Juden unmöglich« (Zitate). Ein Grund hierfür ist die jüdis</w:t>
      </w:r>
      <w:r>
        <w:t>che Forde</w:t>
      </w:r>
      <w:r>
        <w:softHyphen/>
        <w:t>rung nach einer absoluten Respektierung des jüdi</w:t>
      </w:r>
      <w:r>
        <w:softHyphen/>
        <w:t>schen Glaubens ohne jeglichen Versuch einer Wer</w:t>
      </w:r>
      <w:r>
        <w:softHyphen/>
        <w:t>bung für den Glauben der Christen, gleich in welcher Form — oder »Verpackung« —, ob Mission, Zeugnis,</w:t>
      </w:r>
    </w:p>
    <w:p w:rsidR="001D3926" w:rsidRDefault="003149BA">
      <w:pPr>
        <w:pStyle w:val="Bodytext20"/>
        <w:shd w:val="clear" w:color="auto" w:fill="auto"/>
        <w:spacing w:before="0"/>
      </w:pPr>
      <w:r>
        <w:t>Evangeliumsdienst oder bekennendes Gespräch. Ra</w:t>
      </w:r>
      <w:r>
        <w:t>bbiner Levinson: »Judenmission ist die Fortset</w:t>
      </w:r>
      <w:r>
        <w:softHyphen/>
        <w:t>zung von Auschwitz mit anderen Mitteln</w:t>
      </w:r>
      <w:proofErr w:type="gramStart"/>
      <w:r>
        <w:t>.«</w:t>
      </w:r>
      <w:proofErr w:type="gramEnd"/>
    </w:p>
    <w:p w:rsidR="001D3926" w:rsidRDefault="003149BA">
      <w:pPr>
        <w:pStyle w:val="Bodytext20"/>
        <w:shd w:val="clear" w:color="auto" w:fill="auto"/>
        <w:spacing w:before="0"/>
        <w:ind w:firstLine="460"/>
      </w:pPr>
      <w:r>
        <w:t>Das Ergebnis sind dementsprechende Synodal</w:t>
      </w:r>
      <w:r>
        <w:softHyphen/>
        <w:t>beschlüsse evangelischer Kirchen, die als »Absage an die Judenmission« verstanden sein wollen, und die in der Folge damit ver</w:t>
      </w:r>
      <w:r>
        <w:t>bundene Infragestellung der Christologie im evangelischen Glaubensbekenntnis. (»Für seine Erlösung benötigt Israel keinen Jesus Christus</w:t>
      </w:r>
      <w:proofErr w:type="gramStart"/>
      <w:r>
        <w:t>.«</w:t>
      </w:r>
      <w:proofErr w:type="gramEnd"/>
      <w:r>
        <w:t>)</w:t>
      </w:r>
    </w:p>
    <w:p w:rsidR="001D3926" w:rsidRDefault="003149BA">
      <w:pPr>
        <w:pStyle w:val="Bodytext20"/>
        <w:shd w:val="clear" w:color="auto" w:fill="auto"/>
        <w:spacing w:before="0" w:after="244"/>
        <w:ind w:firstLine="460"/>
      </w:pPr>
      <w:r>
        <w:t>Im Gegensatz zur jüdischen Orthodoxie weiß das liberale Reformjudentum seine Ablehnung der Christologie rationaler z</w:t>
      </w:r>
      <w:r>
        <w:t>u begründen. Schalom Ben Chorin: »Der Glaube Jesu (wie er als toratreuer Jude gelebt und gelehrt hat) einigt uns (Juden und Chris</w:t>
      </w:r>
      <w:r>
        <w:softHyphen/>
        <w:t xml:space="preserve">ten), der Glaube </w:t>
      </w:r>
      <w:r>
        <w:rPr>
          <w:rStyle w:val="Bodytext2BoldItalic"/>
        </w:rPr>
        <w:t>an</w:t>
      </w:r>
      <w:r>
        <w:t xml:space="preserve"> Jesus (als den Christus Gottes für alle Völker) trennt uns</w:t>
      </w:r>
      <w:proofErr w:type="gramStart"/>
      <w:r>
        <w:t>.«</w:t>
      </w:r>
      <w:proofErr w:type="gramEnd"/>
      <w:r>
        <w:t xml:space="preserve"> Eine andere Stimme: »Mit dem Tode Jesu fing die evangelische Dichtung an</w:t>
      </w:r>
      <w:proofErr w:type="gramStart"/>
      <w:r>
        <w:t>.«</w:t>
      </w:r>
      <w:proofErr w:type="gramEnd"/>
    </w:p>
    <w:p w:rsidR="001D3926" w:rsidRDefault="003149BA">
      <w:pPr>
        <w:pStyle w:val="Heading30"/>
        <w:keepNext/>
        <w:keepLines/>
        <w:shd w:val="clear" w:color="auto" w:fill="auto"/>
        <w:spacing w:after="236" w:line="250" w:lineRule="exact"/>
        <w:ind w:firstLine="0"/>
      </w:pPr>
      <w:bookmarkStart w:id="64" w:name="bookmark63"/>
      <w:r>
        <w:t>Ratschläge auf dem Wege, die ich meinen Freunden und mir geben will</w:t>
      </w:r>
      <w:bookmarkEnd w:id="64"/>
    </w:p>
    <w:p w:rsidR="001D3926" w:rsidRDefault="003149BA">
      <w:pPr>
        <w:pStyle w:val="Bodytext20"/>
        <w:numPr>
          <w:ilvl w:val="0"/>
          <w:numId w:val="7"/>
        </w:numPr>
        <w:shd w:val="clear" w:color="auto" w:fill="auto"/>
        <w:tabs>
          <w:tab w:val="left" w:pos="289"/>
        </w:tabs>
        <w:spacing w:before="0"/>
        <w:sectPr w:rsidR="001D3926">
          <w:footerReference w:type="even" r:id="rId79"/>
          <w:footerReference w:type="default" r:id="rId80"/>
          <w:footerReference w:type="first" r:id="rId81"/>
          <w:pgSz w:w="6228" w:h="10267"/>
          <w:pgMar w:top="585" w:right="660" w:bottom="1017" w:left="634" w:header="0" w:footer="3" w:gutter="0"/>
          <w:cols w:space="720"/>
          <w:noEndnote/>
          <w:titlePg/>
          <w:docGrid w:linePitch="360"/>
        </w:sectPr>
      </w:pPr>
      <w:r>
        <w:t>Bei Begegnungen mit Juden sollte mir bewusst sein, dass auch junge jüdische Menschen über ihre Eltern und Vorfahren eingebunden sind in das er</w:t>
      </w:r>
      <w:r>
        <w:softHyphen/>
        <w:t>fahrene Leid unter »christlichen Völkern«. Aller Ju</w:t>
      </w:r>
      <w:r>
        <w:softHyphen/>
        <w:t>denhass und di</w:t>
      </w:r>
      <w:r>
        <w:t>e Pogrome in der Vergangenheit bis hin zu Auschwitz werfen lange Schatten, die nicht übersehen werden können. Deshalb darf ich mich nicht der Büßfertigkeit gegenüber dem jüdischen Volk entziehen.</w:t>
      </w:r>
    </w:p>
    <w:p w:rsidR="001D3926" w:rsidRDefault="003149BA">
      <w:pPr>
        <w:pStyle w:val="Bodytext20"/>
        <w:numPr>
          <w:ilvl w:val="0"/>
          <w:numId w:val="7"/>
        </w:numPr>
        <w:shd w:val="clear" w:color="auto" w:fill="auto"/>
        <w:tabs>
          <w:tab w:val="left" w:pos="289"/>
        </w:tabs>
        <w:spacing w:before="0" w:after="180"/>
      </w:pPr>
      <w:r>
        <w:t>Bei Gesprächen kann ich nicht als Besserwisser über das Evan</w:t>
      </w:r>
      <w:r>
        <w:t xml:space="preserve">gelium reden, aber als einer, der </w:t>
      </w:r>
      <w:r>
        <w:rPr>
          <w:rStyle w:val="Bodytext2BoldItalic"/>
        </w:rPr>
        <w:t xml:space="preserve">unter </w:t>
      </w:r>
      <w:r>
        <w:t>ihm lebt. Dabei weiß ich auch, was Vergebung bedeu</w:t>
      </w:r>
      <w:r>
        <w:softHyphen/>
        <w:t>tet, die mich freimacht zum Bekenntnis der Liebe Christi in meinem Leben.</w:t>
      </w:r>
    </w:p>
    <w:p w:rsidR="001D3926" w:rsidRDefault="003149BA">
      <w:pPr>
        <w:pStyle w:val="Bodytext20"/>
        <w:numPr>
          <w:ilvl w:val="0"/>
          <w:numId w:val="7"/>
        </w:numPr>
        <w:shd w:val="clear" w:color="auto" w:fill="auto"/>
        <w:tabs>
          <w:tab w:val="left" w:pos="303"/>
        </w:tabs>
        <w:spacing w:before="0" w:after="180"/>
      </w:pPr>
      <w:r>
        <w:t>Die von mir erfahrene Wirklichkeit des auferstan</w:t>
      </w:r>
      <w:r>
        <w:softHyphen/>
        <w:t>denen Christus ist eine der Grundvorausset</w:t>
      </w:r>
      <w:r>
        <w:t>zungen für eine ehrliche Begegnung und für Gespräche mit jüdischen Menschen. Rational vorgetragene Glau</w:t>
      </w:r>
      <w:r>
        <w:softHyphen/>
        <w:t>bensfakten überzeugen nicht, jedoch das gelebte und glaubwürdig dargestellte persönliche Zeugnis kann Achtung und Respekt einbringen, aus dem ech</w:t>
      </w:r>
      <w:r>
        <w:softHyphen/>
        <w:t>tes Fr</w:t>
      </w:r>
      <w:r>
        <w:t>agen werden kann. Auch weiß ich, dass für Bekehrungen Gottes Geist zuständig ist, über den ich nicht verfüge. Das schließt falschen Bekehrungseifer aus und lässt mich demütig sein.</w:t>
      </w:r>
    </w:p>
    <w:p w:rsidR="001D3926" w:rsidRDefault="003149BA">
      <w:pPr>
        <w:pStyle w:val="Bodytext20"/>
        <w:numPr>
          <w:ilvl w:val="0"/>
          <w:numId w:val="7"/>
        </w:numPr>
        <w:shd w:val="clear" w:color="auto" w:fill="auto"/>
        <w:tabs>
          <w:tab w:val="left" w:pos="298"/>
        </w:tabs>
        <w:spacing w:before="0" w:after="180"/>
      </w:pPr>
      <w:r>
        <w:t>Ich muss verständlich machen können, dass meine Liebe zu Israel eng verbund</w:t>
      </w:r>
      <w:r>
        <w:t>en ist mit meiner Liebe zu Jesus Christus. Was ich als Mission Gottes für Israel und alle Völker erkannt habe, ist die Mission der Liebe Gottes in Jesus an uns und durch uns.</w:t>
      </w:r>
    </w:p>
    <w:p w:rsidR="001D3926" w:rsidRDefault="003149BA">
      <w:pPr>
        <w:pStyle w:val="Bodytext20"/>
        <w:numPr>
          <w:ilvl w:val="0"/>
          <w:numId w:val="7"/>
        </w:numPr>
        <w:shd w:val="clear" w:color="auto" w:fill="auto"/>
        <w:tabs>
          <w:tab w:val="left" w:pos="298"/>
        </w:tabs>
        <w:spacing w:before="0"/>
      </w:pPr>
      <w:r>
        <w:t>Dazu gehört, dass ich mich gegen judenfeindliches Denken und Tun auch in der Öffe</w:t>
      </w:r>
      <w:r>
        <w:t>ntlichkeit äußern und stellen muss. Das hindert nicht berechtigte Kritik am Fehlverhalten einzelner Juden oder an der Politik des Staates Israel, doch hat sie spürbar in zurechtweisender Liebe zu geschehen.</w:t>
      </w:r>
    </w:p>
    <w:p w:rsidR="001D3926" w:rsidRDefault="003149BA">
      <w:pPr>
        <w:pStyle w:val="Bodytext20"/>
        <w:numPr>
          <w:ilvl w:val="0"/>
          <w:numId w:val="7"/>
        </w:numPr>
        <w:shd w:val="clear" w:color="auto" w:fill="auto"/>
        <w:tabs>
          <w:tab w:val="left" w:pos="294"/>
        </w:tabs>
        <w:spacing w:before="0" w:after="180"/>
      </w:pPr>
      <w:r>
        <w:t xml:space="preserve">Dabei muss ich wissen und respektieren, dass </w:t>
      </w:r>
      <w:r>
        <w:t>jeder Jude, auch der glaubenslose, durch Volkszuge</w:t>
      </w:r>
      <w:r>
        <w:softHyphen/>
        <w:t>hörigkeit und Beschneidung in das Eigentumsrecht Gottes gehört.</w:t>
      </w:r>
    </w:p>
    <w:p w:rsidR="001D3926" w:rsidRDefault="003149BA">
      <w:pPr>
        <w:pStyle w:val="Bodytext20"/>
        <w:numPr>
          <w:ilvl w:val="0"/>
          <w:numId w:val="7"/>
        </w:numPr>
        <w:shd w:val="clear" w:color="auto" w:fill="auto"/>
        <w:tabs>
          <w:tab w:val="left" w:pos="284"/>
        </w:tabs>
        <w:spacing w:before="0" w:after="180"/>
      </w:pPr>
      <w:r>
        <w:t>Das bedeutet, dass ich ihn auf seinen jüdischen Glauben ansprechen muss, ohne den für ihn das »jüdische« Evangelium Jesu unverständlich bleib</w:t>
      </w:r>
      <w:r>
        <w:t>t.</w:t>
      </w:r>
    </w:p>
    <w:p w:rsidR="001D3926" w:rsidRDefault="003149BA">
      <w:pPr>
        <w:pStyle w:val="Bodytext20"/>
        <w:numPr>
          <w:ilvl w:val="0"/>
          <w:numId w:val="7"/>
        </w:numPr>
        <w:shd w:val="clear" w:color="auto" w:fill="auto"/>
        <w:tabs>
          <w:tab w:val="left" w:pos="284"/>
        </w:tabs>
        <w:spacing w:before="0" w:after="180"/>
      </w:pPr>
      <w:r>
        <w:t>Ich möchte deutlich machen, dass jüdischer Glau</w:t>
      </w:r>
      <w:r>
        <w:softHyphen/>
        <w:t>be, den ich wie Jesus achten und lieben kann, auch zu meinem christlichen Glauben und zu meinem Christ</w:t>
      </w:r>
      <w:r>
        <w:softHyphen/>
        <w:t>sein gehört, ohne dass ich das Trennende übersehe.</w:t>
      </w:r>
    </w:p>
    <w:p w:rsidR="001D3926" w:rsidRDefault="003149BA">
      <w:pPr>
        <w:pStyle w:val="Bodytext20"/>
        <w:numPr>
          <w:ilvl w:val="0"/>
          <w:numId w:val="7"/>
        </w:numPr>
        <w:shd w:val="clear" w:color="auto" w:fill="auto"/>
        <w:tabs>
          <w:tab w:val="left" w:pos="289"/>
        </w:tabs>
        <w:spacing w:before="0" w:after="180"/>
      </w:pPr>
      <w:r>
        <w:t xml:space="preserve">Auf glaubensgebundene Juden will ich hören und von </w:t>
      </w:r>
      <w:r>
        <w:t xml:space="preserve">ihnen lernen. Dabei lasse ich mich gerne einla- </w:t>
      </w:r>
      <w:proofErr w:type="gramStart"/>
      <w:r>
        <w:t>den</w:t>
      </w:r>
      <w:proofErr w:type="gramEnd"/>
      <w:r>
        <w:t xml:space="preserve"> zum jüdischen Gottesdienst und zum Mitfeiern des Schabbats und der jüdischen Feste.</w:t>
      </w:r>
    </w:p>
    <w:p w:rsidR="001D3926" w:rsidRDefault="003149BA">
      <w:pPr>
        <w:pStyle w:val="Bodytext20"/>
        <w:numPr>
          <w:ilvl w:val="0"/>
          <w:numId w:val="7"/>
        </w:numPr>
        <w:shd w:val="clear" w:color="auto" w:fill="auto"/>
        <w:tabs>
          <w:tab w:val="left" w:pos="404"/>
        </w:tabs>
        <w:spacing w:before="0" w:after="180"/>
      </w:pPr>
      <w:r>
        <w:t>Doch möchte ich auch einladen zu den Zusam</w:t>
      </w:r>
      <w:r>
        <w:softHyphen/>
        <w:t>menkünften meiner Freunde und zum Umgang mit dem Neuen Testament, um erkennba</w:t>
      </w:r>
      <w:r>
        <w:t>r zu machen, dass christlicher Glaube in der Gemeinschaft gelebt wird und dadurch lebensfähig bleibt.</w:t>
      </w:r>
    </w:p>
    <w:p w:rsidR="001D3926" w:rsidRDefault="003149BA">
      <w:pPr>
        <w:pStyle w:val="Bodytext90"/>
        <w:shd w:val="clear" w:color="auto" w:fill="auto"/>
        <w:spacing w:before="0" w:after="112" w:line="254" w:lineRule="exact"/>
        <w:jc w:val="both"/>
      </w:pPr>
      <w:r>
        <w:t>Dieser Beitrag wurde zuerst in Porta 56 der SMD (Stu</w:t>
      </w:r>
      <w:r>
        <w:softHyphen/>
        <w:t>dentenmission) veröffentlicht</w:t>
      </w:r>
      <w:r>
        <w:rPr>
          <w:rStyle w:val="Bodytext9NotBoldNotItalic"/>
        </w:rPr>
        <w:t xml:space="preserve">; </w:t>
      </w:r>
      <w:r>
        <w:t>um evang. Studenten eine Handreichungfür Begegnungen mit jüdischen Stu</w:t>
      </w:r>
      <w:r>
        <w:t>denten hier oder in Isreal zu geben. Inzwischen hat es sich erge</w:t>
      </w:r>
      <w:r>
        <w:softHyphen/>
        <w:t>ben, dass hiermit auch den nicht der Wahrheit entspre</w:t>
      </w:r>
      <w:r>
        <w:softHyphen/>
        <w:t>chenden Unterstellungen über die Praktiken der »Juden</w:t>
      </w:r>
      <w:r>
        <w:softHyphen/>
        <w:t>mission« begegnet werden konnte und kann.</w:t>
      </w:r>
      <w:r>
        <w:rPr>
          <w:rStyle w:val="Bodytext9NotBoldNotItalic"/>
        </w:rPr>
        <w:t xml:space="preserve"> —</w:t>
      </w:r>
    </w:p>
    <w:p w:rsidR="001D3926" w:rsidRDefault="003149BA">
      <w:pPr>
        <w:pStyle w:val="Bodytext90"/>
        <w:shd w:val="clear" w:color="auto" w:fill="auto"/>
        <w:spacing w:before="0" w:line="340" w:lineRule="exact"/>
        <w:sectPr w:rsidR="001D3926">
          <w:footerReference w:type="even" r:id="rId82"/>
          <w:footerReference w:type="default" r:id="rId83"/>
          <w:footerReference w:type="first" r:id="rId84"/>
          <w:pgSz w:w="6228" w:h="10267"/>
          <w:pgMar w:top="585" w:right="660" w:bottom="1017" w:left="634" w:header="0" w:footer="3" w:gutter="0"/>
          <w:cols w:space="720"/>
          <w:noEndnote/>
          <w:titlePg/>
          <w:docGrid w:linePitch="360"/>
        </w:sectPr>
      </w:pPr>
      <w:r>
        <w:t>in</w:t>
      </w:r>
    </w:p>
    <w:p w:rsidR="001D3926" w:rsidRDefault="001D3926">
      <w:pPr>
        <w:spacing w:line="240" w:lineRule="exact"/>
        <w:rPr>
          <w:sz w:val="19"/>
          <w:szCs w:val="19"/>
        </w:rPr>
      </w:pPr>
    </w:p>
    <w:p w:rsidR="001D3926" w:rsidRDefault="001D3926">
      <w:pPr>
        <w:spacing w:before="105" w:after="105" w:line="240" w:lineRule="exact"/>
        <w:rPr>
          <w:sz w:val="19"/>
          <w:szCs w:val="19"/>
        </w:rPr>
      </w:pPr>
    </w:p>
    <w:p w:rsidR="001D3926" w:rsidRDefault="001D3926">
      <w:pPr>
        <w:rPr>
          <w:sz w:val="2"/>
          <w:szCs w:val="2"/>
        </w:rPr>
        <w:sectPr w:rsidR="001D3926">
          <w:pgSz w:w="6228" w:h="10267"/>
          <w:pgMar w:top="733" w:right="0" w:bottom="1325" w:left="0" w:header="0" w:footer="3" w:gutter="0"/>
          <w:cols w:space="720"/>
          <w:noEndnote/>
          <w:docGrid w:linePitch="360"/>
        </w:sectPr>
      </w:pPr>
    </w:p>
    <w:p w:rsidR="001D3926" w:rsidRDefault="003149BA">
      <w:pPr>
        <w:pStyle w:val="Heading20"/>
        <w:keepNext/>
        <w:keepLines/>
        <w:shd w:val="clear" w:color="auto" w:fill="auto"/>
        <w:spacing w:after="309" w:line="540" w:lineRule="exact"/>
      </w:pPr>
      <w:bookmarkStart w:id="65" w:name="bookmark64"/>
      <w:r>
        <w:t>Israel — Glaube und Leben</w:t>
      </w:r>
      <w:bookmarkEnd w:id="65"/>
    </w:p>
    <w:p w:rsidR="001D3926" w:rsidRDefault="003149BA">
      <w:pPr>
        <w:pStyle w:val="Heading30"/>
        <w:keepNext/>
        <w:keepLines/>
        <w:shd w:val="clear" w:color="auto" w:fill="auto"/>
        <w:spacing w:after="180" w:line="400" w:lineRule="exact"/>
        <w:ind w:firstLine="0"/>
      </w:pPr>
      <w:bookmarkStart w:id="66" w:name="bookmark65"/>
      <w:r>
        <w:t>Israels Bestimmung</w:t>
      </w:r>
      <w:bookmarkEnd w:id="66"/>
    </w:p>
    <w:p w:rsidR="001D3926" w:rsidRDefault="003149BA">
      <w:pPr>
        <w:pStyle w:val="Bodytext20"/>
        <w:shd w:val="clear" w:color="auto" w:fill="auto"/>
        <w:spacing w:before="0"/>
      </w:pPr>
      <w:r>
        <w:t xml:space="preserve">Das Alte Testament, hebr. »Tenach«, Glaubensbuch für Juden und mit dem Neuen Testament zusammen auch für Christen, beginnt mit der Aussage, dass Gott eine Welt </w:t>
      </w:r>
      <w:r>
        <w:t>geschaffen hat, von der es heißt: Sie war »sehr gut« (1. Mose 1,31). Doch der Mensch hat sie verdorben und tut dies immer wieder. Sein Freiheits</w:t>
      </w:r>
      <w:r>
        <w:softHyphen/>
        <w:t>drang, sein Bestreben, von Gott unabhängig zu le</w:t>
      </w:r>
      <w:r>
        <w:softHyphen/>
        <w:t>ben, ist die eigentliche Sünde, die die Schöpfung ver</w:t>
      </w:r>
      <w:r>
        <w:softHyphen/>
        <w:t>finstert</w:t>
      </w:r>
      <w:r>
        <w:t xml:space="preserve"> hat. Sie treibt die Menschheit auf den Weg der Selbstvernichtung. Doch Gott, der das so nicht will, hat der Welt ein anderes Ziel gesetzt: nicht Tod, sondern Leben, nicht Unheil, sondern Heil, nicht Trennung, sondern Bindung an Gott und seine Ge</w:t>
      </w:r>
      <w:r>
        <w:softHyphen/>
        <w:t>meinschaf</w:t>
      </w:r>
      <w:r>
        <w:t xml:space="preserve">t: </w:t>
      </w:r>
      <w:r>
        <w:rPr>
          <w:rStyle w:val="Bodytext2BoldItalic"/>
        </w:rPr>
        <w:t>Schalom (Friede).</w:t>
      </w:r>
      <w:r>
        <w:t xml:space="preserve"> Das ist Inhalt und Ziel der Heilsgeschichte Gottes.</w:t>
      </w:r>
    </w:p>
    <w:p w:rsidR="001D3926" w:rsidRDefault="003149BA">
      <w:pPr>
        <w:pStyle w:val="Bodytext20"/>
        <w:shd w:val="clear" w:color="auto" w:fill="auto"/>
        <w:spacing w:before="0"/>
        <w:ind w:firstLine="460"/>
      </w:pPr>
      <w:r>
        <w:t>Wegweisend für die Völker erwählt er sich Israel, das er durch den Abrahamsbund mit der Beschnei</w:t>
      </w:r>
      <w:r>
        <w:softHyphen/>
        <w:t>dung und den Mosebund mit der Gabe der Tora (sei</w:t>
      </w:r>
      <w:r>
        <w:softHyphen/>
        <w:t xml:space="preserve">nen Geboten) an sich bindet. </w:t>
      </w:r>
      <w:r>
        <w:rPr>
          <w:rStyle w:val="Bodytext2Bold"/>
        </w:rPr>
        <w:t>Doch auc</w:t>
      </w:r>
      <w:r>
        <w:rPr>
          <w:rStyle w:val="Bodytext2Bold"/>
        </w:rPr>
        <w:t xml:space="preserve">h Gott selbst bindet sich an Israel mit dem Wort, der Gott Israels zu sein und zu bleiben. </w:t>
      </w:r>
      <w:r>
        <w:t>Damit untersteht Israel dem Eigentumsrecht Gottes und unterliegt seinem Wil</w:t>
      </w:r>
      <w:r>
        <w:softHyphen/>
        <w:t>len, der sich in der Tora (= »weisendes Gebot«) offenbart. Wer die Worte der Tora tut, wi</w:t>
      </w:r>
      <w:r>
        <w:t>rd durch sie leben (vgl. 3. Mose 18,5).</w:t>
      </w:r>
    </w:p>
    <w:p w:rsidR="001D3926" w:rsidRDefault="003149BA">
      <w:pPr>
        <w:pStyle w:val="Bodytext20"/>
        <w:shd w:val="clear" w:color="auto" w:fill="auto"/>
        <w:spacing w:before="0"/>
        <w:ind w:firstLine="460"/>
      </w:pPr>
      <w:r>
        <w:t>Die Existenz Israels hängt mit davon ab, dass es seine Bestimmung wahrnimmt, nämlich Gottes Wil</w:t>
      </w:r>
      <w:r>
        <w:softHyphen/>
        <w:t>len zu leben und ihn den Völkern vorzuleben. Damit wäre Israel transparent für Gottes Wirklichkeit, sein berufener und i</w:t>
      </w:r>
      <w:r>
        <w:t>hm verpflichteter Zeuge, »ein Licht für die Völker« (Jes 42,6). Beim Rabbiner Levinson heißt es: Erwählung ist für Israel kein Privileg, son</w:t>
      </w:r>
      <w:r>
        <w:softHyphen/>
        <w:t>dern eine Aufgabe.</w:t>
      </w:r>
    </w:p>
    <w:p w:rsidR="001D3926" w:rsidRDefault="003149BA">
      <w:pPr>
        <w:pStyle w:val="Bodytext20"/>
        <w:shd w:val="clear" w:color="auto" w:fill="auto"/>
        <w:spacing w:before="0" w:after="364"/>
        <w:ind w:firstLine="460"/>
      </w:pPr>
      <w:r>
        <w:t>Mit der Tora, die zu den fünf Büchern Mose wurde, zog Israel in das ihm zugewiesene und anver</w:t>
      </w:r>
      <w:r>
        <w:softHyphen/>
        <w:t>tr</w:t>
      </w:r>
      <w:r>
        <w:t>aute Land, um in der Gemeinschaft mit Gott zu leben. »Hierfür setzt die Tora die Zeichen und nennt die Vorschriften, die Israel auf eigener Scholle zu ver</w:t>
      </w:r>
      <w:r>
        <w:softHyphen/>
        <w:t>wirklichen hat, will es, wie Jesaja es verkündet hat, zum Licht für die Völker werden« (Rabbiner Grad</w:t>
      </w:r>
      <w:r>
        <w:softHyphen/>
        <w:t>wohl). Dazu gehören unter anderem auch Verhal</w:t>
      </w:r>
      <w:r>
        <w:softHyphen/>
        <w:t>tensnormen gegenüber Nichtisraeliten: »Du sollst den Fremdling, der in eurem Lande wohnt, nicht be</w:t>
      </w:r>
      <w:r>
        <w:softHyphen/>
        <w:t>drücken ... und du sollst ihn lieben wie dich selbst« (3. Mose 19,33£).</w:t>
      </w:r>
    </w:p>
    <w:p w:rsidR="001D3926" w:rsidRDefault="003149BA">
      <w:pPr>
        <w:pStyle w:val="Heading30"/>
        <w:keepNext/>
        <w:keepLines/>
        <w:shd w:val="clear" w:color="auto" w:fill="auto"/>
        <w:spacing w:after="180" w:line="400" w:lineRule="exact"/>
        <w:ind w:firstLine="0"/>
      </w:pPr>
      <w:bookmarkStart w:id="67" w:name="bookmark66"/>
      <w:r>
        <w:t>Israels Erlösungsbedürftigkeit</w:t>
      </w:r>
      <w:bookmarkEnd w:id="67"/>
    </w:p>
    <w:p w:rsidR="001D3926" w:rsidRDefault="003149BA">
      <w:pPr>
        <w:pStyle w:val="Bodytext20"/>
        <w:shd w:val="clear" w:color="auto" w:fill="auto"/>
        <w:spacing w:before="0"/>
        <w:sectPr w:rsidR="001D3926">
          <w:type w:val="continuous"/>
          <w:pgSz w:w="6228" w:h="10267"/>
          <w:pgMar w:top="733" w:right="679" w:bottom="1325" w:left="652" w:header="0" w:footer="3" w:gutter="0"/>
          <w:cols w:space="720"/>
          <w:noEndnote/>
          <w:docGrid w:linePitch="360"/>
        </w:sectPr>
      </w:pPr>
      <w:r>
        <w:t>Die Bibel aber bezeugt, von den Tagen des Mose an</w:t>
      </w:r>
      <w:r>
        <w:softHyphen/>
        <w:t>gefangen bis in die Zeit Jesu hinein, dass Israel nicht dem Willen Gottes gerecht leben konnte und es oft auch nicht wollte. Es war der Kampf aller Gottge</w:t>
      </w:r>
      <w:r>
        <w:softHyphen/>
        <w:t xml:space="preserve">sandten, den Ungehorsam und </w:t>
      </w:r>
      <w:r>
        <w:t>den Unglauben Isra</w:t>
      </w:r>
      <w:r>
        <w:softHyphen/>
        <w:t xml:space="preserve">els aufzudecken und so das Volk zur Umkehr (Buße) </w:t>
      </w:r>
    </w:p>
    <w:p w:rsidR="001D3926" w:rsidRDefault="003149BA">
      <w:pPr>
        <w:pStyle w:val="Bodytext20"/>
        <w:shd w:val="clear" w:color="auto" w:fill="auto"/>
        <w:spacing w:before="0"/>
      </w:pPr>
      <w:r>
        <w:t>zu bewegen. Das blieb meist vergeblich und forderte oft genug das Gericht Gottes heraus, aber auch immer wieder sein Erbarmen.</w:t>
      </w:r>
    </w:p>
    <w:p w:rsidR="001D3926" w:rsidRDefault="003149BA">
      <w:pPr>
        <w:pStyle w:val="Bodytext20"/>
        <w:shd w:val="clear" w:color="auto" w:fill="auto"/>
        <w:spacing w:before="0"/>
        <w:ind w:firstLine="460"/>
      </w:pPr>
      <w:r>
        <w:t>In Fortsetzung der Verkündigung der Prophe</w:t>
      </w:r>
      <w:r>
        <w:softHyphen/>
        <w:t>ten zeigt das Ne</w:t>
      </w:r>
      <w:r>
        <w:t>ue Testament die Unerfüllbarkeit der Tora auf. Als Konsequenz dessen stellt Paulus in Röm 7,10 fest: »Die Tora, die mir zum Leben gege</w:t>
      </w:r>
      <w:r>
        <w:softHyphen/>
        <w:t>ben wurde, gereicht mir zum Tode« und zeigt sinn</w:t>
      </w:r>
      <w:r>
        <w:softHyphen/>
        <w:t xml:space="preserve">gemäß den Kehrsatz auf: Wer die Worte der Tora nicht tut oder tun kann, </w:t>
      </w:r>
      <w:r>
        <w:t xml:space="preserve">wird durch sie sterben. </w:t>
      </w:r>
      <w:r>
        <w:rPr>
          <w:rStyle w:val="Bodytext2Bold"/>
        </w:rPr>
        <w:t>Des</w:t>
      </w:r>
      <w:r>
        <w:rPr>
          <w:rStyle w:val="Bodytext2Bold"/>
        </w:rPr>
        <w:softHyphen/>
        <w:t>halb bleibt Israel, trotz seiner Erwählung und der ihm anvertrauten Heilsgüter (vgl. Röm 9,4 f.), erlösungsbedürftig und kann sich dem von Gott in Jesus Messias (= Christus) angebotenen Erlö</w:t>
      </w:r>
      <w:r>
        <w:rPr>
          <w:rStyle w:val="Bodytext2Bold"/>
        </w:rPr>
        <w:softHyphen/>
        <w:t>sungswerk nicht entziehen.</w:t>
      </w:r>
    </w:p>
    <w:p w:rsidR="001D3926" w:rsidRDefault="003149BA">
      <w:pPr>
        <w:pStyle w:val="Bodytext20"/>
        <w:shd w:val="clear" w:color="auto" w:fill="auto"/>
        <w:spacing w:before="0"/>
        <w:ind w:firstLine="460"/>
      </w:pPr>
      <w:r>
        <w:t>Dem wird v</w:t>
      </w:r>
      <w:r>
        <w:t>on der religiösen Institution Israels, der Synagoge, leidenschaftlich widersprochen: »Gott hat uns die Tora gegeben, damit wir sie halten, und ein jeder kann sie halten, wenn er nur will</w:t>
      </w:r>
      <w:proofErr w:type="gramStart"/>
      <w:r>
        <w:t>.«</w:t>
      </w:r>
      <w:proofErr w:type="gramEnd"/>
    </w:p>
    <w:p w:rsidR="001D3926" w:rsidRDefault="003149BA">
      <w:pPr>
        <w:pStyle w:val="Bodytext20"/>
        <w:shd w:val="clear" w:color="auto" w:fill="auto"/>
        <w:spacing w:before="0"/>
        <w:ind w:firstLine="460"/>
        <w:sectPr w:rsidR="001D3926">
          <w:headerReference w:type="default" r:id="rId85"/>
          <w:footerReference w:type="even" r:id="rId86"/>
          <w:footerReference w:type="first" r:id="rId87"/>
          <w:pgSz w:w="6228" w:h="10267"/>
          <w:pgMar w:top="733" w:right="679" w:bottom="1325" w:left="652" w:header="0" w:footer="3" w:gutter="0"/>
          <w:cols w:space="720"/>
          <w:noEndnote/>
          <w:titlePg/>
          <w:docGrid w:linePitch="360"/>
        </w:sectPr>
      </w:pPr>
      <w:r>
        <w:t>Erlösung wird hier nicht verstanden als Befrei</w:t>
      </w:r>
      <w:r>
        <w:softHyphen/>
        <w:t>ung von der Sünde und Vergebung aller Schuld, die dann im Endgericht Gottes Bestand hat. Auch der noch so ernst genommene Jom Kippur (Versöh</w:t>
      </w:r>
      <w:r>
        <w:softHyphen/>
        <w:t>nungstag) schafft nicht letzte Vergebungsgewi</w:t>
      </w:r>
      <w:r>
        <w:t>ssheit. Erlösung bedeutet im jüdischen Glauben eher Be</w:t>
      </w:r>
      <w:r>
        <w:softHyphen/>
        <w:t>freiung aus den Drangsalen dieser Welt, denen Israel auf seinem Weg zum von Gott gewollten Endziel, dem »Schalom für alle«, ausgeliefert ist.</w:t>
      </w:r>
    </w:p>
    <w:p w:rsidR="001D3926" w:rsidRDefault="003149BA">
      <w:pPr>
        <w:pStyle w:val="Bodytext20"/>
        <w:shd w:val="clear" w:color="auto" w:fill="auto"/>
        <w:spacing w:before="0"/>
      </w:pPr>
      <w:r>
        <w:t xml:space="preserve">Für die Verwirklichung des endzeitlichen Schaloms Für die </w:t>
      </w:r>
      <w:r>
        <w:t>Welt wurde Israel geschaffen. Im Glauben daran konzentriert sich jüdische Hoffnung auf das Kommen des von Gott verheißenen Messias, der den »bösen Trieb« unter den Menschen besiegen und sie in eine erneuerte Welt ohne Sünde und Schuld, ohne Not, Leiden und</w:t>
      </w:r>
      <w:r>
        <w:t xml:space="preserve"> Tod führen wird. Dann wird es von dieser Welt wieder heißen: Sie ist sehr gut.</w:t>
      </w:r>
    </w:p>
    <w:p w:rsidR="001D3926" w:rsidRDefault="003149BA">
      <w:pPr>
        <w:pStyle w:val="Bodytext20"/>
        <w:shd w:val="clear" w:color="auto" w:fill="auto"/>
        <w:spacing w:before="0"/>
        <w:ind w:firstLine="560"/>
      </w:pPr>
      <w:r>
        <w:t>Auf diesem Weg benötigt Israel nach jüdischer Auffassung keinen Jesus Christus. Auch nicht dessen für alle Juden stellvertretende Tora-Erfüllung (vgl. Mt 5,17 und Paulusbriefe)</w:t>
      </w:r>
      <w:r>
        <w:t xml:space="preserve"> als Erlösungswerk Gottes zum Leben.</w:t>
      </w:r>
    </w:p>
    <w:p w:rsidR="001D3926" w:rsidRDefault="003149BA">
      <w:pPr>
        <w:pStyle w:val="Bodytext100"/>
        <w:shd w:val="clear" w:color="auto" w:fill="auto"/>
        <w:spacing w:before="0" w:after="0" w:line="254" w:lineRule="exact"/>
        <w:ind w:firstLine="560"/>
      </w:pPr>
      <w:r>
        <w:t>In der Hoffnung auf das sich einmal ereig</w:t>
      </w:r>
      <w:r>
        <w:softHyphen/>
        <w:t>nende messianische Friedensreich, in dem Ge</w:t>
      </w:r>
      <w:r>
        <w:softHyphen/>
        <w:t>rechtigkeit und Liebe herrschen, könnten Juden und Christen sich einig sein.</w:t>
      </w:r>
    </w:p>
    <w:p w:rsidR="001D3926" w:rsidRDefault="003149BA">
      <w:pPr>
        <w:pStyle w:val="Bodytext20"/>
        <w:shd w:val="clear" w:color="auto" w:fill="auto"/>
        <w:spacing w:before="0"/>
        <w:ind w:firstLine="560"/>
      </w:pPr>
      <w:r>
        <w:t xml:space="preserve">Der jüdische Gelehrte Maimonides (1135- 1204) konnte in </w:t>
      </w:r>
      <w:r>
        <w:t>den 13 Glaubensartikeln die Mes</w:t>
      </w:r>
      <w:r>
        <w:softHyphen/>
        <w:t>siaserwartung Israels verbindlich formulieren: »Ich glaube mit voller Überzeugung an das Kommen des Messias, und wenn er auch zögert, so hoffe ich den</w:t>
      </w:r>
      <w:r>
        <w:softHyphen/>
        <w:t>noch täglich auf sein Kommen</w:t>
      </w:r>
      <w:proofErr w:type="gramStart"/>
      <w:r>
        <w:t>.«</w:t>
      </w:r>
      <w:proofErr w:type="gramEnd"/>
      <w:r>
        <w:t xml:space="preserve"> Jedoch in den Fra</w:t>
      </w:r>
      <w:r>
        <w:softHyphen/>
        <w:t xml:space="preserve">gen nach der Person und </w:t>
      </w:r>
      <w:r>
        <w:t>den mit seinem Kommen verbundenen Ereignissen sind die Antworten sehr verschieden.</w:t>
      </w:r>
    </w:p>
    <w:p w:rsidR="001D3926" w:rsidRDefault="003149BA">
      <w:pPr>
        <w:pStyle w:val="Bodytext20"/>
        <w:shd w:val="clear" w:color="auto" w:fill="auto"/>
        <w:spacing w:before="0"/>
        <w:ind w:firstLine="560"/>
        <w:sectPr w:rsidR="001D3926">
          <w:pgSz w:w="6228" w:h="10267"/>
          <w:pgMar w:top="1250" w:right="678" w:bottom="1250" w:left="577" w:header="0" w:footer="3" w:gutter="0"/>
          <w:cols w:space="720"/>
          <w:noEndnote/>
          <w:docGrid w:linePitch="360"/>
        </w:sectPr>
      </w:pPr>
      <w:r>
        <w:t>Zunächst aber sollte anerkannt werden, dass der im Glauben lebende Teil des jüdischen Volkes seine Messiashoffnung durch die Geschichte getragen und sie</w:t>
      </w:r>
      <w:r>
        <w:t xml:space="preserve"> auch in den dunklen Zeiten der Verfolgungen nie</w:t>
      </w:r>
    </w:p>
    <w:p w:rsidR="001D3926" w:rsidRDefault="003149BA">
      <w:pPr>
        <w:pStyle w:val="Bodytext20"/>
        <w:shd w:val="clear" w:color="auto" w:fill="auto"/>
        <w:spacing w:before="0"/>
      </w:pPr>
      <w:r>
        <w:t>aufgegeben hat. Israels Geschichte bleibt ohne diese Messiashoffnung unverständlich.</w:t>
      </w:r>
    </w:p>
    <w:p w:rsidR="001D3926" w:rsidRDefault="003149BA">
      <w:pPr>
        <w:pStyle w:val="Bodytext20"/>
        <w:shd w:val="clear" w:color="auto" w:fill="auto"/>
        <w:spacing w:before="0"/>
        <w:ind w:firstLine="480"/>
      </w:pPr>
      <w:r>
        <w:t>Für Christen ist der Kommende immer auch der Wiederkommende. Die Endzeit dieser Welt wird von Jesus Christus her bestimmt,</w:t>
      </w:r>
      <w:r>
        <w:t xml:space="preserve"> »sitzend zur Rechten Gottes; von dort wird er kommen zu richten Lebende und Tote« (Apostolisches Glaubensbekenntnis).</w:t>
      </w:r>
    </w:p>
    <w:p w:rsidR="001D3926" w:rsidRDefault="003149BA">
      <w:pPr>
        <w:pStyle w:val="Bodytext20"/>
        <w:shd w:val="clear" w:color="auto" w:fill="auto"/>
        <w:spacing w:before="0" w:after="480"/>
        <w:ind w:firstLine="480"/>
      </w:pPr>
      <w:r>
        <w:t xml:space="preserve">Nach jüdischem Verständnis hat der Messias nach Einleitung des Friedensreiches seine Aufgabe erfüllt. Er ist kein ewiger König. Das ist </w:t>
      </w:r>
      <w:r>
        <w:t>und bleibt für Israel Gott allein, der die endzeitliche Phase mit der Auferstehung der Toten, dem Gericht und der Erneuerung der Welt beschließen wird.</w:t>
      </w:r>
    </w:p>
    <w:p w:rsidR="001D3926" w:rsidRDefault="003149BA">
      <w:pPr>
        <w:pStyle w:val="Heading30"/>
        <w:keepNext/>
        <w:keepLines/>
        <w:shd w:val="clear" w:color="auto" w:fill="auto"/>
        <w:spacing w:after="180" w:line="254" w:lineRule="exact"/>
        <w:ind w:firstLine="0"/>
        <w:jc w:val="left"/>
      </w:pPr>
      <w:bookmarkStart w:id="68" w:name="bookmark67"/>
      <w:r>
        <w:t>Endzeiterwartungen und Endzeitprogramme</w:t>
      </w:r>
      <w:bookmarkEnd w:id="68"/>
    </w:p>
    <w:p w:rsidR="001D3926" w:rsidRDefault="003149BA">
      <w:pPr>
        <w:pStyle w:val="Bodytext20"/>
        <w:shd w:val="clear" w:color="auto" w:fill="auto"/>
        <w:spacing w:before="0"/>
        <w:sectPr w:rsidR="001D3926">
          <w:pgSz w:w="6228" w:h="10267"/>
          <w:pgMar w:top="819" w:right="673" w:bottom="730" w:left="649" w:header="0" w:footer="3" w:gutter="0"/>
          <w:cols w:space="720"/>
          <w:noEndnote/>
          <w:docGrid w:linePitch="360"/>
        </w:sectPr>
      </w:pPr>
      <w:r>
        <w:t xml:space="preserve">Es ist nicht zu bestreiten, dass in beiden </w:t>
      </w:r>
      <w:r>
        <w:t>Glaubensbe</w:t>
      </w:r>
      <w:r>
        <w:softHyphen/>
        <w:t>reichen, dem jüdischen und dem christlichen, eine Spannung liegt, die auf die Endzeit hindrängt. Das können wir beiden Testamenten entnehmen. Schon die christliche Urgemeinde lebte in endzeitlicher Naherwartung und konnte endzeitliches Geschehen</w:t>
      </w:r>
      <w:r>
        <w:t xml:space="preserve"> beschreiben. Besonders in Notzeiten hat dies dazu geführt, die Bibel nach dem göttlichen Heilspro</w:t>
      </w:r>
      <w:r>
        <w:softHyphen/>
        <w:t>gramm abzufragen und zu versuchen, die Gegenwart darin einzuordnen. Das begleitet auch Israels Ge</w:t>
      </w:r>
      <w:r>
        <w:softHyphen/>
        <w:t>schichte. Zur jüdischen Endzeiterwartung gehört es auch, da</w:t>
      </w:r>
      <w:r>
        <w:t>ss sich vor dem Kommen des Messias die »messianischen Wehen« ereignen müssen, also die Not des Volkes am größten sein wird.</w:t>
      </w:r>
    </w:p>
    <w:p w:rsidR="001D3926" w:rsidRDefault="003149BA">
      <w:pPr>
        <w:pStyle w:val="Bodytext100"/>
        <w:shd w:val="clear" w:color="auto" w:fill="auto"/>
        <w:spacing w:before="0" w:after="0" w:line="254" w:lineRule="exact"/>
        <w:ind w:firstLine="460"/>
      </w:pPr>
      <w:r>
        <w:t>Wann immer Israel in seiner Geschichte Zei</w:t>
      </w:r>
      <w:r>
        <w:softHyphen/>
        <w:t>ten großer Bedrängnis ausgesetzt war, konzen</w:t>
      </w:r>
      <w:r>
        <w:softHyphen/>
        <w:t>trierte sich Endzeit- und Erlösungserwartung</w:t>
      </w:r>
      <w:r>
        <w:t xml:space="preserve"> auf bestimmte Personen, denen man die Messias</w:t>
      </w:r>
      <w:r>
        <w:softHyphen/>
        <w:t xml:space="preserve">würde zusprach. </w:t>
      </w:r>
      <w:r>
        <w:rPr>
          <w:rStyle w:val="Bodytext10NotBold"/>
        </w:rPr>
        <w:t>Das hat immer zu folgenschweren Enttäuschungen geführt. Die letzte verband sich mit Rabbi Schneurson, der 1994 starb.</w:t>
      </w:r>
    </w:p>
    <w:p w:rsidR="001D3926" w:rsidRDefault="003149BA">
      <w:pPr>
        <w:pStyle w:val="Bodytext20"/>
        <w:shd w:val="clear" w:color="auto" w:fill="auto"/>
        <w:spacing w:before="0" w:after="1776"/>
        <w:ind w:firstLine="460"/>
      </w:pPr>
      <w:r>
        <w:t>In der Christenheit verlief das ähnlich, wobei sich Endzeiterwartungen seit</w:t>
      </w:r>
      <w:r>
        <w:t xml:space="preserve"> der Staatsgründung Israels 1948 verdichteten und sich mit der wieder sichtbar werdenden Geschichte des jüdischen Volkes verbanden. Damals standen Frauen und Männer auf, die unter Berufung auf das »prophetische Wort« die Wiederkunft Christi noch zu ihren L</w:t>
      </w:r>
      <w:r>
        <w:t>ebzeiten erwarteten. Sie glaubten, mit biblischen Belegstellen eine Abfolge des Endzeitprogrammes aufzeigen und garantieren zu können. Auch sie sind inzwischen verstorben. Ihre dokumentierten Erwartungen wur</w:t>
      </w:r>
      <w:r>
        <w:softHyphen/>
        <w:t>den Makulatur. Nur ein Beispiel von vielen: Im M</w:t>
      </w:r>
      <w:r>
        <w:t>or</w:t>
      </w:r>
      <w:r>
        <w:softHyphen/>
        <w:t>genland-Verlag erschien 1972 ein dreibändiges Werk von Pasedag: »Heilsgeschichte in Zahlen«. Am Ende dieser immensen Fleißarbeit mit bestechenden Zah</w:t>
      </w:r>
      <w:r>
        <w:softHyphen/>
        <w:t>lenkombinationen steht als Datum für den Tag, an dem der Antichrist verehrt wird, der 14. Juli 1986 und</w:t>
      </w:r>
      <w:r>
        <w:t xml:space="preserve"> für die Völkerschlacht bei Harmagedon (vgl. Offb 16,16) der 16. Oktober 1986.</w:t>
      </w:r>
    </w:p>
    <w:p w:rsidR="001D3926" w:rsidRDefault="003149BA">
      <w:pPr>
        <w:pStyle w:val="Bodytext130"/>
        <w:shd w:val="clear" w:color="auto" w:fill="auto"/>
        <w:spacing w:before="0" w:line="210" w:lineRule="exact"/>
      </w:pPr>
      <w:r>
        <w:t>12,7</w:t>
      </w:r>
    </w:p>
    <w:p w:rsidR="001D3926" w:rsidRDefault="003149BA">
      <w:pPr>
        <w:pStyle w:val="Bodytext20"/>
        <w:shd w:val="clear" w:color="auto" w:fill="auto"/>
        <w:spacing w:before="0" w:after="480"/>
      </w:pPr>
      <w:r>
        <w:t>Dass Christen endlich ihre Liebe zu Israel entdeckt haben und sie mit der Liebe Christi zu seinem Volk verbinden möchten, ist ein Ereignis, das mit Dank</w:t>
      </w:r>
      <w:r>
        <w:softHyphen/>
        <w:t>barkeit zur Kenntni</w:t>
      </w:r>
      <w:r>
        <w:t>s genommen werden muss. Doch solche Liebe verlässt biblische Realität, wenn dabei Israel als ein Volk gesehen wird, bei dem man in Ver</w:t>
      </w:r>
      <w:r>
        <w:softHyphen/>
        <w:t>bindung mit seinem Selbstbehauptungswillen und seiner vorbildlichen Pionierarbeit bei der Kultivie</w:t>
      </w:r>
      <w:r>
        <w:softHyphen/>
        <w:t>rung des bis dahin ver</w:t>
      </w:r>
      <w:r>
        <w:t>ödeten und versteppten Lan</w:t>
      </w:r>
      <w:r>
        <w:softHyphen/>
        <w:t xml:space="preserve">des nun all das zu finden hofft, was an Werten im eigenen Volk verloren ging. Israel ist kein heiliges Volk, aber ein Volk, dem Heil verheißen ist. Es lebt in gleicher Erlösungsbedürftigkeit wie andere Völker auch. </w:t>
      </w:r>
      <w:r>
        <w:rPr>
          <w:rStyle w:val="Bodytext2Bold"/>
        </w:rPr>
        <w:t>Dabei ist gewi</w:t>
      </w:r>
      <w:r>
        <w:rPr>
          <w:rStyle w:val="Bodytext2Bold"/>
        </w:rPr>
        <w:t>ss, dass Gottes Liebe und Ver</w:t>
      </w:r>
      <w:r>
        <w:rPr>
          <w:rStyle w:val="Bodytext2Bold"/>
        </w:rPr>
        <w:softHyphen/>
        <w:t xml:space="preserve">heißungen weiter für Israel gültig bleiben. </w:t>
      </w:r>
      <w:r>
        <w:t>Doch der Schlüssel hierfür ist und bleibt Jesus Christus (2. Kor 1,20). »Er ist unser Friede« (Eph 2,14) und kein anderer. Das bleibt auch für Israel gültig und wird sich erfüllen zu</w:t>
      </w:r>
      <w:r>
        <w:t xml:space="preserve"> einer Zeit, die nur Gott weiß (Apg 1,7; Mt 24,36).</w:t>
      </w:r>
    </w:p>
    <w:p w:rsidR="001D3926" w:rsidRDefault="003149BA">
      <w:pPr>
        <w:pStyle w:val="Heading30"/>
        <w:keepNext/>
        <w:keepLines/>
        <w:shd w:val="clear" w:color="auto" w:fill="auto"/>
        <w:spacing w:after="180" w:line="254" w:lineRule="exact"/>
        <w:ind w:right="1680" w:firstLine="0"/>
        <w:jc w:val="left"/>
      </w:pPr>
      <w:bookmarkStart w:id="69" w:name="bookmark68"/>
      <w:r>
        <w:t>Glaubendes Judentum und der Staat Israel</w:t>
      </w:r>
      <w:bookmarkEnd w:id="69"/>
    </w:p>
    <w:p w:rsidR="001D3926" w:rsidRDefault="003149BA">
      <w:pPr>
        <w:pStyle w:val="Bodytext100"/>
        <w:shd w:val="clear" w:color="auto" w:fill="auto"/>
        <w:spacing w:before="0" w:after="0" w:line="254" w:lineRule="exact"/>
        <w:sectPr w:rsidR="001D3926">
          <w:headerReference w:type="even" r:id="rId88"/>
          <w:headerReference w:type="default" r:id="rId89"/>
          <w:footerReference w:type="default" r:id="rId90"/>
          <w:footerReference w:type="first" r:id="rId91"/>
          <w:pgSz w:w="6228" w:h="10267"/>
          <w:pgMar w:top="819" w:right="673" w:bottom="730" w:left="649" w:header="0" w:footer="3" w:gutter="0"/>
          <w:cols w:space="720"/>
          <w:noEndnote/>
          <w:titlePg/>
          <w:docGrid w:linePitch="360"/>
        </w:sectPr>
      </w:pPr>
      <w:r>
        <w:rPr>
          <w:rStyle w:val="Bodytext10NotBold"/>
        </w:rPr>
        <w:t xml:space="preserve">Die Unerlöstheit Israels ist auch dem frommen (orthodoxen) Judentum bewusst. </w:t>
      </w:r>
      <w:r>
        <w:t xml:space="preserve">Nach </w:t>
      </w:r>
      <w:r>
        <w:t>seiner Mei</w:t>
      </w:r>
      <w:r>
        <w:softHyphen/>
        <w:t xml:space="preserve">nung besteht ein Zusammenhang zwischen dem Kommen des Messias und der Toratreue und dem Toragehorsam des Volkes. </w:t>
      </w:r>
      <w:r>
        <w:rPr>
          <w:rStyle w:val="Bodytext10NotBold"/>
        </w:rPr>
        <w:t>Die Antwort auf die</w:t>
      </w:r>
    </w:p>
    <w:p w:rsidR="001D3926" w:rsidRDefault="003149BA">
      <w:pPr>
        <w:pStyle w:val="Bodytext20"/>
        <w:shd w:val="clear" w:color="auto" w:fill="auto"/>
        <w:spacing w:before="0"/>
      </w:pPr>
      <w:r>
        <w:t>Frage, was das konkret in den jeweiligen Lebens</w:t>
      </w:r>
      <w:r>
        <w:softHyphen/>
        <w:t>situationen bedeuten kann, hat zu unendlich vielen Lehrentscheid</w:t>
      </w:r>
      <w:r>
        <w:t>ungen geführt. Diese sollen als rab- binische Lehrtradition für das Glaubensleben der Juden verbindlich sein. So entstand die Konstruk</w:t>
      </w:r>
      <w:r>
        <w:softHyphen/>
        <w:t>tion eines Gebäudes, das sich mit seinem Inhalt oft weit vom Alten Testament entfernt hat. Schalom Ben Chorin: »Die jüdis</w:t>
      </w:r>
      <w:r>
        <w:t>che Religion heute ist nicht identisch mit dem Alten Testament</w:t>
      </w:r>
      <w:proofErr w:type="gramStart"/>
      <w:r>
        <w:t>.«</w:t>
      </w:r>
      <w:proofErr w:type="gramEnd"/>
      <w:r>
        <w:t xml:space="preserve"> Oder Rabbiner Trepp: »Das Judentum ist nicht identisch mit der bib</w:t>
      </w:r>
      <w:r>
        <w:softHyphen/>
        <w:t>lischen hebräischen Religion, denn es ruht auch auf dem Talmud« (= einem Teil der rabbinischen Lehr</w:t>
      </w:r>
      <w:r>
        <w:softHyphen/>
        <w:t>tradition). Zum Beispiel</w:t>
      </w:r>
      <w:r>
        <w:t xml:space="preserve"> verbieten talmudische Lehr</w:t>
      </w:r>
      <w:r>
        <w:softHyphen/>
        <w:t>entscheidungen den Juden, sich mit Endzeitspekula</w:t>
      </w:r>
      <w:r>
        <w:softHyphen/>
        <w:t>tionen und -berechnungen zu beschäftigen.</w:t>
      </w:r>
    </w:p>
    <w:p w:rsidR="001D3926" w:rsidRDefault="003149BA">
      <w:pPr>
        <w:pStyle w:val="Bodytext20"/>
        <w:shd w:val="clear" w:color="auto" w:fill="auto"/>
        <w:spacing w:before="0"/>
        <w:ind w:firstLine="460"/>
      </w:pPr>
      <w:r>
        <w:t>In seinem Bemühen, das jüdische Volk zum Tora- gehorsam zurückzuführen, versucht das orthodoxe Judentum, Einfluss auf politische Entsche</w:t>
      </w:r>
      <w:r>
        <w:t>idungen im Sinne der rabbinischen Lehrtradition zu nehmen. Oft unternimmt es den Versuch, seine Glaubens</w:t>
      </w:r>
      <w:r>
        <w:softHyphen/>
        <w:t>auffassungen mit Intoleranz und demonstrativen Gewaltaktionen in Einzelfallen gegen eine säkulari</w:t>
      </w:r>
      <w:r>
        <w:softHyphen/>
        <w:t>sierte Bevölkerung und deren Lebensauffassungen durch</w:t>
      </w:r>
      <w:r>
        <w:t>zusetzen.</w:t>
      </w:r>
    </w:p>
    <w:p w:rsidR="001D3926" w:rsidRDefault="003149BA">
      <w:pPr>
        <w:pStyle w:val="Bodytext20"/>
        <w:shd w:val="clear" w:color="auto" w:fill="auto"/>
        <w:spacing w:before="0"/>
        <w:ind w:firstLine="460"/>
        <w:sectPr w:rsidR="001D3926">
          <w:pgSz w:w="6228" w:h="10267"/>
          <w:pgMar w:top="671" w:right="673" w:bottom="1377" w:left="644" w:header="0" w:footer="3" w:gutter="0"/>
          <w:cols w:space="720"/>
          <w:noEndnote/>
          <w:docGrid w:linePitch="360"/>
        </w:sectPr>
      </w:pPr>
      <w:r>
        <w:t>Da zum Beispiel das Feuerzünden am Schabbat nach der Tora nicht erlaubt ist, hat der öffentliche Verkehr an diesem Tag zu ruhen. Auch Flugzeuge der israelischen Fluggesellschaft EL-AL dürfen nicht star</w:t>
      </w:r>
      <w:r>
        <w:softHyphen/>
        <w:t>ten. Privatfahrzeuge, m</w:t>
      </w:r>
      <w:r>
        <w:t>it denen dieses Gebot miss</w:t>
      </w:r>
      <w:r>
        <w:softHyphen/>
        <w:t>achtet wird, setzen sich der Gefahr aus, mit Steinen beworfen zu werden, wenn sie durch Wohnviertel der Frommen oder in Synagogennähe verkehren.</w:t>
      </w:r>
    </w:p>
    <w:p w:rsidR="001D3926" w:rsidRDefault="003149BA">
      <w:pPr>
        <w:pStyle w:val="Bodytext20"/>
        <w:shd w:val="clear" w:color="auto" w:fill="auto"/>
        <w:spacing w:before="0"/>
        <w:ind w:firstLine="480"/>
      </w:pPr>
      <w:r>
        <w:t>Radikal fromme Gruppen, die man als ultraor</w:t>
      </w:r>
      <w:r>
        <w:softHyphen/>
        <w:t>thodox bezeichnet, lehnen noch heute den</w:t>
      </w:r>
      <w:r>
        <w:t xml:space="preserve"> Staat Israel in seiner bisherigen Form ab. Folgende Gründe fuhren sie an: Die Regierung ist nicht religiös genug, das Volk wird nicht nach der Tora regiert und der Messias, durch den erst die Sammlung Israels aus den Völkern geschehen wird, ist noch nicht</w:t>
      </w:r>
      <w:r>
        <w:t xml:space="preserve"> gekom</w:t>
      </w:r>
      <w:r>
        <w:softHyphen/>
        <w:t>men.</w:t>
      </w:r>
    </w:p>
    <w:p w:rsidR="001D3926" w:rsidRDefault="003149BA">
      <w:pPr>
        <w:pStyle w:val="Bodytext20"/>
        <w:shd w:val="clear" w:color="auto" w:fill="auto"/>
        <w:spacing w:before="0" w:after="364"/>
        <w:ind w:firstLine="480"/>
      </w:pPr>
      <w:r>
        <w:t>Die Mehrheit der Bevölkerung hat sich den For</w:t>
      </w:r>
      <w:r>
        <w:softHyphen/>
        <w:t>derungen der Orthodoxie durch Gleichgültigkeit oder Ablehnung entzogen. Dennoch bleiben auch für sie religiöse Fixpunkte im Lebenslauf, die sie wahrnehmen und so ihre Volksverbundenheit zum Ausdruck</w:t>
      </w:r>
      <w:r>
        <w:t xml:space="preserve"> bringen: z. B. die Feier der Beschneidung (Brit Mila), die der Religionsmündigkeit der Söhne (Bar Mizwa), bei den Reformjuden auch der Töch</w:t>
      </w:r>
      <w:r>
        <w:softHyphen/>
        <w:t>ter (Bat Mizwa), der Eheschließung (Chuppa), der Trauer über einen Verstorbenen (Abelut) in der Trauerwoche (Schiwa</w:t>
      </w:r>
      <w:r>
        <w:t>), der familiären Pessachfeier am Sederabend und vielleicht auch der Gang zur Synagoge am Jom Kippur.</w:t>
      </w:r>
    </w:p>
    <w:p w:rsidR="001D3926" w:rsidRDefault="003149BA">
      <w:pPr>
        <w:pStyle w:val="Heading30"/>
        <w:keepNext/>
        <w:keepLines/>
        <w:shd w:val="clear" w:color="auto" w:fill="auto"/>
        <w:spacing w:after="180" w:line="400" w:lineRule="exact"/>
        <w:ind w:firstLine="0"/>
      </w:pPr>
      <w:bookmarkStart w:id="70" w:name="bookmark69"/>
      <w:r>
        <w:t>Die Frage nach Gott</w:t>
      </w:r>
      <w:bookmarkEnd w:id="70"/>
    </w:p>
    <w:p w:rsidR="001D3926" w:rsidRDefault="003149BA">
      <w:pPr>
        <w:pStyle w:val="Bodytext20"/>
        <w:shd w:val="clear" w:color="auto" w:fill="auto"/>
        <w:spacing w:before="0"/>
      </w:pPr>
      <w:r>
        <w:t>Gespräche mit nicht religiös Gebundenen über Glaubensfragen werden meist hintergründig von der Frage nach der Gotteswirklichkeit beher</w:t>
      </w:r>
      <w:r>
        <w:t>rscht, die rätselhaft wie ein Schatten über Israel liegt. Die vom Leid der Konzentrationslager Gezeichneten sterben zwar aus, aber auch ihre Kinder und Enkel hadern mit der Frage, wie ein Gott, der Schutz und Schirm</w:t>
      </w:r>
    </w:p>
    <w:p w:rsidR="001D3926" w:rsidRDefault="003149BA">
      <w:pPr>
        <w:pStyle w:val="Bodytext20"/>
        <w:shd w:val="clear" w:color="auto" w:fill="auto"/>
        <w:spacing w:before="0"/>
      </w:pPr>
      <w:r>
        <w:t>Israels sein soll, Auschwitz zulassen ko</w:t>
      </w:r>
      <w:r>
        <w:t>nnte. So hat sich auch unter der Jugend die Auffassung durchge</w:t>
      </w:r>
      <w:r>
        <w:softHyphen/>
        <w:t>setzt, dass Israel militärisch stark bleiben muss, um sich in Zeiten der Gefährdung selbst zu helfen.</w:t>
      </w:r>
    </w:p>
    <w:p w:rsidR="001D3926" w:rsidRDefault="003149BA">
      <w:pPr>
        <w:pStyle w:val="Bodytext20"/>
        <w:shd w:val="clear" w:color="auto" w:fill="auto"/>
        <w:spacing w:before="0" w:after="364"/>
        <w:ind w:firstLine="460"/>
      </w:pPr>
      <w:r>
        <w:t>Der von der gegenwärtigen Regierung eingelei</w:t>
      </w:r>
      <w:r>
        <w:softHyphen/>
        <w:t xml:space="preserve">tete Friedensprozess mit den Arabern hat zu </w:t>
      </w:r>
      <w:r>
        <w:t>erbitter</w:t>
      </w:r>
      <w:r>
        <w:softHyphen/>
        <w:t>ten Auseinandersetzungen in der Bevölkerung ge</w:t>
      </w:r>
      <w:r>
        <w:softHyphen/>
        <w:t>führt. Auf der einen Seite stehen die Anhänger der »Friede-jetzt-Bewegung«, auf der anderen religiöse und nichtreligiöse Nationalisten, die sich unversöhn</w:t>
      </w:r>
      <w:r>
        <w:softHyphen/>
        <w:t>lich geben. Hier wird auch von Nichtreligiöse</w:t>
      </w:r>
      <w:r>
        <w:t>n reli</w:t>
      </w:r>
      <w:r>
        <w:softHyphen/>
        <w:t>giös argumentiert: Nach der Tora ist es nicht erlaubt, auch nur einen Quadratmeter Boden vom Land Is</w:t>
      </w:r>
      <w:r>
        <w:softHyphen/>
        <w:t>rael, »Erez-Israel«, aufzugeben. Folglich geschah ein Aufruf einer Gruppe von Rabbinern, der zum militä</w:t>
      </w:r>
      <w:r>
        <w:softHyphen/>
        <w:t>rischen Ungehorsam in der Armee, etwa bei de</w:t>
      </w:r>
      <w:r>
        <w:t>r Räu</w:t>
      </w:r>
      <w:r>
        <w:softHyphen/>
        <w:t>mung von Siedlungen in den besetzten Gebieten, bewegen soll.</w:t>
      </w:r>
    </w:p>
    <w:p w:rsidR="001D3926" w:rsidRDefault="003149BA">
      <w:pPr>
        <w:pStyle w:val="Heading30"/>
        <w:keepNext/>
        <w:keepLines/>
        <w:shd w:val="clear" w:color="auto" w:fill="auto"/>
        <w:spacing w:after="180" w:line="400" w:lineRule="exact"/>
        <w:ind w:firstLine="0"/>
      </w:pPr>
      <w:bookmarkStart w:id="71" w:name="bookmark70"/>
      <w:r>
        <w:t>Zeugnis von der Versöhnung</w:t>
      </w:r>
      <w:bookmarkEnd w:id="71"/>
    </w:p>
    <w:p w:rsidR="001D3926" w:rsidRDefault="003149BA">
      <w:pPr>
        <w:pStyle w:val="Bodytext20"/>
        <w:shd w:val="clear" w:color="auto" w:fill="auto"/>
        <w:spacing w:before="0"/>
      </w:pPr>
      <w:r>
        <w:t>In diesem Spannungsbereich leben arabische und jüdische Christen (messianische Juden). Letztere sammeln sich gegenwärtig (1997) in etwa 53 Ge</w:t>
      </w:r>
      <w:r>
        <w:softHyphen/>
        <w:t>meinden. Es ist ihne</w:t>
      </w:r>
      <w:r>
        <w:t>n allen bewusst, dass sie in ihren Völkern eine Aufgabe haben, nämlich die Wirklich</w:t>
      </w:r>
      <w:r>
        <w:softHyphen/>
        <w:t>keit ihres Glaubens an Jesus Messias zu leben. Jüdi</w:t>
      </w:r>
      <w:r>
        <w:softHyphen/>
        <w:t>sche Christen wissen sich ihrem Volk verbunden. Sie sind und bleiben Juden, die in biblischer Tradition, wie Jesus es ta</w:t>
      </w:r>
      <w:r>
        <w:t>t, ihren jüdischen Glauben bejahen. Ihre Söhne werden zum Beispiel beschnitten. An der</w:t>
      </w:r>
    </w:p>
    <w:p w:rsidR="001D3926" w:rsidRDefault="003149BA">
      <w:pPr>
        <w:pStyle w:val="Bodytext20"/>
        <w:shd w:val="clear" w:color="auto" w:fill="auto"/>
        <w:spacing w:before="0"/>
      </w:pPr>
      <w:r>
        <w:t>Last der rabbinischen Lehrtradition mitzutragen, lehnen sie ab. Sie verkünden die Worte der Tora anders als die Rabbiner, mit dem Ziel, verständlich und erlebbar zu mach</w:t>
      </w:r>
      <w:r>
        <w:t>en, was Erlösung von Sünde und Schuld und ein Leben mit Jesus Messias, »Jeschua ha-Maschiach«, bedeutet.</w:t>
      </w:r>
    </w:p>
    <w:p w:rsidR="001D3926" w:rsidRDefault="003149BA">
      <w:pPr>
        <w:pStyle w:val="Bodytext20"/>
        <w:shd w:val="clear" w:color="auto" w:fill="auto"/>
        <w:spacing w:before="0"/>
        <w:ind w:firstLine="460"/>
      </w:pPr>
      <w:r>
        <w:rPr>
          <w:rStyle w:val="Bodytext2Bold"/>
        </w:rPr>
        <w:t>Es ist ein steiniger Weg, aber er wird nun begangen: Zusammen mit den chrisdichen Ara</w:t>
      </w:r>
      <w:r>
        <w:rPr>
          <w:rStyle w:val="Bodytext2Bold"/>
        </w:rPr>
        <w:softHyphen/>
        <w:t>bern wird aufgezeigt, was Versöhnung als Funda</w:t>
      </w:r>
      <w:r>
        <w:rPr>
          <w:rStyle w:val="Bodytext2Bold"/>
        </w:rPr>
        <w:softHyphen/>
        <w:t xml:space="preserve">ment des Friedens </w:t>
      </w:r>
      <w:r>
        <w:rPr>
          <w:rStyle w:val="Bodytext2Bold"/>
        </w:rPr>
        <w:t xml:space="preserve">bedeutet. </w:t>
      </w:r>
      <w:r>
        <w:t>»Ein Araber, der an Jesus glaubt und unter seinen Augen leben will, der ist mein Bruder und steht mir näher als jeder Jude, der für die Wirklichkeit Jesu blind geblieben ist«, so ein jüdischer Christ bei einer Konferenz.</w:t>
      </w:r>
    </w:p>
    <w:p w:rsidR="001D3926" w:rsidRDefault="003149BA">
      <w:pPr>
        <w:pStyle w:val="Bodytext20"/>
        <w:shd w:val="clear" w:color="auto" w:fill="auto"/>
        <w:spacing w:before="0"/>
        <w:ind w:firstLine="460"/>
      </w:pPr>
      <w:r>
        <w:t>Dem immer wieder hörbaren</w:t>
      </w:r>
      <w:r>
        <w:t xml:space="preserve"> Ruf »Das Land ist unser, Araber hinaus« oder gar »Tod den Arabern« können sie sich nicht anschließen. Denn auch Araber sind Menschen, denen die Liebe Gottes gehören darf, wie sie auch »vornehmlich« (Röm 1,16) und unaufgebbar dem Volk Israel gehört und sic</w:t>
      </w:r>
      <w:r>
        <w:t>h einmal in Christus Jesus für Israel und durch Israel für alle erfüllen wird.</w:t>
      </w:r>
    </w:p>
    <w:p w:rsidR="001D3926" w:rsidRDefault="003149BA">
      <w:pPr>
        <w:pStyle w:val="Bodytext20"/>
        <w:shd w:val="clear" w:color="auto" w:fill="auto"/>
        <w:spacing w:before="0"/>
        <w:ind w:firstLine="460"/>
        <w:sectPr w:rsidR="001D3926">
          <w:headerReference w:type="even" r:id="rId92"/>
          <w:footerReference w:type="even" r:id="rId93"/>
          <w:footerReference w:type="default" r:id="rId94"/>
          <w:footerReference w:type="first" r:id="rId95"/>
          <w:pgSz w:w="6228" w:h="10267"/>
          <w:pgMar w:top="671" w:right="673" w:bottom="1377" w:left="644" w:header="0" w:footer="3" w:gutter="0"/>
          <w:cols w:space="720"/>
          <w:noEndnote/>
          <w:titlePg/>
          <w:docGrid w:linePitch="360"/>
        </w:sectPr>
      </w:pPr>
      <w:r>
        <w:t>In dieser Hoffnung haben Christen ihre Gegen</w:t>
      </w:r>
      <w:r>
        <w:softHyphen/>
        <w:t>wart zu leben und zu füllen. In dieser Hoffnung gehen sie auch dem T</w:t>
      </w:r>
      <w:r>
        <w:t>ag ihres Herrn entgegen, wie notvoll und bedrängend ihnen endzeitliche Zeichen auch entgegenstehen mögen. »Kaufet die Zeit aus« (Eph 5,16), denn sie ist immer viel zu kurz und das Heute entscheidet zu jeder Zeit für das Morgen. »Maranatha« — »Ja, komm, Her</w:t>
      </w:r>
      <w:r>
        <w:t>r Jesus</w:t>
      </w:r>
      <w:proofErr w:type="gramStart"/>
      <w:r>
        <w:t>!«</w:t>
      </w:r>
      <w:proofErr w:type="gramEnd"/>
    </w:p>
    <w:p w:rsidR="001D3926" w:rsidRDefault="003149BA">
      <w:pPr>
        <w:pStyle w:val="Heading20"/>
        <w:keepNext/>
        <w:keepLines/>
        <w:shd w:val="clear" w:color="auto" w:fill="auto"/>
        <w:spacing w:after="406" w:line="312" w:lineRule="exact"/>
        <w:ind w:right="1500"/>
      </w:pPr>
      <w:bookmarkStart w:id="72" w:name="bookmark71"/>
      <w:r>
        <w:rPr>
          <w:rStyle w:val="Heading2Spacing0pt"/>
          <w:b/>
          <w:bCs/>
        </w:rPr>
        <w:t>Antisemitismus im Neuen Testament?</w:t>
      </w:r>
      <w:bookmarkEnd w:id="72"/>
    </w:p>
    <w:p w:rsidR="001D3926" w:rsidRDefault="003149BA">
      <w:pPr>
        <w:pStyle w:val="Bodytext20"/>
        <w:shd w:val="clear" w:color="auto" w:fill="auto"/>
        <w:spacing w:before="0"/>
      </w:pPr>
      <w:r>
        <w:t>Mit dem Evangelium Jesu hatte die nationalsozialis</w:t>
      </w:r>
      <w:r>
        <w:softHyphen/>
        <w:t>tische Ideologie gewiss nichts zu tun. Die National</w:t>
      </w:r>
      <w:r>
        <w:softHyphen/>
        <w:t>sozialisten waren bestimmt keine Christen, jeden</w:t>
      </w:r>
      <w:r>
        <w:softHyphen/>
        <w:t>falls nicht solche, wie sie das Neue Testament be</w:t>
      </w:r>
      <w:r>
        <w:softHyphen/>
        <w:t>schreibt.</w:t>
      </w:r>
      <w:r>
        <w:t xml:space="preserve"> Auch war das von ihrer Ideologie propa</w:t>
      </w:r>
      <w:r>
        <w:softHyphen/>
        <w:t>gierte »praktische Christentum« nicht identisch mit den Forderungen des Evangeliums. Dennoch ge</w:t>
      </w:r>
      <w:r>
        <w:softHyphen/>
        <w:t>schahen entsetzliche Verbrechen an den Juden durch ein »christliches« Volk, wurden Gesetze »im Namen des Volkes« geschaf</w:t>
      </w:r>
      <w:r>
        <w:t>fen, die die Entrechtung jüdischer Menschen und ihre Ausmerzung aus dem »deutschen Volkskörper« zum Ziel hatten.</w:t>
      </w:r>
    </w:p>
    <w:p w:rsidR="001D3926" w:rsidRDefault="003149BA">
      <w:pPr>
        <w:pStyle w:val="Bodytext20"/>
        <w:shd w:val="clear" w:color="auto" w:fill="auto"/>
        <w:spacing w:before="0"/>
        <w:ind w:firstLine="480"/>
      </w:pPr>
      <w:r>
        <w:t>Spätestens nach dem Zusammenbruch des »Dritten Reiches«, dem Ende des Schreckens, der Europa und seine abendländischen Wertvorstellun</w:t>
      </w:r>
      <w:r>
        <w:softHyphen/>
        <w:t>gen und O</w:t>
      </w:r>
      <w:r>
        <w:t>rdnungen wie in Feuersbrunst verglühen ließ, wurde ein anderes Feuer deutlich und auch von bis dahin immer noch Unwissenden wahrge</w:t>
      </w:r>
      <w:r>
        <w:softHyphen/>
        <w:t>nommen: die Glut des Holocaust oder der Schoa. Die Antwort darauf war ungläubige Ablehnung bei den einen und lähmendes Entset</w:t>
      </w:r>
      <w:r>
        <w:t>zen bei anderen, das ins Schweigen Führte, aus dem auch das »Stutt</w:t>
      </w:r>
      <w:r>
        <w:softHyphen/>
        <w:t>garter Schuldbekenntnis« der evangelischen Kirche in Deutschland 1945 nicht herausführen konnte. Ein</w:t>
      </w:r>
    </w:p>
    <w:p w:rsidR="001D3926" w:rsidRDefault="003149BA">
      <w:pPr>
        <w:pStyle w:val="Bodytext20"/>
        <w:shd w:val="clear" w:color="auto" w:fill="auto"/>
        <w:spacing w:before="0" w:after="364"/>
      </w:pPr>
      <w:r>
        <w:t>Gebirge von Schuld wurde sichtbar, das nicht mehr übersehen und schon gar nicht abgetrag</w:t>
      </w:r>
      <w:r>
        <w:t>en werden konnte.</w:t>
      </w:r>
    </w:p>
    <w:p w:rsidR="001D3926" w:rsidRDefault="003149BA">
      <w:pPr>
        <w:pStyle w:val="Heading30"/>
        <w:keepNext/>
        <w:keepLines/>
        <w:shd w:val="clear" w:color="auto" w:fill="auto"/>
        <w:spacing w:after="180" w:line="400" w:lineRule="exact"/>
        <w:ind w:firstLine="0"/>
      </w:pPr>
      <w:bookmarkStart w:id="73" w:name="bookmark72"/>
      <w:r>
        <w:t>Die Frage nach den Ursachen</w:t>
      </w:r>
      <w:bookmarkEnd w:id="73"/>
    </w:p>
    <w:p w:rsidR="001D3926" w:rsidRDefault="003149BA">
      <w:pPr>
        <w:pStyle w:val="Bodytext20"/>
        <w:shd w:val="clear" w:color="auto" w:fill="auto"/>
        <w:spacing w:before="0"/>
      </w:pPr>
      <w:r>
        <w:t xml:space="preserve">Zunächst zaghaft, doch dann immer drängender, entstand auch unter Christen das Fragen nach den Wurzeln des Unheils, das zu einem in der Geschichte dieser Welt alles </w:t>
      </w:r>
      <w:proofErr w:type="gramStart"/>
      <w:r>
        <w:t>übertreffenden</w:t>
      </w:r>
      <w:proofErr w:type="gramEnd"/>
      <w:r>
        <w:t xml:space="preserve"> Grauen wurde. Wie konnte solch</w:t>
      </w:r>
      <w:r>
        <w:t xml:space="preserve">es geschehen? Was hat dazu geführt? Warum haben Christen und ihre Kirchenleitungen, Bischöfe, Prälaten und auch der Papst geschwiegen? Warum haben die Glocken der Kirchen nicht Sturm geläutet, als Juden, gezeichnet mit dem gelben Stern auf ihrer Kleidung, </w:t>
      </w:r>
      <w:r>
        <w:t>abgeholt und abtransportiert wurden und in der Nacht des Todes verschwanden?</w:t>
      </w:r>
    </w:p>
    <w:p w:rsidR="001D3926" w:rsidRDefault="003149BA">
      <w:pPr>
        <w:pStyle w:val="Bodytext20"/>
        <w:shd w:val="clear" w:color="auto" w:fill="auto"/>
        <w:spacing w:before="0"/>
        <w:ind w:firstLine="460"/>
      </w:pPr>
      <w:r>
        <w:t>Geschockt, gelähmt und verwirrt im Erkennen der Schuld gegenüber dem jüdischen Volk, ge</w:t>
      </w:r>
      <w:r>
        <w:softHyphen/>
        <w:t>schahen dann erste Begegnungen von Christen in Deutschland und Juden, die die Katastrophe ü</w:t>
      </w:r>
      <w:r>
        <w:t>ber</w:t>
      </w:r>
      <w:r>
        <w:softHyphen/>
        <w:t>lebt hatten. Für Christen galt es damals als ein Wun</w:t>
      </w:r>
      <w:r>
        <w:softHyphen/>
        <w:t>der, dass sich Juden für solche Begegnungen bereit</w:t>
      </w:r>
      <w:r>
        <w:softHyphen/>
        <w:t>fanden.</w:t>
      </w:r>
    </w:p>
    <w:p w:rsidR="001D3926" w:rsidRDefault="003149BA">
      <w:pPr>
        <w:pStyle w:val="Bodytext20"/>
        <w:shd w:val="clear" w:color="auto" w:fill="auto"/>
        <w:spacing w:before="0"/>
        <w:ind w:firstLine="460"/>
      </w:pPr>
      <w:r>
        <w:t xml:space="preserve">Vielen Christen war ihr Erschrecken über das, was den Juden angetan worden war, und die damit verbundene Selbstprüfung, heilsam. So konnten </w:t>
      </w:r>
      <w:r>
        <w:t>sie hören und den jüdischen Glauben verstehen lernen, ihn in seiner Tiefe und in seinem Reichtum zur Kenntnis nehmen, an ihm ihre bisherige Unkenntnis messen und zu Korrekturen ihrer bis dahin unrichti</w:t>
      </w:r>
      <w:r>
        <w:softHyphen/>
        <w:t>gen Vorstellungen und dogmatischen Aussagen über das J</w:t>
      </w:r>
      <w:r>
        <w:t>udentum — oder »die Juden« — kommen. So entstand unter Christen eine neue und bessere Sicht des Judentums in seiner Geschichte und Ge</w:t>
      </w:r>
      <w:r>
        <w:softHyphen/>
        <w:t>genwart. Man erkannte, dass die Christenheit mit ihrem Glauben auf einem Feld lebte und wirkte, auf dem die Saat des Juden</w:t>
      </w:r>
      <w:r>
        <w:t>hasses aufging und zu gif</w:t>
      </w:r>
      <w:r>
        <w:softHyphen/>
        <w:t>tiger Frucht reifte. Ihre grausame Ernte war dann der Holocaust.</w:t>
      </w:r>
    </w:p>
    <w:p w:rsidR="001D3926" w:rsidRDefault="003149BA">
      <w:pPr>
        <w:pStyle w:val="Bodytext20"/>
        <w:shd w:val="clear" w:color="auto" w:fill="auto"/>
        <w:spacing w:before="0"/>
        <w:ind w:firstLine="460"/>
      </w:pPr>
      <w:r>
        <w:t>In der Kirchengeschichte gab es zu fast allen Zeiten Lehrausagen gegen die Juden, die Juden</w:t>
      </w:r>
      <w:r>
        <w:softHyphen/>
        <w:t>feindschaft und Judenhass präsentierten und auch »theologisch« begründete</w:t>
      </w:r>
      <w:r>
        <w:t>n. Selbst das in der evan</w:t>
      </w:r>
      <w:r>
        <w:softHyphen/>
        <w:t>gelischen Christenheit bis dahin verehrte Bild ihres Reformators Martin Luther musste sich verdunkeln, als man seine Schrift »Von den Juden und ihren Lügen«, 1543 geschrieben, zur Kenntnis nahm. Sie zeigt, vorweggenommen, fast das</w:t>
      </w:r>
      <w:r>
        <w:t xml:space="preserve"> gesamte Verfol</w:t>
      </w:r>
      <w:r>
        <w:softHyphen/>
        <w:t>gungsprogramm der Nazizeit auf. In der Christenheit tief verwurzelt war der Antisemitismus — man spricht besser von Antijudaismus — ein ihren Glauben deut</w:t>
      </w:r>
      <w:r>
        <w:softHyphen/>
        <w:t>lich bestimmendes Element.</w:t>
      </w:r>
    </w:p>
    <w:p w:rsidR="001D3926" w:rsidRDefault="003149BA">
      <w:pPr>
        <w:pStyle w:val="Bodytext20"/>
        <w:shd w:val="clear" w:color="auto" w:fill="auto"/>
        <w:spacing w:before="0"/>
        <w:ind w:firstLine="460"/>
        <w:sectPr w:rsidR="001D3926">
          <w:footerReference w:type="even" r:id="rId96"/>
          <w:footerReference w:type="default" r:id="rId97"/>
          <w:footerReference w:type="first" r:id="rId98"/>
          <w:pgSz w:w="6228" w:h="10267"/>
          <w:pgMar w:top="671" w:right="673" w:bottom="1377" w:left="644" w:header="0" w:footer="3" w:gutter="0"/>
          <w:cols w:space="720"/>
          <w:noEndnote/>
          <w:titlePg/>
          <w:docGrid w:linePitch="360"/>
        </w:sectPr>
      </w:pPr>
      <w:r>
        <w:t>Das zu erkennen, musste zu weitergehenden Fragestellungen führen, denn man konnte auch den alten jüdischen Vorwurf nicht mehr überhören, dass es schon das Neue Testament sei, das die Christen zum Judenhass anl</w:t>
      </w:r>
      <w:r>
        <w:t>eite und zur Judenfeindschaft bestimme. Also:</w:t>
      </w:r>
    </w:p>
    <w:p w:rsidR="001D3926" w:rsidRDefault="003149BA">
      <w:pPr>
        <w:pStyle w:val="Heading30"/>
        <w:keepNext/>
        <w:keepLines/>
        <w:shd w:val="clear" w:color="auto" w:fill="auto"/>
        <w:spacing w:after="175" w:line="400" w:lineRule="exact"/>
        <w:ind w:firstLine="0"/>
      </w:pPr>
      <w:bookmarkStart w:id="74" w:name="bookmark73"/>
      <w:r>
        <w:t>Antisemitismus im Neuen Testament?</w:t>
      </w:r>
      <w:bookmarkEnd w:id="74"/>
    </w:p>
    <w:p w:rsidR="001D3926" w:rsidRDefault="003149BA">
      <w:pPr>
        <w:pStyle w:val="Bodytext20"/>
        <w:shd w:val="clear" w:color="auto" w:fill="auto"/>
        <w:spacing w:before="0" w:after="364"/>
      </w:pPr>
      <w:r>
        <w:t>In der Begegnung mit jüdischen Menschen began</w:t>
      </w:r>
      <w:r>
        <w:softHyphen/>
        <w:t>nen Christen, das Neue Testament mit neuen Augen sehen zu lernen. Positiv erkannte man, wie tief der christliche Glaube im jüdisc</w:t>
      </w:r>
      <w:r>
        <w:t xml:space="preserve">hen verwurzelt ist und wie sehr das Evangelium seinen tragenden Grund im Judentum und dessen Geschichte bis </w:t>
      </w:r>
      <w:proofErr w:type="gramStart"/>
      <w:r>
        <w:t>zur Zeit</w:t>
      </w:r>
      <w:proofErr w:type="gramEnd"/>
      <w:r>
        <w:t xml:space="preserve"> Jesu hat. Auch wie sehr Jesus selbst und seine Lehren nach jüdischer Erkenntnis gutes und reines Juden</w:t>
      </w:r>
      <w:r>
        <w:softHyphen/>
        <w:t>tum darstellen (L. Ehrlich). Doch da</w:t>
      </w:r>
      <w:r>
        <w:t>s alles scheint überfremdet oder überwuchert zu sein von negati</w:t>
      </w:r>
      <w:r>
        <w:softHyphen/>
        <w:t>ven Aussagen und Einstellungen, die aus der früh- chrisdichen Kirche ihren Niederschlag in den Schrif</w:t>
      </w:r>
      <w:r>
        <w:softHyphen/>
        <w:t>ten des Neuen Testamentes gefunden haben. Einige Beispiele sollen das belegen:</w:t>
      </w:r>
    </w:p>
    <w:p w:rsidR="001D3926" w:rsidRDefault="003149BA">
      <w:pPr>
        <w:pStyle w:val="Heading30"/>
        <w:keepNext/>
        <w:keepLines/>
        <w:shd w:val="clear" w:color="auto" w:fill="auto"/>
        <w:spacing w:after="175" w:line="400" w:lineRule="exact"/>
        <w:ind w:firstLine="0"/>
      </w:pPr>
      <w:bookmarkStart w:id="75" w:name="bookmark74"/>
      <w:r>
        <w:t>Beispiele</w:t>
      </w:r>
      <w:bookmarkEnd w:id="75"/>
    </w:p>
    <w:p w:rsidR="001D3926" w:rsidRDefault="003149BA">
      <w:pPr>
        <w:pStyle w:val="Bodytext20"/>
        <w:shd w:val="clear" w:color="auto" w:fill="auto"/>
        <w:spacing w:before="0" w:after="249"/>
        <w:sectPr w:rsidR="001D3926">
          <w:footerReference w:type="even" r:id="rId99"/>
          <w:footerReference w:type="default" r:id="rId100"/>
          <w:footerReference w:type="first" r:id="rId101"/>
          <w:pgSz w:w="6228" w:h="10267"/>
          <w:pgMar w:top="674" w:right="678" w:bottom="674" w:left="654" w:header="0" w:footer="3" w:gutter="0"/>
          <w:cols w:space="720"/>
          <w:noEndnote/>
          <w:titlePg/>
          <w:docGrid w:linePitch="360"/>
        </w:sectPr>
      </w:pPr>
      <w:r>
        <w:t>Im Johanriesevangelium sind es »die Juden«, die sich als widergöttliche Macht gegen Jesus und sein Evan</w:t>
      </w:r>
      <w:r>
        <w:softHyphen/>
        <w:t>gelium stellen, ihn verfolgen und ihm nach dem Leben trachten. So werden sie auch als »Kinder des Teufels« (8,44</w:t>
      </w:r>
      <w:r>
        <w:t>) bezeichnet, deren Tun von der »Last des Bösen« bestimmt ist. Zweifellos gilt Paulus als der älteste »Schriftsteller« im Neuen Testament, der als Schüler Gamaliels und dann als Lehrer in Israel zutiefst mit dem jüdischen Glauben und seinen Lehren vertraut</w:t>
      </w:r>
      <w:r>
        <w:t xml:space="preserve"> war. Doch auch er konnte 1. Thessa- lonicher 2,15 schreiben: »Die Juden haben den Herrn Jesus getötet und die Propheten und haben uns i3</w:t>
      </w:r>
      <w:r>
        <w:rPr>
          <w:vertAlign w:val="superscript"/>
        </w:rPr>
        <w:t>6</w:t>
      </w:r>
    </w:p>
    <w:p w:rsidR="001D3926" w:rsidRDefault="003149BA">
      <w:pPr>
        <w:pStyle w:val="Bodytext20"/>
        <w:shd w:val="clear" w:color="auto" w:fill="auto"/>
        <w:spacing w:before="0"/>
      </w:pPr>
      <w:r>
        <w:t>verfolgt und gefallen Gott nicht und sind allen Men</w:t>
      </w:r>
      <w:r>
        <w:softHyphen/>
        <w:t>schen feind</w:t>
      </w:r>
      <w:proofErr w:type="gramStart"/>
      <w:r>
        <w:t>.«</w:t>
      </w:r>
      <w:proofErr w:type="gramEnd"/>
      <w:r>
        <w:t xml:space="preserve"> In Offenbarung 2,9 und 3,9 werden Juden und ihre </w:t>
      </w:r>
      <w:r>
        <w:t>Schule als »des Satans Synagoge« bezeichnet. Schließlich scheint nach jüdischer Mei</w:t>
      </w:r>
      <w:r>
        <w:softHyphen/>
        <w:t>nung als Beleg für den christlichen Hochmut, sein elitäres Selbstbewusstsein und seinen Absolutheits</w:t>
      </w:r>
      <w:r>
        <w:softHyphen/>
        <w:t>anspruch das Wort Jesu aus Johannes 14,6 zu gelten: »Ich bin der Weg, d</w:t>
      </w:r>
      <w:r>
        <w:t>ie Wahrheit und das Leben; nie</w:t>
      </w:r>
      <w:r>
        <w:softHyphen/>
        <w:t>mand kommt zum Vater, denn durch mich.«</w:t>
      </w:r>
    </w:p>
    <w:p w:rsidR="001D3926" w:rsidRDefault="003149BA">
      <w:pPr>
        <w:pStyle w:val="Bodytext20"/>
        <w:shd w:val="clear" w:color="auto" w:fill="auto"/>
        <w:spacing w:before="0" w:after="364"/>
        <w:ind w:firstLine="480"/>
      </w:pPr>
      <w:r>
        <w:t>Belegstellen dieser Art lassen sich vermehrt vor</w:t>
      </w:r>
      <w:r>
        <w:softHyphen/>
        <w:t>fuhren, die die Kritik am Neuen Testament unterstüt</w:t>
      </w:r>
      <w:r>
        <w:softHyphen/>
        <w:t xml:space="preserve">zen, dass in ihm die Wurzeln für das verhängnisvolle Fehlverhalten der Christenheit </w:t>
      </w:r>
      <w:r>
        <w:t>den Juden gegen</w:t>
      </w:r>
      <w:r>
        <w:softHyphen/>
        <w:t>über liegen würden.</w:t>
      </w:r>
    </w:p>
    <w:p w:rsidR="001D3926" w:rsidRDefault="003149BA">
      <w:pPr>
        <w:pStyle w:val="Heading30"/>
        <w:keepNext/>
        <w:keepLines/>
        <w:shd w:val="clear" w:color="auto" w:fill="auto"/>
        <w:spacing w:after="180" w:line="400" w:lineRule="exact"/>
        <w:ind w:firstLine="0"/>
      </w:pPr>
      <w:bookmarkStart w:id="76" w:name="bookmark75"/>
      <w:r>
        <w:t>Ist eine neue Christologie notwendig?</w:t>
      </w:r>
      <w:bookmarkEnd w:id="76"/>
    </w:p>
    <w:p w:rsidR="001D3926" w:rsidRDefault="003149BA">
      <w:pPr>
        <w:pStyle w:val="Bodytext20"/>
        <w:shd w:val="clear" w:color="auto" w:fill="auto"/>
        <w:spacing w:before="0"/>
      </w:pPr>
      <w:r>
        <w:t>Von daher wird die Verunsicherung über den eige</w:t>
      </w:r>
      <w:r>
        <w:softHyphen/>
        <w:t>nen Glauben unter Christen verständlich, die den Juden gegenüber mit Fragen dieser Art konfrontiert wurden. Das musste schließlich auc</w:t>
      </w:r>
      <w:r>
        <w:t>h zu der Frage führen, ob das, was bisher in der Kirche als Chris</w:t>
      </w:r>
      <w:r>
        <w:softHyphen/>
        <w:t>tologie geglaubt und gelehrt wurde, in einer »Theo</w:t>
      </w:r>
      <w:r>
        <w:softHyphen/>
        <w:t>logie nach dem Holocaust« noch vertreten werden kann. Darf z. B. die im 2. Artikel des apostolischen Glaubensbekenntnisses beschriebene Dar</w:t>
      </w:r>
      <w:r>
        <w:t>stellung eines erhöhten Christus, »sitzend zur Rechten Got</w:t>
      </w:r>
      <w:r>
        <w:softHyphen/>
        <w:t xml:space="preserve">tes«, Weltenrichter über Lebende und Tote, heute noch gegenüber dem Judentum aufrechterhalten werden? Haben nicht Schalom Ben Chorin und andere Recht, wenn sie daraufhinweisen, dass dieser »Glaube </w:t>
      </w:r>
      <w:r>
        <w:t>an Jesus« das Missverständnis ist, aus dem alle Missverhältnisse den Juden gegenüber wurden?</w:t>
      </w:r>
    </w:p>
    <w:p w:rsidR="001D3926" w:rsidRDefault="003149BA">
      <w:pPr>
        <w:pStyle w:val="Bodytext20"/>
        <w:shd w:val="clear" w:color="auto" w:fill="auto"/>
        <w:spacing w:before="0"/>
        <w:ind w:firstLine="480"/>
      </w:pPr>
      <w:r>
        <w:t xml:space="preserve">Die Konsequenz wäre eine Überprüfung des christlichen Glaubens schon an seinen Wurzeln. Sie müsste die Erkenntnis bringen oder fördern, dass der Glaube Jesu — als </w:t>
      </w:r>
      <w:r>
        <w:t>Jude — und seine Lehre reines Judentum darstellen und die Basis aufzeigen, auf der sich Juden und Christen unbefangen und vorbehalt</w:t>
      </w:r>
      <w:r>
        <w:softHyphen/>
        <w:t>los begegnen können. Hier wären dann zumindest die Anhänger des Reformjudentums bereit, ihren jüdischen »Bruder Jesus« als e</w:t>
      </w:r>
      <w:r>
        <w:t>inen der Großen Isra</w:t>
      </w:r>
      <w:r>
        <w:softHyphen/>
        <w:t>els zu akzeptieren und anzuerkennen, dass er ganz wesentlich mitgeholfen habe, die Bestimmung Isra</w:t>
      </w:r>
      <w:r>
        <w:softHyphen/>
        <w:t>els zu verwirklichen, Zeuge Gottes für die Völker zu sein.</w:t>
      </w:r>
    </w:p>
    <w:p w:rsidR="001D3926" w:rsidRDefault="003149BA">
      <w:pPr>
        <w:pStyle w:val="Bodytext20"/>
        <w:shd w:val="clear" w:color="auto" w:fill="auto"/>
        <w:spacing w:before="0"/>
        <w:ind w:firstLine="480"/>
      </w:pPr>
      <w:r>
        <w:t>Als die zum Glauben an den Gott Abrahams, Isaaks und Jakobs Hinzugeführten wü</w:t>
      </w:r>
      <w:r>
        <w:t>rden Christen dann mit den Juden, jeder auf seinem Weg und auf seine Weise, als gleichberechtigte Partner — oder Brüder — unter dem Gott leben, der auch für Jesus und seine jüdischen Jünger, wie für alle Juden, der Vater war und ist. Ein Streit um den rech</w:t>
      </w:r>
      <w:r>
        <w:t>ten Heilsweg wäre dann nicht mehr gegeben und die Notwendig</w:t>
      </w:r>
      <w:r>
        <w:softHyphen/>
        <w:t>keit eines christlichen Zeugnisses würde sich in diakonischer Hinwendung begnügen, weil anderes keinen Raum mehr beanspruchen könnte.</w:t>
      </w:r>
    </w:p>
    <w:p w:rsidR="001D3926" w:rsidRDefault="003149BA">
      <w:pPr>
        <w:pStyle w:val="Bodytext20"/>
        <w:shd w:val="clear" w:color="auto" w:fill="auto"/>
        <w:spacing w:before="0" w:after="476"/>
        <w:ind w:firstLine="480"/>
        <w:sectPr w:rsidR="001D3926">
          <w:pgSz w:w="6228" w:h="10267"/>
          <w:pgMar w:top="669" w:right="663" w:bottom="1384" w:left="635" w:header="0" w:footer="3" w:gutter="0"/>
          <w:cols w:space="720"/>
          <w:noEndnote/>
          <w:docGrid w:linePitch="360"/>
        </w:sectPr>
      </w:pPr>
      <w:r>
        <w:t>Nun hat es zu allen Zeiten immer wieder V</w:t>
      </w:r>
      <w:r>
        <w:t>ersu</w:t>
      </w:r>
      <w:r>
        <w:softHyphen/>
        <w:t>che gegeben, das Ärgernis der nachösterlichen Bot</w:t>
      </w:r>
      <w:r>
        <w:softHyphen/>
        <w:t>schaft, also des Glaubens an Jesus als den einen und alleingültigen von Gott bewirkten und bestimmten Heilsw</w:t>
      </w:r>
      <w:r>
        <w:rPr>
          <w:vertAlign w:val="superscript"/>
        </w:rPr>
        <w:t>r</w:t>
      </w:r>
      <w:r>
        <w:t>eg für alle Menschen, zu bestreiten oder zu</w:t>
      </w:r>
      <w:r>
        <w:softHyphen/>
        <w:t>mindest zu eliminieren. Dahinter stand immer, we</w:t>
      </w:r>
      <w:r>
        <w:t xml:space="preserve">nn </w:t>
      </w:r>
    </w:p>
    <w:p w:rsidR="001D3926" w:rsidRDefault="003149BA">
      <w:pPr>
        <w:pStyle w:val="Bodytext20"/>
        <w:shd w:val="clear" w:color="auto" w:fill="auto"/>
        <w:spacing w:before="0" w:after="476"/>
        <w:ind w:firstLine="480"/>
      </w:pPr>
      <w:r>
        <w:t>man es recht sieht, das Nein von Menschen und ihre Gefangenheit in zeitgebundenen Zwängen oder ra</w:t>
      </w:r>
      <w:r>
        <w:softHyphen/>
        <w:t>tional bedingten Erkenntnissen gegenüber der Ver</w:t>
      </w:r>
      <w:r>
        <w:softHyphen/>
        <w:t>kündigung, dass mit dem Juden aus Nazareth das Heil Gottes für alle Welt angeboten ist, d. h. für jeden M</w:t>
      </w:r>
      <w:r>
        <w:t>enschen in seinem persönlichen Leben.</w:t>
      </w:r>
    </w:p>
    <w:p w:rsidR="001D3926" w:rsidRDefault="003149BA">
      <w:pPr>
        <w:pStyle w:val="Heading30"/>
        <w:keepNext/>
        <w:keepLines/>
        <w:shd w:val="clear" w:color="auto" w:fill="auto"/>
        <w:spacing w:after="184" w:line="259" w:lineRule="exact"/>
        <w:ind w:right="1960" w:firstLine="0"/>
        <w:jc w:val="left"/>
      </w:pPr>
      <w:bookmarkStart w:id="77" w:name="bookmark76"/>
      <w:r>
        <w:t>Das Christuszeugnis des Neuen Testaments</w:t>
      </w:r>
      <w:bookmarkEnd w:id="77"/>
    </w:p>
    <w:p w:rsidR="001D3926" w:rsidRDefault="003149BA">
      <w:pPr>
        <w:pStyle w:val="Bodytext20"/>
        <w:shd w:val="clear" w:color="auto" w:fill="auto"/>
        <w:spacing w:before="0" w:after="364"/>
      </w:pPr>
      <w:r>
        <w:t>Um dem Vorwurf der den Christen gebotenen Ju</w:t>
      </w:r>
      <w:r>
        <w:softHyphen/>
        <w:t>denfeindschaft durch das Neue Testament zu begeg</w:t>
      </w:r>
      <w:r>
        <w:softHyphen/>
        <w:t>nen, sollte man sich der ursprünglichen Fakten des christlichen Glaubens bewusst se</w:t>
      </w:r>
      <w:r>
        <w:t>in:</w:t>
      </w:r>
    </w:p>
    <w:p w:rsidR="001D3926" w:rsidRDefault="003149BA">
      <w:pPr>
        <w:pStyle w:val="Heading30"/>
        <w:keepNext/>
        <w:keepLines/>
        <w:shd w:val="clear" w:color="auto" w:fill="auto"/>
        <w:spacing w:after="175" w:line="400" w:lineRule="exact"/>
        <w:ind w:firstLine="0"/>
      </w:pPr>
      <w:bookmarkStart w:id="78" w:name="bookmark77"/>
      <w:r>
        <w:t>Ergriffene Zeugen reden</w:t>
      </w:r>
      <w:bookmarkEnd w:id="78"/>
    </w:p>
    <w:p w:rsidR="001D3926" w:rsidRDefault="003149BA">
      <w:pPr>
        <w:pStyle w:val="Bodytext20"/>
        <w:shd w:val="clear" w:color="auto" w:fill="auto"/>
        <w:spacing w:before="0"/>
      </w:pPr>
      <w:r>
        <w:t>Das Neue Testament wurde von Menschen geschrie</w:t>
      </w:r>
      <w:r>
        <w:softHyphen/>
        <w:t>ben — es waren meist Juden — die die Wirklichkeit Jesu und seines Evangeliums in ihrem Leben erfah</w:t>
      </w:r>
      <w:r>
        <w:softHyphen/>
        <w:t>ren hatten. Es ist nur von dieser Ergriffenheit her zu verstehen und zu bejahen. W</w:t>
      </w:r>
      <w:r>
        <w:t xml:space="preserve">er an dieser Erfahrung nicht </w:t>
      </w:r>
      <w:proofErr w:type="gramStart"/>
      <w:r>
        <w:t>teil hat</w:t>
      </w:r>
      <w:proofErr w:type="gramEnd"/>
      <w:r>
        <w:t>, dem bleibt die Wirklichkeit verschlos</w:t>
      </w:r>
      <w:r>
        <w:softHyphen/>
        <w:t>sen, von der die Gemeinde Jesu seit ihren Anfängen lebt. Wissenschaftlich analytische Arbeit — so sehr sie berechtigt sein kann — wird sich mit den Buchstaben beschäftigen, kann j</w:t>
      </w:r>
      <w:r>
        <w:t>edoch den Geist nicht fassen, der zeugend neues Leben schaffen will. Das gilt auch für das Alte Testament. Auch mit ihm haben sich Ar</w:t>
      </w:r>
      <w:r>
        <w:softHyphen/>
        <w:t>gumente aufgebaut, die z. B. über Vorgänge bei der</w:t>
      </w:r>
    </w:p>
    <w:p w:rsidR="001D3926" w:rsidRDefault="003149BA">
      <w:pPr>
        <w:pStyle w:val="Bodytext20"/>
        <w:shd w:val="clear" w:color="auto" w:fill="auto"/>
        <w:spacing w:before="0" w:after="364"/>
      </w:pPr>
      <w:r>
        <w:t xml:space="preserve">Landnahme und in der Frühgeschichte Israels oder </w:t>
      </w:r>
      <w:r>
        <w:rPr>
          <w:rStyle w:val="Bodytext22"/>
        </w:rPr>
        <w:t>m</w:t>
      </w:r>
      <w:r>
        <w:t>it den »Rachepsalmen«</w:t>
      </w:r>
      <w:r>
        <w:t xml:space="preserve"> dem biblischen Glauben Menschenfeindlichkeit nachzuweisen versuchten.</w:t>
      </w:r>
    </w:p>
    <w:p w:rsidR="001D3926" w:rsidRDefault="003149BA">
      <w:pPr>
        <w:pStyle w:val="Heading30"/>
        <w:keepNext/>
        <w:keepLines/>
        <w:shd w:val="clear" w:color="auto" w:fill="auto"/>
        <w:spacing w:after="175" w:line="400" w:lineRule="exact"/>
        <w:ind w:firstLine="0"/>
      </w:pPr>
      <w:bookmarkStart w:id="79" w:name="bookmark78"/>
      <w:r>
        <w:t>Die jüdische Verwurzelung</w:t>
      </w:r>
      <w:bookmarkEnd w:id="79"/>
    </w:p>
    <w:p w:rsidR="001D3926" w:rsidRDefault="003149BA">
      <w:pPr>
        <w:pStyle w:val="Bodytext20"/>
        <w:shd w:val="clear" w:color="auto" w:fill="auto"/>
        <w:spacing w:before="0" w:after="412"/>
      </w:pPr>
      <w:r>
        <w:t xml:space="preserve">Das Neue Testament entstand, wie auch die erste Gemeinde Jesu, im jüdischen Volk. Sein Inhalt war Verkündigung in den jüdischen Glauben hinein mit Elementen </w:t>
      </w:r>
      <w:r>
        <w:t xml:space="preserve">oder Aussagen des jüdischen Glaubens. D. h. es ist im Grunde ein jüdisches Buch, wie </w:t>
      </w:r>
      <w:proofErr w:type="gramStart"/>
      <w:r>
        <w:t>das auch heute wieder jüdische</w:t>
      </w:r>
      <w:proofErr w:type="gramEnd"/>
      <w:r>
        <w:t xml:space="preserve"> Christen sehen und ver</w:t>
      </w:r>
      <w:r>
        <w:softHyphen/>
        <w:t xml:space="preserve">stehen. Das bedeutet, dass das Neue Testament nicht das Fundament Für eine judenfeindliche Religion sein wollte oder </w:t>
      </w:r>
      <w:r>
        <w:t>ist. Das Evangelium war für die jüdi</w:t>
      </w:r>
      <w:r>
        <w:softHyphen/>
        <w:t>schen Anhänger Jesu Ziel und Erfüllung ihres jüdi</w:t>
      </w:r>
      <w:r>
        <w:softHyphen/>
        <w:t>schen Glaubens.</w:t>
      </w:r>
    </w:p>
    <w:p w:rsidR="001D3926" w:rsidRDefault="003149BA">
      <w:pPr>
        <w:pStyle w:val="Bodytext100"/>
        <w:shd w:val="clear" w:color="auto" w:fill="auto"/>
        <w:spacing w:before="0" w:after="187" w:line="340" w:lineRule="exact"/>
      </w:pPr>
      <w:r>
        <w:t>Zwei Glaubensanschauungen im Streit</w:t>
      </w:r>
    </w:p>
    <w:p w:rsidR="001D3926" w:rsidRDefault="003149BA">
      <w:pPr>
        <w:pStyle w:val="Bodytext20"/>
        <w:shd w:val="clear" w:color="auto" w:fill="auto"/>
        <w:spacing w:before="0"/>
      </w:pPr>
      <w:r>
        <w:t>Mit dem im jüdischen Volk verkündigten Evange</w:t>
      </w:r>
      <w:r>
        <w:softHyphen/>
        <w:t>lium standen sich aber von Anfang an zwei Glaubens</w:t>
      </w:r>
      <w:r>
        <w:softHyphen/>
        <w:t>anschauungen gegenüb</w:t>
      </w:r>
      <w:r>
        <w:t>er, die zu Konflikten führen mussten. Diese spiegeln sich im Neuen Testament wider.</w:t>
      </w:r>
    </w:p>
    <w:p w:rsidR="001D3926" w:rsidRDefault="003149BA">
      <w:pPr>
        <w:pStyle w:val="Bodytext20"/>
        <w:shd w:val="clear" w:color="auto" w:fill="auto"/>
        <w:spacing w:before="0"/>
        <w:ind w:firstLine="460"/>
      </w:pPr>
      <w:r>
        <w:t>Auf der einen Seite stand die rabbinische Lehr</w:t>
      </w:r>
      <w:r>
        <w:softHyphen/>
        <w:t>tradition. Sie hat ihre wesentliche Begründung in der schmerzvollen Erkenntnis, dass Israel in seiner Ge</w:t>
      </w:r>
      <w:r>
        <w:softHyphen/>
        <w:t xml:space="preserve">schichte durch Gott </w:t>
      </w:r>
      <w:r>
        <w:t>nicht nur väterliche Fürsorge, sondern immer wieder auch schreckliche Gerichte erfahren hat. Sie waren Gottes Antwort auf Israels Ungehorsam gegenüber dem in der Tora offenbarten Willen Gottes, der wesentlicher Bestandteil des Bun</w:t>
      </w:r>
      <w:r>
        <w:softHyphen/>
        <w:t>des Gottes mit Israel ist</w:t>
      </w:r>
      <w:r>
        <w:t>. Die Tora gilt für Israel als Weg zum Leben, denn »wer die Worte der Tora tut, wird durch sie leben« (3. Mose 18,5). In der Zeit während und nach dem babylonischen Exil im 6. Jh. v. Chr. wurde erkannt, dass die einst abgelehnten Propheten mit ihren Schelt</w:t>
      </w:r>
      <w:r>
        <w:t>reden und Gerichtsan</w:t>
      </w:r>
      <w:r>
        <w:softHyphen/>
        <w:t>kündigungen recht hatten. Dass man weder »hören« noch »tun« wollte, war Israels Verhängnis. Deshalb galt dem einsichtigen frommen Teil Israels alle An</w:t>
      </w:r>
      <w:r>
        <w:softHyphen/>
        <w:t>strengung, das Volk zur Tora, d. h. zum Toragehor- sam, zurückzuführen. Damit verbun</w:t>
      </w:r>
      <w:r>
        <w:t>den war das Fragen danach, wie man Tora-gerecht leben kann. Das wurde Zentrum jüdischen Glaubens und Den</w:t>
      </w:r>
      <w:r>
        <w:softHyphen/>
        <w:t>kens, wesentlicher Bestandteil jüdischen Lehrens, also rabbinischer Lehrtradition.</w:t>
      </w:r>
    </w:p>
    <w:p w:rsidR="001D3926" w:rsidRDefault="003149BA">
      <w:pPr>
        <w:pStyle w:val="Bodytext20"/>
        <w:shd w:val="clear" w:color="auto" w:fill="auto"/>
        <w:spacing w:before="0"/>
        <w:ind w:firstLine="460"/>
      </w:pPr>
      <w:r>
        <w:t>Auf der anderen Seite sammelten sich Men</w:t>
      </w:r>
      <w:r>
        <w:softHyphen/>
        <w:t>schen, die an den Forderung</w:t>
      </w:r>
      <w:r>
        <w:t>en der Tora scheiterten und erkannten, dass der Mensch auch bei bestem Be</w:t>
      </w:r>
      <w:r>
        <w:softHyphen/>
        <w:t>mühen dem Willen Gottes nie gerecht werden kann. Die Tora — als Weg zum Leben gegeben — wurde für Scheiternde ein Weg zum Tode, weil sie unerbittlich anklagt und verurteilt (Röm 7,10</w:t>
      </w:r>
      <w:r>
        <w:t>; 10,5; Gal 3,12).</w:t>
      </w:r>
    </w:p>
    <w:p w:rsidR="001D3926" w:rsidRDefault="003149BA">
      <w:pPr>
        <w:pStyle w:val="Bodytext20"/>
        <w:shd w:val="clear" w:color="auto" w:fill="auto"/>
        <w:spacing w:before="0"/>
        <w:ind w:firstLine="460"/>
        <w:sectPr w:rsidR="001D3926">
          <w:footerReference w:type="even" r:id="rId102"/>
          <w:footerReference w:type="default" r:id="rId103"/>
          <w:footerReference w:type="first" r:id="rId104"/>
          <w:pgSz w:w="6228" w:h="10267"/>
          <w:pgMar w:top="669" w:right="663" w:bottom="1384" w:left="635" w:header="0" w:footer="3" w:gutter="0"/>
          <w:cols w:space="720"/>
          <w:noEndnote/>
          <w:titlePg/>
          <w:docGrid w:linePitch="360"/>
        </w:sectPr>
      </w:pPr>
      <w:r>
        <w:t>In diesem Dilemma erkannten die an der Tora Verzweifelnden im Opfertod Jesu die einzig mögli</w:t>
      </w:r>
      <w:r>
        <w:softHyphen/>
        <w:t xml:space="preserve">che Lösung: die als Heilsgeschenk Gottes erwartete und </w:t>
      </w:r>
      <w:r>
        <w:t>ersehnte Stellvertretung. Jesus lebte und er</w:t>
      </w:r>
      <w:r>
        <w:softHyphen/>
        <w:t>füllte »für uns alle« die Tora, die von uns allen gefor</w:t>
      </w:r>
      <w:r>
        <w:softHyphen/>
        <w:t>derte totale Hingabe in den Willen Gottes mit seinem Opfertod am Kreuz.</w:t>
      </w:r>
    </w:p>
    <w:p w:rsidR="001D3926" w:rsidRDefault="003149BA">
      <w:pPr>
        <w:pStyle w:val="Bodytext20"/>
        <w:shd w:val="clear" w:color="auto" w:fill="auto"/>
        <w:spacing w:before="0"/>
        <w:ind w:firstLine="480"/>
      </w:pPr>
      <w:r>
        <w:t>Dieses »für uns getan« befreit von der Last der Tora und dem mit ihr verbundenen Ge</w:t>
      </w:r>
      <w:r>
        <w:t>richt. Deshalb ist für die jüdischen Anhänger Jesu nicht mehr die Tora der Weg zum Leben, sondern nur die in Jesus Christus erfüllte Tora.</w:t>
      </w:r>
    </w:p>
    <w:p w:rsidR="001D3926" w:rsidRDefault="003149BA">
      <w:pPr>
        <w:pStyle w:val="Bodytext20"/>
        <w:shd w:val="clear" w:color="auto" w:fill="auto"/>
        <w:spacing w:before="0"/>
        <w:ind w:firstLine="480"/>
      </w:pPr>
      <w:r>
        <w:t>Damit wird die Gültigkeit der Tora als Offenba</w:t>
      </w:r>
      <w:r>
        <w:softHyphen/>
        <w:t>rung und Forderung des Willens Gottes durch das Neue Testament nicht b</w:t>
      </w:r>
      <w:r>
        <w:t>estritten: Matthäus 5,17f. Nur von hier aus wird das Wort Jesu verständlich: »Ich bin der Weg, die Wahrheit und das Leben; nie</w:t>
      </w:r>
      <w:r>
        <w:softHyphen/>
        <w:t>mand kommt zum Vater, denn durch mich</w:t>
      </w:r>
      <w:proofErr w:type="gramStart"/>
      <w:r>
        <w:t>.«</w:t>
      </w:r>
      <w:proofErr w:type="gramEnd"/>
      <w:r>
        <w:t xml:space="preserve"> Das ist kein Anti-, sondern Pro-Judaismus im Neuen Testa</w:t>
      </w:r>
      <w:r>
        <w:softHyphen/>
        <w:t>ment. Es ist die Erkenntnis eine</w:t>
      </w:r>
      <w:r>
        <w:t>r Wahrheit, die den Judaismus der rabbinischen Lehrtradition als allein</w:t>
      </w:r>
      <w:r>
        <w:softHyphen/>
        <w:t>gültigen Heilsweg für das jüdische Volk bestreitet. So sehen das die jüdischen Christen auch heute noch.</w:t>
      </w:r>
    </w:p>
    <w:p w:rsidR="001D3926" w:rsidRDefault="003149BA">
      <w:pPr>
        <w:pStyle w:val="Bodytext20"/>
        <w:shd w:val="clear" w:color="auto" w:fill="auto"/>
        <w:spacing w:before="0"/>
        <w:ind w:firstLine="480"/>
      </w:pPr>
      <w:r>
        <w:t>Das musste zu Konflikten zwischen diesen Gruppen führen, wie sie schon Jesus se</w:t>
      </w:r>
      <w:r>
        <w:t>lbst erfahren hat. Sie waren eng verbunden mit der Entstehungs</w:t>
      </w:r>
      <w:r>
        <w:softHyphen/>
        <w:t>geschichte der ersten Gemeinde. Im Johannesevan</w:t>
      </w:r>
      <w:r>
        <w:softHyphen/>
        <w:t>gelium werden sie angesprochen. Wenn hier »die Juden« als Gegner Jesu auftreten, dann sind es die Vertreter des oben beschriebenen Judaismus.</w:t>
      </w:r>
    </w:p>
    <w:p w:rsidR="001D3926" w:rsidRDefault="003149BA">
      <w:pPr>
        <w:pStyle w:val="Bodytext20"/>
        <w:shd w:val="clear" w:color="auto" w:fill="auto"/>
        <w:spacing w:before="0"/>
        <w:ind w:firstLine="480"/>
      </w:pPr>
      <w:r>
        <w:t>Das</w:t>
      </w:r>
      <w:r>
        <w:t xml:space="preserve"> Ergebnis dieser Auseinandersetzung inner</w:t>
      </w:r>
      <w:r>
        <w:softHyphen/>
        <w:t>halb des jüdischen Volkes war die Trennung der jüdi</w:t>
      </w:r>
      <w:r>
        <w:softHyphen/>
        <w:t>schen Christen von ihrem Volk durch die Synagoge, d. h. durch die Kräfte, die als Lehrautoritäten für den jüdischen Glauben das Sagen hatten. Von daher muss verst</w:t>
      </w:r>
      <w:r>
        <w:t>ändlich sein, dass jüdische Christen, deren jüdische Identität durch die Synagoge bestritten wurde, in dieser Institution nicht mehr eine Heils</w:t>
      </w:r>
      <w:r>
        <w:softHyphen/>
        <w:t>veranstaltung Gottes erkennen konnten. Dann waren</w:t>
      </w:r>
    </w:p>
    <w:p w:rsidR="001D3926" w:rsidRDefault="003149BA">
      <w:pPr>
        <w:pStyle w:val="Bodytext20"/>
        <w:shd w:val="clear" w:color="auto" w:fill="auto"/>
        <w:spacing w:before="0" w:after="364"/>
      </w:pPr>
      <w:r>
        <w:t>Synagogen wie in Smyrna und Philadelphia, durch die sie Hass u</w:t>
      </w:r>
      <w:r>
        <w:t>nd Verfolgung erlitten, für sie des »Satans Schulen« (Offb 2,9; 3,9).</w:t>
      </w:r>
    </w:p>
    <w:p w:rsidR="001D3926" w:rsidRDefault="003149BA">
      <w:pPr>
        <w:pStyle w:val="Heading30"/>
        <w:keepNext/>
        <w:keepLines/>
        <w:shd w:val="clear" w:color="auto" w:fill="auto"/>
        <w:spacing w:after="180" w:line="400" w:lineRule="exact"/>
        <w:ind w:firstLine="0"/>
      </w:pPr>
      <w:bookmarkStart w:id="80" w:name="bookmark79"/>
      <w:r>
        <w:t>Die Bibel mit der Bibel erklären</w:t>
      </w:r>
      <w:bookmarkEnd w:id="80"/>
    </w:p>
    <w:p w:rsidR="001D3926" w:rsidRDefault="003149BA">
      <w:pPr>
        <w:pStyle w:val="Bodytext20"/>
        <w:shd w:val="clear" w:color="auto" w:fill="auto"/>
        <w:spacing w:before="0"/>
      </w:pPr>
      <w:r>
        <w:t>Es kann hier nicht Aufgabe sein, eine Apologie für alle scheinbaren »Antisemitismen« im Neuen Testa</w:t>
      </w:r>
      <w:r>
        <w:softHyphen/>
        <w:t>ment zu schreiben. Es muss aber Grundsätzliches zur K</w:t>
      </w:r>
      <w:r>
        <w:t>enntnis genommen werden:</w:t>
      </w:r>
    </w:p>
    <w:p w:rsidR="001D3926" w:rsidRDefault="003149BA">
      <w:pPr>
        <w:pStyle w:val="Bodytext20"/>
        <w:shd w:val="clear" w:color="auto" w:fill="auto"/>
        <w:spacing w:before="0"/>
        <w:ind w:firstLine="460"/>
      </w:pPr>
      <w:r>
        <w:t>Das Neue Testament stellt einen Chor von Ein</w:t>
      </w:r>
      <w:r>
        <w:softHyphen/>
        <w:t>zelstimmen dar, der die Heilswirklichkeit Gottes in Jesus Christus als Angebot für Juden und Heiden bezeugt und verherrlicht. Die Gültigkeit seiner Aus</w:t>
      </w:r>
      <w:r>
        <w:softHyphen/>
        <w:t xml:space="preserve">sagen </w:t>
      </w:r>
      <w:proofErr w:type="gramStart"/>
      <w:r>
        <w:t>liegen</w:t>
      </w:r>
      <w:proofErr w:type="gramEnd"/>
      <w:r>
        <w:t xml:space="preserve"> in der Zusammenfassun</w:t>
      </w:r>
      <w:r>
        <w:t>g und im Zusammenhang aller Stimmen. Deshalb lässt sich die Bibel nur durch die Bibel, das Neue Testament nur durch das Neue Testament auslegen und erklären. Wem z. B. das Wort in Johannes 8,44 beschwerlich ist zu verstehen, der sollte u. a. 1. Johannes 3,</w:t>
      </w:r>
      <w:r>
        <w:t>8-10 auf- schlagen und zur Kenntnis nehmen, dass als »Kinder des Teufels« wir alle gelten, wenn wir in der Sünde gefangen leben. Was aber die vermeintliche »Selbst</w:t>
      </w:r>
      <w:r>
        <w:softHyphen/>
        <w:t>verfluchung Israels« vor Pilatus betrifft (Mt 27,25), so sollte man die Sinndeutung dieser W</w:t>
      </w:r>
      <w:r>
        <w:t>orte über 1. Johannes 1,7 erkennen. Am Kreuz wurde von Jesus Vergebung für die ihn Ablehnenden erbeten, und nicht nur in Apostelgeschichte 5,31 und 13,38 wird Vergebung der Sünden ausdrücklich dem jüdi</w:t>
      </w:r>
      <w:r>
        <w:softHyphen/>
        <w:t xml:space="preserve">schen Volk angeboten. Es sei hier wiederholt: Das ist </w:t>
      </w:r>
      <w:r>
        <w:t>kein Anti-, sondern ein Pro-Judaismus.</w:t>
      </w:r>
    </w:p>
    <w:p w:rsidR="001D3926" w:rsidRDefault="003149BA">
      <w:pPr>
        <w:pStyle w:val="Heading30"/>
        <w:keepNext/>
        <w:keepLines/>
        <w:shd w:val="clear" w:color="auto" w:fill="auto"/>
        <w:spacing w:after="175" w:line="400" w:lineRule="exact"/>
        <w:ind w:firstLine="0"/>
      </w:pPr>
      <w:bookmarkStart w:id="81" w:name="bookmark80"/>
      <w:r>
        <w:t>Bleibende Erwählung Israels</w:t>
      </w:r>
      <w:bookmarkEnd w:id="81"/>
    </w:p>
    <w:p w:rsidR="001D3926" w:rsidRDefault="003149BA">
      <w:pPr>
        <w:pStyle w:val="Bodytext20"/>
        <w:shd w:val="clear" w:color="auto" w:fill="auto"/>
        <w:spacing w:before="0"/>
      </w:pPr>
      <w:r>
        <w:t>Im Chor der Stimmen des Neuen Testaments werden wir auch deutlich vernehmen, dass das jüdische Volk nie aufgegeben wurde. Das Neue Testament hält an Israels bleibender Erwählung fest. Der d</w:t>
      </w:r>
      <w:r>
        <w:t xml:space="preserve">urch Jesus Christus gewordene Neue Bund schließt die Juden nicht aus, sondern ein. Er löst die Bündnisse Gottes mit Israel über Abraham und Mose nicht auf oder ab, sondern ist deren Erfüllung und Überhöhung. Auch wenn die Mehrheit des jüdischen Volkes das </w:t>
      </w:r>
      <w:r>
        <w:t>so nicht sehen kann, für Christen — und zuerst für jüdische Christen — gibt es keinen anderen Heilsweg als den mit dem Messias Israels. »Es ist in keinem andern Heil...« (Apg 4,12).</w:t>
      </w:r>
    </w:p>
    <w:p w:rsidR="001D3926" w:rsidRDefault="003149BA">
      <w:pPr>
        <w:pStyle w:val="Bodytext20"/>
        <w:shd w:val="clear" w:color="auto" w:fill="auto"/>
        <w:spacing w:before="0"/>
        <w:ind w:firstLine="460"/>
        <w:sectPr w:rsidR="001D3926">
          <w:footerReference w:type="even" r:id="rId105"/>
          <w:footerReference w:type="default" r:id="rId106"/>
          <w:footerReference w:type="first" r:id="rId107"/>
          <w:pgSz w:w="6228" w:h="10267"/>
          <w:pgMar w:top="669" w:right="663" w:bottom="1384" w:left="635" w:header="0" w:footer="3" w:gutter="0"/>
          <w:cols w:space="720"/>
          <w:noEndnote/>
          <w:titlePg/>
          <w:docGrid w:linePitch="360"/>
        </w:sectPr>
      </w:pPr>
      <w:r>
        <w:t>Wenn Paulus im Römerbrief 11,25 von der Blind</w:t>
      </w:r>
      <w:r>
        <w:softHyphen/>
        <w:t>heit Israels für das Evangelium schreibt, dann hatte er diese nicht als ewige Verlorenheit und Verdamm</w:t>
      </w:r>
      <w:r>
        <w:softHyphen/>
        <w:t>nis des jüdischen Volkes aus Gottes Heilsgeschehen verstanden, sondern als eine zeit</w:t>
      </w:r>
      <w:r>
        <w:t>bedingte Rückstel</w:t>
      </w:r>
      <w:r>
        <w:softHyphen/>
        <w:t>lung Israels »um der Heiden willen«. Er und mit ihm die erste Gemeinde lebte in der Hoffnung, dass Gott aus dem Nein Israels zum Evangelium einmal ein ewig gültiges Ja werden lassen wird, das, verbunden mit dem Jubelruf der Erlösten an Se</w:t>
      </w:r>
      <w:r>
        <w:t>inem Tage, nur dem Messias Jesus gelten kann: »Gelobt sei, der da kommt im Namen des Herrn!« (Röm 11,25-36; Lk 13,35).</w:t>
      </w:r>
    </w:p>
    <w:p w:rsidR="001D3926" w:rsidRDefault="003149BA">
      <w:pPr>
        <w:pStyle w:val="Heading30"/>
        <w:keepNext/>
        <w:keepLines/>
        <w:shd w:val="clear" w:color="auto" w:fill="auto"/>
        <w:spacing w:after="180" w:line="400" w:lineRule="exact"/>
        <w:ind w:firstLine="0"/>
      </w:pPr>
      <w:bookmarkStart w:id="82" w:name="bookmark81"/>
      <w:r>
        <w:t>Antijudaismus ist Feindschaft gegen Gott</w:t>
      </w:r>
      <w:bookmarkEnd w:id="82"/>
    </w:p>
    <w:p w:rsidR="001D3926" w:rsidRDefault="003149BA">
      <w:pPr>
        <w:pStyle w:val="Bodytext20"/>
        <w:shd w:val="clear" w:color="auto" w:fill="auto"/>
        <w:spacing w:before="0"/>
      </w:pPr>
      <w:r>
        <w:t>Wenn das alles in der Christenheit und ihrer Ge</w:t>
      </w:r>
      <w:r>
        <w:softHyphen/>
        <w:t xml:space="preserve">schichte so nicht mehr gesehen wurde und </w:t>
      </w:r>
      <w:r>
        <w:t>christli</w:t>
      </w:r>
      <w:r>
        <w:softHyphen/>
        <w:t>cher Antisemitismus die Kirche »judenrein« werden ließ, in der auch jüdische Christen diffamiert und ihrer jüdischen Identität beraubt wurden, dann muss man das mit Recht anklagen. Lehre und Leben der Christenheit waren in ihrer Geschichte vom Ant</w:t>
      </w:r>
      <w:r>
        <w:t>iju</w:t>
      </w:r>
      <w:r>
        <w:softHyphen/>
        <w:t>daismus geprägt. Im Neuen Testament ist er m. E. so nicht zu finden. Gepflegte und gelehrte Judenfeind</w:t>
      </w:r>
      <w:r>
        <w:softHyphen/>
        <w:t>schaft war es, die sich neutestamentlicher Stellen bemächtigte, um sie als Waffen gegen das jüdische Volk zu verwenden.</w:t>
      </w:r>
    </w:p>
    <w:p w:rsidR="001D3926" w:rsidRDefault="003149BA">
      <w:pPr>
        <w:pStyle w:val="Bodytext20"/>
        <w:shd w:val="clear" w:color="auto" w:fill="auto"/>
        <w:spacing w:before="0" w:after="1732"/>
        <w:ind w:firstLine="460"/>
      </w:pPr>
      <w:r>
        <w:t>Wenn wir es recht sehen, dann</w:t>
      </w:r>
      <w:r>
        <w:t xml:space="preserve"> war die Existenz des jüdischen Volkes immer von Judenfeindschaft begleitet, auch in vorchristlicher Zeit. Sie war im Grunde nichts anderes als der Widerspruch von Menschen oder Völkern gegenüber der Erwählung Israels durch Gott, dass es sein Eigentum sei.</w:t>
      </w:r>
      <w:r>
        <w:t xml:space="preserve"> Dahin</w:t>
      </w:r>
      <w:r>
        <w:softHyphen/>
        <w:t xml:space="preserve">ter steht die Ablehnung des Gottes Abrahams, Isaaks und Jakobs und seiner am jüdischen Volk in Liebe und Gericht offenbarten Wirklichkeit. Die Welt will andere Götter. Das ist ihre Blindheit und Not, der auch die Christenheit und ihre Kirchen immer </w:t>
      </w:r>
      <w:r>
        <w:t>wie</w:t>
      </w:r>
      <w:r>
        <w:softHyphen/>
        <w:t>der so verhängnisvoll verfielen.</w:t>
      </w:r>
    </w:p>
    <w:p w:rsidR="001D3926" w:rsidRDefault="003149BA">
      <w:pPr>
        <w:pStyle w:val="Bodytext20"/>
        <w:shd w:val="clear" w:color="auto" w:fill="auto"/>
        <w:spacing w:before="0" w:line="340" w:lineRule="exact"/>
        <w:jc w:val="right"/>
        <w:sectPr w:rsidR="001D3926">
          <w:footerReference w:type="even" r:id="rId108"/>
          <w:footerReference w:type="default" r:id="rId109"/>
          <w:pgSz w:w="6228" w:h="10267"/>
          <w:pgMar w:top="712" w:right="687" w:bottom="712" w:left="649" w:header="0" w:footer="3" w:gutter="0"/>
          <w:cols w:space="720"/>
          <w:noEndnote/>
          <w:titlePg/>
          <w:docGrid w:linePitch="360"/>
        </w:sectPr>
      </w:pPr>
      <w:r>
        <w:t>H5</w:t>
      </w:r>
    </w:p>
    <w:p w:rsidR="001D3926" w:rsidRDefault="001D3926">
      <w:pPr>
        <w:spacing w:before="117" w:after="117" w:line="240" w:lineRule="exact"/>
        <w:rPr>
          <w:sz w:val="19"/>
          <w:szCs w:val="19"/>
        </w:rPr>
      </w:pPr>
    </w:p>
    <w:p w:rsidR="001D3926" w:rsidRDefault="001D3926">
      <w:pPr>
        <w:rPr>
          <w:sz w:val="2"/>
          <w:szCs w:val="2"/>
        </w:rPr>
        <w:sectPr w:rsidR="001D3926">
          <w:pgSz w:w="6228" w:h="10267"/>
          <w:pgMar w:top="725" w:right="0" w:bottom="1303" w:left="0" w:header="0" w:footer="3" w:gutter="0"/>
          <w:cols w:space="720"/>
          <w:noEndnote/>
          <w:docGrid w:linePitch="360"/>
        </w:sectPr>
      </w:pPr>
    </w:p>
    <w:p w:rsidR="001D3926" w:rsidRDefault="003149BA">
      <w:pPr>
        <w:pStyle w:val="Heading20"/>
        <w:keepNext/>
        <w:keepLines/>
        <w:shd w:val="clear" w:color="auto" w:fill="auto"/>
        <w:spacing w:after="323" w:line="540" w:lineRule="exact"/>
      </w:pPr>
      <w:bookmarkStart w:id="83" w:name="bookmark82"/>
      <w:r>
        <w:rPr>
          <w:rStyle w:val="Heading2Spacing0pt"/>
          <w:b/>
          <w:bCs/>
        </w:rPr>
        <w:t>Die Reichspogromnacht 1938</w:t>
      </w:r>
      <w:bookmarkEnd w:id="83"/>
    </w:p>
    <w:p w:rsidR="001D3926" w:rsidRDefault="003149BA">
      <w:pPr>
        <w:pStyle w:val="Bodytext20"/>
        <w:shd w:val="clear" w:color="auto" w:fill="auto"/>
        <w:spacing w:before="0" w:line="340" w:lineRule="exact"/>
        <w:ind w:left="900"/>
        <w:jc w:val="left"/>
      </w:pPr>
      <w:r>
        <w:t>»s brennt, Brüderle, s brennt!</w:t>
      </w:r>
    </w:p>
    <w:p w:rsidR="001D3926" w:rsidRDefault="003149BA">
      <w:pPr>
        <w:pStyle w:val="Bodytext20"/>
        <w:shd w:val="clear" w:color="auto" w:fill="auto"/>
        <w:spacing w:before="0"/>
        <w:ind w:left="900"/>
        <w:jc w:val="left"/>
      </w:pPr>
      <w:r>
        <w:t xml:space="preserve">O unser armes Städtl, weh — es brennt! Böse Winde </w:t>
      </w:r>
      <w:r>
        <w:t>jagen, gieren, reißen, brechen und sie schüren stärker noch als die wilden Flammen, alles ringsum brennt!</w:t>
      </w:r>
    </w:p>
    <w:p w:rsidR="001D3926" w:rsidRDefault="003149BA">
      <w:pPr>
        <w:pStyle w:val="Bodytext20"/>
        <w:shd w:val="clear" w:color="auto" w:fill="auto"/>
        <w:spacing w:before="0" w:after="180"/>
        <w:ind w:left="900"/>
        <w:jc w:val="left"/>
      </w:pPr>
      <w:r>
        <w:t>Und ihr steht und guckt und jammert und verschränkt die Händ, und ihr steht und guckt und jammert — Unser Städtl brennt</w:t>
      </w:r>
      <w:proofErr w:type="gramStart"/>
      <w:r>
        <w:t>!«</w:t>
      </w:r>
      <w:proofErr w:type="gramEnd"/>
    </w:p>
    <w:p w:rsidR="001D3926" w:rsidRDefault="003149BA">
      <w:pPr>
        <w:pStyle w:val="Bodytext90"/>
        <w:shd w:val="clear" w:color="auto" w:fill="auto"/>
        <w:spacing w:before="0" w:after="180" w:line="254" w:lineRule="exact"/>
        <w:jc w:val="both"/>
      </w:pPr>
      <w:r>
        <w:t>(Aus dem Jiddischen. Von Mor</w:t>
      </w:r>
      <w:r>
        <w:t>dechai Gebirtig, der 1942 in Krakau ermordet wurde.)</w:t>
      </w:r>
    </w:p>
    <w:p w:rsidR="001D3926" w:rsidRDefault="003149BA">
      <w:pPr>
        <w:pStyle w:val="Bodytext20"/>
        <w:shd w:val="clear" w:color="auto" w:fill="auto"/>
        <w:spacing w:before="0"/>
      </w:pPr>
      <w:r>
        <w:t>In der Nacht vom 9. zum 10. November 1938 brann</w:t>
      </w:r>
      <w:r>
        <w:softHyphen/>
        <w:t>ten in Deutschland, zu dem auch Österreich als »heimgekehrte Ostmark« gehörte, die Synagogen. Ihre Flammen wurden zu einem Brand, der wenig später ganz Eur</w:t>
      </w:r>
      <w:r>
        <w:t>opa heimsuchte, in dessen Inferno das »Deutsche Reich« unterging: 6 Millionen ermor</w:t>
      </w:r>
      <w:r>
        <w:softHyphen/>
        <w:t>dete Juden, noch viel mehr an getöteten Russen, Polen, Tschechen ... und auch Deutschen.</w:t>
      </w:r>
    </w:p>
    <w:p w:rsidR="001D3926" w:rsidRDefault="003149BA">
      <w:pPr>
        <w:pStyle w:val="Bodytext20"/>
        <w:shd w:val="clear" w:color="auto" w:fill="auto"/>
        <w:spacing w:before="0"/>
        <w:ind w:firstLine="460"/>
        <w:jc w:val="left"/>
      </w:pPr>
      <w:r>
        <w:t>Aus der Bibel der Juden, dem Alten Testament, hören wir:</w:t>
      </w:r>
    </w:p>
    <w:p w:rsidR="001D3926" w:rsidRDefault="003149BA">
      <w:pPr>
        <w:pStyle w:val="Bodytext20"/>
        <w:shd w:val="clear" w:color="auto" w:fill="auto"/>
        <w:spacing w:before="0"/>
        <w:ind w:firstLine="460"/>
        <w:jc w:val="left"/>
        <w:sectPr w:rsidR="001D3926">
          <w:type w:val="continuous"/>
          <w:pgSz w:w="6228" w:h="10267"/>
          <w:pgMar w:top="725" w:right="675" w:bottom="1303" w:left="647" w:header="0" w:footer="3" w:gutter="0"/>
          <w:cols w:space="720"/>
          <w:noEndnote/>
          <w:docGrid w:linePitch="360"/>
        </w:sectPr>
      </w:pPr>
      <w:r>
        <w:t>»Ger</w:t>
      </w:r>
      <w:r>
        <w:t>echtigkeit erhöht ein Volk, aber die Sünde ist der Leute Verderben</w:t>
      </w:r>
      <w:proofErr w:type="gramStart"/>
      <w:r>
        <w:t>!«</w:t>
      </w:r>
      <w:proofErr w:type="gramEnd"/>
      <w:r>
        <w:t xml:space="preserve"> (Spr 14,34).</w:t>
      </w:r>
    </w:p>
    <w:p w:rsidR="001D3926" w:rsidRDefault="003149BA">
      <w:pPr>
        <w:pStyle w:val="Bodytext20"/>
        <w:shd w:val="clear" w:color="auto" w:fill="auto"/>
        <w:spacing w:before="0" w:after="364"/>
        <w:ind w:firstLine="460"/>
      </w:pPr>
      <w:r>
        <w:t xml:space="preserve">Unsere Jugend heute, sie war damals nicht dabei. Hat sie deshalb ein Anrecht auf »die Gnade der späten Geburt«? Kann sie sich freisprechen von der Schuld ihres Volkes? Darf </w:t>
      </w:r>
      <w:r>
        <w:t>sie sagen: »Was gehen uns unsere Eltern oder Großeltern, was geht uns unser Volk an</w:t>
      </w:r>
      <w:proofErr w:type="gramStart"/>
      <w:r>
        <w:t>?«</w:t>
      </w:r>
      <w:proofErr w:type="gramEnd"/>
      <w:r>
        <w:t xml:space="preserve"> Kann sie sich entlassen aus der Last der Geschichte? Wird sie, wie auch nachfolgende Generationen, nicht immer wieder eingeholt von Fragen, die sie — wie auch immer — bea</w:t>
      </w:r>
      <w:r>
        <w:t xml:space="preserve">ntworten muss? Hat sie sich mit ihren Antworten nicht auch Gott zu stellen, dem Herrn des Lebens und Richter über Gut und Böse, »der da heimsucht der Väter Missetat bis ins dritte und vierte Glied«? Christen wissen: Einen gnädigen Freispruch kann nur Gott </w:t>
      </w:r>
      <w:r>
        <w:t>geben. Das Kreuz auf Golgatha steht für jede Schuld. Doch das setzt zumindest Erkennen voraus, aus dem Reue und Buße werden kann. Umkehr tut not! Um</w:t>
      </w:r>
      <w:r>
        <w:softHyphen/>
        <w:t>kehr im Denken, Reden und Handeln. Das ist die Ver</w:t>
      </w:r>
      <w:r>
        <w:softHyphen/>
        <w:t>kündigung der Kirche. Christen haben sich ihr zu stellen</w:t>
      </w:r>
      <w:r>
        <w:t>.</w:t>
      </w:r>
    </w:p>
    <w:p w:rsidR="001D3926" w:rsidRDefault="003149BA">
      <w:pPr>
        <w:pStyle w:val="Heading30"/>
        <w:keepNext/>
        <w:keepLines/>
        <w:shd w:val="clear" w:color="auto" w:fill="auto"/>
        <w:spacing w:after="180" w:line="400" w:lineRule="exact"/>
        <w:ind w:firstLine="0"/>
      </w:pPr>
      <w:bookmarkStart w:id="84" w:name="bookmark83"/>
      <w:r>
        <w:t>Zur allgemeinen Vorgeschichte:</w:t>
      </w:r>
      <w:bookmarkEnd w:id="84"/>
    </w:p>
    <w:p w:rsidR="001D3926" w:rsidRDefault="003149BA">
      <w:pPr>
        <w:pStyle w:val="Bodytext20"/>
        <w:shd w:val="clear" w:color="auto" w:fill="auto"/>
        <w:spacing w:before="0" w:after="180"/>
      </w:pPr>
      <w:r>
        <w:t>Die sogenannte Reichskristallnacht hatte ihre Vorge</w:t>
      </w:r>
      <w:r>
        <w:softHyphen/>
        <w:t>schichte und es sind drei Gegebenheiten, die die Untat vom November 1938 vorbereiten halfen:</w:t>
      </w:r>
    </w:p>
    <w:p w:rsidR="001D3926" w:rsidRDefault="003149BA">
      <w:pPr>
        <w:pStyle w:val="Bodytext20"/>
        <w:numPr>
          <w:ilvl w:val="0"/>
          <w:numId w:val="8"/>
        </w:numPr>
        <w:shd w:val="clear" w:color="auto" w:fill="auto"/>
        <w:tabs>
          <w:tab w:val="left" w:pos="294"/>
        </w:tabs>
        <w:spacing w:before="0"/>
      </w:pPr>
      <w:r>
        <w:t>Da war ein jahrhundertealter christlicher Anti</w:t>
      </w:r>
      <w:r>
        <w:softHyphen/>
        <w:t>semitismus mit folgenden Argume</w:t>
      </w:r>
      <w:r>
        <w:t>nten: »Von Juden wurde Christus umgebracht</w:t>
      </w:r>
      <w:proofErr w:type="gramStart"/>
      <w:r>
        <w:t>.«</w:t>
      </w:r>
      <w:proofErr w:type="gramEnd"/>
      <w:r>
        <w:t xml:space="preserve"> Deshalb galten die Juden als Gottesmörder und Werkzeuge des Bösen,</w:t>
      </w:r>
    </w:p>
    <w:p w:rsidR="001D3926" w:rsidRDefault="003149BA">
      <w:pPr>
        <w:pStyle w:val="Bodytext20"/>
        <w:shd w:val="clear" w:color="auto" w:fill="auto"/>
        <w:spacing w:before="0" w:after="180"/>
      </w:pPr>
      <w:r>
        <w:t>Kinder des Teufels, sittlich und moralisch verkom</w:t>
      </w:r>
      <w:r>
        <w:softHyphen/>
        <w:t>men. Für viele Christen waren sie auch »des Evange</w:t>
      </w:r>
      <w:r>
        <w:softHyphen/>
        <w:t>liums nicht wert«. Die Synagogen galten als</w:t>
      </w:r>
      <w:r>
        <w:t xml:space="preserve"> Brutstät</w:t>
      </w:r>
      <w:r>
        <w:softHyphen/>
        <w:t>ten des Bösen.</w:t>
      </w:r>
    </w:p>
    <w:p w:rsidR="001D3926" w:rsidRDefault="003149BA">
      <w:pPr>
        <w:pStyle w:val="Bodytext20"/>
        <w:numPr>
          <w:ilvl w:val="0"/>
          <w:numId w:val="8"/>
        </w:numPr>
        <w:shd w:val="clear" w:color="auto" w:fill="auto"/>
        <w:tabs>
          <w:tab w:val="left" w:pos="294"/>
        </w:tabs>
        <w:spacing w:before="0"/>
      </w:pPr>
      <w:r>
        <w:t>Das Volk der Deutschen war über lange Zeit sei</w:t>
      </w:r>
      <w:r>
        <w:softHyphen/>
        <w:t>ner Geschichte im »obrigkeitsstaatlichen Denken« erzogen. Es kannte — von Ausnahmen abgesehen — nicht die Freiheit des Geistes, des Wortes, der Schrift und des Handelns. Politische und</w:t>
      </w:r>
      <w:r>
        <w:t xml:space="preserve"> moralische Wert</w:t>
      </w:r>
      <w:r>
        <w:softHyphen/>
        <w:t>maßstäbe setzte die »Obrigkeit«. Kritik an der Obrig</w:t>
      </w:r>
      <w:r>
        <w:softHyphen/>
        <w:t>keit galt meist als verwerflich und »diente den Fein</w:t>
      </w:r>
      <w:r>
        <w:softHyphen/>
        <w:t>den des Volkes«, so dachte man.</w:t>
      </w:r>
    </w:p>
    <w:p w:rsidR="001D3926" w:rsidRDefault="003149BA">
      <w:pPr>
        <w:pStyle w:val="Bodytext20"/>
        <w:shd w:val="clear" w:color="auto" w:fill="auto"/>
        <w:spacing w:before="0" w:after="180"/>
        <w:ind w:firstLine="460"/>
      </w:pPr>
      <w:r>
        <w:t>Die »Weimarer Republik« als demokratische Staatsform konnte in den 15 Jahren ihres Bestehens an diese</w:t>
      </w:r>
      <w:r>
        <w:t>r Situation nur wenig ändern.</w:t>
      </w:r>
    </w:p>
    <w:p w:rsidR="001D3926" w:rsidRDefault="003149BA">
      <w:pPr>
        <w:pStyle w:val="Bodytext20"/>
        <w:numPr>
          <w:ilvl w:val="0"/>
          <w:numId w:val="8"/>
        </w:numPr>
        <w:shd w:val="clear" w:color="auto" w:fill="auto"/>
        <w:tabs>
          <w:tab w:val="left" w:pos="298"/>
        </w:tabs>
        <w:spacing w:before="0" w:after="180"/>
      </w:pPr>
      <w:r>
        <w:t>Den Ersten Weltkrieg hatte man 1918 verloren. Der Versailler Vertrag, der als Diktat des Unrechts weithin abgelehnt wurde, vermeintlich ungerechtfer</w:t>
      </w:r>
      <w:r>
        <w:softHyphen/>
        <w:t>tigte Reparationsleistungen, Inflation und wirtschaft</w:t>
      </w:r>
      <w:r>
        <w:softHyphen/>
        <w:t>liche Verarmung bereite</w:t>
      </w:r>
      <w:r>
        <w:t>ten den Boden, auf dem der Wunsch nach starken nationalen Führern, nach einer Heil schaffenden Obrigkeit wachsen konnte.</w:t>
      </w:r>
    </w:p>
    <w:p w:rsidR="001D3926" w:rsidRDefault="003149BA">
      <w:pPr>
        <w:pStyle w:val="Bodytext20"/>
        <w:shd w:val="clear" w:color="auto" w:fill="auto"/>
        <w:spacing w:before="0"/>
      </w:pPr>
      <w:r>
        <w:t>Für die nationalsozialistische Bewegung wurde die Judenfeindschaft Programm. Adolf Hitler: »Sein (des Juden) Leben ist nur von dieser W</w:t>
      </w:r>
      <w:r>
        <w:t>elt, und sein Geist ist dem wahren Christentum innerlich so fremd, wie sein Wesen es zweitausend Jahre vorher dem großen Gründer der neuen Lehre selber war. Freilich machte dieser aus seiner Gesinnung dem jüdischen Volk gegenüber kein Hehl, griff, wenn nöt</w:t>
      </w:r>
      <w:r>
        <w:t xml:space="preserve">ig, sogar zur Peitsche, um aus dem Tempel des Herrn diesen Widersacher jeden Menschentums zu treiben, der auch damals wie immer in der Religion nur ein Mittel zur geschäftlichen Existenz sah. Dafür wurde dann Christus freilich an das Kreuz </w:t>
      </w:r>
      <w:proofErr w:type="gramStart"/>
      <w:r>
        <w:t>geschlagen ...</w:t>
      </w:r>
      <w:proofErr w:type="gramEnd"/>
    </w:p>
    <w:p w:rsidR="001D3926" w:rsidRDefault="003149BA">
      <w:pPr>
        <w:pStyle w:val="Bodytext20"/>
        <w:shd w:val="clear" w:color="auto" w:fill="auto"/>
        <w:spacing w:before="0"/>
        <w:ind w:firstLine="460"/>
      </w:pPr>
      <w:r>
        <w:t>S</w:t>
      </w:r>
      <w:r>
        <w:t>o glaube ich im Sinne des allmächtigen Schöp</w:t>
      </w:r>
      <w:r>
        <w:softHyphen/>
        <w:t>fers zu handeln: Indem ich mich des Juden erwehre, kämpfe ich für das Werk des Herrn</w:t>
      </w:r>
      <w:proofErr w:type="gramStart"/>
      <w:r>
        <w:t>.«</w:t>
      </w:r>
      <w:proofErr w:type="gramEnd"/>
      <w:r>
        <w:t xml:space="preserve"> (aus Adolf Hitler: »Mein Kampf«. Gesamtauflage über 15 Millio</w:t>
      </w:r>
      <w:r>
        <w:softHyphen/>
        <w:t>nen, Übersetzung in 14 Sprachen).</w:t>
      </w:r>
    </w:p>
    <w:p w:rsidR="001D3926" w:rsidRDefault="003149BA">
      <w:pPr>
        <w:pStyle w:val="Bodytext20"/>
        <w:shd w:val="clear" w:color="auto" w:fill="auto"/>
        <w:spacing w:before="0"/>
        <w:ind w:firstLine="460"/>
      </w:pPr>
      <w:r>
        <w:t xml:space="preserve">In den Richtlinien der </w:t>
      </w:r>
      <w:r>
        <w:t>Glaubensbewegung »Deutsche Christen« vom 26. Mai 1932 lesen wir: »Wir stehen auf dem Boden des positiven Christen</w:t>
      </w:r>
      <w:r>
        <w:softHyphen/>
        <w:t>tums. Wir bekennen uns zu einem bejahenden artge</w:t>
      </w:r>
      <w:r>
        <w:softHyphen/>
        <w:t>mäßen Christusglauben, wie er deutschem Luther</w:t>
      </w:r>
      <w:r>
        <w:softHyphen/>
        <w:t>geist und heldischer Frömmigkeit entspricht...</w:t>
      </w:r>
      <w:r>
        <w:t xml:space="preserve"> Wir sehen in Rasse, Volkstum und Nation uns von Gott geschenkte und anvertraute Lebensordnungen, für deren Erhaltung zu sorgen uns Gottes Gesetz ist. Daher ist der Rassenvermischung entgegenzutreten. Die deutsche Außere Mission ruft aufgrund ihrer Erfahru</w:t>
      </w:r>
      <w:r>
        <w:t>ngen dem deutschen Volk seit langem zu: »Halte deine Rasse rein</w:t>
      </w:r>
      <w:proofErr w:type="gramStart"/>
      <w:r>
        <w:t>!&lt;</w:t>
      </w:r>
      <w:proofErr w:type="gramEnd"/>
      <w:r>
        <w:t xml:space="preserve"> und sagt uns, dass der Chris</w:t>
      </w:r>
      <w:r>
        <w:softHyphen/>
        <w:t>tus-Glaube die Rasse nicht zerstört, sondern vertieft und heiligt.</w:t>
      </w:r>
    </w:p>
    <w:p w:rsidR="001D3926" w:rsidRDefault="003149BA">
      <w:pPr>
        <w:pStyle w:val="Bodytext20"/>
        <w:shd w:val="clear" w:color="auto" w:fill="auto"/>
        <w:spacing w:before="0"/>
        <w:ind w:firstLine="460"/>
      </w:pPr>
      <w:r>
        <w:t>Wir sehen in der recht verstandenen Inneren Mission das lebendige Tatchristentum ... Wir wisse</w:t>
      </w:r>
      <w:r>
        <w:t xml:space="preserve">n etwas von der christlichen Pflicht und Liebe den Hilflosen </w:t>
      </w:r>
      <w:proofErr w:type="gramStart"/>
      <w:r>
        <w:t>gegenüber ...</w:t>
      </w:r>
      <w:proofErr w:type="gramEnd"/>
    </w:p>
    <w:p w:rsidR="001D3926" w:rsidRDefault="003149BA">
      <w:pPr>
        <w:pStyle w:val="Bodytext20"/>
        <w:shd w:val="clear" w:color="auto" w:fill="auto"/>
        <w:spacing w:before="0"/>
        <w:ind w:firstLine="460"/>
        <w:sectPr w:rsidR="001D3926">
          <w:footerReference w:type="even" r:id="rId110"/>
          <w:footerReference w:type="default" r:id="rId111"/>
          <w:footerReference w:type="first" r:id="rId112"/>
          <w:pgSz w:w="6228" w:h="10267"/>
          <w:pgMar w:top="725" w:right="675" w:bottom="1303" w:left="647" w:header="0" w:footer="3" w:gutter="0"/>
          <w:cols w:space="720"/>
          <w:noEndnote/>
          <w:titlePg/>
          <w:docGrid w:linePitch="360"/>
        </w:sectPr>
      </w:pPr>
      <w:r>
        <w:t xml:space="preserve">In der Judenmission sehen wir eine schwere Gefahr für unser Volkstum. Sie ist das Eingangstor </w:t>
      </w:r>
    </w:p>
    <w:p w:rsidR="001D3926" w:rsidRDefault="003149BA">
      <w:pPr>
        <w:pStyle w:val="Bodytext20"/>
        <w:shd w:val="clear" w:color="auto" w:fill="auto"/>
        <w:spacing w:before="0"/>
        <w:ind w:firstLine="460"/>
      </w:pPr>
      <w:r>
        <w:t>fremden Blutes in unseren Volkskörper. Sie hat neben der Äußeren Mission keine Daseinsberechti</w:t>
      </w:r>
      <w:r>
        <w:softHyphen/>
        <w:t>gung...«</w:t>
      </w:r>
    </w:p>
    <w:p w:rsidR="001D3926" w:rsidRDefault="003149BA">
      <w:pPr>
        <w:pStyle w:val="Bodytext20"/>
        <w:shd w:val="clear" w:color="auto" w:fill="auto"/>
        <w:spacing w:before="0" w:after="364"/>
        <w:ind w:firstLine="480"/>
      </w:pPr>
      <w:r>
        <w:t>Ablehnung der Juden, Judenfeindschaft und Judenhass wurde</w:t>
      </w:r>
      <w:r>
        <w:t>n zu einem Unrechtsprogramm, das sich in Verordnungen und Gesetzen zum »Schutz des Deutschen Volkes« niederschlug.</w:t>
      </w:r>
    </w:p>
    <w:p w:rsidR="001D3926" w:rsidRDefault="003149BA">
      <w:pPr>
        <w:pStyle w:val="Heading30"/>
        <w:keepNext/>
        <w:keepLines/>
        <w:shd w:val="clear" w:color="auto" w:fill="auto"/>
        <w:spacing w:after="102" w:line="400" w:lineRule="exact"/>
        <w:ind w:firstLine="0"/>
      </w:pPr>
      <w:bookmarkStart w:id="85" w:name="bookmark84"/>
      <w:r>
        <w:t>Durchführungen</w:t>
      </w:r>
      <w:bookmarkEnd w:id="85"/>
    </w:p>
    <w:p w:rsidR="001D3926" w:rsidRDefault="003149BA">
      <w:pPr>
        <w:pStyle w:val="Bodytext20"/>
        <w:shd w:val="clear" w:color="auto" w:fill="auto"/>
        <w:spacing w:before="0" w:line="340" w:lineRule="exact"/>
      </w:pPr>
      <w:r>
        <w:t>28.02.1933</w:t>
      </w:r>
    </w:p>
    <w:p w:rsidR="001D3926" w:rsidRDefault="003149BA">
      <w:pPr>
        <w:pStyle w:val="Bodytext20"/>
        <w:shd w:val="clear" w:color="auto" w:fill="auto"/>
        <w:spacing w:before="0" w:after="192" w:line="340" w:lineRule="exact"/>
      </w:pPr>
      <w:r>
        <w:t>Aufhebung der Grundrechte.</w:t>
      </w:r>
    </w:p>
    <w:p w:rsidR="001D3926" w:rsidRDefault="003149BA">
      <w:pPr>
        <w:pStyle w:val="Bodytext20"/>
        <w:shd w:val="clear" w:color="auto" w:fill="auto"/>
        <w:spacing w:before="0"/>
      </w:pPr>
      <w:r>
        <w:t>01.04.1933</w:t>
      </w:r>
    </w:p>
    <w:p w:rsidR="001D3926" w:rsidRDefault="003149BA">
      <w:pPr>
        <w:pStyle w:val="Bodytext20"/>
        <w:shd w:val="clear" w:color="auto" w:fill="auto"/>
        <w:spacing w:before="0" w:after="180"/>
      </w:pPr>
      <w:r>
        <w:t>Boykott jüdischer Geschäfte: »Deutsche kauft nicht bei Juden</w:t>
      </w:r>
      <w:proofErr w:type="gramStart"/>
      <w:r>
        <w:t>!«</w:t>
      </w:r>
      <w:proofErr w:type="gramEnd"/>
    </w:p>
    <w:p w:rsidR="001D3926" w:rsidRDefault="003149BA">
      <w:pPr>
        <w:pStyle w:val="Bodytext20"/>
        <w:shd w:val="clear" w:color="auto" w:fill="auto"/>
        <w:spacing w:before="0"/>
      </w:pPr>
      <w:r>
        <w:t>07.04.1933</w:t>
      </w:r>
    </w:p>
    <w:p w:rsidR="001D3926" w:rsidRDefault="003149BA">
      <w:pPr>
        <w:pStyle w:val="Bodytext20"/>
        <w:shd w:val="clear" w:color="auto" w:fill="auto"/>
        <w:spacing w:before="0"/>
      </w:pPr>
      <w:r>
        <w:t>Jüdische Beamte werden aus dem Staatsdienst ent</w:t>
      </w:r>
      <w:r>
        <w:softHyphen/>
        <w:t>lassen.</w:t>
      </w:r>
    </w:p>
    <w:p w:rsidR="001D3926" w:rsidRDefault="003149BA">
      <w:pPr>
        <w:pStyle w:val="Bodytext20"/>
        <w:shd w:val="clear" w:color="auto" w:fill="auto"/>
        <w:spacing w:before="0" w:after="180"/>
      </w:pPr>
      <w:r>
        <w:t>Zulassungsverbot für jüdische Rechtsanwälte.</w:t>
      </w:r>
    </w:p>
    <w:p w:rsidR="001D3926" w:rsidRDefault="003149BA">
      <w:pPr>
        <w:pStyle w:val="Bodytext20"/>
        <w:shd w:val="clear" w:color="auto" w:fill="auto"/>
        <w:spacing w:before="0"/>
      </w:pPr>
      <w:r>
        <w:t>25.04.1933</w:t>
      </w:r>
    </w:p>
    <w:p w:rsidR="001D3926" w:rsidRDefault="003149BA">
      <w:pPr>
        <w:pStyle w:val="Bodytext20"/>
        <w:shd w:val="clear" w:color="auto" w:fill="auto"/>
        <w:spacing w:before="0" w:after="180"/>
      </w:pPr>
      <w:r>
        <w:t>Jüdische Kinder unterliegen einer Zulassungsbe</w:t>
      </w:r>
      <w:r>
        <w:softHyphen/>
        <w:t>schränkung an deutschen Schulen und Hochschu</w:t>
      </w:r>
      <w:r>
        <w:softHyphen/>
        <w:t>len.</w:t>
      </w:r>
    </w:p>
    <w:p w:rsidR="001D3926" w:rsidRDefault="003149BA">
      <w:pPr>
        <w:pStyle w:val="Bodytext20"/>
        <w:shd w:val="clear" w:color="auto" w:fill="auto"/>
        <w:spacing w:before="0"/>
      </w:pPr>
      <w:r>
        <w:t>22.09.1933</w:t>
      </w:r>
    </w:p>
    <w:p w:rsidR="001D3926" w:rsidRDefault="003149BA">
      <w:pPr>
        <w:pStyle w:val="Bodytext20"/>
        <w:shd w:val="clear" w:color="auto" w:fill="auto"/>
        <w:spacing w:before="0"/>
      </w:pPr>
      <w:r>
        <w:t>Ausschluss von Juden aus deutschem K</w:t>
      </w:r>
      <w:r>
        <w:t>ulturschaf</w:t>
      </w:r>
      <w:r>
        <w:softHyphen/>
        <w:t>fen.</w:t>
      </w:r>
    </w:p>
    <w:p w:rsidR="001D3926" w:rsidRDefault="003149BA">
      <w:pPr>
        <w:pStyle w:val="Bodytext20"/>
        <w:shd w:val="clear" w:color="auto" w:fill="auto"/>
        <w:spacing w:before="0"/>
      </w:pPr>
      <w:r>
        <w:t>20.04.1934</w:t>
      </w:r>
    </w:p>
    <w:p w:rsidR="001D3926" w:rsidRDefault="003149BA">
      <w:pPr>
        <w:pStyle w:val="Bodytext20"/>
        <w:shd w:val="clear" w:color="auto" w:fill="auto"/>
        <w:spacing w:before="0" w:after="180"/>
      </w:pPr>
      <w:r>
        <w:t>Ausschluss von Juden aus bestehenden Wirtschafts</w:t>
      </w:r>
      <w:r>
        <w:softHyphen/>
        <w:t>positionen.</w:t>
      </w:r>
    </w:p>
    <w:p w:rsidR="001D3926" w:rsidRDefault="003149BA">
      <w:pPr>
        <w:pStyle w:val="Bodytext20"/>
        <w:shd w:val="clear" w:color="auto" w:fill="auto"/>
        <w:spacing w:before="0"/>
      </w:pPr>
      <w:r>
        <w:t>15.09.1935</w:t>
      </w:r>
    </w:p>
    <w:p w:rsidR="001D3926" w:rsidRDefault="003149BA">
      <w:pPr>
        <w:pStyle w:val="Bodytext20"/>
        <w:shd w:val="clear" w:color="auto" w:fill="auto"/>
        <w:spacing w:before="0"/>
      </w:pPr>
      <w:r>
        <w:t>Nürnberger Gesetze zur Reinerhaltung des deut</w:t>
      </w:r>
      <w:r>
        <w:softHyphen/>
        <w:t>schen Blutes. Juden sind keine Staatsbürger. Ehe</w:t>
      </w:r>
      <w:r>
        <w:softHyphen/>
        <w:t>schließungen von Deutschen mit Juden werden ver</w:t>
      </w:r>
      <w:r>
        <w:softHyphen/>
        <w:t>boten.</w:t>
      </w:r>
    </w:p>
    <w:p w:rsidR="001D3926" w:rsidRDefault="003149BA">
      <w:pPr>
        <w:pStyle w:val="Bodytext20"/>
        <w:shd w:val="clear" w:color="auto" w:fill="auto"/>
        <w:spacing w:before="0" w:after="112"/>
      </w:pPr>
      <w:r>
        <w:t>Bereits</w:t>
      </w:r>
      <w:r>
        <w:t xml:space="preserve"> bestehende Eheschließungen werden als ungültig erklärt. Außerehelicher Verkehr zwischen Deutschen und Juden wird bestraft.</w:t>
      </w:r>
    </w:p>
    <w:p w:rsidR="001D3926" w:rsidRDefault="003149BA">
      <w:pPr>
        <w:pStyle w:val="Bodytext20"/>
        <w:shd w:val="clear" w:color="auto" w:fill="auto"/>
        <w:spacing w:before="0" w:line="340" w:lineRule="exact"/>
      </w:pPr>
      <w:r>
        <w:t>14.11.1935</w:t>
      </w:r>
    </w:p>
    <w:p w:rsidR="001D3926" w:rsidRDefault="003149BA">
      <w:pPr>
        <w:pStyle w:val="Bodytext20"/>
        <w:shd w:val="clear" w:color="auto" w:fill="auto"/>
        <w:spacing w:before="0" w:after="187" w:line="340" w:lineRule="exact"/>
      </w:pPr>
      <w:r>
        <w:t>Juden haben kein deutsches Wahlrecht.</w:t>
      </w:r>
    </w:p>
    <w:p w:rsidR="001D3926" w:rsidRDefault="003149BA">
      <w:pPr>
        <w:pStyle w:val="Bodytext20"/>
        <w:shd w:val="clear" w:color="auto" w:fill="auto"/>
        <w:spacing w:before="0"/>
      </w:pPr>
      <w:r>
        <w:t>14.06.1938</w:t>
      </w:r>
    </w:p>
    <w:p w:rsidR="001D3926" w:rsidRDefault="003149BA">
      <w:pPr>
        <w:pStyle w:val="Bodytext20"/>
        <w:shd w:val="clear" w:color="auto" w:fill="auto"/>
        <w:spacing w:before="0" w:after="112"/>
      </w:pPr>
      <w:r>
        <w:t>Öffentliche Kennzeichnung jüdischer Gewerbebe</w:t>
      </w:r>
      <w:r>
        <w:softHyphen/>
        <w:t>triebe.</w:t>
      </w:r>
    </w:p>
    <w:p w:rsidR="001D3926" w:rsidRDefault="003149BA">
      <w:pPr>
        <w:pStyle w:val="Bodytext20"/>
        <w:shd w:val="clear" w:color="auto" w:fill="auto"/>
        <w:spacing w:before="0" w:line="340" w:lineRule="exact"/>
      </w:pPr>
      <w:r>
        <w:t>23.07.1938</w:t>
      </w:r>
    </w:p>
    <w:p w:rsidR="001D3926" w:rsidRDefault="003149BA">
      <w:pPr>
        <w:pStyle w:val="Bodytext20"/>
        <w:shd w:val="clear" w:color="auto" w:fill="auto"/>
        <w:spacing w:before="0" w:after="183" w:line="340" w:lineRule="exact"/>
      </w:pPr>
      <w:r>
        <w:t xml:space="preserve">Juden </w:t>
      </w:r>
      <w:r>
        <w:t>erhalten besondere Kennkarten.</w:t>
      </w:r>
    </w:p>
    <w:p w:rsidR="001D3926" w:rsidRDefault="003149BA">
      <w:pPr>
        <w:pStyle w:val="Bodytext20"/>
        <w:shd w:val="clear" w:color="auto" w:fill="auto"/>
        <w:spacing w:before="0"/>
      </w:pPr>
      <w:r>
        <w:t>17.08.1938</w:t>
      </w:r>
    </w:p>
    <w:p w:rsidR="001D3926" w:rsidRDefault="003149BA">
      <w:pPr>
        <w:pStyle w:val="Bodytext20"/>
        <w:shd w:val="clear" w:color="auto" w:fill="auto"/>
        <w:spacing w:before="0" w:after="180"/>
      </w:pPr>
      <w:r>
        <w:t>Juden haben in ihren Namen einen zusätzlichen Vornamen aufzunehmen: die Frauen — Sarah, die Männer — Israel.</w:t>
      </w:r>
    </w:p>
    <w:p w:rsidR="001D3926" w:rsidRDefault="003149BA">
      <w:pPr>
        <w:pStyle w:val="Bodytext20"/>
        <w:shd w:val="clear" w:color="auto" w:fill="auto"/>
        <w:spacing w:before="0"/>
      </w:pPr>
      <w:r>
        <w:t>05.10.1938</w:t>
      </w:r>
    </w:p>
    <w:p w:rsidR="001D3926" w:rsidRDefault="003149BA">
      <w:pPr>
        <w:pStyle w:val="Bodytext20"/>
        <w:shd w:val="clear" w:color="auto" w:fill="auto"/>
        <w:spacing w:before="0"/>
      </w:pPr>
      <w:r>
        <w:t>Die Reisepässe werden für Juden mit »J« gekenn</w:t>
      </w:r>
      <w:r>
        <w:softHyphen/>
        <w:t>zeichnet.</w:t>
      </w:r>
    </w:p>
    <w:p w:rsidR="001D3926" w:rsidRDefault="003149BA">
      <w:pPr>
        <w:pStyle w:val="Bodytext20"/>
        <w:shd w:val="clear" w:color="auto" w:fill="auto"/>
        <w:spacing w:before="0"/>
      </w:pPr>
      <w:r>
        <w:t>26.10.1938</w:t>
      </w:r>
    </w:p>
    <w:p w:rsidR="001D3926" w:rsidRDefault="003149BA">
      <w:pPr>
        <w:pStyle w:val="Bodytext20"/>
        <w:shd w:val="clear" w:color="auto" w:fill="auto"/>
        <w:spacing w:before="0" w:after="364"/>
      </w:pPr>
      <w:r>
        <w:t>Ausweisung aller Juden mit</w:t>
      </w:r>
      <w:r>
        <w:t xml:space="preserve"> polnischer Staatsange</w:t>
      </w:r>
      <w:r>
        <w:softHyphen/>
        <w:t>hörigkeit.</w:t>
      </w:r>
    </w:p>
    <w:p w:rsidR="001D3926" w:rsidRDefault="003149BA">
      <w:pPr>
        <w:pStyle w:val="Heading30"/>
        <w:keepNext/>
        <w:keepLines/>
        <w:shd w:val="clear" w:color="auto" w:fill="auto"/>
        <w:spacing w:after="209" w:line="400" w:lineRule="exact"/>
        <w:ind w:firstLine="0"/>
      </w:pPr>
      <w:bookmarkStart w:id="86" w:name="bookmark85"/>
      <w:r>
        <w:t>Das Attentat</w:t>
      </w:r>
      <w:bookmarkEnd w:id="86"/>
    </w:p>
    <w:p w:rsidR="001D3926" w:rsidRDefault="003149BA">
      <w:pPr>
        <w:pStyle w:val="Bodytext20"/>
        <w:shd w:val="clear" w:color="auto" w:fill="auto"/>
        <w:spacing w:before="0"/>
      </w:pPr>
      <w:r>
        <w:t>Äußerer Anlass des Pogroms vom 9. November 1938 warein Attentat. In Frankreich lebte damals Herschel Grünszpan. Er gehörte zu einer jüdischen Familie, die vor dem 1. Weltkrieg aus Polen nach Deutschland einwan</w:t>
      </w:r>
      <w:r>
        <w:t>derte. Am 27. Oktober 1938 wurde die Fami</w:t>
      </w:r>
      <w:r>
        <w:softHyphen/>
        <w:t>lie mit Tausenden von anderen Juden gleicher Her</w:t>
      </w:r>
      <w:r>
        <w:softHyphen/>
        <w:t>kunft auf Grund eines Ausbürgerungsgesetzes vom</w:t>
      </w:r>
    </w:p>
    <w:p w:rsidR="001D3926" w:rsidRDefault="003149BA">
      <w:pPr>
        <w:pStyle w:val="Bodytext20"/>
        <w:numPr>
          <w:ilvl w:val="0"/>
          <w:numId w:val="9"/>
        </w:numPr>
        <w:shd w:val="clear" w:color="auto" w:fill="auto"/>
        <w:tabs>
          <w:tab w:val="left" w:pos="1052"/>
        </w:tabs>
        <w:spacing w:before="0" w:after="364"/>
      </w:pPr>
      <w:r>
        <w:t>in Abholaktionen der Gestapo zur polni</w:t>
      </w:r>
      <w:r>
        <w:softHyphen/>
        <w:t>schen Grenze gebracht und zum Grenzübertritt ge</w:t>
      </w:r>
      <w:r>
        <w:softHyphen/>
        <w:t>nötigt. Anschließend lebten si</w:t>
      </w:r>
      <w:r>
        <w:t>e in polnischen Dör</w:t>
      </w:r>
      <w:r>
        <w:softHyphen/>
        <w:t>fern einkommens- und besitzlos im Elend. Herschel Grünszpan erfuhr davon durch Briefe seiner Familie und reagierte darauf mit der Ermordung des deut</w:t>
      </w:r>
      <w:r>
        <w:softHyphen/>
        <w:t>schen Gesandtschaftssekretärs in Paris, Ernst von Rath, am 7. November 1938. Damit woll</w:t>
      </w:r>
      <w:r>
        <w:t>te er »die Juden rächen und die Aufmerksamkeit der Welt auf diese Vorgänge in Deutschlaind lenken«, wie er vor der französischen Kriminalpolizei aussagte.</w:t>
      </w:r>
    </w:p>
    <w:p w:rsidR="001D3926" w:rsidRDefault="003149BA">
      <w:pPr>
        <w:pStyle w:val="Heading30"/>
        <w:keepNext/>
        <w:keepLines/>
        <w:shd w:val="clear" w:color="auto" w:fill="auto"/>
        <w:spacing w:after="180" w:line="400" w:lineRule="exact"/>
        <w:ind w:firstLine="0"/>
      </w:pPr>
      <w:bookmarkStart w:id="87" w:name="bookmark86"/>
      <w:r>
        <w:t>Längst geplant: Die Folgen</w:t>
      </w:r>
      <w:bookmarkEnd w:id="87"/>
    </w:p>
    <w:p w:rsidR="001D3926" w:rsidRDefault="003149BA">
      <w:pPr>
        <w:pStyle w:val="Bodytext20"/>
        <w:shd w:val="clear" w:color="auto" w:fill="auto"/>
        <w:spacing w:before="0"/>
        <w:sectPr w:rsidR="001D3926">
          <w:footerReference w:type="even" r:id="rId113"/>
          <w:footerReference w:type="default" r:id="rId114"/>
          <w:footerReference w:type="first" r:id="rId115"/>
          <w:pgSz w:w="6228" w:h="10267"/>
          <w:pgMar w:top="725" w:right="675" w:bottom="1303" w:left="647" w:header="0" w:footer="3" w:gutter="0"/>
          <w:cols w:space="720"/>
          <w:noEndnote/>
          <w:docGrid w:linePitch="360"/>
        </w:sectPr>
      </w:pPr>
      <w:r>
        <w:t xml:space="preserve">Die dann eintretenden Folgen oder Reaktionen der </w:t>
      </w:r>
      <w:r>
        <w:t>Nationalsozialisten waren allerdings lange voraus</w:t>
      </w:r>
      <w:r>
        <w:softHyphen/>
        <w:t>geplant, denn die Verzweiflungstat des 17jährigen</w:t>
      </w:r>
    </w:p>
    <w:p w:rsidR="001D3926" w:rsidRDefault="003149BA">
      <w:pPr>
        <w:pStyle w:val="Bodytext20"/>
        <w:shd w:val="clear" w:color="auto" w:fill="auto"/>
        <w:spacing w:before="0" w:after="364"/>
      </w:pPr>
      <w:r>
        <w:t>Herschel Grünszpan war für den nationalsozialisti</w:t>
      </w:r>
      <w:r>
        <w:softHyphen/>
        <w:t>schen Machtapparat nur ein willkommener Anlass, dem »Weltjudentum« ein Komplott gegen das gesun</w:t>
      </w:r>
      <w:r>
        <w:softHyphen/>
        <w:t>dende Deut</w:t>
      </w:r>
      <w:r>
        <w:t>schland zu unterstellen. Darauf hatte das deutsche Volk »spontan und entschlossen« zu ant</w:t>
      </w:r>
      <w:r>
        <w:softHyphen/>
        <w:t>worten. Doch hinter der angeblichen Spontaneität standen längst vorbereitete Aktionen, die einzeln be</w:t>
      </w:r>
      <w:r>
        <w:softHyphen/>
        <w:t>reits am 8. November begannen und unter Umstän</w:t>
      </w:r>
      <w:r>
        <w:softHyphen/>
        <w:t xml:space="preserve">den auch bis zum </w:t>
      </w:r>
      <w:r>
        <w:t>13. November andauerten. Jedoch wurden die Hauptaktionen durch Weisungen an alle Partei- und parteizugehörigen Organisationen im ganzen Reich in der Nacht vom 9. zum 10. November 1938 durchgeführt. Das Ergebnis: Mindestens 267 Synagogen wurden niedergebran</w:t>
      </w:r>
      <w:r>
        <w:t>nt oder auf andere Art zerstört, 7 500 jüdische Geschäfte demoliert oder zerstört und fast alle Friedhöfe der Juden verwüstet. Etwa 30000 Juden wurden verhaftet und in die Konzentrationslager Dachau, Sachsenhausen und Buchenwald eingeliefert. Die ihnen dur</w:t>
      </w:r>
      <w:r>
        <w:t>ch den soge</w:t>
      </w:r>
      <w:r>
        <w:softHyphen/>
        <w:t>nannten »Volkszorn« zugefügten Schäden hatten sie selbst zu beseitigen oder zu ersetzen. Darüber hinaus wurde ihnen »in ihrer Gesamtheit die Zahlung einer Kontribution von einer Milliarde Reichsmark« als Sühneleistung an das Deutsche Reich aufe</w:t>
      </w:r>
      <w:r>
        <w:t>rlegt.</w:t>
      </w:r>
    </w:p>
    <w:p w:rsidR="001D3926" w:rsidRDefault="003149BA">
      <w:pPr>
        <w:pStyle w:val="Heading30"/>
        <w:keepNext/>
        <w:keepLines/>
        <w:shd w:val="clear" w:color="auto" w:fill="auto"/>
        <w:spacing w:after="180" w:line="400" w:lineRule="exact"/>
        <w:ind w:firstLine="0"/>
      </w:pPr>
      <w:bookmarkStart w:id="88" w:name="bookmark87"/>
      <w:r>
        <w:t>Und das deutsche Volk?</w:t>
      </w:r>
      <w:bookmarkEnd w:id="88"/>
    </w:p>
    <w:p w:rsidR="001D3926" w:rsidRDefault="003149BA">
      <w:pPr>
        <w:pStyle w:val="Bodytext20"/>
        <w:shd w:val="clear" w:color="auto" w:fill="auto"/>
        <w:spacing w:before="0"/>
      </w:pPr>
      <w:r>
        <w:t>Lähmendes Entsetzen und betroffenes Schweigen bei den einen, aber hämische Genugtuung bei ande</w:t>
      </w:r>
      <w:r>
        <w:softHyphen/>
        <w:t>ren. Nur wenige öffneten den Mund und lieferten sich damit dem »Volkszorn« aus. Darunter u. a. auch der württembergische Pfarrer vo</w:t>
      </w:r>
      <w:r>
        <w:t>n Jan, Oberlennin</w:t>
      </w:r>
      <w:r>
        <w:softHyphen/>
        <w:t>gen. In seiner Bußtagspredigt am 16. November 1938 sagte er: »Wenn nun die einen schweigen müs</w:t>
      </w:r>
      <w:r>
        <w:softHyphen/>
        <w:t>sen und die anderen nicht reden wollen, dann haben wir heute allen Grund, einen Bußtag zu halten, einen Tag der Trauer über unsere und des Volk</w:t>
      </w:r>
      <w:r>
        <w:t>es Sünden. Ein Verbrechen ist geschehen in Paris ... aber wer hätte gedacht, dass dies bei uns in Deutschland so viele Verbrechen zur Folge haben könnte? ... Als Christen sehen wir, wie dieses Unrecht unser Volk vor Gott belastet und seine Strafe über Deut</w:t>
      </w:r>
      <w:r>
        <w:t>schland herbeiziehen muss. Denn es steht geschrieben: Irret euch nicht! Gott lässt seiner nicht spotten. Was der Mensch sät, das wird er ernten ... O Land, Land, Land, höre des Herrn Wort</w:t>
      </w:r>
      <w:proofErr w:type="gramStart"/>
      <w:r>
        <w:t>!«</w:t>
      </w:r>
      <w:proofErr w:type="gramEnd"/>
    </w:p>
    <w:p w:rsidR="001D3926" w:rsidRDefault="003149BA">
      <w:pPr>
        <w:pStyle w:val="Bodytext20"/>
        <w:shd w:val="clear" w:color="auto" w:fill="auto"/>
        <w:spacing w:before="0"/>
        <w:ind w:firstLine="460"/>
      </w:pPr>
      <w:r>
        <w:t>Doch »Der Stürmer«, damals das »Deutsche Wochenblatt zum Kampfe um</w:t>
      </w:r>
      <w:r>
        <w:t xml:space="preserve"> die Wahrheit«, konnte in einer Ausgabe vom Dezember 1938 unter großen Lettern »Ist die Judenfrage gelöst</w:t>
      </w:r>
      <w:proofErr w:type="gramStart"/>
      <w:r>
        <w:t>?«</w:t>
      </w:r>
      <w:proofErr w:type="gramEnd"/>
      <w:r>
        <w:t xml:space="preserve"> schreiben: »So lange aber nur ein Jude bei uns weilt, so lange ist der Teufel mitten unter uns ... Der Jude ist geborener Verbrecher. Selbst härtest</w:t>
      </w:r>
      <w:r>
        <w:t>e Strafen können ihn nicht bewegen, von den Schandtaten zu lassen, die ihm sein Blut und sein Geheimgesetzbuch Talmud- Schulchan-aruch befehlen ... Darum ist es unsere Pflicht, das deutsche Volk wachzuhalten, das deut</w:t>
      </w:r>
      <w:r>
        <w:softHyphen/>
        <w:t>sche Volk aufzuklären, das deutsche Vo</w:t>
      </w:r>
      <w:r>
        <w:t>lk vor dem Teufel in Menschengestalt zu schützen</w:t>
      </w:r>
      <w:proofErr w:type="gramStart"/>
      <w:r>
        <w:t>.«</w:t>
      </w:r>
      <w:proofErr w:type="gramEnd"/>
    </w:p>
    <w:p w:rsidR="001D3926" w:rsidRDefault="003149BA">
      <w:pPr>
        <w:pStyle w:val="Heading30"/>
        <w:keepNext/>
        <w:keepLines/>
        <w:shd w:val="clear" w:color="auto" w:fill="auto"/>
        <w:spacing w:after="175" w:line="400" w:lineRule="exact"/>
        <w:ind w:firstLine="0"/>
      </w:pPr>
      <w:bookmarkStart w:id="89" w:name="bookmark88"/>
      <w:r>
        <w:t>Was geht uns das heute an?</w:t>
      </w:r>
      <w:bookmarkEnd w:id="89"/>
    </w:p>
    <w:p w:rsidR="001D3926" w:rsidRDefault="003149BA">
      <w:pPr>
        <w:pStyle w:val="Bodytext20"/>
        <w:shd w:val="clear" w:color="auto" w:fill="auto"/>
        <w:spacing w:before="0" w:after="112"/>
      </w:pPr>
      <w:r>
        <w:t>Ganz persönlich: Was geht mich das an? Wer seine Geschichte kennt, der weiß um Fehlentscheidungen und um die daraus entstandenen fatalen Folgen. Der wird aber seine Gegenwart und</w:t>
      </w:r>
      <w:r>
        <w:t xml:space="preserve"> damit auch seine Zu</w:t>
      </w:r>
      <w:r>
        <w:softHyphen/>
        <w:t>kunft wacher beobachten und gestalten können. Der wird dann eine andere »Volksgemeinschaft« wollen, die auch den Fremdling aufzunehmen, anzunehmen und zu tolerieren bereit ist. Als Christ aber weiß er, dass auch für ihn und für sein Vo</w:t>
      </w:r>
      <w:r>
        <w:t>lk das Wort Gottes durch Mose an Israel gilt und auch weiter gelten wird: »Ich, der Herr, dein Gott, bin ein eifernder Gott, der die Missetat der Väter heimsucht bis ins dritte und vierte Glied an den Kindern derer, die mich has</w:t>
      </w:r>
      <w:r>
        <w:softHyphen/>
        <w:t>sen, aber Barmherzigkeit er</w:t>
      </w:r>
      <w:r>
        <w:t>weist an vielen Tausen</w:t>
      </w:r>
      <w:r>
        <w:softHyphen/>
        <w:t>den, die mich heben und meine Gebote halten.« (2. Mose 20,5.6)</w:t>
      </w:r>
    </w:p>
    <w:p w:rsidR="001D3926" w:rsidRDefault="003149BA">
      <w:pPr>
        <w:pStyle w:val="Bodytext100"/>
        <w:shd w:val="clear" w:color="auto" w:fill="auto"/>
        <w:spacing w:before="0" w:after="0" w:line="340" w:lineRule="exact"/>
      </w:pPr>
      <w:r>
        <w:t>Lied jenseits der Feueröfen</w:t>
      </w:r>
    </w:p>
    <w:p w:rsidR="001D3926" w:rsidRDefault="003149BA">
      <w:pPr>
        <w:pStyle w:val="Bodytext20"/>
        <w:shd w:val="clear" w:color="auto" w:fill="auto"/>
        <w:spacing w:before="0" w:after="197" w:line="340" w:lineRule="exact"/>
      </w:pPr>
      <w:r>
        <w:t>(von Dieter Trautwein, 1978)</w:t>
      </w:r>
    </w:p>
    <w:p w:rsidR="001D3926" w:rsidRDefault="003149BA">
      <w:pPr>
        <w:pStyle w:val="Bodytext20"/>
        <w:shd w:val="clear" w:color="auto" w:fill="auto"/>
        <w:spacing w:before="0"/>
        <w:ind w:left="460"/>
        <w:jc w:val="left"/>
      </w:pPr>
      <w:r>
        <w:t>Komm, Herr, binde doch nach des Wahnsinns Flammen</w:t>
      </w:r>
    </w:p>
    <w:p w:rsidR="001D3926" w:rsidRDefault="003149BA">
      <w:pPr>
        <w:pStyle w:val="Bodytext20"/>
        <w:shd w:val="clear" w:color="auto" w:fill="auto"/>
        <w:spacing w:before="0" w:after="180"/>
        <w:ind w:left="460"/>
        <w:jc w:val="left"/>
      </w:pPr>
      <w:r>
        <w:t xml:space="preserve">dir aus aller Welt noch ein Volk zusammen. Seht, der Olbaum </w:t>
      </w:r>
      <w:r>
        <w:t>trägt alte neue Zweige, bis vor Gott sich neige endlich alle Welt.</w:t>
      </w:r>
    </w:p>
    <w:p w:rsidR="001D3926" w:rsidRDefault="003149BA">
      <w:pPr>
        <w:pStyle w:val="Bodytext20"/>
        <w:shd w:val="clear" w:color="auto" w:fill="auto"/>
        <w:spacing w:before="0"/>
        <w:ind w:left="460"/>
        <w:jc w:val="left"/>
        <w:sectPr w:rsidR="001D3926">
          <w:footerReference w:type="even" r:id="rId116"/>
          <w:footerReference w:type="default" r:id="rId117"/>
          <w:footerReference w:type="first" r:id="rId118"/>
          <w:pgSz w:w="6228" w:h="10267"/>
          <w:pgMar w:top="725" w:right="675" w:bottom="1303" w:left="647" w:header="0" w:footer="3" w:gutter="0"/>
          <w:cols w:space="720"/>
          <w:noEndnote/>
          <w:titlePg/>
          <w:docGrid w:linePitch="360"/>
        </w:sectPr>
      </w:pPr>
      <w:r>
        <w:t xml:space="preserve">Wort aus Wüstenzeit Israel gegeben, gilt wie einst noch jetzt, ruft das Volk ins Leben. Seht, </w:t>
      </w:r>
      <w:r>
        <w:t>der Olbaum trägt alte neue Zweige, bis vor Gott sich neige endlich alle Welt.</w:t>
      </w:r>
    </w:p>
    <w:p w:rsidR="001D3926" w:rsidRDefault="003149BA">
      <w:pPr>
        <w:pStyle w:val="Bodytext20"/>
        <w:shd w:val="clear" w:color="auto" w:fill="auto"/>
        <w:spacing w:before="0" w:line="340" w:lineRule="exact"/>
        <w:ind w:left="460"/>
        <w:jc w:val="left"/>
      </w:pPr>
      <w:r>
        <w:t>Im Prophetenruf hören wir Gott klagen.</w:t>
      </w:r>
    </w:p>
    <w:p w:rsidR="001D3926" w:rsidRDefault="003149BA">
      <w:pPr>
        <w:pStyle w:val="Bodytext20"/>
        <w:shd w:val="clear" w:color="auto" w:fill="auto"/>
        <w:spacing w:before="0" w:after="180"/>
        <w:ind w:left="460"/>
        <w:jc w:val="left"/>
      </w:pPr>
      <w:r>
        <w:t>Durch die Not der Zeit stellt er seine Fragen. Seht, der Olbaum trägt alte neue Zweige, bis vor Gott sich neige endlich alle Welt.</w:t>
      </w:r>
    </w:p>
    <w:p w:rsidR="001D3926" w:rsidRDefault="003149BA">
      <w:pPr>
        <w:pStyle w:val="Bodytext20"/>
        <w:shd w:val="clear" w:color="auto" w:fill="auto"/>
        <w:spacing w:before="0"/>
        <w:ind w:left="460"/>
        <w:jc w:val="left"/>
      </w:pPr>
      <w:r>
        <w:t>Jesus li</w:t>
      </w:r>
      <w:r>
        <w:t>ebt sein Volk. Weh’, wenn wir’s vergessen! Wer dies Volk nicht ehrt, scheitert selbst- vermessen.</w:t>
      </w:r>
    </w:p>
    <w:p w:rsidR="001D3926" w:rsidRDefault="003149BA">
      <w:pPr>
        <w:pStyle w:val="Bodytext20"/>
        <w:shd w:val="clear" w:color="auto" w:fill="auto"/>
        <w:spacing w:before="0" w:after="180"/>
        <w:ind w:left="460"/>
        <w:jc w:val="left"/>
      </w:pPr>
      <w:r>
        <w:t>Seht, der Olbaum trägt alte neue Zweige, bis vor Gott sich neige endlich alle Welt.</w:t>
      </w:r>
    </w:p>
    <w:p w:rsidR="001D3926" w:rsidRDefault="003149BA">
      <w:pPr>
        <w:pStyle w:val="Bodytext20"/>
        <w:shd w:val="clear" w:color="auto" w:fill="auto"/>
        <w:spacing w:before="0"/>
        <w:ind w:left="460"/>
        <w:jc w:val="left"/>
        <w:sectPr w:rsidR="001D3926">
          <w:footerReference w:type="even" r:id="rId119"/>
          <w:footerReference w:type="default" r:id="rId120"/>
          <w:footerReference w:type="first" r:id="rId121"/>
          <w:pgSz w:w="6228" w:h="10267"/>
          <w:pgMar w:top="725" w:right="675" w:bottom="1303" w:left="647" w:header="0" w:footer="3" w:gutter="0"/>
          <w:cols w:space="720"/>
          <w:noEndnote/>
          <w:titlePg/>
          <w:docGrid w:linePitch="360"/>
        </w:sectPr>
      </w:pPr>
      <w:r>
        <w:t xml:space="preserve">Frieden, </w:t>
      </w:r>
      <w:r>
        <w:t>heißer Traum, immer neues Hoffen, du wächst wie ein Baum, Zukunft steht dir offen. Seht, der Olbaum trägt alte neue Zweige, bis vor Gott sich neige endlich alle Welt.</w:t>
      </w:r>
    </w:p>
    <w:p w:rsidR="001D3926" w:rsidRDefault="001D3926">
      <w:pPr>
        <w:spacing w:line="240" w:lineRule="exact"/>
        <w:rPr>
          <w:sz w:val="19"/>
          <w:szCs w:val="19"/>
        </w:rPr>
      </w:pPr>
    </w:p>
    <w:p w:rsidR="001D3926" w:rsidRDefault="001D3926">
      <w:pPr>
        <w:spacing w:line="240" w:lineRule="exact"/>
        <w:rPr>
          <w:sz w:val="19"/>
          <w:szCs w:val="19"/>
        </w:rPr>
      </w:pPr>
    </w:p>
    <w:p w:rsidR="001D3926" w:rsidRDefault="001D3926">
      <w:pPr>
        <w:spacing w:before="57" w:after="57" w:line="240" w:lineRule="exact"/>
        <w:rPr>
          <w:sz w:val="19"/>
          <w:szCs w:val="19"/>
        </w:rPr>
      </w:pPr>
    </w:p>
    <w:p w:rsidR="001D3926" w:rsidRDefault="001D3926">
      <w:pPr>
        <w:rPr>
          <w:sz w:val="2"/>
          <w:szCs w:val="2"/>
        </w:rPr>
        <w:sectPr w:rsidR="001D3926">
          <w:pgSz w:w="6228" w:h="10267"/>
          <w:pgMar w:top="666" w:right="0" w:bottom="1358" w:left="0" w:header="0" w:footer="3" w:gutter="0"/>
          <w:cols w:space="720"/>
          <w:noEndnote/>
          <w:docGrid w:linePitch="360"/>
        </w:sectPr>
      </w:pPr>
    </w:p>
    <w:p w:rsidR="001D3926" w:rsidRDefault="003149BA">
      <w:pPr>
        <w:pStyle w:val="Heading20"/>
        <w:keepNext/>
        <w:keepLines/>
        <w:shd w:val="clear" w:color="auto" w:fill="auto"/>
        <w:spacing w:after="323" w:line="540" w:lineRule="exact"/>
      </w:pPr>
      <w:bookmarkStart w:id="90" w:name="bookmark89"/>
      <w:r>
        <w:rPr>
          <w:rStyle w:val="Heading2Spacing0pt"/>
          <w:b/>
          <w:bCs/>
        </w:rPr>
        <w:t>Geplante Errettung</w:t>
      </w:r>
      <w:bookmarkEnd w:id="90"/>
    </w:p>
    <w:p w:rsidR="001D3926" w:rsidRDefault="003149BA">
      <w:pPr>
        <w:pStyle w:val="Bodytext20"/>
        <w:shd w:val="clear" w:color="auto" w:fill="auto"/>
        <w:spacing w:before="0" w:after="187" w:line="340" w:lineRule="exact"/>
        <w:jc w:val="left"/>
      </w:pPr>
      <w:r>
        <w:t>Bibelarbeit zu 1. Mose 45,1-9</w:t>
      </w:r>
    </w:p>
    <w:p w:rsidR="001D3926" w:rsidRDefault="003149BA">
      <w:pPr>
        <w:pStyle w:val="Bodytext20"/>
        <w:shd w:val="clear" w:color="auto" w:fill="auto"/>
        <w:spacing w:before="0"/>
        <w:ind w:left="460"/>
        <w:jc w:val="left"/>
      </w:pPr>
      <w:r>
        <w:t>Da konnte Josef</w:t>
      </w:r>
      <w:r>
        <w:t xml:space="preserve"> nicht länger an sich halten vor allen, die um ihn her standen, und er rief: Lasst jedermann von mir hinausgehen! Und stand kein Mensch bei ihm, als sich Josef seinen Brüdern zu erkennen gab. Und er weinte laut, dass es die Ägypter und das Haus des Pharaos</w:t>
      </w:r>
      <w:r>
        <w:t xml:space="preserve"> hörten, und sprach zu seinen Brüdern: Ich bin Josef. Lebt mein Vater noch? Und seine Brüder konnten ihm nicht antwor</w:t>
      </w:r>
      <w:r>
        <w:softHyphen/>
        <w:t>ten, so erschraken sie vor seinem Angesicht.</w:t>
      </w:r>
    </w:p>
    <w:p w:rsidR="001D3926" w:rsidRDefault="003149BA">
      <w:pPr>
        <w:pStyle w:val="Bodytext20"/>
        <w:shd w:val="clear" w:color="auto" w:fill="auto"/>
        <w:spacing w:before="0"/>
        <w:ind w:left="460"/>
        <w:jc w:val="left"/>
      </w:pPr>
      <w:r>
        <w:t>Er aber sprach zu seinen Brüdern:</w:t>
      </w:r>
    </w:p>
    <w:p w:rsidR="001D3926" w:rsidRDefault="003149BA">
      <w:pPr>
        <w:pStyle w:val="Bodytext20"/>
        <w:shd w:val="clear" w:color="auto" w:fill="auto"/>
        <w:spacing w:before="0" w:after="364"/>
        <w:ind w:left="460"/>
        <w:jc w:val="left"/>
      </w:pPr>
      <w:r>
        <w:t xml:space="preserve">Tretet doch her zu mir! Und sie traten herzu. Und er </w:t>
      </w:r>
      <w:r>
        <w:t>sprach: Ich bin Josef, euer Bruder, den ihr nach Ägypten verkauft habt. Und nun bekümmert euch nicht und denkt nicht, dass ich darum zürne, dass ihr mich hierher ver</w:t>
      </w:r>
      <w:r>
        <w:softHyphen/>
        <w:t xml:space="preserve">kauft habt; denn um eures Lebens willen hat mich Gott vor euch hergesandt. Denn dies sind </w:t>
      </w:r>
      <w:r>
        <w:t>zwei Jahre, dass Hungersnot im Lande ist; und es sind noch fünf Jahre, dass weder Pflügen noch Ernten sein wird. Aber Gott hat mich vor euch hergesandt, dass er euch übrig</w:t>
      </w:r>
      <w:r>
        <w:softHyphen/>
        <w:t xml:space="preserve">lasse auf Erden und euer Leben erhalte zu einer großen Errettung. Und nun, ihr habt </w:t>
      </w:r>
      <w:r>
        <w:t xml:space="preserve">mich nicht hergesandt, sondern Gott; der hat mich dem Pharao zum Vater gesetzt und zum Herrn über sein ganzes Haus und zum Herrscher über ganz Ägyptenland. Eilt nun und zieht hinauf zu meinem Vater und sagt ihm: Das lässt dir Josef, dein Sohn, sagen: Gott </w:t>
      </w:r>
      <w:r>
        <w:t>hat mich zum Herrn in ganz Ägypten gesetzt; komm herab zu mir, säume nicht.</w:t>
      </w:r>
    </w:p>
    <w:p w:rsidR="001D3926" w:rsidRDefault="003149BA">
      <w:pPr>
        <w:pStyle w:val="Heading30"/>
        <w:keepNext/>
        <w:keepLines/>
        <w:shd w:val="clear" w:color="auto" w:fill="auto"/>
        <w:spacing w:after="111" w:line="400" w:lineRule="exact"/>
        <w:ind w:firstLine="0"/>
      </w:pPr>
      <w:bookmarkStart w:id="91" w:name="bookmark90"/>
      <w:r>
        <w:t>I. Die Stunde des Erkennens</w:t>
      </w:r>
      <w:bookmarkEnd w:id="91"/>
    </w:p>
    <w:p w:rsidR="001D3926" w:rsidRDefault="003149BA">
      <w:pPr>
        <w:pStyle w:val="Bodytext100"/>
        <w:numPr>
          <w:ilvl w:val="0"/>
          <w:numId w:val="10"/>
        </w:numPr>
        <w:shd w:val="clear" w:color="auto" w:fill="auto"/>
        <w:tabs>
          <w:tab w:val="left" w:pos="260"/>
        </w:tabs>
        <w:spacing w:before="0" w:after="192" w:line="340" w:lineRule="exact"/>
      </w:pPr>
      <w:r>
        <w:t>Das Erkennen der Brüder</w:t>
      </w:r>
    </w:p>
    <w:p w:rsidR="001D3926" w:rsidRDefault="003149BA">
      <w:pPr>
        <w:pStyle w:val="Bodytext20"/>
        <w:shd w:val="clear" w:color="auto" w:fill="auto"/>
        <w:spacing w:before="0"/>
      </w:pPr>
      <w:r>
        <w:t>Da stehen sie nun vor Josef, seine Brüder. Aber sie erkennen ihn nicht. Für sie ist er immer noch der zweitmächtigste Mann in Äg</w:t>
      </w:r>
      <w:r>
        <w:t>ypten, im königlichen Kleid, bevollmächtigt als Herrscher und als Richter. Er vertritt die ganze Macht und Größe Ägyptens, das Recht des Landes und seine Rechtsforderung.</w:t>
      </w:r>
    </w:p>
    <w:p w:rsidR="001D3926" w:rsidRDefault="003149BA">
      <w:pPr>
        <w:pStyle w:val="Bodytext20"/>
        <w:shd w:val="clear" w:color="auto" w:fill="auto"/>
        <w:spacing w:before="0"/>
        <w:ind w:firstLine="480"/>
      </w:pPr>
      <w:r>
        <w:t>Für die Brüder ist er der, der über ihre Not, die sie nach Ägypten trieb, den furchtb</w:t>
      </w:r>
      <w:r>
        <w:t>aren Verdacht der Agententätigkeit aussprach. Für sie ist er der, der sie in Seelenqualen führte, weil er ihnen nicht glaubte. Für sie ist er der, der ihrem Vater Kummer bereitete, der den Simeon als Geisel nahm, den einzulösen nur durch die Trennung Benja</w:t>
      </w:r>
      <w:r>
        <w:t>mins, des jüngsten Soh</w:t>
      </w:r>
      <w:r>
        <w:softHyphen/>
        <w:t>nes, vom Vater möglich sein kann.</w:t>
      </w:r>
    </w:p>
    <w:p w:rsidR="001D3926" w:rsidRDefault="003149BA">
      <w:pPr>
        <w:pStyle w:val="Bodytext20"/>
        <w:shd w:val="clear" w:color="auto" w:fill="auto"/>
        <w:spacing w:before="0"/>
        <w:ind w:firstLine="480"/>
      </w:pPr>
      <w:r>
        <w:t>Sie haben noch die kummervollen Worte des Vaters im Ohr (Kap 42,36): »Ihr beraubt mich mei</w:t>
      </w:r>
      <w:r>
        <w:softHyphen/>
        <w:t>ner Kinder! Josef ist nicht mehr da, Simeon ist nicht mehr da, und nun auch Benjamin. Es geht alles über mic</w:t>
      </w:r>
      <w:r>
        <w:t>h</w:t>
      </w:r>
      <w:proofErr w:type="gramStart"/>
      <w:r>
        <w:t>!«</w:t>
      </w:r>
      <w:proofErr w:type="gramEnd"/>
    </w:p>
    <w:p w:rsidR="001D3926" w:rsidRDefault="003149BA">
      <w:pPr>
        <w:pStyle w:val="Bodytext20"/>
        <w:shd w:val="clear" w:color="auto" w:fill="auto"/>
        <w:spacing w:before="0" w:after="112"/>
        <w:ind w:firstLine="460"/>
      </w:pPr>
      <w:r>
        <w:t>Für die Brüder ist er der, der ihnen jetzt in einer für sie ausweglosen Situation gegenübersteht: Ein angeblich gestohlener Königsbecher wurde zum Schuldbeweis und fordert nun das Leben des jüngs</w:t>
      </w:r>
      <w:r>
        <w:softHyphen/>
        <w:t>ten Sohnes, an dem das Herz des Vaters hängt.</w:t>
      </w:r>
    </w:p>
    <w:p w:rsidR="001D3926" w:rsidRDefault="003149BA">
      <w:pPr>
        <w:pStyle w:val="Bodytext100"/>
        <w:numPr>
          <w:ilvl w:val="0"/>
          <w:numId w:val="10"/>
        </w:numPr>
        <w:shd w:val="clear" w:color="auto" w:fill="auto"/>
        <w:tabs>
          <w:tab w:val="left" w:pos="302"/>
        </w:tabs>
        <w:spacing w:before="0" w:after="187" w:line="340" w:lineRule="exact"/>
      </w:pPr>
      <w:r>
        <w:t>Schuld kan</w:t>
      </w:r>
      <w:r>
        <w:t>n nicht verstummen</w:t>
      </w:r>
    </w:p>
    <w:p w:rsidR="001D3926" w:rsidRDefault="003149BA">
      <w:pPr>
        <w:pStyle w:val="Bodytext20"/>
        <w:shd w:val="clear" w:color="auto" w:fill="auto"/>
        <w:spacing w:before="0"/>
      </w:pPr>
      <w:r>
        <w:t>Wie sollen wir wieder heimkehren können zu unse</w:t>
      </w:r>
      <w:r>
        <w:softHyphen/>
        <w:t>rem Vater? Was sollen wir ihm sagen, wie sollen wir erklären? So fragen sie sich.</w:t>
      </w:r>
    </w:p>
    <w:p w:rsidR="001D3926" w:rsidRDefault="003149BA">
      <w:pPr>
        <w:pStyle w:val="Bodytext20"/>
        <w:shd w:val="clear" w:color="auto" w:fill="auto"/>
        <w:spacing w:before="0"/>
        <w:ind w:firstLine="460"/>
      </w:pPr>
      <w:r>
        <w:t xml:space="preserve">Rachel hatte nur zwei Söhne geboren, Josef und Benjamin, bei dessen Geburt sie starb. »Einer ging von mir, </w:t>
      </w:r>
      <w:r>
        <w:t>und ich musste mir sagen lassen: er ist zerris</w:t>
      </w:r>
      <w:r>
        <w:softHyphen/>
        <w:t>sen ... Werdet ihr diesen, den Benjamin, auch von mir nehmen, so werdet ihr meine grauen Haare mit Jam</w:t>
      </w:r>
      <w:r>
        <w:softHyphen/>
        <w:t>mer hinunter zu den Toten bringen« (Kap. 44,27 - 29).</w:t>
      </w:r>
    </w:p>
    <w:p w:rsidR="001D3926" w:rsidRDefault="003149BA">
      <w:pPr>
        <w:pStyle w:val="Bodytext20"/>
        <w:shd w:val="clear" w:color="auto" w:fill="auto"/>
        <w:spacing w:before="0"/>
        <w:ind w:firstLine="460"/>
      </w:pPr>
      <w:r>
        <w:t>Wir? Wieso wir? Was können wir dafür, dass Hungersno</w:t>
      </w:r>
      <w:r>
        <w:t>t über uns kam und wir nach Ägypten mussten? Dass die wirtschafdichen und politischen Verhältnisse so sind, wie sie sind? Dass Fremde im</w:t>
      </w:r>
      <w:r>
        <w:softHyphen/>
        <w:t>mer dem Argwohn und der Ablehnung ausgeliefert sind? Was können wir dafür, dass wir in die Gewalt dieses Mächtigen geri</w:t>
      </w:r>
      <w:r>
        <w:t>eten, seiner Verständnislosig</w:t>
      </w:r>
      <w:r>
        <w:softHyphen/>
        <w:t>keit, seiner Härte ausgeliefert wurden?</w:t>
      </w:r>
    </w:p>
    <w:p w:rsidR="001D3926" w:rsidRDefault="003149BA">
      <w:pPr>
        <w:pStyle w:val="Bodytext20"/>
        <w:shd w:val="clear" w:color="auto" w:fill="auto"/>
        <w:spacing w:before="0"/>
        <w:ind w:firstLine="460"/>
      </w:pPr>
      <w:r>
        <w:t>Um unseres und unseres Vaters Leben zu erhal</w:t>
      </w:r>
      <w:r>
        <w:softHyphen/>
        <w:t>ten sind wir gekommen, er aber fordert den Tod Ben</w:t>
      </w:r>
      <w:r>
        <w:softHyphen/>
        <w:t xml:space="preserve">jamins und damit unseres Vaters. Also, wieso </w:t>
      </w:r>
      <w:r>
        <w:rPr>
          <w:rStyle w:val="Bodytext2BoldItalic"/>
        </w:rPr>
        <w:t>wir</w:t>
      </w:r>
      <w:r>
        <w:t>?</w:t>
      </w:r>
    </w:p>
    <w:p w:rsidR="001D3926" w:rsidRDefault="003149BA">
      <w:pPr>
        <w:pStyle w:val="Bodytext20"/>
        <w:shd w:val="clear" w:color="auto" w:fill="auto"/>
        <w:spacing w:before="0"/>
        <w:ind w:firstLine="460"/>
        <w:sectPr w:rsidR="001D3926">
          <w:type w:val="continuous"/>
          <w:pgSz w:w="6228" w:h="10267"/>
          <w:pgMar w:top="666" w:right="673" w:bottom="1358" w:left="645" w:header="0" w:footer="3" w:gutter="0"/>
          <w:cols w:space="720"/>
          <w:noEndnote/>
          <w:docGrid w:linePitch="360"/>
        </w:sectPr>
      </w:pPr>
      <w:r>
        <w:t xml:space="preserve">Aber steckt da vielleicht etwas anderes dahinter? Oder ein anderer? Der Gott unseres Vaters Jakob, </w:t>
      </w:r>
    </w:p>
    <w:p w:rsidR="001D3926" w:rsidRDefault="003149BA">
      <w:pPr>
        <w:pStyle w:val="Bodytext20"/>
        <w:shd w:val="clear" w:color="auto" w:fill="auto"/>
        <w:spacing w:before="0"/>
        <w:ind w:firstLine="460"/>
      </w:pPr>
      <w:r>
        <w:t xml:space="preserve">unseres Großvaters Isaak und unseres Urgroßvaters Abraham? Hat das alles vielleicht mit unserer Schuld zu tun? Da tauchen alte Bilder auf, vergessen bisher </w:t>
      </w:r>
      <w:r>
        <w:t>oder verdrängt. Die Angst lässt die Seele sprechen:</w:t>
      </w:r>
    </w:p>
    <w:p w:rsidR="001D3926" w:rsidRDefault="003149BA">
      <w:pPr>
        <w:pStyle w:val="Bodytext20"/>
        <w:shd w:val="clear" w:color="auto" w:fill="auto"/>
        <w:spacing w:before="0"/>
        <w:ind w:firstLine="460"/>
      </w:pPr>
      <w:r>
        <w:t>Das Antlitz eines Bruders wird sichtbar, voller Fassungslosigkeit und Entsetzen. Die Grube von da</w:t>
      </w:r>
      <w:r>
        <w:softHyphen/>
        <w:t>mals in Verbindung mit den Worten des Vaters: Ihr werdet meine grauen Haare hinunter in die Grube bringen.</w:t>
      </w:r>
      <w:r>
        <w:t xml:space="preserve"> Sichtbar wird die Gestalt eines Gebunde</w:t>
      </w:r>
      <w:r>
        <w:softHyphen/>
        <w:t>nen, Verratenen, Verkauften, der mit Fremden in die Fremde ziehen muss. — Da taucht das Bild von einem zerrissenen Königsrock auf, voller Blut...</w:t>
      </w:r>
    </w:p>
    <w:p w:rsidR="001D3926" w:rsidRDefault="003149BA">
      <w:pPr>
        <w:pStyle w:val="Bodytext20"/>
        <w:shd w:val="clear" w:color="auto" w:fill="auto"/>
        <w:spacing w:before="0"/>
        <w:ind w:firstLine="460"/>
      </w:pPr>
      <w:r>
        <w:t>So bricht es in die Seelen der Brüder ein, quält, gibt keine Ruhe: »D</w:t>
      </w:r>
      <w:r>
        <w:t>as haben wir an unserem Bruder verschuldet... darum kommt nun diese Trübsal über uns« (42,21). »Gott hat die Missetat deiner Knechte gefunden</w:t>
      </w:r>
      <w:proofErr w:type="gramStart"/>
      <w:r>
        <w:t>.«</w:t>
      </w:r>
      <w:proofErr w:type="gramEnd"/>
      <w:r>
        <w:t xml:space="preserve"> (44,16) Unsere Missetat!</w:t>
      </w:r>
    </w:p>
    <w:p w:rsidR="001D3926" w:rsidRDefault="003149BA">
      <w:pPr>
        <w:pStyle w:val="Bodytext20"/>
        <w:shd w:val="clear" w:color="auto" w:fill="auto"/>
        <w:spacing w:before="0"/>
        <w:ind w:firstLine="460"/>
      </w:pPr>
      <w:r>
        <w:t>Aber war es nur diese Missetat? War nicht das ganze Leben unserer Familie eine ständige</w:t>
      </w:r>
      <w:r>
        <w:t xml:space="preserve"> Verstri</w:t>
      </w:r>
      <w:r>
        <w:softHyphen/>
        <w:t>ckung in Sünde, Unrecht, Gewalttat und Laster? Rü</w:t>
      </w:r>
      <w:r>
        <w:softHyphen/>
        <w:t>ben, der Älteste und zunächst Träger des Abraham</w:t>
      </w:r>
      <w:r>
        <w:softHyphen/>
        <w:t>segens, widersetzt sich Gottes Willen und ehelicht eine von Kanaan, Angehörige eines Volkes, das die Unzucht als ethische Norm seiner Religion lebte</w:t>
      </w:r>
      <w:r>
        <w:t xml:space="preserve">. Simeon und Levi betrogen die Männer einer Stadt </w:t>
      </w:r>
      <w:r>
        <w:rPr>
          <w:rStyle w:val="Bodytext22"/>
        </w:rPr>
        <w:t>m</w:t>
      </w:r>
      <w:r>
        <w:t>it dem heiligen Zeichen des Abrahambundes, der Beschneidung, um sie umzubringen und sich an ihrem Besitz zu bereichern. — Auch die anderen Söhne Jakobs sind nicht besser: Spießgesellen des Bösen, wie der V</w:t>
      </w:r>
      <w:r>
        <w:t>erkauf Josefs zeigt. Sie ließen zu, machten mit.</w:t>
      </w:r>
    </w:p>
    <w:p w:rsidR="001D3926" w:rsidRDefault="003149BA">
      <w:pPr>
        <w:pStyle w:val="Bodytext20"/>
        <w:shd w:val="clear" w:color="auto" w:fill="auto"/>
        <w:spacing w:before="0"/>
        <w:ind w:firstLine="460"/>
      </w:pPr>
      <w:r>
        <w:t>Aber — war ihr Vater Jakob besser? War nicht</w:t>
      </w:r>
    </w:p>
    <w:p w:rsidR="001D3926" w:rsidRDefault="003149BA">
      <w:pPr>
        <w:pStyle w:val="Bodytext20"/>
        <w:shd w:val="clear" w:color="auto" w:fill="auto"/>
        <w:spacing w:before="0"/>
      </w:pPr>
      <w:r>
        <w:t>auch bei ihm Täuschung gegenüber seinem Vater und dem Bruder Esau ein Grundelement seines jun</w:t>
      </w:r>
      <w:r>
        <w:softHyphen/>
        <w:t>gen Lebens? Wiederholt sich das in dieser Familie immer und immer wi</w:t>
      </w:r>
      <w:r>
        <w:t>eder?</w:t>
      </w:r>
    </w:p>
    <w:p w:rsidR="001D3926" w:rsidRDefault="003149BA">
      <w:pPr>
        <w:pStyle w:val="Bodytext20"/>
        <w:shd w:val="clear" w:color="auto" w:fill="auto"/>
        <w:spacing w:before="0" w:after="112"/>
        <w:ind w:firstLine="480"/>
      </w:pPr>
      <w:r>
        <w:t>»Gott hat unsere Missetat gefunden</w:t>
      </w:r>
      <w:proofErr w:type="gramStart"/>
      <w:r>
        <w:t>!«</w:t>
      </w:r>
      <w:proofErr w:type="gramEnd"/>
      <w:r>
        <w:t xml:space="preserve"> So wird alte Schuld zur Anklage. Es glaube niemand, dass er sich seiner Schuld entziehen könnte! Sie hat noch jeden eingeholt und dem göttlichen Gericht ausge</w:t>
      </w:r>
      <w:r>
        <w:softHyphen/>
        <w:t>liefert. Schuld kann nicht verstummen.</w:t>
      </w:r>
    </w:p>
    <w:p w:rsidR="001D3926" w:rsidRDefault="003149BA">
      <w:pPr>
        <w:pStyle w:val="Bodytext100"/>
        <w:numPr>
          <w:ilvl w:val="0"/>
          <w:numId w:val="11"/>
        </w:numPr>
        <w:shd w:val="clear" w:color="auto" w:fill="auto"/>
        <w:tabs>
          <w:tab w:val="left" w:pos="307"/>
        </w:tabs>
        <w:spacing w:before="0" w:after="192" w:line="340" w:lineRule="exact"/>
      </w:pPr>
      <w:r>
        <w:t>Schuld kann nic</w:t>
      </w:r>
      <w:r>
        <w:t>ht vergessen werden</w:t>
      </w:r>
    </w:p>
    <w:p w:rsidR="001D3926" w:rsidRDefault="003149BA">
      <w:pPr>
        <w:pStyle w:val="Bodytext20"/>
        <w:shd w:val="clear" w:color="auto" w:fill="auto"/>
        <w:spacing w:before="0"/>
      </w:pPr>
      <w:r>
        <w:t>Wie sollte Josef vergessen können? Wie Abram einst auf Gottes Befehl sein Land verließ und für viele zum Segen wurde, so wurde Josef durch den Verlust sei</w:t>
      </w:r>
      <w:r>
        <w:softHyphen/>
        <w:t>ner Heimat zum Segen für viele. Das hatte er längst erkannt. Ziehe aus!</w:t>
      </w:r>
    </w:p>
    <w:p w:rsidR="001D3926" w:rsidRDefault="003149BA">
      <w:pPr>
        <w:pStyle w:val="Bodytext20"/>
        <w:shd w:val="clear" w:color="auto" w:fill="auto"/>
        <w:spacing w:before="0"/>
        <w:ind w:firstLine="480"/>
      </w:pPr>
      <w:r>
        <w:t>Du darfst</w:t>
      </w:r>
      <w:r>
        <w:t xml:space="preserve"> unter diesen Brüdern, in dieser Fami</w:t>
      </w:r>
      <w:r>
        <w:softHyphen/>
        <w:t>lie nicht mehr bleiben. Deshalb, um Gottes Wirken willen an ihm und durch ihn, musste Josef in die Grube, deshalb nach Ägypten, deshalb zu Potiphar, ins Gefängnis, vor Pharao und deshalb für Pharao ein Herr über Ägypte</w:t>
      </w:r>
      <w:r>
        <w:t xml:space="preserve">n werden. Und ein Herr gegen Hunger und Not, damit </w:t>
      </w:r>
      <w:r>
        <w:rPr>
          <w:rStyle w:val="Bodytext2BoldItalic0"/>
        </w:rPr>
        <w:t>eine</w:t>
      </w:r>
      <w:r>
        <w:t xml:space="preserve"> Familie und ihre Nach</w:t>
      </w:r>
      <w:r>
        <w:softHyphen/>
        <w:t>kommen, damit das Volk, das Gott will und braucht, erhalten bleibt. Das ist es, was Josef für sein Leben und als Gottes Führung in seinem Leben erkannt hatte: »Ihr gedachtet es b</w:t>
      </w:r>
      <w:r>
        <w:t>öse mit mir zu machen, aber Gott gedachte es gut zu machen« (50,20). Das war die Erkenntnis, die zum Heil führen würde.</w:t>
      </w:r>
    </w:p>
    <w:p w:rsidR="001D3926" w:rsidRDefault="003149BA">
      <w:pPr>
        <w:pStyle w:val="Bodytext20"/>
        <w:shd w:val="clear" w:color="auto" w:fill="auto"/>
        <w:spacing w:before="0" w:after="112"/>
        <w:ind w:firstLine="480"/>
      </w:pPr>
      <w:r>
        <w:t>Gerade deshalb: nicht Rache, nicht Vergeltung, nicht neues Unrecht als Recht auf Wiedergutma</w:t>
      </w:r>
      <w:r>
        <w:softHyphen/>
        <w:t>chung, sondern Richten als Aufrichten, Heil</w:t>
      </w:r>
      <w:r>
        <w:t xml:space="preserve"> als Hei</w:t>
      </w:r>
      <w:r>
        <w:softHyphen/>
        <w:t>len, Recht als Wieder-zurecht-bringen.</w:t>
      </w:r>
    </w:p>
    <w:p w:rsidR="001D3926" w:rsidRDefault="003149BA">
      <w:pPr>
        <w:pStyle w:val="Bodytext100"/>
        <w:numPr>
          <w:ilvl w:val="0"/>
          <w:numId w:val="11"/>
        </w:numPr>
        <w:shd w:val="clear" w:color="auto" w:fill="auto"/>
        <w:tabs>
          <w:tab w:val="left" w:pos="298"/>
        </w:tabs>
        <w:spacing w:before="0" w:after="192" w:line="340" w:lineRule="exact"/>
      </w:pPr>
      <w:r>
        <w:t>... euer Bruder, den ihr verkauft habt</w:t>
      </w:r>
    </w:p>
    <w:p w:rsidR="001D3926" w:rsidRDefault="003149BA">
      <w:pPr>
        <w:pStyle w:val="Bodytext20"/>
        <w:shd w:val="clear" w:color="auto" w:fill="auto"/>
        <w:spacing w:before="0"/>
      </w:pPr>
      <w:r>
        <w:t>Welch ein Entsetzen bei den Brüdern! Hier folgt eine Konfrontation mit der Wahrheit. Hier werden Betrug, Täuschung, Verrat und Hass aufgedeckt. »... den ihr verkauft hab</w:t>
      </w:r>
      <w:r>
        <w:t>t</w:t>
      </w:r>
      <w:proofErr w:type="gramStart"/>
      <w:r>
        <w:t>.«</w:t>
      </w:r>
      <w:proofErr w:type="gramEnd"/>
      <w:r>
        <w:t xml:space="preserve"> Das nimmt alle Hoffnung und zeigt Ausweglosigkeit. Die Brüder sind von ihren Taten eingeholt worden, von ihnen umzingelt. Kein Tauschopfer kann mehr helfen, auch nicht das des Juda: »Nimm mich zum Sklaven...« (44,33). Frei</w:t>
      </w:r>
      <w:r>
        <w:softHyphen/>
        <w:t>heitsverlust als Sühne kann n</w:t>
      </w:r>
      <w:r>
        <w:t>ichts mildern. Sie sehen ihre Verlorenheit »um unserer Sünden willen«.</w:t>
      </w:r>
    </w:p>
    <w:p w:rsidR="001D3926" w:rsidRDefault="003149BA">
      <w:pPr>
        <w:pStyle w:val="Bodytext20"/>
        <w:shd w:val="clear" w:color="auto" w:fill="auto"/>
        <w:spacing w:before="0" w:after="112"/>
        <w:ind w:firstLine="460"/>
      </w:pPr>
      <w:r>
        <w:t>Bei den Worten »Ich bin Josef, den ihr verkauft habt«, tut sich für die Brüder die Hölle auf. Nach Ägypten, ins Land des Todes verkauft. Und jetzt ste</w:t>
      </w:r>
      <w:r>
        <w:softHyphen/>
        <w:t xml:space="preserve">hen sie vor dem Totgeglaubten, </w:t>
      </w:r>
      <w:r>
        <w:t>selber Kinder des Todes im Land des Todes. Denn was jetzt zwangs</w:t>
      </w:r>
      <w:r>
        <w:softHyphen/>
        <w:t>läufig kommen muss, kann nur Gericht und Tod be</w:t>
      </w:r>
      <w:r>
        <w:softHyphen/>
        <w:t>deuten.</w:t>
      </w:r>
    </w:p>
    <w:p w:rsidR="001D3926" w:rsidRDefault="003149BA">
      <w:pPr>
        <w:pStyle w:val="Bodytext100"/>
        <w:numPr>
          <w:ilvl w:val="0"/>
          <w:numId w:val="11"/>
        </w:numPr>
        <w:shd w:val="clear" w:color="auto" w:fill="auto"/>
        <w:tabs>
          <w:tab w:val="left" w:pos="303"/>
        </w:tabs>
        <w:spacing w:before="0" w:after="187" w:line="340" w:lineRule="exact"/>
      </w:pPr>
      <w:r>
        <w:t>Ich bin Josef, euer Bruder</w:t>
      </w:r>
    </w:p>
    <w:p w:rsidR="001D3926" w:rsidRDefault="003149BA">
      <w:pPr>
        <w:pStyle w:val="Bodytext20"/>
        <w:shd w:val="clear" w:color="auto" w:fill="auto"/>
        <w:spacing w:before="0"/>
      </w:pPr>
      <w:r>
        <w:t>So wissen wir es: Schulderkenntnis führt zum Schuld</w:t>
      </w:r>
      <w:r>
        <w:softHyphen/>
        <w:t>bekenntnis. Und dann erwarten wir einen Richter, der nic</w:t>
      </w:r>
      <w:r>
        <w:t>ht nur ein gerechtes Urteil, sondern auch mil</w:t>
      </w:r>
      <w:r>
        <w:softHyphen/>
        <w:t>dernde Umstände gelten lässt. Aber hier geschieht etwas völlig anderes. Hier bekennt sich ein Un</w:t>
      </w:r>
      <w:r>
        <w:softHyphen/>
        <w:t>schuldiger zu den Schuldigen, zu seinen Brüdern. »Ich bin euer Bruder</w:t>
      </w:r>
      <w:proofErr w:type="gramStart"/>
      <w:r>
        <w:t>.«</w:t>
      </w:r>
      <w:proofErr w:type="gramEnd"/>
    </w:p>
    <w:p w:rsidR="001D3926" w:rsidRDefault="003149BA">
      <w:pPr>
        <w:pStyle w:val="Bodytext20"/>
        <w:shd w:val="clear" w:color="auto" w:fill="auto"/>
        <w:spacing w:before="0"/>
        <w:ind w:firstLine="460"/>
      </w:pPr>
      <w:r>
        <w:t>Wo kommt so etwas im Leben vor? Was wisse</w:t>
      </w:r>
      <w:r>
        <w:t>n wir nicht alles von sogenannten Brüdern, die sich bis auf den Tod hassten und verfeindet blieben über den Tod hinaus, auch von »christlichen Brüdern«, die nicht zueinander finden können!</w:t>
      </w:r>
    </w:p>
    <w:p w:rsidR="001D3926" w:rsidRDefault="003149BA">
      <w:pPr>
        <w:pStyle w:val="Bodytext20"/>
        <w:shd w:val="clear" w:color="auto" w:fill="auto"/>
        <w:spacing w:before="0"/>
        <w:ind w:firstLine="460"/>
      </w:pPr>
      <w:r>
        <w:t>»Ich bin Josef, euer Bruder</w:t>
      </w:r>
      <w:proofErr w:type="gramStart"/>
      <w:r>
        <w:t>.«</w:t>
      </w:r>
      <w:proofErr w:type="gramEnd"/>
      <w:r>
        <w:t xml:space="preserve"> Ich bin es — immer noch — und bleibe </w:t>
      </w:r>
      <w:r>
        <w:t xml:space="preserve">es. Es heißt hier nicht: Ich war es, oder: ich werde es vielleicht einmal wieder sein, wenn ihr ... Ich </w:t>
      </w:r>
      <w:r>
        <w:rPr>
          <w:rStyle w:val="Bodytext2BoldItalic0"/>
        </w:rPr>
        <w:t>bin.</w:t>
      </w:r>
      <w:r>
        <w:t xml:space="preserve"> Und das zählt.</w:t>
      </w:r>
    </w:p>
    <w:p w:rsidR="001D3926" w:rsidRDefault="003149BA">
      <w:pPr>
        <w:pStyle w:val="Bodytext20"/>
        <w:shd w:val="clear" w:color="auto" w:fill="auto"/>
        <w:spacing w:before="0"/>
        <w:ind w:firstLine="460"/>
      </w:pPr>
      <w:r>
        <w:t>Der tiefe Abgrund, der sich zwischen den Brü</w:t>
      </w:r>
      <w:r>
        <w:softHyphen/>
        <w:t>dern und Josef aufgetan hat, kann nur von Josef überbrückt werden. Nur er, der Unschuld</w:t>
      </w:r>
      <w:r>
        <w:t>ige, kann die Brücke zu den Schuldigen schlagen, niemals um</w:t>
      </w:r>
      <w:r>
        <w:softHyphen/>
        <w:t>gekehrt.</w:t>
      </w:r>
    </w:p>
    <w:p w:rsidR="001D3926" w:rsidRDefault="003149BA">
      <w:pPr>
        <w:pStyle w:val="Bodytext20"/>
        <w:shd w:val="clear" w:color="auto" w:fill="auto"/>
        <w:spacing w:before="0" w:after="112"/>
        <w:ind w:firstLine="460"/>
      </w:pPr>
      <w:r>
        <w:t>Auf solche Bruderschaft, die über alle Schuld hinausreicht, kann sich nur der Unschuldige beru</w:t>
      </w:r>
      <w:r>
        <w:softHyphen/>
        <w:t>fen. Nicht die Schuldigen. Sie haben die Bruder</w:t>
      </w:r>
      <w:r>
        <w:softHyphen/>
        <w:t>schaft verwirkt, verspielt, verraten, verkau</w:t>
      </w:r>
      <w:r>
        <w:t>ft.</w:t>
      </w:r>
    </w:p>
    <w:p w:rsidR="001D3926" w:rsidRDefault="003149BA">
      <w:pPr>
        <w:pStyle w:val="Bodytext100"/>
        <w:numPr>
          <w:ilvl w:val="0"/>
          <w:numId w:val="11"/>
        </w:numPr>
        <w:shd w:val="clear" w:color="auto" w:fill="auto"/>
        <w:tabs>
          <w:tab w:val="left" w:pos="298"/>
        </w:tabs>
        <w:spacing w:before="0" w:after="192" w:line="340" w:lineRule="exact"/>
      </w:pPr>
      <w:r>
        <w:t>Das Erkennen Josefs</w:t>
      </w:r>
    </w:p>
    <w:p w:rsidR="001D3926" w:rsidRDefault="003149BA">
      <w:pPr>
        <w:pStyle w:val="Bodytext20"/>
        <w:shd w:val="clear" w:color="auto" w:fill="auto"/>
        <w:spacing w:before="0"/>
      </w:pPr>
      <w:r>
        <w:t>Aber Josef weiß noch mehr: Er hat längst erkannt, dass hinter wirklicher Vergebungsbereitschaft und gewollter Vergebung immer auch Gottes Wirklich</w:t>
      </w:r>
      <w:r>
        <w:softHyphen/>
        <w:t>keit steht, die Leben erhalten will. Das »Wie du mir, so ich dir« eskaliert zur Verni</w:t>
      </w:r>
      <w:r>
        <w:t>chtung. Gott aber ist ein Gott der Lebenden und nicht der Toten. Er führt zwar in die Hölle, aber auch wieder heraus.</w:t>
      </w:r>
    </w:p>
    <w:p w:rsidR="001D3926" w:rsidRDefault="003149BA">
      <w:pPr>
        <w:pStyle w:val="Bodytext20"/>
        <w:shd w:val="clear" w:color="auto" w:fill="auto"/>
        <w:spacing w:before="0"/>
        <w:ind w:firstLine="460"/>
        <w:sectPr w:rsidR="001D3926">
          <w:footerReference w:type="default" r:id="rId122"/>
          <w:footerReference w:type="first" r:id="rId123"/>
          <w:pgSz w:w="6228" w:h="10267"/>
          <w:pgMar w:top="666" w:right="673" w:bottom="1358" w:left="645" w:header="0" w:footer="3" w:gutter="0"/>
          <w:cols w:space="720"/>
          <w:noEndnote/>
          <w:titlePg/>
          <w:docGrid w:linePitch="360"/>
        </w:sectPr>
      </w:pPr>
      <w:r>
        <w:t xml:space="preserve">Wo Menschen sich vergeben können, da fördern sie das Leben, ihr eigenes und das anderer. »Vergib uns unsere Schuld, </w:t>
      </w:r>
      <w:r>
        <w:rPr>
          <w:rStyle w:val="Bodytext2BoldItalic0"/>
        </w:rPr>
        <w:t>wie wir</w:t>
      </w:r>
      <w:r>
        <w:t xml:space="preserve"> vergeben unseren Schul</w:t>
      </w:r>
      <w:r>
        <w:softHyphen/>
        <w:t>digem</w:t>
      </w:r>
      <w:proofErr w:type="gramStart"/>
      <w:r>
        <w:t>.«</w:t>
      </w:r>
      <w:proofErr w:type="gramEnd"/>
      <w:r>
        <w:t xml:space="preserve"> Das eine ist ohne das andere nicht zu haben.</w:t>
      </w:r>
    </w:p>
    <w:p w:rsidR="001D3926" w:rsidRDefault="003149BA">
      <w:pPr>
        <w:pStyle w:val="Bodytext20"/>
        <w:shd w:val="clear" w:color="auto" w:fill="auto"/>
        <w:spacing w:before="0"/>
      </w:pPr>
      <w:r>
        <w:t>Unvergebene Schuld tötet — den anderen und noch mehr den</w:t>
      </w:r>
      <w:r>
        <w:t>, der nicht vergeben kann oder will.</w:t>
      </w:r>
    </w:p>
    <w:p w:rsidR="001D3926" w:rsidRDefault="003149BA">
      <w:pPr>
        <w:pStyle w:val="Bodytext20"/>
        <w:shd w:val="clear" w:color="auto" w:fill="auto"/>
        <w:spacing w:before="0"/>
        <w:ind w:firstLine="460"/>
      </w:pPr>
      <w:r>
        <w:t>Darum: »Bekümmert euch nicht! Denkt nicht, dass ich darum zürne, dass ihr mich hierher verkauft habt; um eures Lebens willen hat mich Gott hierher gesandt (vor euch her gesandt)</w:t>
      </w:r>
      <w:proofErr w:type="gramStart"/>
      <w:r>
        <w:t>.«</w:t>
      </w:r>
      <w:proofErr w:type="gramEnd"/>
      <w:r>
        <w:t xml:space="preserve"> Und: »Ihr gedachtet es böse mit mir zu </w:t>
      </w:r>
      <w:r>
        <w:t>machen, aber Gott gedachte es gut zu machen</w:t>
      </w:r>
      <w:proofErr w:type="gramStart"/>
      <w:r>
        <w:t>.«</w:t>
      </w:r>
      <w:proofErr w:type="gramEnd"/>
    </w:p>
    <w:p w:rsidR="001D3926" w:rsidRDefault="003149BA">
      <w:pPr>
        <w:pStyle w:val="Bodytext20"/>
        <w:shd w:val="clear" w:color="auto" w:fill="auto"/>
        <w:spacing w:before="0"/>
        <w:ind w:firstLine="460"/>
      </w:pPr>
      <w:r>
        <w:t>Menschen mögen schuldig werden; Gott wirkt durch alle Schuld hindurch. So wird die von ihrem Stiefvater Juda verführte Kanaaniterin Tamar zur Stammmutter Davids und des Messias Israels. Und Juda wird neben sein</w:t>
      </w:r>
      <w:r>
        <w:t>em Vater Israel zum Namens</w:t>
      </w:r>
      <w:r>
        <w:softHyphen/>
        <w:t>träger eines Volkes, durch das Gott Heil und Rettung für Abrahams Nachkommen und für alle Völker be</w:t>
      </w:r>
      <w:r>
        <w:softHyphen/>
        <w:t>wirken will. So — und nur so! — kommt das Heil von den Juden (Joh 4,22).</w:t>
      </w:r>
    </w:p>
    <w:p w:rsidR="001D3926" w:rsidRDefault="003149BA">
      <w:pPr>
        <w:pStyle w:val="Bodytext20"/>
        <w:shd w:val="clear" w:color="auto" w:fill="auto"/>
        <w:spacing w:before="0"/>
        <w:ind w:firstLine="460"/>
      </w:pPr>
      <w:r>
        <w:t>Fassen wir zusammen, was wir bis jetzt von der Geschicht</w:t>
      </w:r>
      <w:r>
        <w:t>e Josefs mit seinen Brüdern erkannt haben:</w:t>
      </w:r>
    </w:p>
    <w:p w:rsidR="001D3926" w:rsidRDefault="003149BA">
      <w:pPr>
        <w:pStyle w:val="Bodytext20"/>
        <w:numPr>
          <w:ilvl w:val="0"/>
          <w:numId w:val="12"/>
        </w:numPr>
        <w:shd w:val="clear" w:color="auto" w:fill="auto"/>
        <w:tabs>
          <w:tab w:val="left" w:pos="212"/>
        </w:tabs>
        <w:spacing w:before="0"/>
        <w:ind w:left="240" w:hanging="240"/>
      </w:pPr>
      <w:r>
        <w:t>Gott bewahrt nicht vor Not, aber er bewahrt in der Not. Gleiches gilt für die Gottesfurcht: »Wie sollte ich ein so großes Unrecht tun und mich vor Gott versündigen</w:t>
      </w:r>
      <w:proofErr w:type="gramStart"/>
      <w:r>
        <w:t>?«</w:t>
      </w:r>
      <w:proofErr w:type="gramEnd"/>
      <w:r>
        <w:t xml:space="preserve"> Trotzdem muss Josef ins Gefängnis.</w:t>
      </w:r>
    </w:p>
    <w:p w:rsidR="001D3926" w:rsidRDefault="003149BA">
      <w:pPr>
        <w:pStyle w:val="Bodytext20"/>
        <w:numPr>
          <w:ilvl w:val="0"/>
          <w:numId w:val="12"/>
        </w:numPr>
        <w:shd w:val="clear" w:color="auto" w:fill="auto"/>
        <w:tabs>
          <w:tab w:val="left" w:pos="217"/>
        </w:tabs>
        <w:spacing w:before="0"/>
        <w:ind w:left="240" w:hanging="240"/>
      </w:pPr>
      <w:r>
        <w:t>Gott will ni</w:t>
      </w:r>
      <w:r>
        <w:t xml:space="preserve">cht den Tod des Sünders. Der Tod ist zwar </w:t>
      </w:r>
      <w:proofErr w:type="gramStart"/>
      <w:r>
        <w:t>der</w:t>
      </w:r>
      <w:proofErr w:type="gramEnd"/>
      <w:r>
        <w:t xml:space="preserve"> Sünde Lohn, aber Gott hat keinen Gefal</w:t>
      </w:r>
      <w:r>
        <w:softHyphen/>
        <w:t>len am Tod des Sünders. Er will, dass der Gottlose umkehre und am Leben bleibe.</w:t>
      </w:r>
    </w:p>
    <w:p w:rsidR="001D3926" w:rsidRDefault="003149BA">
      <w:pPr>
        <w:pStyle w:val="Bodytext20"/>
        <w:numPr>
          <w:ilvl w:val="0"/>
          <w:numId w:val="12"/>
        </w:numPr>
        <w:shd w:val="clear" w:color="auto" w:fill="auto"/>
        <w:tabs>
          <w:tab w:val="left" w:pos="217"/>
        </w:tabs>
        <w:spacing w:before="0"/>
        <w:ind w:left="240" w:hanging="240"/>
      </w:pPr>
      <w:r>
        <w:t>Nicht Strafen und Vergelten schafft Schuld aus der Welt, sondern allein Vergebung und Hinga</w:t>
      </w:r>
      <w:r>
        <w:t>be, die Heben will.</w:t>
      </w:r>
    </w:p>
    <w:p w:rsidR="001D3926" w:rsidRDefault="003149BA">
      <w:pPr>
        <w:pStyle w:val="Bodytext20"/>
        <w:numPr>
          <w:ilvl w:val="0"/>
          <w:numId w:val="12"/>
        </w:numPr>
        <w:shd w:val="clear" w:color="auto" w:fill="auto"/>
        <w:tabs>
          <w:tab w:val="left" w:pos="217"/>
        </w:tabs>
        <w:spacing w:before="0"/>
        <w:ind w:left="240" w:hanging="240"/>
      </w:pPr>
      <w:r>
        <w:t>Gott benutzt Menschen und wirkt durch Sünder. Er bekennt sich nicht zur Sünde, aber zum Sünder.</w:t>
      </w:r>
    </w:p>
    <w:p w:rsidR="001D3926" w:rsidRDefault="003149BA">
      <w:pPr>
        <w:pStyle w:val="Bodytext20"/>
        <w:numPr>
          <w:ilvl w:val="0"/>
          <w:numId w:val="12"/>
        </w:numPr>
        <w:shd w:val="clear" w:color="auto" w:fill="auto"/>
        <w:tabs>
          <w:tab w:val="left" w:pos="212"/>
        </w:tabs>
        <w:spacing w:before="0"/>
        <w:ind w:left="240" w:hanging="240"/>
      </w:pPr>
      <w:r>
        <w:t xml:space="preserve">Gottes Gericht gilt der Sünde, seine Gnade aber den Sündern, die im Erschrecken über ihre Schuld erkennen, dass sie Gnade brauchen. Richten </w:t>
      </w:r>
      <w:r>
        <w:t>und Aufrichten ist Gottes Werk an Menschen, für die er Heil sein will.</w:t>
      </w:r>
    </w:p>
    <w:p w:rsidR="001D3926" w:rsidRDefault="003149BA">
      <w:pPr>
        <w:pStyle w:val="Bodytext20"/>
        <w:numPr>
          <w:ilvl w:val="0"/>
          <w:numId w:val="12"/>
        </w:numPr>
        <w:shd w:val="clear" w:color="auto" w:fill="auto"/>
        <w:tabs>
          <w:tab w:val="left" w:pos="212"/>
        </w:tabs>
        <w:spacing w:before="0"/>
      </w:pPr>
      <w:r>
        <w:t>Nur so will Gott retten und am Leben erhalten.</w:t>
      </w:r>
    </w:p>
    <w:p w:rsidR="001D3926" w:rsidRDefault="003149BA">
      <w:pPr>
        <w:pStyle w:val="Bodytext20"/>
        <w:numPr>
          <w:ilvl w:val="0"/>
          <w:numId w:val="12"/>
        </w:numPr>
        <w:shd w:val="clear" w:color="auto" w:fill="auto"/>
        <w:tabs>
          <w:tab w:val="left" w:pos="212"/>
        </w:tabs>
        <w:spacing w:before="0" w:after="364"/>
        <w:ind w:left="240" w:hanging="240"/>
      </w:pPr>
      <w:r>
        <w:t xml:space="preserve">Gott will Heil und nicht Unheil. Er will Leben und nicht Tod. Darauf zielt die ganze Heilsgeschichte, die mit Abraham beginnt. Die </w:t>
      </w:r>
      <w:r>
        <w:t>Josefsgeschichte ist nichts anderes als die Fortsetzung der Abrahams</w:t>
      </w:r>
      <w:r>
        <w:softHyphen/>
        <w:t>geschichte: »Ich will dich segnen, du sollst ein Segen sein. In dir sollen gesegnet werden alle Völ</w:t>
      </w:r>
      <w:r>
        <w:softHyphen/>
        <w:t>ker auf Erden</w:t>
      </w:r>
      <w:proofErr w:type="gramStart"/>
      <w:r>
        <w:t>.«</w:t>
      </w:r>
      <w:proofErr w:type="gramEnd"/>
    </w:p>
    <w:p w:rsidR="001D3926" w:rsidRDefault="003149BA">
      <w:pPr>
        <w:pStyle w:val="Heading30"/>
        <w:keepNext/>
        <w:keepLines/>
        <w:numPr>
          <w:ilvl w:val="0"/>
          <w:numId w:val="13"/>
        </w:numPr>
        <w:shd w:val="clear" w:color="auto" w:fill="auto"/>
        <w:tabs>
          <w:tab w:val="left" w:pos="398"/>
        </w:tabs>
        <w:spacing w:after="180" w:line="400" w:lineRule="exact"/>
        <w:ind w:firstLine="0"/>
      </w:pPr>
      <w:bookmarkStart w:id="92" w:name="bookmark91"/>
      <w:r>
        <w:t>Die geplante Errettung</w:t>
      </w:r>
      <w:bookmarkEnd w:id="92"/>
    </w:p>
    <w:p w:rsidR="001D3926" w:rsidRDefault="003149BA">
      <w:pPr>
        <w:pStyle w:val="Bodytext20"/>
        <w:shd w:val="clear" w:color="auto" w:fill="auto"/>
        <w:spacing w:before="0"/>
      </w:pPr>
      <w:r>
        <w:t>»Gott hat mich vor euch hergesandt, damit ihr üb</w:t>
      </w:r>
      <w:r>
        <w:t>rig bleibt</w:t>
      </w:r>
      <w:proofErr w:type="gramStart"/>
      <w:r>
        <w:t>.«</w:t>
      </w:r>
      <w:proofErr w:type="gramEnd"/>
      <w:r>
        <w:t xml:space="preserve"> Wir kennen ja die Geschichte der Jakobs</w:t>
      </w:r>
      <w:r>
        <w:softHyphen/>
        <w:t xml:space="preserve">familie und wissen, wie es mit ihr weitergeht. Der alte Jakob, der auch Israel heißt, kommt nach Ägypten. Dort gibt es noch fünf Jahre Hungersnot. Die Jakobsfamilie überlebt. Aus ihr beginnt ein Volk zu </w:t>
      </w:r>
      <w:r>
        <w:t>werden, das den Namen Israel trägt. Sein Siedlungs</w:t>
      </w:r>
      <w:r>
        <w:softHyphen/>
        <w:t>raum ist Gosen zwischen dem Nildelta und dem Sinai.</w:t>
      </w:r>
    </w:p>
    <w:p w:rsidR="001D3926" w:rsidRDefault="003149BA">
      <w:pPr>
        <w:pStyle w:val="Bodytext20"/>
        <w:shd w:val="clear" w:color="auto" w:fill="auto"/>
        <w:spacing w:before="0"/>
        <w:ind w:firstLine="460"/>
      </w:pPr>
      <w:r>
        <w:t>Bewahrt vor den Versuchungen Kanaans, kann es sich hier entwickeln und entfalten. Gleichzeitig ist es dort bewahrt vor einer Vermischung mit den Ägyptern</w:t>
      </w:r>
      <w:r>
        <w:t>.</w:t>
      </w:r>
    </w:p>
    <w:p w:rsidR="001D3926" w:rsidRDefault="003149BA">
      <w:pPr>
        <w:pStyle w:val="Bodytext20"/>
        <w:shd w:val="clear" w:color="auto" w:fill="auto"/>
        <w:spacing w:before="0"/>
        <w:ind w:firstLine="460"/>
      </w:pPr>
      <w:r>
        <w:t>In der großen Völkerwelt entsteht das Volk Israel im Winkel, im Abseits. Später wird aus dem</w:t>
      </w:r>
    </w:p>
    <w:p w:rsidR="001D3926" w:rsidRDefault="003149BA">
      <w:pPr>
        <w:pStyle w:val="Bodytext20"/>
        <w:shd w:val="clear" w:color="auto" w:fill="auto"/>
        <w:spacing w:before="0"/>
      </w:pPr>
      <w:r>
        <w:t>Land der Bewahrung das Land des Todes — in Not, Bedrängnis, Sklaverei. Israel in der Grube.</w:t>
      </w:r>
    </w:p>
    <w:p w:rsidR="001D3926" w:rsidRDefault="003149BA">
      <w:pPr>
        <w:pStyle w:val="Bodytext20"/>
        <w:shd w:val="clear" w:color="auto" w:fill="auto"/>
        <w:spacing w:before="0"/>
        <w:ind w:firstLine="460"/>
      </w:pPr>
      <w:r>
        <w:t xml:space="preserve">Jetzt wiederholt sich das Schicksal Josefs beim Volk Israel und wird </w:t>
      </w:r>
      <w:r>
        <w:t>sich in seiner Geschichte immer und immer neu wiederholen. Die Grube des Leidens wird zur Geschichte eines Volkes, das immer wieder den Leidenschaften und dem Hass unter den Völ</w:t>
      </w:r>
      <w:r>
        <w:softHyphen/>
        <w:t>kern preisgegeben wurde. Gerichte schlimmsten Aus</w:t>
      </w:r>
      <w:r>
        <w:softHyphen/>
        <w:t>maßes schlugen wie Feuerbran</w:t>
      </w:r>
      <w:r>
        <w:t>d über Israel zusam</w:t>
      </w:r>
      <w:r>
        <w:softHyphen/>
        <w:t>men. Aber stets geht Israel aus allen Feuern lebend hervor, bleibt übrig, oft nur ein Rest, versengt zwar, von Brandspuren gezeichnet.</w:t>
      </w:r>
    </w:p>
    <w:p w:rsidR="001D3926" w:rsidRDefault="003149BA">
      <w:pPr>
        <w:pStyle w:val="Bodytext20"/>
        <w:shd w:val="clear" w:color="auto" w:fill="auto"/>
        <w:spacing w:before="0"/>
        <w:ind w:firstLine="460"/>
      </w:pPr>
      <w:r>
        <w:t>Wenn Israel nicht von Gott seinen Namen schon erhalten hätte — das »Übriggebliebene« müsste sein Name</w:t>
      </w:r>
      <w:r>
        <w:t xml:space="preserve"> lauten. Denn über ihm steht das Wort aus Jesaja 1,7-9: »Euer Land ist verwüstet, eure Städte sind mit Feuer verbrannt. Übrig geblieben ist allein die Tochter Zion. Hätte uns der Herr Zebaoth nicht einen geringen Rest übrig gelassen, so wären wir wie Sodom</w:t>
      </w:r>
      <w:r>
        <w:t xml:space="preserve"> und Gomorra</w:t>
      </w:r>
      <w:proofErr w:type="gramStart"/>
      <w:r>
        <w:t>.«</w:t>
      </w:r>
      <w:proofErr w:type="gramEnd"/>
    </w:p>
    <w:p w:rsidR="001D3926" w:rsidRDefault="003149BA">
      <w:pPr>
        <w:pStyle w:val="Bodytext20"/>
        <w:shd w:val="clear" w:color="auto" w:fill="auto"/>
        <w:spacing w:before="0"/>
        <w:ind w:firstLine="460"/>
      </w:pPr>
      <w:r>
        <w:t>An der Frage, warum das so ist, haben viele Juden ihren Glauben verloren. Ein Gott der Bewah</w:t>
      </w:r>
      <w:r>
        <w:softHyphen/>
        <w:t>rung: Ja! Aber ein Gott, der das alles zulässt: Nein! Ein Gott, der vor der Hölle bewahrt: Ja! Aber ein Gott, der in die Hölle führt: Nein!</w:t>
      </w:r>
    </w:p>
    <w:p w:rsidR="001D3926" w:rsidRDefault="003149BA">
      <w:pPr>
        <w:pStyle w:val="Bodytext20"/>
        <w:shd w:val="clear" w:color="auto" w:fill="auto"/>
        <w:spacing w:before="0"/>
        <w:ind w:firstLine="460"/>
      </w:pPr>
      <w:r>
        <w:t xml:space="preserve">Glauben </w:t>
      </w:r>
      <w:r>
        <w:t>wir jetzt aber nicht, dass wir Christen voller Eifer den Juden diese Fragen zu beantworten hätten, schon gar nicht Christen aus Deutschland! Das jüdische Volk hat in seinem gläubigen Teil längst zu antworten gewusst.</w:t>
      </w:r>
    </w:p>
    <w:p w:rsidR="001D3926" w:rsidRDefault="003149BA">
      <w:pPr>
        <w:pStyle w:val="Bodytext20"/>
        <w:shd w:val="clear" w:color="auto" w:fill="auto"/>
        <w:spacing w:before="0"/>
        <w:ind w:firstLine="460"/>
      </w:pPr>
      <w:r>
        <w:t xml:space="preserve">Und ich möchte </w:t>
      </w:r>
      <w:proofErr w:type="gramStart"/>
      <w:r>
        <w:t>solches</w:t>
      </w:r>
      <w:proofErr w:type="gramEnd"/>
      <w:r>
        <w:t xml:space="preserve"> Antworten den Ch</w:t>
      </w:r>
      <w:r>
        <w:t>risten für ihre nationalen Katastrophen empfehlen:</w:t>
      </w:r>
    </w:p>
    <w:p w:rsidR="001D3926" w:rsidRDefault="003149BA">
      <w:pPr>
        <w:pStyle w:val="Bodytext20"/>
        <w:numPr>
          <w:ilvl w:val="0"/>
          <w:numId w:val="14"/>
        </w:numPr>
        <w:shd w:val="clear" w:color="auto" w:fill="auto"/>
        <w:tabs>
          <w:tab w:val="left" w:pos="308"/>
        </w:tabs>
        <w:spacing w:before="0"/>
        <w:ind w:left="320" w:hanging="320"/>
      </w:pPr>
      <w:r>
        <w:t>Gott führt uns um unserer Sünden willen in die Grube nationalen und persönlichen Leides, — nicht die Ägypter, nicht die Assyrer oder Babylo</w:t>
      </w:r>
      <w:r>
        <w:softHyphen/>
        <w:t>nier, nicht die Römer, nicht die Nazis.</w:t>
      </w:r>
    </w:p>
    <w:p w:rsidR="001D3926" w:rsidRDefault="003149BA">
      <w:pPr>
        <w:pStyle w:val="Bodytext20"/>
        <w:numPr>
          <w:ilvl w:val="0"/>
          <w:numId w:val="14"/>
        </w:numPr>
        <w:shd w:val="clear" w:color="auto" w:fill="auto"/>
        <w:tabs>
          <w:tab w:val="left" w:pos="337"/>
        </w:tabs>
        <w:spacing w:before="0"/>
        <w:ind w:left="320" w:hanging="320"/>
      </w:pPr>
      <w:r>
        <w:t>Der Größe unseres Retters</w:t>
      </w:r>
      <w:r>
        <w:t xml:space="preserve"> entspricht die Größe unseres Leides. Das ist eine der wundersamsten Glaubenserfahrungen Israels: Weil unser Retter so groß, ja der Größte ist, darum ist auch unser Leid so groß, größer als das Leiden anderer Völ</w:t>
      </w:r>
      <w:r>
        <w:softHyphen/>
        <w:t>ker. So spricht der Herr (Jer 31,2.3): »Das</w:t>
      </w:r>
      <w:r>
        <w:t xml:space="preserve"> Volk, das dem Schwert entronnen ist, hat Gnade gefun</w:t>
      </w:r>
      <w:r>
        <w:softHyphen/>
        <w:t>den in der Wüste (dieser Welt). Ich habe dich je und je geliebt, darum habe ich dich zu mir gezo</w:t>
      </w:r>
      <w:r>
        <w:softHyphen/>
        <w:t>gen aus lauter Güte</w:t>
      </w:r>
      <w:proofErr w:type="gramStart"/>
      <w:r>
        <w:t>.«</w:t>
      </w:r>
      <w:proofErr w:type="gramEnd"/>
      <w:r>
        <w:t xml:space="preserve"> Wie können wir die rettende Liebe Gottes erfahren, wenn wir nicht vorher in der Höl</w:t>
      </w:r>
      <w:r>
        <w:t>le auch der Gewissensnot und der Gewis</w:t>
      </w:r>
      <w:r>
        <w:softHyphen/>
        <w:t>sensangst waren? (vgl. 1. Sam 2,6)</w:t>
      </w:r>
    </w:p>
    <w:p w:rsidR="001D3926" w:rsidRDefault="003149BA">
      <w:pPr>
        <w:pStyle w:val="Bodytext20"/>
        <w:numPr>
          <w:ilvl w:val="0"/>
          <w:numId w:val="14"/>
        </w:numPr>
        <w:shd w:val="clear" w:color="auto" w:fill="auto"/>
        <w:tabs>
          <w:tab w:val="left" w:pos="337"/>
        </w:tabs>
        <w:spacing w:before="0" w:after="180"/>
        <w:ind w:left="320" w:hanging="320"/>
      </w:pPr>
      <w:r>
        <w:t>»... damit Gott uns übrig lasse«. Der Schmelz</w:t>
      </w:r>
      <w:r>
        <w:softHyphen/>
        <w:t>tiegel des Leides dient zur Läuterung. Ein Rest wird umkehren. Und mit diesem Rest hat Gott sein Werk in dieser Welt. Denn die Übriggebl</w:t>
      </w:r>
      <w:r>
        <w:t>iebe</w:t>
      </w:r>
      <w:r>
        <w:softHyphen/>
        <w:t>nen werden die Übrigbleibenden sein.</w:t>
      </w:r>
    </w:p>
    <w:p w:rsidR="001D3926" w:rsidRDefault="003149BA">
      <w:pPr>
        <w:pStyle w:val="Bodytext20"/>
        <w:shd w:val="clear" w:color="auto" w:fill="auto"/>
        <w:spacing w:before="0"/>
      </w:pPr>
      <w:r>
        <w:t>Sie formieren sich zu einem Zug, der einem Ziel ent</w:t>
      </w:r>
      <w:r>
        <w:softHyphen/>
        <w:t>gegengeht. Die Übriggebliebenen aus allen Zeiten und Katastrophen halten an der Hoffnung fest: Gott führt in die Hölle und wieder heraus, auch und erst recht in d</w:t>
      </w:r>
      <w:r>
        <w:t>er Endzeit. Und dieses »aus der Hölle her</w:t>
      </w:r>
      <w:r>
        <w:softHyphen/>
        <w:t>aus« wird einmal nicht nur den Übriggebliebenen aus Israel gelten, sondern auch der großen Schar, die nach Offb 7,9 niemand zählen kann, die Zahl der Übriggebliebenen aus den Völkern: »Und Gott selbst wird unter ih</w:t>
      </w:r>
      <w:r>
        <w:t>nen wohnen, und sie werden sein Volk sein...« (Offb 21,3f.).</w:t>
      </w:r>
    </w:p>
    <w:p w:rsidR="001D3926" w:rsidRDefault="003149BA">
      <w:pPr>
        <w:pStyle w:val="Bodytext20"/>
        <w:shd w:val="clear" w:color="auto" w:fill="auto"/>
        <w:spacing w:before="0"/>
        <w:ind w:firstLine="460"/>
      </w:pPr>
      <w:r>
        <w:t>Dies alles ist angesprochen in der Geschichte Josefs mit seinen Brüdern, wenn es in Vers 7 unseres Textes heißt: »... dass er euch übrig lasse auf Erden und euer Leben erhalte zu einer großen Err</w:t>
      </w:r>
      <w:r>
        <w:t>ettung</w:t>
      </w:r>
      <w:proofErr w:type="gramStart"/>
      <w:r>
        <w:t>.«</w:t>
      </w:r>
      <w:proofErr w:type="gramEnd"/>
    </w:p>
    <w:p w:rsidR="001D3926" w:rsidRDefault="003149BA">
      <w:pPr>
        <w:pStyle w:val="Bodytext20"/>
        <w:shd w:val="clear" w:color="auto" w:fill="auto"/>
        <w:spacing w:before="0" w:after="364"/>
        <w:ind w:firstLine="460"/>
      </w:pPr>
      <w:r>
        <w:t>Wer von der geplanten Rettung spricht, der muss als Christ auch von dem geplanten Retter sprechen.</w:t>
      </w:r>
    </w:p>
    <w:p w:rsidR="001D3926" w:rsidRDefault="003149BA">
      <w:pPr>
        <w:pStyle w:val="Heading30"/>
        <w:keepNext/>
        <w:keepLines/>
        <w:numPr>
          <w:ilvl w:val="0"/>
          <w:numId w:val="13"/>
        </w:numPr>
        <w:shd w:val="clear" w:color="auto" w:fill="auto"/>
        <w:tabs>
          <w:tab w:val="left" w:pos="499"/>
        </w:tabs>
        <w:spacing w:after="180" w:line="400" w:lineRule="exact"/>
        <w:ind w:left="240" w:hanging="240"/>
      </w:pPr>
      <w:bookmarkStart w:id="93" w:name="bookmark92"/>
      <w:r>
        <w:t>Josef — ein Urbild Christi</w:t>
      </w:r>
      <w:bookmarkEnd w:id="93"/>
    </w:p>
    <w:p w:rsidR="001D3926" w:rsidRDefault="003149BA">
      <w:pPr>
        <w:pStyle w:val="Bodytext20"/>
        <w:shd w:val="clear" w:color="auto" w:fill="auto"/>
        <w:spacing w:before="0"/>
      </w:pPr>
      <w:r>
        <w:t xml:space="preserve">Wir haben es alle längst gemerkt: Im Leben Josefs und seiner Brüder spiegelt sich das Leben eines Kommenden, von dem wir </w:t>
      </w:r>
      <w:r>
        <w:t>Christen wissen, dass er gekommen ist. In Josef spiegelt sich der Kommende, der erfüllt, was Abraham und seinem Volk verheißen wurde: dass in ihm und durch ihn gesegnet werden alle Völker auf Erden.</w:t>
      </w:r>
    </w:p>
    <w:p w:rsidR="001D3926" w:rsidRDefault="003149BA">
      <w:pPr>
        <w:pStyle w:val="Bodytext20"/>
        <w:numPr>
          <w:ilvl w:val="0"/>
          <w:numId w:val="12"/>
        </w:numPr>
        <w:shd w:val="clear" w:color="auto" w:fill="auto"/>
        <w:tabs>
          <w:tab w:val="left" w:pos="217"/>
        </w:tabs>
        <w:spacing w:before="0"/>
        <w:ind w:left="240" w:hanging="240"/>
      </w:pPr>
      <w:r>
        <w:t>Josef muss leiden, um seine Brüder, deren Nach</w:t>
      </w:r>
      <w:r>
        <w:softHyphen/>
        <w:t>kommen und</w:t>
      </w:r>
      <w:r>
        <w:t xml:space="preserve"> die Ägypter zu retten. Jesus muss lei</w:t>
      </w:r>
      <w:r>
        <w:softHyphen/>
        <w:t>den, um seine Brüder aus Israel und aus den Völ</w:t>
      </w:r>
      <w:r>
        <w:softHyphen/>
        <w:t>kern zu retten.</w:t>
      </w:r>
    </w:p>
    <w:p w:rsidR="001D3926" w:rsidRDefault="003149BA">
      <w:pPr>
        <w:pStyle w:val="Bodytext20"/>
        <w:numPr>
          <w:ilvl w:val="0"/>
          <w:numId w:val="12"/>
        </w:numPr>
        <w:shd w:val="clear" w:color="auto" w:fill="auto"/>
        <w:tabs>
          <w:tab w:val="left" w:pos="217"/>
        </w:tabs>
        <w:spacing w:before="0"/>
        <w:ind w:left="240" w:hanging="240"/>
      </w:pPr>
      <w:r>
        <w:t>Wie Juda den schändlichen Rat gibt, Josef zu verkaufen um 20 Silberschekel, so verrät ein »Bru</w:t>
      </w:r>
      <w:r>
        <w:softHyphen/>
        <w:t>der« aus der Jüngergemeinschaft seinen Herrn um 30 Silbers</w:t>
      </w:r>
      <w:r>
        <w:t>chekel und trägt ausgerechnet den Namen Judas.</w:t>
      </w:r>
    </w:p>
    <w:p w:rsidR="001D3926" w:rsidRDefault="003149BA">
      <w:pPr>
        <w:pStyle w:val="Bodytext20"/>
        <w:numPr>
          <w:ilvl w:val="0"/>
          <w:numId w:val="12"/>
        </w:numPr>
        <w:shd w:val="clear" w:color="auto" w:fill="auto"/>
        <w:tabs>
          <w:tab w:val="left" w:pos="217"/>
        </w:tabs>
        <w:spacing w:before="0"/>
        <w:ind w:left="240" w:hanging="240"/>
        <w:sectPr w:rsidR="001D3926">
          <w:footerReference w:type="even" r:id="rId124"/>
          <w:footerReference w:type="default" r:id="rId125"/>
          <w:footerReference w:type="first" r:id="rId126"/>
          <w:pgSz w:w="6228" w:h="10267"/>
          <w:pgMar w:top="666" w:right="673" w:bottom="1358" w:left="645" w:header="0" w:footer="3" w:gutter="0"/>
          <w:cols w:space="720"/>
          <w:noEndnote/>
          <w:titlePg/>
          <w:docGrid w:linePitch="360"/>
        </w:sectPr>
      </w:pPr>
      <w:r>
        <w:t xml:space="preserve">Die Vision des Vaters von der Königswürde Josefs, dargestellt im königlichen Rock, erfüllt sich, als Josef in königlichen </w:t>
      </w:r>
      <w:r>
        <w:t>Kleidern vor den Brüdern steht und sie vor ihm niederfallen. Uber der</w:t>
      </w:r>
    </w:p>
    <w:p w:rsidR="001D3926" w:rsidRDefault="003149BA">
      <w:pPr>
        <w:pStyle w:val="Bodytext20"/>
        <w:shd w:val="clear" w:color="auto" w:fill="auto"/>
        <w:spacing w:before="0"/>
        <w:ind w:left="240"/>
      </w:pPr>
      <w:r>
        <w:t>Geburt Jesu (Lk 1,33): »Er wird ein König sein über das Haus Jakob ewiglich« Und in Offenba</w:t>
      </w:r>
      <w:r>
        <w:softHyphen/>
        <w:t>rung 11,15 heißt es: »Es sind die Reiche der Welt unseres Herrn und seines Christus geworden u</w:t>
      </w:r>
      <w:r>
        <w:t>nd er wird regieren von Ewigkeit von Ewigkeit</w:t>
      </w:r>
      <w:proofErr w:type="gramStart"/>
      <w:r>
        <w:t>.«</w:t>
      </w:r>
      <w:proofErr w:type="gramEnd"/>
    </w:p>
    <w:p w:rsidR="001D3926" w:rsidRDefault="003149BA">
      <w:pPr>
        <w:pStyle w:val="Bodytext20"/>
        <w:numPr>
          <w:ilvl w:val="0"/>
          <w:numId w:val="12"/>
        </w:numPr>
        <w:shd w:val="clear" w:color="auto" w:fill="auto"/>
        <w:tabs>
          <w:tab w:val="left" w:pos="207"/>
        </w:tabs>
        <w:spacing w:before="0"/>
        <w:ind w:left="240" w:hanging="240"/>
      </w:pPr>
      <w:r>
        <w:t>Die Brüder erbitterten sich so über die Vorzugs</w:t>
      </w:r>
      <w:r>
        <w:softHyphen/>
        <w:t>stellung Josefs durch den Vater, dass sie ihm den Tod wünschten. Der Anspruch Jesu, von Gott zu Israel und in die Welt als Retter gesandt zu sein, wird bis heut</w:t>
      </w:r>
      <w:r>
        <w:t>e von Israel abgelehnt: »Wir wollen nicht, dass dieser über uns herrsche« (Lk 19,14).</w:t>
      </w:r>
    </w:p>
    <w:p w:rsidR="001D3926" w:rsidRDefault="003149BA">
      <w:pPr>
        <w:pStyle w:val="Bodytext20"/>
        <w:numPr>
          <w:ilvl w:val="0"/>
          <w:numId w:val="12"/>
        </w:numPr>
        <w:shd w:val="clear" w:color="auto" w:fill="auto"/>
        <w:tabs>
          <w:tab w:val="left" w:pos="212"/>
        </w:tabs>
        <w:spacing w:before="0"/>
        <w:ind w:left="240" w:hanging="240"/>
      </w:pPr>
      <w:r>
        <w:t>Die Brüder überfällt lähmendes Entsetzen vor ihrem erhöhten Bruder. Dem Volk der Juden ist verheißen: »Sie werden erkennen, den sie durch</w:t>
      </w:r>
      <w:r>
        <w:softHyphen/>
        <w:t>bohrt haben« (Offb 1,7). Damit i</w:t>
      </w:r>
      <w:r>
        <w:t>st Jesus gemeint.</w:t>
      </w:r>
    </w:p>
    <w:p w:rsidR="001D3926" w:rsidRDefault="003149BA">
      <w:pPr>
        <w:pStyle w:val="Bodytext20"/>
        <w:numPr>
          <w:ilvl w:val="0"/>
          <w:numId w:val="12"/>
        </w:numPr>
        <w:shd w:val="clear" w:color="auto" w:fill="auto"/>
        <w:tabs>
          <w:tab w:val="left" w:pos="212"/>
        </w:tabs>
        <w:spacing w:before="0"/>
        <w:ind w:left="240" w:hanging="240"/>
      </w:pPr>
      <w:r>
        <w:t>Josef bekennt sich zu den an ihm schuldig gewor</w:t>
      </w:r>
      <w:r>
        <w:softHyphen/>
        <w:t>denen Brüdern als Bruder. Jesus sucht die Verlore</w:t>
      </w:r>
      <w:r>
        <w:softHyphen/>
        <w:t>nen und lässt sie seine Brüder sein.</w:t>
      </w:r>
    </w:p>
    <w:p w:rsidR="001D3926" w:rsidRDefault="003149BA">
      <w:pPr>
        <w:pStyle w:val="Bodytext20"/>
        <w:numPr>
          <w:ilvl w:val="0"/>
          <w:numId w:val="12"/>
        </w:numPr>
        <w:shd w:val="clear" w:color="auto" w:fill="auto"/>
        <w:tabs>
          <w:tab w:val="left" w:pos="212"/>
        </w:tabs>
        <w:spacing w:before="0"/>
        <w:ind w:left="240" w:hanging="240"/>
      </w:pPr>
      <w:r>
        <w:t xml:space="preserve">Josef wusste, dass hinter Vergebungsbereitschaft Gottes Willen steht, Leben zu erhalten. Jesus rief am </w:t>
      </w:r>
      <w:r>
        <w:t>Kreuz: »Vater, vergib ihnen, sie wissen nicht, was sie tun</w:t>
      </w:r>
      <w:proofErr w:type="gramStart"/>
      <w:r>
        <w:t>.«</w:t>
      </w:r>
      <w:proofErr w:type="gramEnd"/>
    </w:p>
    <w:p w:rsidR="001D3926" w:rsidRDefault="003149BA">
      <w:pPr>
        <w:pStyle w:val="Bodytext20"/>
        <w:shd w:val="clear" w:color="auto" w:fill="auto"/>
        <w:spacing w:before="0"/>
      </w:pPr>
      <w:r>
        <w:t xml:space="preserve">Damit lehrte er seine Jünger, in der Liebe Gottes zu leben und Schluss zu machen mit dem tödlichen »Wie du mir, so ich dir«. Denn: Lieber leiden als Leid tun. Lieber das Böse erdulden als Böses </w:t>
      </w:r>
      <w:r>
        <w:t>tun. Lieber Last tragen als anderen Last sein.</w:t>
      </w:r>
    </w:p>
    <w:p w:rsidR="001D3926" w:rsidRDefault="003149BA">
      <w:pPr>
        <w:pStyle w:val="Bodytext20"/>
        <w:shd w:val="clear" w:color="auto" w:fill="auto"/>
        <w:spacing w:before="0"/>
        <w:ind w:firstLine="460"/>
      </w:pPr>
      <w:r>
        <w:t>Der Christus Gottes hat es uns vorgelebt und vorgestorben. »Darum hat ihn auch Gott erhöht und hat ihm einen Namen gegeben, der über alle Namen ist, dass in dem Namen Jesu sich beugen sollen alle Knie</w:t>
      </w:r>
      <w:proofErr w:type="gramStart"/>
      <w:r>
        <w:t>.«</w:t>
      </w:r>
      <w:proofErr w:type="gramEnd"/>
      <w:r>
        <w:t xml:space="preserve"> »Es is</w:t>
      </w:r>
      <w:r>
        <w:t>t in keinem anderen Heil</w:t>
      </w:r>
      <w:proofErr w:type="gramStart"/>
      <w:r>
        <w:t>.«</w:t>
      </w:r>
      <w:proofErr w:type="gramEnd"/>
    </w:p>
    <w:p w:rsidR="001D3926" w:rsidRDefault="003149BA">
      <w:pPr>
        <w:pStyle w:val="Heading20"/>
        <w:keepNext/>
        <w:keepLines/>
        <w:shd w:val="clear" w:color="auto" w:fill="auto"/>
        <w:spacing w:after="309" w:line="540" w:lineRule="exact"/>
      </w:pPr>
      <w:bookmarkStart w:id="94" w:name="bookmark93"/>
      <w:r>
        <w:rPr>
          <w:rStyle w:val="Heading21"/>
          <w:b/>
          <w:bCs/>
        </w:rPr>
        <w:t>Warten auf den Messias</w:t>
      </w:r>
      <w:bookmarkEnd w:id="94"/>
    </w:p>
    <w:p w:rsidR="001D3926" w:rsidRDefault="003149BA">
      <w:pPr>
        <w:pStyle w:val="Heading30"/>
        <w:keepNext/>
        <w:keepLines/>
        <w:shd w:val="clear" w:color="auto" w:fill="auto"/>
        <w:spacing w:after="185" w:line="400" w:lineRule="exact"/>
        <w:ind w:firstLine="0"/>
      </w:pPr>
      <w:bookmarkStart w:id="95" w:name="bookmark94"/>
      <w:r>
        <w:t>Hoffnung Israels</w:t>
      </w:r>
      <w:bookmarkEnd w:id="95"/>
    </w:p>
    <w:p w:rsidR="001D3926" w:rsidRDefault="003149BA">
      <w:pPr>
        <w:pStyle w:val="Bodytext20"/>
        <w:shd w:val="clear" w:color="auto" w:fill="auto"/>
        <w:spacing w:before="0" w:after="180"/>
      </w:pPr>
      <w:r>
        <w:t>»Herr, ich warte auf dein Heil</w:t>
      </w:r>
      <w:proofErr w:type="gramStart"/>
      <w:r>
        <w:t>!«</w:t>
      </w:r>
      <w:proofErr w:type="gramEnd"/>
      <w:r>
        <w:t xml:space="preserve"> Dies ist eines von zwei herausragenden Worten, die in den Segenssprü</w:t>
      </w:r>
      <w:r>
        <w:softHyphen/>
        <w:t>chen enthalten sind, welche der sterbende Jakob über seine Söhne sprach. Das andere ste</w:t>
      </w:r>
      <w:r>
        <w:t>ht wenige Verse davor (1. Mose 49,10):</w:t>
      </w:r>
    </w:p>
    <w:p w:rsidR="001D3926" w:rsidRDefault="003149BA">
      <w:pPr>
        <w:pStyle w:val="Bodytext20"/>
        <w:shd w:val="clear" w:color="auto" w:fill="auto"/>
        <w:spacing w:before="0" w:after="180"/>
        <w:ind w:left="460"/>
        <w:jc w:val="left"/>
      </w:pPr>
      <w:r>
        <w:t>»Es wird das Zepter von Juda nicht weichen noch der Stab des Herrschers von seinen Füßen, bis dass der Held komme, und ihm werden die Völker anhangen</w:t>
      </w:r>
      <w:proofErr w:type="gramStart"/>
      <w:r>
        <w:t>.«</w:t>
      </w:r>
      <w:proofErr w:type="gramEnd"/>
    </w:p>
    <w:p w:rsidR="001D3926" w:rsidRDefault="003149BA">
      <w:pPr>
        <w:pStyle w:val="Bodytext20"/>
        <w:shd w:val="clear" w:color="auto" w:fill="auto"/>
        <w:spacing w:before="0"/>
        <w:sectPr w:rsidR="001D3926">
          <w:footerReference w:type="even" r:id="rId127"/>
          <w:footerReference w:type="default" r:id="rId128"/>
          <w:footerReference w:type="first" r:id="rId129"/>
          <w:pgSz w:w="6228" w:h="10267"/>
          <w:pgMar w:top="666" w:right="673" w:bottom="1358" w:left="645" w:header="0" w:footer="3" w:gutter="0"/>
          <w:cols w:space="720"/>
          <w:noEndnote/>
          <w:titlePg/>
          <w:docGrid w:linePitch="360"/>
        </w:sectPr>
      </w:pPr>
      <w:r>
        <w:t>Es ist ein wesentliches Element des jüdischen Glau</w:t>
      </w:r>
      <w:r>
        <w:softHyphen/>
        <w:t xml:space="preserve">bens, eine Hoffnung zu kennen, sie zu leben und an ihr in Glaubenstreue festzuhalten, dass Gott seine Verheißungen erfüllen und Israel und mit Israel auch </w:t>
      </w:r>
      <w:r>
        <w:t>die Völker an sein Ziel bringen wird. Dieses Ziel heißt Heil und nicht Unheil, Leben und nicht Tod, heißt Schalom und meint damit den Frieden Gottes mit der Welt und den Frieden der Welt mit Gott. Seit den Tagen Abrahams ist dem Volk Israel dieses Ziel geg</w:t>
      </w:r>
      <w:r>
        <w:t>eben: »In dir sollen gesegnet werden alle Völker auf Erden</w:t>
      </w:r>
      <w:proofErr w:type="gramStart"/>
      <w:r>
        <w:t>!«</w:t>
      </w:r>
      <w:proofErr w:type="gramEnd"/>
      <w:r>
        <w:t xml:space="preserve"> Das ist verbunden mit dem Kommen eines von Gott Gesandten, der das Böse aus der Welt </w:t>
      </w:r>
    </w:p>
    <w:p w:rsidR="001D3926" w:rsidRDefault="003149BA">
      <w:pPr>
        <w:pStyle w:val="Bodytext20"/>
        <w:shd w:val="clear" w:color="auto" w:fill="auto"/>
        <w:spacing w:before="0"/>
      </w:pPr>
      <w:r>
        <w:t>schaffen wird. Juden verstehen darunter den bösen Trieb, der unter Menschen die vielen Missverständ</w:t>
      </w:r>
      <w:r>
        <w:softHyphen/>
      </w:r>
      <w:r>
        <w:t xml:space="preserve">nisse schafft, aus denen alle Missverhältnisse werden. Wenn der nicht mehr sein wird, dann werden sich alle Menschen verstehen, achten und lieben. </w:t>
      </w:r>
      <w:r>
        <w:rPr>
          <w:rStyle w:val="Bodytext2Spacing2pt"/>
        </w:rPr>
        <w:t>Dann</w:t>
      </w:r>
      <w:r>
        <w:t xml:space="preserve"> wird Friede sein, Schalom! </w:t>
      </w:r>
      <w:r>
        <w:rPr>
          <w:rStyle w:val="Bodytext2Spacing2pt"/>
        </w:rPr>
        <w:t>Dann</w:t>
      </w:r>
      <w:r>
        <w:t xml:space="preserve"> werden Schwerter zu Pflugscharen! Diese Zeit des Heils wird eingeleitet </w:t>
      </w:r>
      <w:r>
        <w:t>durch das Kommen eines Königs Gottes, der mit Gottes Geist und Kraft sein Heilswerk vollbringen wird: Der Messias Gottes für Israel und für die Welt!</w:t>
      </w:r>
    </w:p>
    <w:p w:rsidR="001D3926" w:rsidRDefault="003149BA">
      <w:pPr>
        <w:pStyle w:val="Bodytext20"/>
        <w:shd w:val="clear" w:color="auto" w:fill="auto"/>
        <w:spacing w:before="0"/>
        <w:ind w:firstLine="460"/>
      </w:pPr>
      <w:r>
        <w:t>Herr, ich warte auf dein Heil! Diese Worte des von seinen Söhnen sich verabschiedenden Jakob wurden zu ein</w:t>
      </w:r>
      <w:r>
        <w:t>em wesentlichen Bekenntniselement jüdischen Glaubens, wie es auch im jüdischen Beten und Gottesdienst zum Ausdruck kommt</w:t>
      </w:r>
      <w:proofErr w:type="gramStart"/>
      <w:r>
        <w:t>,'wenn</w:t>
      </w:r>
      <w:proofErr w:type="gramEnd"/>
      <w:r>
        <w:t xml:space="preserve"> dort gemeinsam gesprochen wird: »Ich bin vollkommen überzeugt vom Kommen des Messias und wenn er auch zögert, so hoffe ich trotzd</w:t>
      </w:r>
      <w:r>
        <w:t>em täglich auf ihn, dass er kommen wird.«</w:t>
      </w:r>
    </w:p>
    <w:p w:rsidR="001D3926" w:rsidRDefault="003149BA">
      <w:pPr>
        <w:pStyle w:val="Bodytext20"/>
        <w:shd w:val="clear" w:color="auto" w:fill="auto"/>
        <w:spacing w:before="0"/>
        <w:ind w:firstLine="460"/>
      </w:pPr>
      <w:r>
        <w:t>Ohne dieses Element der Hoffnung ist jüdischer Glaube nicht vorstellbar. Ohne diese Hoffnung ist die Geschichte Israels seit den Tagen Abrahams nicht zu verstehen und zu erklären. Ohne das Warten</w:t>
      </w:r>
      <w:r>
        <w:softHyphen/>
        <w:t>können auf das kom</w:t>
      </w:r>
      <w:r>
        <w:t>mende Heil Gottes bliebe der Zug Israels durch die Nacht der Pogrome und der Hölle von Auschwitz mit allen Leiden und Qualen für das fromme Israel undeutbar. Wäre die Hoffnung nicht, dann wäre aller Glaube gestorben und Gott wäre für Israel tot.</w:t>
      </w:r>
    </w:p>
    <w:p w:rsidR="001D3926" w:rsidRDefault="003149BA">
      <w:pPr>
        <w:pStyle w:val="Heading30"/>
        <w:keepNext/>
        <w:keepLines/>
        <w:shd w:val="clear" w:color="auto" w:fill="auto"/>
        <w:spacing w:after="180" w:line="400" w:lineRule="exact"/>
        <w:ind w:firstLine="0"/>
      </w:pPr>
      <w:bookmarkStart w:id="96" w:name="bookmark95"/>
      <w:r>
        <w:t>Zukunftsge</w:t>
      </w:r>
      <w:r>
        <w:t>wissheit</w:t>
      </w:r>
      <w:bookmarkEnd w:id="96"/>
    </w:p>
    <w:p w:rsidR="001D3926" w:rsidRDefault="003149BA">
      <w:pPr>
        <w:pStyle w:val="Bodytext20"/>
        <w:shd w:val="clear" w:color="auto" w:fill="auto"/>
        <w:spacing w:before="0"/>
      </w:pPr>
      <w:r>
        <w:t>In Habakuk 2,3 heißt es: »Die Verheißung wird ja noch erfüllt werden zu ihrer Zeit und wird endlich frei an den Tag kommen und nicht trügen. Wenn sie sich auch hinzieht, so harre ihrer; sie wird gewiss kommen und nicht ausbleiben</w:t>
      </w:r>
      <w:proofErr w:type="gramStart"/>
      <w:r>
        <w:t>!«</w:t>
      </w:r>
      <w:proofErr w:type="gramEnd"/>
    </w:p>
    <w:p w:rsidR="001D3926" w:rsidRDefault="003149BA">
      <w:pPr>
        <w:pStyle w:val="Bodytext20"/>
        <w:shd w:val="clear" w:color="auto" w:fill="auto"/>
        <w:spacing w:before="0"/>
        <w:ind w:firstLine="460"/>
      </w:pPr>
      <w:r>
        <w:t>Deshalb: Warten</w:t>
      </w:r>
      <w:r>
        <w:t xml:space="preserve"> auf sein Heil! Aber solche Heilserwartung hätte in der Gegenwart der jeweils lebenden Frommen keine tragende Kraft, wenn nicht damit verbunden die Glaubensgewissheit von der Auferstehung der Toten bestehen würde. Wie könn</w:t>
      </w:r>
      <w:r>
        <w:softHyphen/>
        <w:t>ten die Worte des sterbenden Jako</w:t>
      </w:r>
      <w:r>
        <w:t>b auch anders ver</w:t>
      </w:r>
      <w:r>
        <w:softHyphen/>
        <w:t>ständlich sein? Deshalb heißt es auch im Bekenntnis der Synagoge im Anschluss an die Glaubensworte vom Kommen des Messias: »Ich bin vollkommen überzeugt, dass die Auferstehung der Toten sein wird zur Zeit, die wohlgefällig ist dem Schöpfe</w:t>
      </w:r>
      <w:r>
        <w:t>r...«.</w:t>
      </w:r>
    </w:p>
    <w:p w:rsidR="001D3926" w:rsidRDefault="003149BA">
      <w:pPr>
        <w:pStyle w:val="Bodytext20"/>
        <w:shd w:val="clear" w:color="auto" w:fill="auto"/>
        <w:spacing w:before="0" w:after="364"/>
        <w:ind w:firstLine="460"/>
      </w:pPr>
      <w:r>
        <w:t>Die an Gott gebundene Zukunftsorientierung Israels ist für den glaubenden Juden Zukunftsge</w:t>
      </w:r>
      <w:r>
        <w:softHyphen/>
        <w:t>wissheit. Und die bestimmt dann auch seine Gegen</w:t>
      </w:r>
      <w:r>
        <w:softHyphen/>
        <w:t>wart, diese verantwortlich vor Gott und den Men</w:t>
      </w:r>
      <w:r>
        <w:softHyphen/>
        <w:t>schen zu leben. Ps 119,166: »Herr, ich warte auf dein Heil un</w:t>
      </w:r>
      <w:r>
        <w:t xml:space="preserve">d tue </w:t>
      </w:r>
      <w:r>
        <w:rPr>
          <w:rStyle w:val="Bodytext2Spacing2pt"/>
        </w:rPr>
        <w:t>nach deinen Geboten</w:t>
      </w:r>
      <w:proofErr w:type="gramStart"/>
      <w:r>
        <w:rPr>
          <w:rStyle w:val="Bodytext2Spacing2pt"/>
        </w:rPr>
        <w:t>.«</w:t>
      </w:r>
      <w:proofErr w:type="gramEnd"/>
    </w:p>
    <w:p w:rsidR="001D3926" w:rsidRDefault="003149BA">
      <w:pPr>
        <w:pStyle w:val="Heading30"/>
        <w:keepNext/>
        <w:keepLines/>
        <w:shd w:val="clear" w:color="auto" w:fill="auto"/>
        <w:spacing w:after="180" w:line="400" w:lineRule="exact"/>
        <w:ind w:firstLine="0"/>
      </w:pPr>
      <w:bookmarkStart w:id="97" w:name="bookmark96"/>
      <w:r>
        <w:t>Resignation und Glaubenslosigkeit</w:t>
      </w:r>
      <w:bookmarkEnd w:id="97"/>
    </w:p>
    <w:p w:rsidR="001D3926" w:rsidRDefault="003149BA">
      <w:pPr>
        <w:pStyle w:val="Bodytext20"/>
        <w:shd w:val="clear" w:color="auto" w:fill="auto"/>
        <w:spacing w:before="0"/>
      </w:pPr>
      <w:r>
        <w:t>Wo das Wartenkönnen nicht mehr ausgehalten, wo Zukunftshoffnung im Zweifeln an ihre Wirklichkeit zur Utopie wird und in nebelhafter Ferne verschwin</w:t>
      </w:r>
      <w:r>
        <w:softHyphen/>
        <w:t>det, wo die gewisse Hoffnung auf das Heil Gott</w:t>
      </w:r>
      <w:r>
        <w:t>es der</w:t>
      </w:r>
    </w:p>
    <w:p w:rsidR="001D3926" w:rsidRDefault="003149BA">
      <w:pPr>
        <w:pStyle w:val="Bodytext20"/>
        <w:shd w:val="clear" w:color="auto" w:fill="auto"/>
        <w:spacing w:before="0" w:after="180"/>
      </w:pPr>
      <w:r>
        <w:t>Resignation und Glaubenslosigkeit weicht, da füllt sich die Gegenwart mit Ungehorsam und dem Nicht- tun »nach seinen Geboten«. Da geht des Menschen Gegenwart unter Gott verloren. Da wird nicht Heil in einer unheilvollen Welt gelebt und vorgelebt, da</w:t>
      </w:r>
      <w:r>
        <w:t xml:space="preserve"> wird dem Unheil noch größeren Raum gegeben. Das ist die Not auch unserer Zeit.</w:t>
      </w:r>
    </w:p>
    <w:p w:rsidR="001D3926" w:rsidRDefault="003149BA">
      <w:pPr>
        <w:pStyle w:val="Bodytext20"/>
        <w:shd w:val="clear" w:color="auto" w:fill="auto"/>
        <w:spacing w:before="0"/>
        <w:ind w:left="600"/>
        <w:jc w:val="left"/>
      </w:pPr>
      <w:r>
        <w:t>O Jesu Christ, du machst es lang mit deinem Jüngsten Tage; den Menschen wird auf Erden bang von wegen vieler Plage.</w:t>
      </w:r>
    </w:p>
    <w:p w:rsidR="001D3926" w:rsidRDefault="003149BA">
      <w:pPr>
        <w:pStyle w:val="Bodytext20"/>
        <w:shd w:val="clear" w:color="auto" w:fill="auto"/>
        <w:spacing w:before="0" w:after="180"/>
        <w:ind w:left="600"/>
        <w:jc w:val="left"/>
      </w:pPr>
      <w:r>
        <w:t xml:space="preserve">Komm doch, komm doch, du Richter groß, und mach uns bald in </w:t>
      </w:r>
      <w:r>
        <w:t>Gnaden los von allem Übel! Amen.</w:t>
      </w:r>
    </w:p>
    <w:p w:rsidR="001D3926" w:rsidRDefault="003149BA">
      <w:pPr>
        <w:pStyle w:val="Bodytext20"/>
        <w:shd w:val="clear" w:color="auto" w:fill="auto"/>
        <w:spacing w:before="0"/>
        <w:sectPr w:rsidR="001D3926">
          <w:footerReference w:type="even" r:id="rId130"/>
          <w:footerReference w:type="default" r:id="rId131"/>
          <w:footerReference w:type="first" r:id="rId132"/>
          <w:pgSz w:w="6228" w:h="10267"/>
          <w:pgMar w:top="666" w:right="673" w:bottom="1358" w:left="645" w:header="0" w:footer="3" w:gutter="0"/>
          <w:cols w:space="720"/>
          <w:noEndnote/>
          <w:docGrid w:linePitch="360"/>
        </w:sectPr>
      </w:pPr>
      <w:r>
        <w:t xml:space="preserve">Zu allen Zeiten hat es Menschen unter Juden und Christen gegeben, die das Wartenkönnen auf Gottes Zeit nicht aushielten. Im jüdischen Volk waren es die Eiferer, die da glaubten, man könne das Kommen </w:t>
      </w:r>
      <w:r>
        <w:t>der messianischen Heilszeit herbeizwingen oder gar — wie jüngst am Beispiel des islamischen Heiligtums auf dem Tempelplatz in Jerusalem verdeutlicht — herbeibomben. Sie sind alle gescheitert und haben nicht Heil, sondern Unheil vermehrt. Um solchem vermehr</w:t>
      </w:r>
      <w:r>
        <w:t xml:space="preserve">ten Unheil zu wehren, hat die rabbinische Lehre auf die Frage, </w:t>
      </w:r>
      <w:r>
        <w:rPr>
          <w:rStyle w:val="Bodytext2Spacing2pt"/>
        </w:rPr>
        <w:t>wann</w:t>
      </w:r>
      <w:r>
        <w:t xml:space="preserve"> der Messias endlich kommen wird, zu antworten gewusst: »Wenn alle Juden in der ganzen Welt einen Schabbat zur glei</w:t>
      </w:r>
      <w:r>
        <w:softHyphen/>
        <w:t>chen Zeit mit seinen neununddreißig Geboten hal</w:t>
      </w:r>
      <w:r>
        <w:softHyphen/>
        <w:t>ten werden</w:t>
      </w:r>
      <w:proofErr w:type="gramStart"/>
      <w:r>
        <w:t>!«</w:t>
      </w:r>
      <w:proofErr w:type="gramEnd"/>
      <w:r>
        <w:t xml:space="preserve"> Da solches w</w:t>
      </w:r>
      <w:r>
        <w:t>ohl unmöglich erscheint, wollte die rabbinische Lehre das Kommen des Mes</w:t>
      </w:r>
      <w:r>
        <w:softHyphen/>
      </w:r>
    </w:p>
    <w:p w:rsidR="001D3926" w:rsidRDefault="003149BA">
      <w:pPr>
        <w:pStyle w:val="Bodytext20"/>
        <w:shd w:val="clear" w:color="auto" w:fill="auto"/>
        <w:spacing w:before="0"/>
      </w:pPr>
      <w:r>
        <w:t>sias gewiss nicht auf einen Sankt-Nimmerleinstag festlegen, sondern sagen: Was bei den Menschen unmöglich und unvorstellbar sein kann, das ist für Gott möglich. Deshalb sollte die An</w:t>
      </w:r>
      <w:r>
        <w:t>twort auf die Frage nach dem Beginn der Messiaszeit Gott überlas</w:t>
      </w:r>
      <w:r>
        <w:softHyphen/>
        <w:t>sen bleiben. Er weiß die Zeit — nicht der Mensch!</w:t>
      </w:r>
    </w:p>
    <w:p w:rsidR="001D3926" w:rsidRDefault="003149BA">
      <w:pPr>
        <w:pStyle w:val="Bodytext20"/>
        <w:shd w:val="clear" w:color="auto" w:fill="auto"/>
        <w:spacing w:before="0" w:after="364"/>
        <w:ind w:firstLine="480"/>
      </w:pPr>
      <w:r>
        <w:t>Aber auch unter Christen hat es zu allen Zeiten Menschen gegeben, welche die Hoffnung auf die Wiederkunft Christi im geduldigen Warten auf Go</w:t>
      </w:r>
      <w:r>
        <w:t>t</w:t>
      </w:r>
      <w:r>
        <w:softHyphen/>
        <w:t>tes Zeit und Stunde nicht mehr zu tragen bereit waren und sich in Endzeitspekulationen und End</w:t>
      </w:r>
      <w:r>
        <w:softHyphen/>
        <w:t>zeitberechnungen flüchteten. Die in der Hingabe an die Zukunft ihre Gegenwart vergaßen und darüber auch das »Tun nach seinen Geboten«. Mancher von ihnen hat de</w:t>
      </w:r>
      <w:r>
        <w:t xml:space="preserve">n Tag des Kommenden so nahe gesehen, dass er glaubte, ihn noch zu seiner irdischen Zeit zu erleben. Sie haben alle geirrt und werden weiter irren. Denn Gottes Zeit kommt zu </w:t>
      </w:r>
      <w:r>
        <w:rPr>
          <w:rStyle w:val="Bodytext2Spacing2pt"/>
        </w:rPr>
        <w:t>seiner</w:t>
      </w:r>
      <w:r>
        <w:t xml:space="preserve"> Zeit, die er dafür bestimmt hat — und die kein Mensch zu bestimmen weiß (Apg</w:t>
      </w:r>
      <w:r>
        <w:t xml:space="preserve"> 1,7).</w:t>
      </w:r>
    </w:p>
    <w:p w:rsidR="001D3926" w:rsidRDefault="003149BA">
      <w:pPr>
        <w:pStyle w:val="Heading30"/>
        <w:keepNext/>
        <w:keepLines/>
        <w:shd w:val="clear" w:color="auto" w:fill="auto"/>
        <w:spacing w:after="185" w:line="400" w:lineRule="exact"/>
        <w:ind w:firstLine="0"/>
      </w:pPr>
      <w:bookmarkStart w:id="98" w:name="bookmark97"/>
      <w:r>
        <w:t>Gottes Zeit und Gottes Heil</w:t>
      </w:r>
      <w:bookmarkEnd w:id="98"/>
    </w:p>
    <w:p w:rsidR="001D3926" w:rsidRDefault="003149BA">
      <w:pPr>
        <w:pStyle w:val="Bodytext20"/>
        <w:shd w:val="clear" w:color="auto" w:fill="auto"/>
        <w:spacing w:before="0"/>
      </w:pPr>
      <w:r>
        <w:t xml:space="preserve">Aber Gottes Zeit war gewiss im Stall von Bethlehem. Sie war auch beim Kreuz auf Golgatha und mit den Jüngern, die Jesu Auferstehung erlebten. Und wo immer unter Christen die Hoffnung auf die Zukunft Gottes ihre Gegenwart </w:t>
      </w:r>
      <w:r>
        <w:t>bestimmte, wo das geduldige Wartenkönnen, verbunden mit dem Vertrauen des Glaubens, zur Geduld und Langmut, zur Hingabe und Liebe für Gottes Geschöpfe in ihrem Leben wurde, da konnten Zeichen des Heils gelebt, Heil vermehrt und dem Unheil gewehrt werden. D</w:t>
      </w:r>
      <w:r>
        <w:t>a wur</w:t>
      </w:r>
      <w:r>
        <w:softHyphen/>
        <w:t>de weise gelebt gegenüber denjenigen, die draußen blieben, und die Zeit, d. h. die Gegenwart, ausgekauft (Kol 4,5; Eph 5,15.16). Da geschah Gottes Zeit unter ihnen, als ein Stück Vorwegnahme des kommenden Heils und Auferstehung vom Tode dieser Welt z</w:t>
      </w:r>
      <w:r>
        <w:t>u einem ganz neuen und ganz anderen Leben mit Jesus, dem Heilskönig in der Gegenwart und für die Zukunft. Dieses neue, wiedergeborene Leben trägt die Verheißung, dass es nicht vergehen wird, auch nicht im irdischen Tod: »Herr, ich warte auf dein Heil der Z</w:t>
      </w:r>
      <w:r>
        <w:t>ukunft, weil ich es in meiner Gegen</w:t>
      </w:r>
      <w:r>
        <w:softHyphen/>
        <w:t>wart erfahren und leben durfte</w:t>
      </w:r>
      <w:proofErr w:type="gramStart"/>
      <w:r>
        <w:t>.«</w:t>
      </w:r>
      <w:proofErr w:type="gramEnd"/>
    </w:p>
    <w:p w:rsidR="001D3926" w:rsidRDefault="003149BA">
      <w:pPr>
        <w:pStyle w:val="Bodytext20"/>
        <w:shd w:val="clear" w:color="auto" w:fill="auto"/>
        <w:spacing w:before="0" w:after="180"/>
        <w:ind w:firstLine="460"/>
      </w:pPr>
      <w:r>
        <w:t xml:space="preserve">Für die Geschichte Gottes mit unserer Welt war die Sammlung Israels aus den Völkern ganz gewiss ein Zeichen dafür, dass Gott ein letztes Kapitel seiner Heilsgeschichte aufgeschlagen hat. </w:t>
      </w:r>
      <w:r>
        <w:t xml:space="preserve">Doch weiß keiner von uns, wie lange daran geschrieben wird. Die aber zu ihm gehören und im Vertrauen des Glaubens leben, </w:t>
      </w:r>
      <w:proofErr w:type="gramStart"/>
      <w:r>
        <w:t>sind</w:t>
      </w:r>
      <w:proofErr w:type="gramEnd"/>
      <w:r>
        <w:t xml:space="preserve"> gewiss, dass dies für sie ein Buch des Lebens und nicht des Todes sein wird.</w:t>
      </w:r>
    </w:p>
    <w:p w:rsidR="001D3926" w:rsidRDefault="003149BA">
      <w:pPr>
        <w:pStyle w:val="Bodytext20"/>
        <w:shd w:val="clear" w:color="auto" w:fill="auto"/>
        <w:spacing w:before="0"/>
        <w:ind w:left="880"/>
        <w:jc w:val="left"/>
      </w:pPr>
      <w:r>
        <w:t>»Wir warten deiner mit Geduld</w:t>
      </w:r>
    </w:p>
    <w:p w:rsidR="001D3926" w:rsidRDefault="003149BA">
      <w:pPr>
        <w:pStyle w:val="Bodytext20"/>
        <w:shd w:val="clear" w:color="auto" w:fill="auto"/>
        <w:spacing w:before="0"/>
        <w:ind w:left="880"/>
        <w:jc w:val="left"/>
      </w:pPr>
      <w:r>
        <w:t>in unsern Leidenstagen;</w:t>
      </w:r>
    </w:p>
    <w:p w:rsidR="001D3926" w:rsidRDefault="003149BA">
      <w:pPr>
        <w:pStyle w:val="Bodytext20"/>
        <w:shd w:val="clear" w:color="auto" w:fill="auto"/>
        <w:spacing w:before="0"/>
        <w:ind w:left="880"/>
        <w:jc w:val="left"/>
      </w:pPr>
      <w:r>
        <w:t>wir trösten uns, dass du die Schuld</w:t>
      </w:r>
    </w:p>
    <w:p w:rsidR="001D3926" w:rsidRDefault="003149BA">
      <w:pPr>
        <w:pStyle w:val="Bodytext20"/>
        <w:shd w:val="clear" w:color="auto" w:fill="auto"/>
        <w:spacing w:before="0"/>
        <w:ind w:left="880"/>
        <w:jc w:val="left"/>
      </w:pPr>
      <w:r>
        <w:t>am Kreuz hast abgetragen;</w:t>
      </w:r>
    </w:p>
    <w:p w:rsidR="001D3926" w:rsidRDefault="003149BA">
      <w:pPr>
        <w:pStyle w:val="Bodytext20"/>
        <w:shd w:val="clear" w:color="auto" w:fill="auto"/>
        <w:spacing w:before="0"/>
        <w:ind w:left="880"/>
        <w:jc w:val="left"/>
      </w:pPr>
      <w:r>
        <w:t>so können wir</w:t>
      </w:r>
    </w:p>
    <w:p w:rsidR="001D3926" w:rsidRDefault="003149BA">
      <w:pPr>
        <w:pStyle w:val="Bodytext20"/>
        <w:shd w:val="clear" w:color="auto" w:fill="auto"/>
        <w:spacing w:before="0"/>
        <w:ind w:left="880"/>
        <w:jc w:val="left"/>
      </w:pPr>
      <w:r>
        <w:t>nun gern mit dir</w:t>
      </w:r>
    </w:p>
    <w:p w:rsidR="001D3926" w:rsidRDefault="003149BA">
      <w:pPr>
        <w:pStyle w:val="Bodytext20"/>
        <w:shd w:val="clear" w:color="auto" w:fill="auto"/>
        <w:spacing w:before="0"/>
        <w:ind w:left="880"/>
        <w:jc w:val="left"/>
      </w:pPr>
      <w:r>
        <w:t>uns auch zum Kreuz bequemen,</w:t>
      </w:r>
    </w:p>
    <w:p w:rsidR="001D3926" w:rsidRDefault="003149BA">
      <w:pPr>
        <w:pStyle w:val="Bodytext20"/>
        <w:shd w:val="clear" w:color="auto" w:fill="auto"/>
        <w:spacing w:before="0"/>
        <w:ind w:left="880"/>
        <w:jc w:val="left"/>
        <w:sectPr w:rsidR="001D3926">
          <w:footerReference w:type="default" r:id="rId133"/>
          <w:footerReference w:type="first" r:id="rId134"/>
          <w:pgSz w:w="6228" w:h="10267"/>
          <w:pgMar w:top="666" w:right="673" w:bottom="1358" w:left="645" w:header="0" w:footer="3" w:gutter="0"/>
          <w:cols w:space="720"/>
          <w:noEndnote/>
          <w:titlePg/>
          <w:docGrid w:linePitch="360"/>
        </w:sectPr>
      </w:pPr>
      <w:r>
        <w:t>bis du es weg wirst nehmen</w:t>
      </w:r>
      <w:proofErr w:type="gramStart"/>
      <w:r>
        <w:t>.«</w:t>
      </w:r>
      <w:proofErr w:type="gramEnd"/>
    </w:p>
    <w:p w:rsidR="001D3926" w:rsidRDefault="003149BA">
      <w:pPr>
        <w:framePr w:h="10066" w:wrap="notBeside" w:vAnchor="text" w:hAnchor="text" w:xAlign="center" w:y="1"/>
        <w:jc w:val="center"/>
        <w:rPr>
          <w:sz w:val="2"/>
          <w:szCs w:val="2"/>
        </w:rPr>
      </w:pPr>
      <w:r>
        <w:fldChar w:fldCharType="begin"/>
      </w:r>
      <w:r>
        <w:instrText xml:space="preserve"> </w:instrText>
      </w:r>
      <w:r>
        <w:instrText>INCLUDEPICTURE  "X:\\sk\\NextUpload116\\Webserver\\german\\AlfredBurchartz\\media\\image2.jpeg" \* MERGEFORMATINET</w:instrText>
      </w:r>
      <w:r>
        <w:instrText xml:space="preserve"> </w:instrText>
      </w:r>
      <w:r>
        <w:fldChar w:fldCharType="separate"/>
      </w:r>
      <w:r>
        <w:pict>
          <v:shape id="_x0000_i1026" type="#_x0000_t75" style="width:305.25pt;height:7in">
            <v:imagedata r:id="rId135" r:href="rId136"/>
          </v:shape>
        </w:pict>
      </w:r>
      <w:r>
        <w:fldChar w:fldCharType="end"/>
      </w:r>
    </w:p>
    <w:p w:rsidR="001D3926" w:rsidRDefault="001D3926">
      <w:pPr>
        <w:rPr>
          <w:sz w:val="2"/>
          <w:szCs w:val="2"/>
        </w:rPr>
      </w:pPr>
    </w:p>
    <w:p w:rsidR="001D3926" w:rsidRDefault="001D3926">
      <w:pPr>
        <w:rPr>
          <w:sz w:val="2"/>
          <w:szCs w:val="2"/>
        </w:rPr>
      </w:pPr>
    </w:p>
    <w:sectPr w:rsidR="001D3926">
      <w:pgSz w:w="6228" w:h="10267"/>
      <w:pgMar w:top="61" w:right="63" w:bottom="61" w:left="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49BA">
      <w:r>
        <w:separator/>
      </w:r>
    </w:p>
  </w:endnote>
  <w:endnote w:type="continuationSeparator" w:id="0">
    <w:p w:rsidR="00000000" w:rsidRDefault="0031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42" type="#_x0000_t202" style="position:absolute;margin-left:31.7pt;margin-top:459.75pt;width:4.55pt;height:7.9pt;z-index:-188744064;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rPr>
                  <w:t>8</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35" type="#_x0000_t202" style="position:absolute;margin-left:262.5pt;margin-top:454.6pt;width:9.35pt;height:7.9pt;z-index:-188744057;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AngsanaUPC"/>
                    <w:noProof/>
                  </w:rPr>
                  <w:t>14</w:t>
                </w:r>
                <w:r>
                  <w:rPr>
                    <w:rStyle w:val="HeaderorfooterAngsanaUPC"/>
                  </w:rPr>
                  <w:fldChar w:fldCharType="end"/>
                </w:r>
              </w:p>
            </w:txbxContent>
          </v:textbox>
          <w10:wrap anchorx="page" anchory="page"/>
        </v:shape>
      </w:pic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62" type="#_x0000_t202" style="position:absolute;margin-left:32.05pt;margin-top:457.15pt;width:14.9pt;height:8.4pt;z-index:-188743984;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10pt"/>
                    <w:noProof/>
                  </w:rPr>
                  <w:t>154</w:t>
                </w:r>
                <w:r>
                  <w:rPr>
                    <w:rStyle w:val="Headerorfooter1710pt"/>
                  </w:rPr>
                  <w:fldChar w:fldCharType="end"/>
                </w:r>
              </w:p>
            </w:txbxContent>
          </v:textbox>
          <w10:wrap anchorx="page" anchory="page"/>
        </v:shape>
      </w:pic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61" type="#_x0000_t202" style="position:absolute;margin-left:257.2pt;margin-top:459.3pt;width:14.65pt;height:8.15pt;z-index:-188743983;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noProof/>
                  </w:rPr>
                  <w:t>155</w:t>
                </w:r>
                <w:r>
                  <w:fldChar w:fldCharType="end"/>
                </w:r>
              </w:p>
            </w:txbxContent>
          </v:textbox>
          <w10:wrap anchorx="page" anchory="page"/>
        </v:shape>
      </w:pic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60" type="#_x0000_t202" style="position:absolute;margin-left:257.05pt;margin-top:457.6pt;width:14.65pt;height:8.4pt;z-index:-188743982;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t>*53</w:t>
                </w:r>
              </w:p>
            </w:txbxContent>
          </v:textbox>
          <w10:wrap anchorx="page" anchory="page"/>
        </v:shape>
      </w:pic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59" type="#_x0000_t202" style="position:absolute;margin-left:257.2pt;margin-top:459.3pt;width:14.65pt;height:8.15pt;z-index:-188743981;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noProof/>
                  </w:rPr>
                  <w:t>159</w:t>
                </w:r>
                <w:r>
                  <w:fldChar w:fldCharType="end"/>
                </w:r>
              </w:p>
            </w:txbxContent>
          </v:textbox>
          <w10:wrap anchorx="page" anchory="page"/>
        </v:shape>
      </w:pict>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58" type="#_x0000_t202" style="position:absolute;margin-left:31.6pt;margin-top:456.2pt;width:14.65pt;height:10.55pt;z-index:-188743980;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t>!5</w:t>
                </w:r>
                <w:r>
                  <w:rPr>
                    <w:vertAlign w:val="superscript"/>
                  </w:rPr>
                  <w:t>6</w:t>
                </w:r>
              </w:p>
            </w:txbxContent>
          </v:textbox>
          <w10:wrap anchorx="page" anchory="page"/>
        </v:shape>
      </w:pic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57" type="#_x0000_t202" style="position:absolute;margin-left:246.9pt;margin-top:456.4pt;width:13.7pt;height:8.15pt;z-index:-188743979;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Corbel11ptSpacing0pt"/>
                    <w:noProof/>
                  </w:rPr>
                  <w:t>163</w:t>
                </w:r>
                <w:r>
                  <w:rPr>
                    <w:rStyle w:val="Headerorfooter17Corbel11ptSpacing0pt"/>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34" type="#_x0000_t202" style="position:absolute;margin-left:31.3pt;margin-top:457.45pt;width:10.1pt;height:5.3pt;z-index:-188744056;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AngsanaUPC11ptItalic"/>
                    <w:noProof/>
                  </w:rPr>
                  <w:t>20</w:t>
                </w:r>
                <w:r>
                  <w:rPr>
                    <w:rStyle w:val="HeaderorfooterAngsanaUPC11ptItalic"/>
                  </w:rPr>
                  <w:fldChar w:fldCharType="end"/>
                </w:r>
              </w:p>
            </w:txbxContent>
          </v:textbox>
          <w10:wrap anchorx="page" anchory="page"/>
        </v:shape>
      </w:pic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56" type="#_x0000_t202" style="position:absolute;margin-left:21.2pt;margin-top:457.85pt;width:14.9pt;height:8.15pt;z-index:-188743978;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Constantia11pt0"/>
                    <w:noProof/>
                  </w:rPr>
                  <w:t>160</w:t>
                </w:r>
                <w:r>
                  <w:rPr>
                    <w:rStyle w:val="Headerorfooter17Constantia11pt0"/>
                  </w:rPr>
                  <w:fldChar w:fldCharType="end"/>
                </w:r>
              </w:p>
            </w:txbxContent>
          </v:textbox>
          <w10:wrap anchorx="page" anchory="page"/>
        </v:shape>
      </w:pic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55" type="#_x0000_t202" style="position:absolute;margin-left:21.2pt;margin-top:453.8pt;width:14.65pt;height:8.15pt;z-index:-188743977;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Constantia11pt"/>
                    <w:noProof/>
                  </w:rPr>
                  <w:t>168</w:t>
                </w:r>
                <w:r>
                  <w:rPr>
                    <w:rStyle w:val="Headerorfooter17Constantia11pt"/>
                  </w:rPr>
                  <w:fldChar w:fldCharType="end"/>
                </w:r>
              </w:p>
            </w:txbxContent>
          </v:textbox>
          <w10:wrap anchorx="page" anchory="page"/>
        </v:shape>
      </w:pict>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54" type="#_x0000_t202" style="position:absolute;margin-left:21.2pt;margin-top:457.85pt;width:14.9pt;height:8.15pt;z-index:-188743976;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Constantia11pt0"/>
                    <w:noProof/>
                  </w:rPr>
                  <w:t>164</w:t>
                </w:r>
                <w:r>
                  <w:rPr>
                    <w:rStyle w:val="Headerorfooter17Constantia11pt0"/>
                  </w:rPr>
                  <w:fldChar w:fldCharType="end"/>
                </w:r>
              </w:p>
            </w:txbxContent>
          </v:textbox>
          <w10:wrap anchorx="page" anchory="page"/>
        </v:shape>
      </w:pict>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53" type="#_x0000_t202" style="position:absolute;margin-left:21.45pt;margin-top:455.45pt;width:14.9pt;height:7.9pt;z-index:-188743975;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Constantia11ptSpacing0pt1"/>
                    <w:noProof/>
                  </w:rPr>
                  <w:t>170</w:t>
                </w:r>
                <w:r>
                  <w:rPr>
                    <w:rStyle w:val="Headerorfooter17Constantia11ptSpacing0pt1"/>
                  </w:rPr>
                  <w:fldChar w:fldCharType="end"/>
                </w:r>
              </w:p>
            </w:txbxContent>
          </v:textbox>
          <w10:wrap anchorx="page" anchory="page"/>
        </v:shape>
      </w:pict>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52" type="#_x0000_t202" style="position:absolute;margin-left:21.45pt;margin-top:455.45pt;width:14.9pt;height:7.9pt;z-index:-188743974;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rStyle w:val="Headerorfooter17Constantia11ptSpacing0pt1"/>
                  </w:rPr>
                  <w:t>#</w:t>
                </w:r>
                <w:r>
                  <w:rPr>
                    <w:rStyle w:val="Headerorfooter17Constantia11ptSpacing0pt1"/>
                  </w:rPr>
                  <w:fldChar w:fldCharType="end"/>
                </w:r>
              </w:p>
            </w:txbxContent>
          </v:textbox>
          <w10:wrap anchorx="page" anchory="page"/>
        </v:shape>
      </w:pict>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51" type="#_x0000_t202" style="position:absolute;margin-left:246.45pt;margin-top:452.6pt;width:14.4pt;height:10.8pt;z-index:-188743973;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noProof/>
                  </w:rPr>
                  <w:t>169</w:t>
                </w:r>
                <w:r>
                  <w:fldChar w:fldCharType="end"/>
                </w:r>
              </w:p>
            </w:txbxContent>
          </v:textbox>
          <w10:wrap anchorx="page" anchory="page"/>
        </v:shape>
      </w:pict>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50" type="#_x0000_t202" style="position:absolute;margin-left:245.7pt;margin-top:455.7pt;width:14.4pt;height:8.15pt;z-index:-188743972;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15pt"/>
                    <w:noProof/>
                  </w:rPr>
                  <w:t>177</w:t>
                </w:r>
                <w:r>
                  <w:rPr>
                    <w:rStyle w:val="Headerorfooter1715pt"/>
                  </w:rPr>
                  <w:fldChar w:fldCharType="end"/>
                </w:r>
              </w:p>
            </w:txbxContent>
          </v:textbox>
          <w10:wrap anchorx="page" anchory="page"/>
        </v:shape>
      </w:pict>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49" type="#_x0000_t202" style="position:absolute;margin-left:21.2pt;margin-top:455.95pt;width:14.9pt;height:8.4pt;z-index:-188743971;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noProof/>
                  </w:rPr>
                  <w:t>174</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33" type="#_x0000_t202" style="position:absolute;margin-left:263.1pt;margin-top:456.05pt;width:9.1pt;height:8.15pt;z-index:-188744055;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1"/>
                  </w:rPr>
                  <w:t>*</w:t>
                </w:r>
                <w:r>
                  <w:fldChar w:fldCharType="begin"/>
                </w:r>
                <w:r>
                  <w:instrText xml:space="preserve"> PAGE \* MERGEFORMAT </w:instrText>
                </w:r>
                <w:r>
                  <w:fldChar w:fldCharType="separate"/>
                </w:r>
                <w:r w:rsidRPr="003149BA">
                  <w:rPr>
                    <w:rStyle w:val="Headerorfooter1"/>
                    <w:noProof/>
                  </w:rPr>
                  <w:t>18</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32" type="#_x0000_t202" style="position:absolute;margin-left:261.8pt;margin-top:458.9pt;width:9.85pt;height:7.9pt;z-index:-188744054;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1"/>
                  </w:rPr>
                  <w:t>*</w:t>
                </w:r>
                <w:r>
                  <w:fldChar w:fldCharType="begin"/>
                </w:r>
                <w:r>
                  <w:instrText xml:space="preserve"> PAGE \* MERGEFORMAT </w:instrText>
                </w:r>
                <w:r>
                  <w:fldChar w:fldCharType="separate"/>
                </w:r>
                <w:r w:rsidRPr="003149BA">
                  <w:rPr>
                    <w:rStyle w:val="Headerorfooter1"/>
                    <w:noProof/>
                  </w:rPr>
                  <w:t>23</w:t>
                </w:r>
                <w:r>
                  <w:rPr>
                    <w:rStyle w:val="Headerorfooter1"/>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31" type="#_x0000_t202" style="position:absolute;margin-left:31.3pt;margin-top:457.9pt;width:10.1pt;height:5.05pt;z-index:-188744053;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Corbel105ptItalic"/>
                    <w:b w:val="0"/>
                    <w:bCs w:val="0"/>
                  </w:rPr>
                  <w:t>11</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30" type="#_x0000_t202" style="position:absolute;margin-left:30.8pt;margin-top:459.35pt;width:10.1pt;height:8.15pt;z-index:-188744052;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Corbel10pt"/>
                    <w:noProof/>
                  </w:rPr>
                  <w:t>26</w:t>
                </w:r>
                <w:r>
                  <w:rPr>
                    <w:rStyle w:val="HeaderorfooterCorbel10pt"/>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29" type="#_x0000_t202" style="position:absolute;margin-left:262.05pt;margin-top:459.75pt;width:9.6pt;height:8.4pt;z-index:-188744051;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vertAlign w:val="superscript"/>
                  </w:rPr>
                  <w:t>25</w:t>
                </w:r>
                <w:r>
                  <w:rPr>
                    <w:rStyle w:val="Headerorfooter1"/>
                    <w:vertAlign w:val="superscri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41" type="#_x0000_t202" style="position:absolute;margin-left:267pt;margin-top:460pt;width:4.55pt;height:7.7pt;z-index:-188744063;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rPr>
                  <w:t>7</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28" type="#_x0000_t202" style="position:absolute;margin-left:30.8pt;margin-top:459.35pt;width:10.1pt;height:8.15pt;z-index:-188744050;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Corbel10pt"/>
                    <w:noProof/>
                  </w:rPr>
                  <w:t>40</w:t>
                </w:r>
                <w:r>
                  <w:rPr>
                    <w:rStyle w:val="HeaderorfooterCorbel10pt"/>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27" type="#_x0000_t202" style="position:absolute;margin-left:262.05pt;margin-top:459.75pt;width:9.6pt;height:8.4pt;z-index:-188744049;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vertAlign w:val="superscript"/>
                  </w:rPr>
                  <w:t>39</w:t>
                </w:r>
                <w:r>
                  <w:rPr>
                    <w:rStyle w:val="Headerorfooter1"/>
                    <w:vertAlign w:val="superscript"/>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26" type="#_x0000_t202" style="position:absolute;margin-left:30.8pt;margin-top:459.35pt;width:10.1pt;height:8.15pt;z-index:-188744048;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Corbel10pt"/>
                    <w:noProof/>
                  </w:rPr>
                  <w:t>50</w:t>
                </w:r>
                <w:r>
                  <w:rPr>
                    <w:rStyle w:val="HeaderorfooterCorbel10pt"/>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25" type="#_x0000_t202" style="position:absolute;margin-left:262.05pt;margin-top:459.75pt;width:9.6pt;height:8.4pt;z-index:-188744047;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vertAlign w:val="superscript"/>
                  </w:rPr>
                  <w:t>51</w:t>
                </w:r>
                <w:r>
                  <w:rPr>
                    <w:rStyle w:val="Headerorfooter1"/>
                    <w:vertAlign w:val="superscript"/>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24" type="#_x0000_t202" style="position:absolute;margin-left:261.3pt;margin-top:457.9pt;width:9.35pt;height:8.15pt;z-index:-188744046;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AngsanaUPCBoldSpacing1pt"/>
                  </w:rPr>
                  <w:t>4i</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23" type="#_x0000_t202" style="position:absolute;margin-left:30.8pt;margin-top:459.35pt;width:10.1pt;height:8.15pt;z-index:-188744045;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Corbel10pt"/>
                    <w:noProof/>
                  </w:rPr>
                  <w:t>58</w:t>
                </w:r>
                <w:r>
                  <w:rPr>
                    <w:rStyle w:val="HeaderorfooterCorbel10pt"/>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22" type="#_x0000_t202" style="position:absolute;margin-left:262.05pt;margin-top:459.75pt;width:9.6pt;height:8.4pt;z-index:-188744044;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vertAlign w:val="superscript"/>
                  </w:rPr>
                  <w:t>59</w:t>
                </w:r>
                <w:r>
                  <w:rPr>
                    <w:rStyle w:val="Headerorfooter1"/>
                    <w:vertAlign w:val="superscript"/>
                  </w:rP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21" type="#_x0000_t202" style="position:absolute;margin-left:261.95pt;margin-top:452.5pt;width:9.1pt;height:7.9pt;z-index:-188744043;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AngsanaUPC15ptBold"/>
                  </w:rPr>
                  <w:t>6i</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20" type="#_x0000_t202" style="position:absolute;margin-left:261.95pt;margin-top:452.5pt;width:9.1pt;height:7.9pt;z-index:-188744042;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AngsanaUPC15ptBold"/>
                  </w:rPr>
                  <w:t>6i</w:t>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19" type="#_x0000_t202" style="position:absolute;margin-left:32.15pt;margin-top:453.95pt;width:10.1pt;height:7.9pt;z-index:-188744041;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AngsanaUPC15ptBold"/>
                  </w:rPr>
                  <w:t>6o</w:t>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18" type="#_x0000_t202" style="position:absolute;margin-left:32.05pt;margin-top:457.35pt;width:10.3pt;height:10.55pt;z-index:-188744040;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Corbel10pt0"/>
                    <w:noProof/>
                  </w:rPr>
                  <w:t>68</w:t>
                </w:r>
                <w:r>
                  <w:rPr>
                    <w:rStyle w:val="HeaderorfooterCorbel10pt0"/>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17" type="#_x0000_t202" style="position:absolute;margin-left:262.05pt;margin-top:459.75pt;width:9.6pt;height:8.4pt;z-index:-188744039;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vertAlign w:val="superscript"/>
                  </w:rPr>
                  <w:t>67</w:t>
                </w:r>
                <w:r>
                  <w:rPr>
                    <w:rStyle w:val="Headerorfooter1"/>
                    <w:vertAlign w:val="superscript"/>
                  </w:rP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16" type="#_x0000_t202" style="position:absolute;margin-left:31.9pt;margin-top:453.25pt;width:10.1pt;height:7.9pt;z-index:-188744038;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AngsanaUPC15ptBold"/>
                  </w:rPr>
                  <w:t>6a</w:t>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15" type="#_x0000_t202" style="position:absolute;margin-left:32.05pt;margin-top:457.35pt;width:10.3pt;height:10.55pt;z-index:-188744037;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Corbel10pt0"/>
                    <w:noProof/>
                  </w:rPr>
                  <w:t>70</w:t>
                </w:r>
                <w:r>
                  <w:rPr>
                    <w:rStyle w:val="HeaderorfooterCorbel10pt0"/>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14" type="#_x0000_t202" style="position:absolute;margin-left:261.35pt;margin-top:456.1pt;width:9.1pt;height:7.7pt;z-index:-188744036;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AngsanaUPC13ptBoldSpacing1pt"/>
                  </w:rPr>
                  <w:t>7i</w:t>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13" type="#_x0000_t202" style="position:absolute;margin-left:262.05pt;margin-top:459.75pt;width:9.6pt;height:8.4pt;z-index:-188744035;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vertAlign w:val="superscript"/>
                  </w:rPr>
                  <w:t>69</w:t>
                </w:r>
                <w:r>
                  <w:rPr>
                    <w:rStyle w:val="Headerorfooter1"/>
                    <w:vertAlign w:val="superscript"/>
                  </w:rP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12" type="#_x0000_t202" style="position:absolute;margin-left:32.05pt;margin-top:457.35pt;width:10.3pt;height:10.55pt;z-index:-188744034;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Corbel10pt0"/>
                    <w:noProof/>
                  </w:rPr>
                  <w:t>78</w:t>
                </w:r>
                <w:r>
                  <w:rPr>
                    <w:rStyle w:val="HeaderorfooterCorbel10pt0"/>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11" type="#_x0000_t202" style="position:absolute;margin-left:262.05pt;margin-top:459.75pt;width:9.6pt;height:8.4pt;z-index:-188744033;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vertAlign w:val="superscript"/>
                  </w:rPr>
                  <w:t>79</w:t>
                </w:r>
                <w:r>
                  <w:rPr>
                    <w:rStyle w:val="Headerorfooter1"/>
                    <w:vertAlign w:val="superscri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10" type="#_x0000_t202" style="position:absolute;margin-left:31.05pt;margin-top:455.4pt;width:10.1pt;height:7.7pt;z-index:-188744032;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Candara12pt"/>
                    <w:b w:val="0"/>
                    <w:bCs w:val="0"/>
                  </w:rPr>
                  <w:t>7a</w:t>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09" type="#_x0000_t202" style="position:absolute;margin-left:262.2pt;margin-top:457.35pt;width:9.35pt;height:7.9pt;z-index:-188744031;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2"/>
                  </w:rPr>
                  <w:t>8</w:t>
                </w:r>
                <w:r>
                  <w:rPr>
                    <w:rStyle w:val="HeaderorfooterAngsanaUPC16pt"/>
                  </w:rPr>
                  <w:t>i</w:t>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08" type="#_x0000_t202" style="position:absolute;margin-left:262.2pt;margin-top:457.35pt;width:9.35pt;height:7.9pt;z-index:-188744030;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2"/>
                  </w:rPr>
                  <w:t>8</w:t>
                </w:r>
                <w:r>
                  <w:rPr>
                    <w:rStyle w:val="HeaderorfooterAngsanaUPC16pt"/>
                  </w:rPr>
                  <w:t>i</w:t>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07" type="#_x0000_t202" style="position:absolute;margin-left:31.1pt;margin-top:457.35pt;width:10.3pt;height:7.9pt;z-index:-188744029;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2"/>
                  </w:rPr>
                  <w:t>8</w:t>
                </w:r>
                <w:r>
                  <w:rPr>
                    <w:rStyle w:val="HeaderorfooterAngsanaUPC16pt"/>
                  </w:rPr>
                  <w:t>c</w:t>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06" type="#_x0000_t202" style="position:absolute;margin-left:31.2pt;margin-top:458.05pt;width:10.3pt;height:10.3pt;z-index:-188744028;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AngsanaUPC16pt"/>
                    <w:noProof/>
                  </w:rPr>
                  <w:t>86</w:t>
                </w:r>
                <w:r>
                  <w:rPr>
                    <w:rStyle w:val="HeaderorfooterAngsanaUPC16pt"/>
                  </w:rP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05" type="#_x0000_t202" style="position:absolute;margin-left:262.05pt;margin-top:459.75pt;width:9.6pt;height:8.4pt;z-index:-188744027;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vertAlign w:val="superscript"/>
                  </w:rPr>
                  <w:t>85</w:t>
                </w:r>
                <w:r>
                  <w:rPr>
                    <w:rStyle w:val="Headerorfooter1"/>
                    <w:vertAlign w:val="superscript"/>
                  </w:rPr>
                  <w:fldChar w:fldCharType="end"/>
                </w:r>
              </w:p>
            </w:txbxContent>
          </v:textbox>
          <w10:wrap anchorx="page" anchory="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04" type="#_x0000_t202" style="position:absolute;margin-left:31.55pt;margin-top:457.35pt;width:10.3pt;height:8.15pt;z-index:-188744026;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2"/>
                  </w:rPr>
                  <w:t>8</w:t>
                </w:r>
                <w:r>
                  <w:rPr>
                    <w:rStyle w:val="HeaderorfooterAngsanaUPC16pt"/>
                  </w:rPr>
                  <w:t>a</w:t>
                </w:r>
              </w:p>
            </w:txbxContent>
          </v:textbox>
          <w10:wrap anchorx="page" anchory="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03" type="#_x0000_t202" style="position:absolute;margin-left:31.2pt;margin-top:458.05pt;width:10.3pt;height:10.3pt;z-index:-188744025;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AngsanaUPC16pt"/>
                    <w:noProof/>
                  </w:rPr>
                  <w:t>88</w:t>
                </w:r>
                <w:r>
                  <w:rPr>
                    <w:rStyle w:val="HeaderorfooterAngsanaUPC16pt"/>
                  </w:rPr>
                  <w:fldChar w:fldCharType="end"/>
                </w:r>
              </w:p>
            </w:txbxContent>
          </v:textbox>
          <w10:wrap anchorx="page" anchory="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02" type="#_x0000_t202" style="position:absolute;margin-left:262.05pt;margin-top:459.75pt;width:9.6pt;height:8.4pt;z-index:-188744024;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vertAlign w:val="superscript"/>
                  </w:rPr>
                  <w:t>89</w:t>
                </w:r>
                <w:r>
                  <w:rPr>
                    <w:rStyle w:val="Headerorfooter1"/>
                    <w:vertAlign w:val="superscript"/>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01" type="#_x0000_t202" style="position:absolute;margin-left:261.95pt;margin-top:457.35pt;width:9.6pt;height:10.55pt;z-index:-188744023;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AngsanaUPC16pt"/>
                  </w:rPr>
                  <w:t>8?</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40" type="#_x0000_t202" style="position:absolute;margin-left:32.35pt;margin-top:453.65pt;width:9.6pt;height:8.4pt;z-index:-188744062;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3ptSpacing0pt"/>
                    <w:noProof/>
                  </w:rPr>
                  <w:t>12</w:t>
                </w:r>
                <w:r>
                  <w:rPr>
                    <w:rStyle w:val="Headerorfooter13ptSpacing0pt"/>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00" type="#_x0000_t202" style="position:absolute;margin-left:31.2pt;margin-top:458.05pt;width:10.3pt;height:10.3pt;z-index:-188744022;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AngsanaUPC16pt"/>
                    <w:noProof/>
                  </w:rPr>
                  <w:t>98</w:t>
                </w:r>
                <w:r>
                  <w:rPr>
                    <w:rStyle w:val="HeaderorfooterAngsanaUPC16pt"/>
                  </w:rPr>
                  <w:fldChar w:fldCharType="end"/>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99" type="#_x0000_t202" style="position:absolute;margin-left:262.05pt;margin-top:459.75pt;width:9.6pt;height:8.4pt;z-index:-188744021;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
                    <w:noProof/>
                    <w:vertAlign w:val="superscript"/>
                  </w:rPr>
                  <w:t>99</w:t>
                </w:r>
                <w:r>
                  <w:rPr>
                    <w:rStyle w:val="Headerorfooter1"/>
                    <w:vertAlign w:val="superscript"/>
                  </w:rPr>
                  <w:fldChar w:fldCharType="end"/>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98" type="#_x0000_t202" style="position:absolute;margin-left:31.2pt;margin-top:457.35pt;width:10.1pt;height:8.15pt;z-index:-188744020;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AngsanaUPC16pt"/>
                  </w:rPr>
                  <w:t>9°</w:t>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97" type="#_x0000_t202" style="position:absolute;margin-left:32.3pt;margin-top:461.7pt;width:14.9pt;height:8.15pt;z-index:-188744019;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noProof/>
                  </w:rPr>
                  <w:t>104</w:t>
                </w:r>
                <w: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96" type="#_x0000_t202" style="position:absolute;margin-left:32.3pt;margin-top:461.7pt;width:14.9pt;height:8.15pt;z-index:-188744018;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95" type="#_x0000_t202" style="position:absolute;margin-left:258.5pt;margin-top:461.45pt;width:14.4pt;height:7.9pt;z-index:-188744017;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noProof/>
                  </w:rPr>
                  <w:t>103</w:t>
                </w:r>
                <w:r>
                  <w:fldChar w:fldCharType="end"/>
                </w:r>
              </w:p>
            </w:txbxContent>
          </v:textbox>
          <w10:wrap anchorx="page" anchory="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94" type="#_x0000_t202" style="position:absolute;margin-left:32.3pt;margin-top:461.7pt;width:14.9pt;height:8.15pt;z-index:-188744016;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noProof/>
                  </w:rPr>
                  <w:t>108</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39" type="#_x0000_t202" style="position:absolute;margin-left:262.25pt;margin-top:454.85pt;width:9.1pt;height:7.9pt;z-index:-188744061;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Gulim95pt"/>
                  </w:rPr>
                  <w:t>*3</w:t>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93" type="#_x0000_t202" style="position:absolute;margin-left:258.5pt;margin-top:461.45pt;width:14.4pt;height:7.9pt;z-index:-188744015;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noProof/>
                  </w:rPr>
                  <w:t>109</w:t>
                </w:r>
                <w:r>
                  <w:fldChar w:fldCharType="end"/>
                </w:r>
              </w:p>
            </w:txbxContent>
          </v:textbox>
          <w10:wrap anchorx="page" anchory="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92" type="#_x0000_t202" style="position:absolute;margin-left:31.85pt;margin-top:461.45pt;width:14.65pt;height:7.9pt;z-index:-188744014;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t>”4</w:t>
                </w:r>
              </w:p>
            </w:txbxContent>
          </v:textbox>
          <w10:wrap anchorx="page" anchory="page"/>
        </v:shape>
      </w:pic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91" type="#_x0000_t202" style="position:absolute;margin-left:31.85pt;margin-top:461.45pt;width:14.65pt;height:7.9pt;z-index:-188744013;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t>”4</w:t>
                </w:r>
              </w:p>
            </w:txbxContent>
          </v:textbox>
          <w10:wrap anchorx="page" anchory="page"/>
        </v:shape>
      </w:pic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90" type="#_x0000_t202" style="position:absolute;margin-left:258.3pt;margin-top:462.55pt;width:14.4pt;height:7.7pt;z-index:-188744012;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t>"</w:t>
                </w:r>
                <w:r>
                  <w:fldChar w:fldCharType="begin"/>
                </w:r>
                <w:r>
                  <w:instrText xml:space="preserve"> PAGE \* MERGEFORMAT </w:instrText>
                </w:r>
                <w:r>
                  <w:fldChar w:fldCharType="separate"/>
                </w:r>
                <w:r>
                  <w:rPr>
                    <w:noProof/>
                  </w:rPr>
                  <w:t>113</w:t>
                </w:r>
                <w:r>
                  <w:fldChar w:fldCharType="end"/>
                </w:r>
              </w:p>
            </w:txbxContent>
          </v:textbox>
          <w10:wrap anchorx="page" anchory="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89" type="#_x0000_t202" style="position:absolute;margin-left:34.15pt;margin-top:462.55pt;width:14.65pt;height:7.9pt;z-index:-188744011;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Corbel11ptSpacing1pt"/>
                    <w:noProof/>
                  </w:rPr>
                  <w:t>116</w:t>
                </w:r>
                <w:r>
                  <w:rPr>
                    <w:rStyle w:val="Headerorfooter17Corbel11ptSpacing1pt"/>
                  </w:rPr>
                  <w:fldChar w:fldCharType="end"/>
                </w:r>
              </w:p>
            </w:txbxContent>
          </v:textbox>
          <w10:wrap anchorx="page" anchory="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88" type="#_x0000_t202" style="position:absolute;margin-left:34.15pt;margin-top:462.55pt;width:14.65pt;height:7.9pt;z-index:-188744010;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rStyle w:val="Headerorfooter17Corbel11ptSpacing1pt"/>
                  </w:rPr>
                  <w:t>#</w:t>
                </w:r>
                <w:r>
                  <w:rPr>
                    <w:rStyle w:val="Headerorfooter17Corbel11ptSpacing1pt"/>
                  </w:rPr>
                  <w:fldChar w:fldCharType="end"/>
                </w:r>
              </w:p>
            </w:txbxContent>
          </v:textbox>
          <w10:wrap anchorx="page" anchory="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87" type="#_x0000_t202" style="position:absolute;margin-left:258.8pt;margin-top:462.8pt;width:14.65pt;height:7.9pt;z-index:-188744009;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rPr>
                    <w:rStyle w:val="Headerorfooter1714ptBoldSpacing1pt"/>
                  </w:rPr>
                  <w:t>”</w:t>
                </w:r>
                <w:r>
                  <w:fldChar w:fldCharType="begin"/>
                </w:r>
                <w:r>
                  <w:instrText xml:space="preserve"> PAGE \* MERGEFORMAT </w:instrText>
                </w:r>
                <w:r>
                  <w:fldChar w:fldCharType="separate"/>
                </w:r>
                <w:r w:rsidRPr="003149BA">
                  <w:rPr>
                    <w:rStyle w:val="Headerorfooter1714ptBoldSpacing1pt"/>
                    <w:noProof/>
                  </w:rPr>
                  <w:t>115</w:t>
                </w:r>
                <w:r>
                  <w:rPr>
                    <w:rStyle w:val="Headerorfooter1714ptBoldSpacing1pt"/>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38" type="#_x0000_t202" style="position:absolute;margin-left:32.8pt;margin-top:454.15pt;width:9.35pt;height:5.3pt;z-index:-188744060;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0ptItalicScale120"/>
                    <w:b w:val="0"/>
                    <w:bCs w:val="0"/>
                    <w:noProof/>
                  </w:rPr>
                  <w:t>11</w:t>
                </w:r>
                <w:r>
                  <w:rPr>
                    <w:rStyle w:val="Headerorfooter10ptItalicScale120"/>
                    <w:b w:val="0"/>
                    <w:bCs w:val="0"/>
                  </w:rPr>
                  <w:fldChar w:fldCharType="end"/>
                </w:r>
              </w:p>
            </w:txbxContent>
          </v:textbox>
          <w10:wrap anchorx="page" anchory="page"/>
        </v:shape>
      </w:pic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86" type="#_x0000_t202" style="position:absolute;margin-left:258.8pt;margin-top:462.8pt;width:14.65pt;height:7.9pt;z-index:-188744008;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rPr>
                    <w:rStyle w:val="Headerorfooter1714ptBoldSpacing1pt"/>
                  </w:rPr>
                  <w:t>”</w:t>
                </w:r>
                <w:r>
                  <w:fldChar w:fldCharType="begin"/>
                </w:r>
                <w:r>
                  <w:instrText xml:space="preserve"> PAGE \* MERGEFORMAT </w:instrText>
                </w:r>
                <w:r>
                  <w:fldChar w:fldCharType="separate"/>
                </w:r>
                <w:r w:rsidRPr="003149BA">
                  <w:rPr>
                    <w:rStyle w:val="Headerorfooter1714ptBoldSpacing1pt"/>
                    <w:noProof/>
                  </w:rPr>
                  <w:t>119</w:t>
                </w:r>
                <w:r>
                  <w:rPr>
                    <w:rStyle w:val="Headerorfooter1714ptBoldSpacing1pt"/>
                  </w:rPr>
                  <w:fldChar w:fldCharType="end"/>
                </w:r>
              </w:p>
            </w:txbxContent>
          </v:textbox>
          <w10:wrap anchorx="page" anchory="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85" type="#_x0000_t202" style="position:absolute;margin-left:258.3pt;margin-top:462.55pt;width:14.4pt;height:7.7pt;z-index:-188744007;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t>"</w:t>
                </w:r>
                <w:r>
                  <w:fldChar w:fldCharType="begin"/>
                </w:r>
                <w:r>
                  <w:instrText xml:space="preserve"> PAGE \* MERGEFORMAT </w:instrText>
                </w:r>
                <w:r>
                  <w:fldChar w:fldCharType="separate"/>
                </w:r>
                <w:r>
                  <w:rPr>
                    <w:noProof/>
                  </w:rPr>
                  <w:t>117</w:t>
                </w:r>
                <w:r>
                  <w:fldChar w:fldCharType="end"/>
                </w:r>
              </w:p>
            </w:txbxContent>
          </v:textbox>
          <w10:wrap anchorx="page" anchory="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84" type="#_x0000_t202" style="position:absolute;margin-left:31.95pt;margin-top:458.5pt;width:14.65pt;height:5.3pt;z-index:-188744006;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rPr>
                    <w:rStyle w:val="Headerorfooter17Corbel10pt"/>
                  </w:rPr>
                  <w:t>1</w:t>
                </w:r>
                <w:r>
                  <w:rPr>
                    <w:rStyle w:val="Headerorfooter17Corbel105ptItalic"/>
                    <w:b w:val="0"/>
                    <w:bCs w:val="0"/>
                  </w:rPr>
                  <w:t>11</w:t>
                </w:r>
              </w:p>
            </w:txbxContent>
          </v:textbox>
          <w10:wrap anchorx="page" anchory="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83" type="#_x0000_t202" style="position:absolute;margin-left:31.5pt;margin-top:462.55pt;width:14.9pt;height:5.3pt;z-index:-188744005;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rPr>
                    <w:rStyle w:val="Headerorfooter1713ptBold"/>
                  </w:rPr>
                  <w:t xml:space="preserve">i </w:t>
                </w:r>
                <w:r>
                  <w:rPr>
                    <w:rStyle w:val="Headerorfooter1710ptItalic"/>
                  </w:rPr>
                  <w:t>ic</w:t>
                </w:r>
              </w:p>
            </w:txbxContent>
          </v:textbox>
          <w10:wrap anchorx="page" anchory="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81" type="#_x0000_t202" style="position:absolute;margin-left:31.95pt;margin-top:457.75pt;width:14.9pt;height:8.15pt;z-index:-188744003;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Corbel105pt"/>
                    <w:noProof/>
                  </w:rPr>
                  <w:t>124</w:t>
                </w:r>
                <w:r>
                  <w:rPr>
                    <w:rStyle w:val="Headerorfooter17Corbel105pt"/>
                  </w:rPr>
                  <w:fldChar w:fldCharType="end"/>
                </w:r>
              </w:p>
            </w:txbxContent>
          </v:textbox>
          <w10:wrap anchorx="page" anchory="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79" type="#_x0000_t202" style="position:absolute;margin-left:257.15pt;margin-top:455.15pt;width:14.4pt;height:7.9pt;z-index:-188744001;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Constantia11pt"/>
                    <w:noProof/>
                  </w:rPr>
                  <w:t>129</w:t>
                </w:r>
                <w:r>
                  <w:rPr>
                    <w:rStyle w:val="Headerorfooter17Constantia11pt"/>
                  </w:rPr>
                  <w:fldChar w:fldCharType="end"/>
                </w:r>
              </w:p>
            </w:txbxContent>
          </v:textbox>
          <w10:wrap anchorx="page" anchory="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37" type="#_x0000_t202" style="position:absolute;margin-left:32.35pt;margin-top:453.65pt;width:9.6pt;height:8.4pt;z-index:-188744059;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fldChar w:fldCharType="begin"/>
                </w:r>
                <w:r>
                  <w:instrText xml:space="preserve"> PAGE \* MERGEFORMAT </w:instrText>
                </w:r>
                <w:r>
                  <w:fldChar w:fldCharType="separate"/>
                </w:r>
                <w:r w:rsidRPr="003149BA">
                  <w:rPr>
                    <w:rStyle w:val="Headerorfooter13ptSpacing0pt"/>
                    <w:noProof/>
                  </w:rPr>
                  <w:t>16</w:t>
                </w:r>
                <w:r>
                  <w:rPr>
                    <w:rStyle w:val="Headerorfooter13ptSpacing0pt"/>
                  </w:rPr>
                  <w:fldChar w:fldCharType="end"/>
                </w:r>
              </w:p>
            </w:txbxContent>
          </v:textbox>
          <w10:wrap anchorx="page" anchory="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78" type="#_x0000_t202" style="position:absolute;margin-left:31.8pt;margin-top:455.4pt;width:14.65pt;height:7.9pt;z-index:-188744000;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rPr>
                    <w:rStyle w:val="Headerorfooter17Constantia105ptSpacing1pt"/>
                  </w:rPr>
                  <w:t>13a</w:t>
                </w:r>
              </w:p>
            </w:txbxContent>
          </v:textbox>
          <w10:wrap anchorx="page" anchory="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77" type="#_x0000_t202" style="position:absolute;margin-left:32.15pt;margin-top:455.4pt;width:14.9pt;height:7.9pt;z-index:-188743999;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Constantia11ptSpacing0pt"/>
                    <w:noProof/>
                  </w:rPr>
                  <w:t>130</w:t>
                </w:r>
                <w:r>
                  <w:rPr>
                    <w:rStyle w:val="Headerorfooter17Constantia11ptSpacing0pt"/>
                  </w:rPr>
                  <w:fldChar w:fldCharType="end"/>
                </w:r>
              </w:p>
            </w:txbxContent>
          </v:textbox>
          <w10:wrap anchorx="page" anchory="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76" type="#_x0000_t202" style="position:absolute;margin-left:31.9pt;margin-top:454.9pt;width:14.9pt;height:8.4pt;z-index:-188743998;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10pt"/>
                    <w:noProof/>
                  </w:rPr>
                  <w:t>134</w:t>
                </w:r>
                <w:r>
                  <w:rPr>
                    <w:rStyle w:val="Headerorfooter1710pt"/>
                  </w:rPr>
                  <w:fldChar w:fldCharType="end"/>
                </w:r>
              </w:p>
            </w:txbxContent>
          </v:textbox>
          <w10:wrap anchorx="page" anchory="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75" type="#_x0000_t202" style="position:absolute;margin-left:258pt;margin-top:454.9pt;width:14.4pt;height:8.4pt;z-index:-188743997;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rPr>
                    <w:vertAlign w:val="superscript"/>
                  </w:rPr>
                  <w:t>I</w:t>
                </w:r>
                <w:r>
                  <w:t>35</w:t>
                </w:r>
              </w:p>
            </w:txbxContent>
          </v:textbox>
          <w10:wrap anchorx="page" anchory="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74" type="#_x0000_t202" style="position:absolute;margin-left:257.85pt;margin-top:458.05pt;width:14.4pt;height:7.9pt;z-index:-188743996;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10pt"/>
                    <w:noProof/>
                  </w:rPr>
                  <w:t>133</w:t>
                </w:r>
                <w:r>
                  <w:rPr>
                    <w:rStyle w:val="Headerorfooter1710pt"/>
                  </w:rPr>
                  <w:fldChar w:fldCharType="end"/>
                </w:r>
              </w:p>
            </w:txbxContent>
          </v:textbox>
          <w10:wrap anchorx="page" anchory="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73" type="#_x0000_t202" style="position:absolute;margin-left:31.8pt;margin-top:454.1pt;width:14.65pt;height:10.55pt;z-index:-188743995;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t>!3</w:t>
                </w:r>
                <w:r>
                  <w:rPr>
                    <w:vertAlign w:val="superscript"/>
                  </w:rPr>
                  <w:t>8</w:t>
                </w:r>
              </w:p>
            </w:txbxContent>
          </v:textbox>
          <w10:wrap anchorx="page" anchory="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72" type="#_x0000_t202" style="position:absolute;margin-left:257.9pt;margin-top:456.25pt;width:14.4pt;height:8.15pt;z-index:-188743994;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t>*37</w:t>
                </w:r>
              </w:p>
            </w:txbxContent>
          </v:textbox>
          <w10:wrap anchorx="page" anchory="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71" type="#_x0000_t202" style="position:absolute;margin-left:31.95pt;margin-top:457.45pt;width:15.1pt;height:8.15pt;z-index:-188743993;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noProof/>
                  </w:rPr>
                  <w:t>140</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136" type="#_x0000_t202" style="position:absolute;margin-left:263.45pt;margin-top:455.6pt;width:9.1pt;height:7.7pt;z-index:-188744058;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0"/>
                  <w:shd w:val="clear" w:color="auto" w:fill="auto"/>
                  <w:spacing w:line="240" w:lineRule="auto"/>
                </w:pPr>
                <w:r>
                  <w:rPr>
                    <w:rStyle w:val="Headerorfooter1"/>
                    <w:vertAlign w:val="superscript"/>
                  </w:rPr>
                  <w:t>r</w:t>
                </w:r>
                <w:r>
                  <w:rPr>
                    <w:rStyle w:val="Headerorfooter1"/>
                  </w:rPr>
                  <w:t>7</w:t>
                </w:r>
              </w:p>
            </w:txbxContent>
          </v:textbox>
          <w10:wrap anchorx="page" anchory="page"/>
        </v:shape>
      </w:pic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70" type="#_x0000_t202" style="position:absolute;margin-left:257.55pt;margin-top:459.3pt;width:14.4pt;height:7.9pt;z-index:-188743992;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15pt"/>
                    <w:noProof/>
                  </w:rPr>
                  <w:t>139</w:t>
                </w:r>
                <w:r>
                  <w:rPr>
                    <w:rStyle w:val="Headerorfooter1715pt"/>
                  </w:rPr>
                  <w:fldChar w:fldCharType="end"/>
                </w:r>
              </w:p>
            </w:txbxContent>
          </v:textbox>
          <w10:wrap anchorx="page" anchory="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69" type="#_x0000_t202" style="position:absolute;margin-left:32.2pt;margin-top:456pt;width:14.9pt;height:8.15pt;z-index:-188743991;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noProof/>
                  </w:rPr>
                  <w:t>144</w:t>
                </w:r>
                <w:r>
                  <w:fldChar w:fldCharType="end"/>
                </w:r>
              </w:p>
            </w:txbxContent>
          </v:textbox>
          <w10:wrap anchorx="page" anchory="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68" type="#_x0000_t202" style="position:absolute;margin-left:257.55pt;margin-top:459.3pt;width:14.4pt;height:7.9pt;z-index:-188743990;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15pt"/>
                    <w:noProof/>
                  </w:rPr>
                  <w:t>143</w:t>
                </w:r>
                <w:r>
                  <w:rPr>
                    <w:rStyle w:val="Headerorfooter1715pt"/>
                  </w:rPr>
                  <w:fldChar w:fldCharType="end"/>
                </w:r>
              </w:p>
            </w:txbxContent>
          </v:textbox>
          <w10:wrap anchorx="page" anchory="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67" type="#_x0000_t202" style="position:absolute;margin-left:31.95pt;margin-top:457.85pt;width:14.65pt;height:10.55pt;z-index:-188743989;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Constantia11ptSpacing0pt0"/>
                    <w:noProof/>
                  </w:rPr>
                  <w:t>146</w:t>
                </w:r>
                <w:r>
                  <w:rPr>
                    <w:rStyle w:val="Headerorfooter17Constantia11ptSpacing0pt0"/>
                  </w:rPr>
                  <w:fldChar w:fldCharType="end"/>
                </w:r>
              </w:p>
            </w:txbxContent>
          </v:textbox>
          <w10:wrap anchorx="page" anchory="page"/>
        </v:shape>
      </w:pic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66" type="#_x0000_t202" style="position:absolute;margin-left:31.95pt;margin-top:457.85pt;width:14.65pt;height:10.55pt;z-index:-188743988;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Pr>
                    <w:rStyle w:val="Headerorfooter17Constantia11ptSpacing0pt0"/>
                  </w:rPr>
                  <w:t>#</w:t>
                </w:r>
                <w:r>
                  <w:rPr>
                    <w:rStyle w:val="Headerorfooter17Constantia11ptSpacing0pt0"/>
                  </w:rPr>
                  <w:fldChar w:fldCharType="end"/>
                </w:r>
              </w:p>
            </w:txbxContent>
          </v:textbox>
          <w10:wrap anchorx="page" anchory="page"/>
        </v:shape>
      </w:pic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65" type="#_x0000_t202" style="position:absolute;margin-left:31.95pt;margin-top:457.85pt;width:14.65pt;height:10.55pt;z-index:-188743987;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Constantia11ptSpacing0pt0"/>
                    <w:noProof/>
                  </w:rPr>
                  <w:t>148</w:t>
                </w:r>
                <w:r>
                  <w:rPr>
                    <w:rStyle w:val="Headerorfooter17Constantia11ptSpacing0pt0"/>
                  </w:rPr>
                  <w:fldChar w:fldCharType="end"/>
                </w:r>
              </w:p>
            </w:txbxContent>
          </v:textbox>
          <w10:wrap anchorx="page" anchory="page"/>
        </v:shape>
      </w:pic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64" type="#_x0000_t202" style="position:absolute;margin-left:256.7pt;margin-top:458.8pt;width:14.65pt;height:8.4pt;z-index:-188743986;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rPr>
                    <w:rStyle w:val="Headerorfooter17Constantia11ptSpacing0pt0"/>
                  </w:rPr>
                  <w:t>i</w:t>
                </w:r>
                <w:r>
                  <w:rPr>
                    <w:rStyle w:val="Headerorfooter1710pt"/>
                  </w:rPr>
                  <w:t>49</w:t>
                </w:r>
              </w:p>
            </w:txbxContent>
          </v:textbox>
          <w10:wrap anchorx="page" anchory="page"/>
        </v:shape>
      </w:pic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63" type="#_x0000_t202" style="position:absolute;margin-left:257.55pt;margin-top:459.3pt;width:14.4pt;height:7.9pt;z-index:-188743985;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fldChar w:fldCharType="begin"/>
                </w:r>
                <w:r>
                  <w:instrText xml:space="preserve"> PAGE \* MERGEFORMAT </w:instrText>
                </w:r>
                <w:r>
                  <w:fldChar w:fldCharType="separate"/>
                </w:r>
                <w:r w:rsidRPr="003149BA">
                  <w:rPr>
                    <w:rStyle w:val="Headerorfooter1715pt"/>
                    <w:noProof/>
                  </w:rPr>
                  <w:t>147</w:t>
                </w:r>
                <w:r>
                  <w:rPr>
                    <w:rStyle w:val="Headerorfooter1715pt"/>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26" w:rsidRDefault="001D3926"/>
  </w:footnote>
  <w:footnote w:type="continuationSeparator" w:id="0">
    <w:p w:rsidR="001D3926" w:rsidRDefault="001D39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82" type="#_x0000_t202" style="position:absolute;margin-left:32.05pt;margin-top:32.9pt;width:127.7pt;height:9.85pt;z-index:-188744004;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rPr>
                    <w:rStyle w:val="Headerorfooter1713ptBold"/>
                  </w:rPr>
                  <w:t>Der Messias für Israel</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3149BA">
    <w:pPr>
      <w:rPr>
        <w:sz w:val="2"/>
        <w:szCs w:val="2"/>
      </w:rPr>
    </w:pPr>
    <w:r>
      <w:pict>
        <v:shapetype id="_x0000_t202" coordsize="21600,21600" o:spt="202" path="m,l,21600r21600,l21600,xe">
          <v:stroke joinstyle="miter"/>
          <v:path gradientshapeok="t" o:connecttype="rect"/>
        </v:shapetype>
        <v:shape id="_x0000_s2080" type="#_x0000_t202" style="position:absolute;margin-left:32.4pt;margin-top:21.95pt;width:87.85pt;height:10.1pt;z-index:-188744002;mso-wrap-style:none;mso-wrap-distance-left:5pt;mso-wrap-distance-right:5pt;mso-position-horizontal-relative:page;mso-position-vertical-relative:page" wrapcoords="0 0" filled="f" stroked="f">
          <v:textbox style="mso-fit-shape-to-text:t" inset="0,0,0,0">
            <w:txbxContent>
              <w:p w:rsidR="001D3926" w:rsidRDefault="003149BA">
                <w:pPr>
                  <w:pStyle w:val="Headerorfooter170"/>
                  <w:shd w:val="clear" w:color="auto" w:fill="auto"/>
                  <w:spacing w:line="240" w:lineRule="auto"/>
                </w:pPr>
                <w:r>
                  <w:rPr>
                    <w:rStyle w:val="Headerorfooter1713ptBold"/>
                  </w:rPr>
                  <w:t>Liebe zu Israel</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926" w:rsidRDefault="001D39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17DA"/>
    <w:multiLevelType w:val="multilevel"/>
    <w:tmpl w:val="533C99DC"/>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C546B7"/>
    <w:multiLevelType w:val="multilevel"/>
    <w:tmpl w:val="51C2CF54"/>
    <w:lvl w:ilvl="0">
      <w:start w:val="2"/>
      <w:numFmt w:val="upperRoman"/>
      <w:lvlText w:val="%1."/>
      <w:lvlJc w:val="left"/>
      <w:rPr>
        <w:rFonts w:ascii="AngsanaUPC" w:eastAsia="AngsanaUPC" w:hAnsi="AngsanaUPC" w:cs="AngsanaUPC"/>
        <w:b/>
        <w:bCs/>
        <w:i w:val="0"/>
        <w:iCs w:val="0"/>
        <w:smallCaps w:val="0"/>
        <w:strike w:val="0"/>
        <w:color w:val="000000"/>
        <w:spacing w:val="0"/>
        <w:w w:val="100"/>
        <w:position w:val="0"/>
        <w:sz w:val="40"/>
        <w:szCs w:val="4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9458B"/>
    <w:multiLevelType w:val="multilevel"/>
    <w:tmpl w:val="50F422B6"/>
    <w:lvl w:ilvl="0">
      <w:start w:val="4"/>
      <w:numFmt w:val="decimal"/>
      <w:lvlText w:val="%1."/>
      <w:lvlJc w:val="left"/>
      <w:rPr>
        <w:rFonts w:ascii="AngsanaUPC" w:eastAsia="AngsanaUPC" w:hAnsi="AngsanaUPC" w:cs="AngsanaUPC"/>
        <w:b/>
        <w:bCs/>
        <w:i w:val="0"/>
        <w:iCs w:val="0"/>
        <w:smallCaps w:val="0"/>
        <w:strike w:val="0"/>
        <w:color w:val="000000"/>
        <w:spacing w:val="0"/>
        <w:w w:val="100"/>
        <w:position w:val="0"/>
        <w:sz w:val="40"/>
        <w:szCs w:val="4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A22054"/>
    <w:multiLevelType w:val="multilevel"/>
    <w:tmpl w:val="02967904"/>
    <w:lvl w:ilvl="0">
      <w:start w:val="3"/>
      <w:numFmt w:val="decimal"/>
      <w:lvlText w:val="%1."/>
      <w:lvlJc w:val="left"/>
      <w:rPr>
        <w:rFonts w:ascii="AngsanaUPC" w:eastAsia="AngsanaUPC" w:hAnsi="AngsanaUPC" w:cs="AngsanaUPC"/>
        <w:b/>
        <w:bCs/>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A93077"/>
    <w:multiLevelType w:val="multilevel"/>
    <w:tmpl w:val="E9AC3108"/>
    <w:lvl w:ilvl="0">
      <w:start w:val="1938"/>
      <w:numFmt w:val="decimal"/>
      <w:lvlText w:val="31.3.%1"/>
      <w:lvlJc w:val="left"/>
      <w:rPr>
        <w:rFonts w:ascii="AngsanaUPC" w:eastAsia="AngsanaUPC" w:hAnsi="AngsanaUPC" w:cs="AngsanaUPC"/>
        <w:b w:val="0"/>
        <w:bCs w:val="0"/>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9F6B2B"/>
    <w:multiLevelType w:val="multilevel"/>
    <w:tmpl w:val="1A90908E"/>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727A84"/>
    <w:multiLevelType w:val="multilevel"/>
    <w:tmpl w:val="D5AA976E"/>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40"/>
        <w:szCs w:val="4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7A28D6"/>
    <w:multiLevelType w:val="multilevel"/>
    <w:tmpl w:val="B8F05A9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C97374"/>
    <w:multiLevelType w:val="multilevel"/>
    <w:tmpl w:val="F314F5C6"/>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A34825"/>
    <w:multiLevelType w:val="multilevel"/>
    <w:tmpl w:val="FB241C42"/>
    <w:lvl w:ilvl="0">
      <w:start w:val="1"/>
      <w:numFmt w:val="lowerLetter"/>
      <w:lvlText w:val="%1)"/>
      <w:lvlJc w:val="left"/>
      <w:rPr>
        <w:rFonts w:ascii="AngsanaUPC" w:eastAsia="AngsanaUPC" w:hAnsi="AngsanaUPC" w:cs="AngsanaUPC"/>
        <w:b w:val="0"/>
        <w:bCs w:val="0"/>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4D004F"/>
    <w:multiLevelType w:val="multilevel"/>
    <w:tmpl w:val="F948DF82"/>
    <w:lvl w:ilvl="0">
      <w:start w:val="1"/>
      <w:numFmt w:val="decimal"/>
      <w:lvlText w:val="%1."/>
      <w:lvlJc w:val="left"/>
      <w:rPr>
        <w:rFonts w:ascii="AngsanaUPC" w:eastAsia="AngsanaUPC" w:hAnsi="AngsanaUPC" w:cs="AngsanaUPC"/>
        <w:b/>
        <w:bCs/>
        <w:i w:val="0"/>
        <w:iCs w:val="0"/>
        <w:smallCaps w:val="0"/>
        <w:strike w:val="0"/>
        <w:color w:val="000000"/>
        <w:spacing w:val="0"/>
        <w:w w:val="100"/>
        <w:position w:val="0"/>
        <w:sz w:val="40"/>
        <w:szCs w:val="4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CA704B7"/>
    <w:multiLevelType w:val="multilevel"/>
    <w:tmpl w:val="35F8CE34"/>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0B7EA8"/>
    <w:multiLevelType w:val="multilevel"/>
    <w:tmpl w:val="A37A2B10"/>
    <w:lvl w:ilvl="0">
      <w:start w:val="3"/>
      <w:numFmt w:val="decimal"/>
      <w:lvlText w:val="%1."/>
      <w:lvlJc w:val="left"/>
      <w:rPr>
        <w:rFonts w:ascii="AngsanaUPC" w:eastAsia="AngsanaUPC" w:hAnsi="AngsanaUPC" w:cs="AngsanaUPC"/>
        <w:b/>
        <w:bCs/>
        <w:i w:val="0"/>
        <w:iCs w:val="0"/>
        <w:smallCaps w:val="0"/>
        <w:strike w:val="0"/>
        <w:color w:val="000000"/>
        <w:spacing w:val="0"/>
        <w:w w:val="100"/>
        <w:position w:val="0"/>
        <w:sz w:val="40"/>
        <w:szCs w:val="4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E67938"/>
    <w:multiLevelType w:val="multilevel"/>
    <w:tmpl w:val="3D74EDCE"/>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4"/>
        <w:szCs w:val="3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0"/>
  </w:num>
  <w:num w:numId="4">
    <w:abstractNumId w:val="2"/>
  </w:num>
  <w:num w:numId="5">
    <w:abstractNumId w:val="12"/>
  </w:num>
  <w:num w:numId="6">
    <w:abstractNumId w:val="8"/>
  </w:num>
  <w:num w:numId="7">
    <w:abstractNumId w:val="7"/>
  </w:num>
  <w:num w:numId="8">
    <w:abstractNumId w:val="11"/>
  </w:num>
  <w:num w:numId="9">
    <w:abstractNumId w:val="4"/>
  </w:num>
  <w:num w:numId="10">
    <w:abstractNumId w:val="5"/>
  </w:num>
  <w:num w:numId="11">
    <w:abstractNumId w:val="3"/>
  </w:num>
  <w:num w:numId="12">
    <w:abstractNumId w:val="0"/>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18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D3926"/>
    <w:rsid w:val="001D3926"/>
    <w:rsid w:val="00314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
    <w:name w:val="Body text (5)_"/>
    <w:basedOn w:val="Absatz-Standardschriftart"/>
    <w:link w:val="Bodytext50"/>
    <w:rPr>
      <w:rFonts w:ascii="FrankRuehl" w:eastAsia="FrankRuehl" w:hAnsi="FrankRuehl" w:cs="FrankRuehl"/>
      <w:b w:val="0"/>
      <w:bCs w:val="0"/>
      <w:i w:val="0"/>
      <w:iCs w:val="0"/>
      <w:smallCaps w:val="0"/>
      <w:strike w:val="0"/>
      <w:spacing w:val="0"/>
      <w:sz w:val="40"/>
      <w:szCs w:val="40"/>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40"/>
      <w:szCs w:val="40"/>
      <w:u w:val="none"/>
    </w:rPr>
  </w:style>
  <w:style w:type="character" w:customStyle="1" w:styleId="Bodytext7">
    <w:name w:val="Body text (7)_"/>
    <w:basedOn w:val="Absatz-Standardschriftart"/>
    <w:link w:val="Bodytext70"/>
    <w:rPr>
      <w:rFonts w:ascii="AngsanaUPC" w:eastAsia="AngsanaUPC" w:hAnsi="AngsanaUPC" w:cs="AngsanaUPC"/>
      <w:b w:val="0"/>
      <w:bCs w:val="0"/>
      <w:i w:val="0"/>
      <w:iCs w:val="0"/>
      <w:smallCaps w:val="0"/>
      <w:strike w:val="0"/>
      <w:sz w:val="24"/>
      <w:szCs w:val="24"/>
      <w:u w:val="none"/>
    </w:rPr>
  </w:style>
  <w:style w:type="character" w:customStyle="1" w:styleId="Bodytext7Bold">
    <w:name w:val="Body text (7) + Bold"/>
    <w:basedOn w:val="Bodytext7"/>
    <w:rPr>
      <w:rFonts w:ascii="AngsanaUPC" w:eastAsia="AngsanaUPC" w:hAnsi="AngsanaUPC" w:cs="AngsanaUPC"/>
      <w:b/>
      <w:bCs/>
      <w:i w:val="0"/>
      <w:iCs w:val="0"/>
      <w:smallCaps w:val="0"/>
      <w:strike w:val="0"/>
      <w:color w:val="000000"/>
      <w:spacing w:val="0"/>
      <w:w w:val="100"/>
      <w:position w:val="0"/>
      <w:sz w:val="24"/>
      <w:szCs w:val="24"/>
      <w:u w:val="none"/>
      <w:lang w:val="de-DE" w:eastAsia="de-DE" w:bidi="de-DE"/>
    </w:rPr>
  </w:style>
  <w:style w:type="character" w:customStyle="1" w:styleId="Bodytext7BoldSpacing0pt">
    <w:name w:val="Body text (7) + Bold;Spacing 0 pt"/>
    <w:basedOn w:val="Bodytext7"/>
    <w:rPr>
      <w:rFonts w:ascii="AngsanaUPC" w:eastAsia="AngsanaUPC" w:hAnsi="AngsanaUPC" w:cs="AngsanaUPC"/>
      <w:b/>
      <w:bCs/>
      <w:i w:val="0"/>
      <w:iCs w:val="0"/>
      <w:smallCaps w:val="0"/>
      <w:strike w:val="0"/>
      <w:color w:val="000000"/>
      <w:spacing w:val="-10"/>
      <w:w w:val="100"/>
      <w:position w:val="0"/>
      <w:sz w:val="24"/>
      <w:szCs w:val="24"/>
      <w:u w:val="none"/>
      <w:lang w:val="de-DE" w:eastAsia="de-DE" w:bidi="de-DE"/>
    </w:rPr>
  </w:style>
  <w:style w:type="character" w:customStyle="1" w:styleId="Heading3">
    <w:name w:val="Heading #3_"/>
    <w:basedOn w:val="Absatz-Standardschriftart"/>
    <w:link w:val="Heading30"/>
    <w:rPr>
      <w:rFonts w:ascii="AngsanaUPC" w:eastAsia="AngsanaUPC" w:hAnsi="AngsanaUPC" w:cs="AngsanaUPC"/>
      <w:b/>
      <w:bCs/>
      <w:i w:val="0"/>
      <w:iCs w:val="0"/>
      <w:smallCaps w:val="0"/>
      <w:strike w:val="0"/>
      <w:sz w:val="40"/>
      <w:szCs w:val="40"/>
      <w:u w:val="none"/>
    </w:rPr>
  </w:style>
  <w:style w:type="character" w:customStyle="1" w:styleId="Verzeichnis2Zchn">
    <w:name w:val="Verzeichnis 2 Zchn"/>
    <w:basedOn w:val="Absatz-Standardschriftart"/>
    <w:link w:val="Verzeichnis2"/>
    <w:rPr>
      <w:rFonts w:ascii="AngsanaUPC" w:eastAsia="AngsanaUPC" w:hAnsi="AngsanaUPC" w:cs="AngsanaUPC"/>
      <w:b w:val="0"/>
      <w:bCs w:val="0"/>
      <w:i w:val="0"/>
      <w:iCs w:val="0"/>
      <w:smallCaps w:val="0"/>
      <w:strike w:val="0"/>
      <w:sz w:val="34"/>
      <w:szCs w:val="34"/>
      <w:u w:val="none"/>
    </w:rPr>
  </w:style>
  <w:style w:type="character" w:customStyle="1" w:styleId="Headerorfooter">
    <w:name w:val="Header or footer_"/>
    <w:basedOn w:val="Absatz-Standardschriftart"/>
    <w:link w:val="Headerorfooter0"/>
    <w:rPr>
      <w:rFonts w:ascii="FrankRuehl" w:eastAsia="FrankRuehl" w:hAnsi="FrankRuehl" w:cs="FrankRuehl"/>
      <w:b w:val="0"/>
      <w:bCs w:val="0"/>
      <w:i w:val="0"/>
      <w:iCs w:val="0"/>
      <w:smallCaps w:val="0"/>
      <w:strike w:val="0"/>
      <w:spacing w:val="0"/>
      <w:sz w:val="28"/>
      <w:szCs w:val="28"/>
      <w:u w:val="none"/>
    </w:rPr>
  </w:style>
  <w:style w:type="character" w:customStyle="1" w:styleId="Headerorfooter1">
    <w:name w:val="Header or footer"/>
    <w:basedOn w:val="Headerorfooter"/>
    <w:rPr>
      <w:rFonts w:ascii="FrankRuehl" w:eastAsia="FrankRuehl" w:hAnsi="FrankRuehl" w:cs="FrankRuehl"/>
      <w:b w:val="0"/>
      <w:bCs w:val="0"/>
      <w:i w:val="0"/>
      <w:iCs w:val="0"/>
      <w:smallCaps w:val="0"/>
      <w:strike w:val="0"/>
      <w:color w:val="000000"/>
      <w:spacing w:val="0"/>
      <w:w w:val="100"/>
      <w:position w:val="0"/>
      <w:sz w:val="28"/>
      <w:szCs w:val="28"/>
      <w:u w:val="none"/>
      <w:lang w:val="de-DE" w:eastAsia="de-DE" w:bidi="de-D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4"/>
      <w:szCs w:val="34"/>
      <w:u w:val="none"/>
    </w:rPr>
  </w:style>
  <w:style w:type="character" w:customStyle="1" w:styleId="Heading2">
    <w:name w:val="Heading #2_"/>
    <w:basedOn w:val="Absatz-Standardschriftart"/>
    <w:link w:val="Heading20"/>
    <w:rPr>
      <w:rFonts w:ascii="AngsanaUPC" w:eastAsia="AngsanaUPC" w:hAnsi="AngsanaUPC" w:cs="AngsanaUPC"/>
      <w:b/>
      <w:bCs/>
      <w:i w:val="0"/>
      <w:iCs w:val="0"/>
      <w:smallCaps w:val="0"/>
      <w:strike w:val="0"/>
      <w:spacing w:val="-10"/>
      <w:sz w:val="54"/>
      <w:szCs w:val="54"/>
      <w:u w:val="none"/>
    </w:rPr>
  </w:style>
  <w:style w:type="character" w:customStyle="1" w:styleId="Bodytext8">
    <w:name w:val="Body text (8)_"/>
    <w:basedOn w:val="Absatz-Standardschriftart"/>
    <w:link w:val="Bodytext80"/>
    <w:rPr>
      <w:rFonts w:ascii="FrankRuehl" w:eastAsia="FrankRuehl" w:hAnsi="FrankRuehl" w:cs="FrankRuehl"/>
      <w:b w:val="0"/>
      <w:bCs w:val="0"/>
      <w:i w:val="0"/>
      <w:iCs w:val="0"/>
      <w:smallCaps w:val="0"/>
      <w:strike w:val="0"/>
      <w:spacing w:val="20"/>
      <w:sz w:val="18"/>
      <w:szCs w:val="18"/>
      <w:u w:val="none"/>
    </w:rPr>
  </w:style>
  <w:style w:type="character" w:customStyle="1" w:styleId="Headerorfooter10ptItalicScale120">
    <w:name w:val="Header or footer + 10 pt;Italic;Scale 120%"/>
    <w:basedOn w:val="Headerorfooter"/>
    <w:rPr>
      <w:rFonts w:ascii="FrankRuehl" w:eastAsia="FrankRuehl" w:hAnsi="FrankRuehl" w:cs="FrankRuehl"/>
      <w:b/>
      <w:bCs/>
      <w:i/>
      <w:iCs/>
      <w:smallCaps w:val="0"/>
      <w:strike w:val="0"/>
      <w:color w:val="000000"/>
      <w:spacing w:val="0"/>
      <w:w w:val="120"/>
      <w:position w:val="0"/>
      <w:sz w:val="20"/>
      <w:szCs w:val="20"/>
      <w:u w:val="none"/>
      <w:lang w:val="de-DE" w:eastAsia="de-DE" w:bidi="de-DE"/>
    </w:rPr>
  </w:style>
  <w:style w:type="character" w:customStyle="1" w:styleId="HeaderorfooterGulim95pt">
    <w:name w:val="Header or footer + Gulim;9.5 pt"/>
    <w:basedOn w:val="Headerorfooter"/>
    <w:rPr>
      <w:rFonts w:ascii="Gulim" w:eastAsia="Gulim" w:hAnsi="Gulim" w:cs="Gulim"/>
      <w:b w:val="0"/>
      <w:bCs w:val="0"/>
      <w:i w:val="0"/>
      <w:iCs w:val="0"/>
      <w:smallCaps w:val="0"/>
      <w:strike w:val="0"/>
      <w:color w:val="000000"/>
      <w:spacing w:val="0"/>
      <w:w w:val="100"/>
      <w:position w:val="0"/>
      <w:sz w:val="19"/>
      <w:szCs w:val="19"/>
      <w:u w:val="none"/>
      <w:lang w:val="de-DE" w:eastAsia="de-DE" w:bidi="de-DE"/>
    </w:rPr>
  </w:style>
  <w:style w:type="character" w:customStyle="1" w:styleId="Bodytext2PalatinoLinotype105pt">
    <w:name w:val="Body text (2) + Palatino Linotype;10.5 pt"/>
    <w:basedOn w:val="Bodytext2"/>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de-DE" w:eastAsia="de-DE" w:bidi="de-DE"/>
    </w:rPr>
  </w:style>
  <w:style w:type="character" w:customStyle="1" w:styleId="Headerorfooter13ptSpacing0pt">
    <w:name w:val="Header or footer + 13 pt;Spacing 0 pt"/>
    <w:basedOn w:val="Headerorfooter"/>
    <w:rPr>
      <w:rFonts w:ascii="FrankRuehl" w:eastAsia="FrankRuehl" w:hAnsi="FrankRuehl" w:cs="FrankRuehl"/>
      <w:b w:val="0"/>
      <w:bCs w:val="0"/>
      <w:i w:val="0"/>
      <w:iCs w:val="0"/>
      <w:smallCaps w:val="0"/>
      <w:strike w:val="0"/>
      <w:color w:val="000000"/>
      <w:spacing w:val="-10"/>
      <w:w w:val="100"/>
      <w:position w:val="0"/>
      <w:sz w:val="26"/>
      <w:szCs w:val="26"/>
      <w:u w:val="none"/>
      <w:lang w:val="de-DE" w:eastAsia="de-DE" w:bidi="de-DE"/>
    </w:rPr>
  </w:style>
  <w:style w:type="character" w:customStyle="1" w:styleId="HeaderorfooterAngsanaUPC">
    <w:name w:val="Header or footer + AngsanaUPC"/>
    <w:basedOn w:val="Headerorfooter"/>
    <w:rPr>
      <w:rFonts w:ascii="AngsanaUPC" w:eastAsia="AngsanaUPC" w:hAnsi="AngsanaUPC" w:cs="AngsanaUPC"/>
      <w:b w:val="0"/>
      <w:bCs w:val="0"/>
      <w:i w:val="0"/>
      <w:iCs w:val="0"/>
      <w:smallCaps w:val="0"/>
      <w:strike w:val="0"/>
      <w:color w:val="000000"/>
      <w:spacing w:val="0"/>
      <w:w w:val="100"/>
      <w:position w:val="0"/>
      <w:sz w:val="28"/>
      <w:szCs w:val="28"/>
      <w:u w:val="none"/>
      <w:lang w:val="de-DE" w:eastAsia="de-DE" w:bidi="de-DE"/>
    </w:rPr>
  </w:style>
  <w:style w:type="character" w:customStyle="1" w:styleId="Bodytext2BoldItalic">
    <w:name w:val="Body text (2) + Bold;Italic"/>
    <w:basedOn w:val="Bodytext2"/>
    <w:rPr>
      <w:rFonts w:ascii="AngsanaUPC" w:eastAsia="AngsanaUPC" w:hAnsi="AngsanaUPC" w:cs="AngsanaUPC"/>
      <w:b/>
      <w:bCs/>
      <w:i/>
      <w:iCs/>
      <w:smallCaps w:val="0"/>
      <w:strike w:val="0"/>
      <w:color w:val="000000"/>
      <w:spacing w:val="0"/>
      <w:w w:val="100"/>
      <w:position w:val="0"/>
      <w:sz w:val="34"/>
      <w:szCs w:val="34"/>
      <w:u w:val="none"/>
      <w:lang w:val="de-DE" w:eastAsia="de-DE" w:bidi="de-DE"/>
    </w:rPr>
  </w:style>
  <w:style w:type="character" w:customStyle="1" w:styleId="HeaderorfooterAngsanaUPC11ptItalic">
    <w:name w:val="Header or footer + AngsanaUPC;11 pt;Italic"/>
    <w:basedOn w:val="Headerorfooter"/>
    <w:rPr>
      <w:rFonts w:ascii="AngsanaUPC" w:eastAsia="AngsanaUPC" w:hAnsi="AngsanaUPC" w:cs="AngsanaUPC"/>
      <w:b w:val="0"/>
      <w:bCs w:val="0"/>
      <w:i/>
      <w:iCs/>
      <w:smallCaps w:val="0"/>
      <w:strike w:val="0"/>
      <w:color w:val="000000"/>
      <w:spacing w:val="0"/>
      <w:w w:val="100"/>
      <w:position w:val="0"/>
      <w:sz w:val="22"/>
      <w:szCs w:val="22"/>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bCs/>
      <w:i/>
      <w:iCs/>
      <w:smallCaps w:val="0"/>
      <w:strike w:val="0"/>
      <w:spacing w:val="0"/>
      <w:sz w:val="34"/>
      <w:szCs w:val="34"/>
      <w:u w:val="none"/>
    </w:rPr>
  </w:style>
  <w:style w:type="character" w:customStyle="1" w:styleId="HeaderorfooterCorbel105ptItalic">
    <w:name w:val="Header or footer + Corbel;10.5 pt;Italic"/>
    <w:basedOn w:val="Headerorfooter"/>
    <w:rPr>
      <w:rFonts w:ascii="Corbel" w:eastAsia="Corbel" w:hAnsi="Corbel" w:cs="Corbel"/>
      <w:b/>
      <w:bCs/>
      <w:i/>
      <w:iCs/>
      <w:smallCaps w:val="0"/>
      <w:strike w:val="0"/>
      <w:color w:val="000000"/>
      <w:spacing w:val="0"/>
      <w:w w:val="100"/>
      <w:position w:val="0"/>
      <w:sz w:val="21"/>
      <w:szCs w:val="21"/>
      <w:u w:val="none"/>
      <w:lang w:val="de-DE" w:eastAsia="de-DE" w:bidi="de-DE"/>
    </w:rPr>
  </w:style>
  <w:style w:type="character" w:customStyle="1" w:styleId="HeaderorfooterCorbel10pt">
    <w:name w:val="Header or footer + Corbel;10 pt"/>
    <w:basedOn w:val="Headerorfooter"/>
    <w:rPr>
      <w:rFonts w:ascii="Corbel" w:eastAsia="Corbel" w:hAnsi="Corbel" w:cs="Corbel"/>
      <w:b w:val="0"/>
      <w:bCs w:val="0"/>
      <w:i w:val="0"/>
      <w:iCs w:val="0"/>
      <w:smallCaps w:val="0"/>
      <w:strike w:val="0"/>
      <w:color w:val="000000"/>
      <w:spacing w:val="0"/>
      <w:w w:val="100"/>
      <w:position w:val="0"/>
      <w:sz w:val="20"/>
      <w:szCs w:val="20"/>
      <w:u w:val="none"/>
      <w:lang w:val="de-DE" w:eastAsia="de-DE" w:bidi="de-DE"/>
    </w:rPr>
  </w:style>
  <w:style w:type="character" w:customStyle="1" w:styleId="Bodytext9NotBoldNotItalic">
    <w:name w:val="Body text (9) + Not Bold;Not Italic"/>
    <w:basedOn w:val="Bodytext9"/>
    <w:rPr>
      <w:rFonts w:ascii="AngsanaUPC" w:eastAsia="AngsanaUPC" w:hAnsi="AngsanaUPC" w:cs="AngsanaUPC"/>
      <w:b/>
      <w:bCs/>
      <w:i/>
      <w:iCs/>
      <w:smallCaps w:val="0"/>
      <w:strike w:val="0"/>
      <w:color w:val="000000"/>
      <w:spacing w:val="0"/>
      <w:w w:val="100"/>
      <w:position w:val="0"/>
      <w:sz w:val="34"/>
      <w:szCs w:val="34"/>
      <w:u w:val="none"/>
      <w:lang w:val="de-DE" w:eastAsia="de-DE" w:bidi="de-DE"/>
    </w:rPr>
  </w:style>
  <w:style w:type="character" w:customStyle="1" w:styleId="HeaderorfooterAngsanaUPCBoldSpacing1pt">
    <w:name w:val="Header or footer + AngsanaUPC;Bold;Spacing 1 pt"/>
    <w:basedOn w:val="Headerorfooter"/>
    <w:rPr>
      <w:rFonts w:ascii="AngsanaUPC" w:eastAsia="AngsanaUPC" w:hAnsi="AngsanaUPC" w:cs="AngsanaUPC"/>
      <w:b/>
      <w:bCs/>
      <w:i w:val="0"/>
      <w:iCs w:val="0"/>
      <w:smallCaps w:val="0"/>
      <w:strike w:val="0"/>
      <w:color w:val="000000"/>
      <w:spacing w:val="20"/>
      <w:w w:val="100"/>
      <w:position w:val="0"/>
      <w:sz w:val="28"/>
      <w:szCs w:val="28"/>
      <w:u w:val="none"/>
      <w:lang w:val="de-DE" w:eastAsia="de-DE" w:bidi="de-DE"/>
    </w:rPr>
  </w:style>
  <w:style w:type="character" w:customStyle="1" w:styleId="Bodytext2BoldItalic0">
    <w:name w:val="Body text (2) + Bold;Italic"/>
    <w:basedOn w:val="Bodytext2"/>
    <w:rPr>
      <w:rFonts w:ascii="AngsanaUPC" w:eastAsia="AngsanaUPC" w:hAnsi="AngsanaUPC" w:cs="AngsanaUPC"/>
      <w:b/>
      <w:bCs/>
      <w:i/>
      <w:iCs/>
      <w:smallCaps w:val="0"/>
      <w:strike w:val="0"/>
      <w:color w:val="000000"/>
      <w:spacing w:val="0"/>
      <w:w w:val="100"/>
      <w:position w:val="0"/>
      <w:sz w:val="34"/>
      <w:szCs w:val="34"/>
      <w:u w:val="none"/>
      <w:lang w:val="de-DE" w:eastAsia="de-DE" w:bidi="de-D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4"/>
      <w:szCs w:val="34"/>
      <w:u w:val="none"/>
      <w:lang w:val="de-DE" w:eastAsia="de-DE" w:bidi="de-DE"/>
    </w:rPr>
  </w:style>
  <w:style w:type="character" w:customStyle="1" w:styleId="HeaderorfooterAngsanaUPC15ptBold">
    <w:name w:val="Header or footer + AngsanaUPC;15 pt;Bold"/>
    <w:basedOn w:val="Headerorfooter"/>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HeaderorfooterCorbel10pt0">
    <w:name w:val="Header or footer + Corbel;10 pt"/>
    <w:basedOn w:val="Headerorfooter"/>
    <w:rPr>
      <w:rFonts w:ascii="Corbel" w:eastAsia="Corbel" w:hAnsi="Corbel" w:cs="Corbel"/>
      <w:b w:val="0"/>
      <w:bCs w:val="0"/>
      <w:i w:val="0"/>
      <w:iCs w:val="0"/>
      <w:smallCaps w:val="0"/>
      <w:strike w:val="0"/>
      <w:color w:val="000000"/>
      <w:spacing w:val="0"/>
      <w:w w:val="100"/>
      <w:position w:val="0"/>
      <w:sz w:val="20"/>
      <w:szCs w:val="20"/>
      <w:u w:val="none"/>
      <w:lang w:val="de-DE" w:eastAsia="de-DE" w:bidi="de-DE"/>
    </w:rPr>
  </w:style>
  <w:style w:type="character" w:customStyle="1" w:styleId="HeaderorfooterAngsanaUPC13ptBoldSpacing1pt">
    <w:name w:val="Header or footer + AngsanaUPC;13 pt;Bold;Spacing 1 pt"/>
    <w:basedOn w:val="Headerorfooter"/>
    <w:rPr>
      <w:rFonts w:ascii="AngsanaUPC" w:eastAsia="AngsanaUPC" w:hAnsi="AngsanaUPC" w:cs="AngsanaUPC"/>
      <w:b/>
      <w:bCs/>
      <w:i w:val="0"/>
      <w:iCs w:val="0"/>
      <w:smallCaps w:val="0"/>
      <w:strike w:val="0"/>
      <w:color w:val="000000"/>
      <w:spacing w:val="30"/>
      <w:w w:val="100"/>
      <w:position w:val="0"/>
      <w:sz w:val="26"/>
      <w:szCs w:val="26"/>
      <w:u w:val="none"/>
      <w:lang w:val="de-DE" w:eastAsia="de-DE" w:bidi="de-DE"/>
    </w:rPr>
  </w:style>
  <w:style w:type="character" w:customStyle="1" w:styleId="HeaderorfooterCandara12pt">
    <w:name w:val="Header or footer + Candara;12 pt"/>
    <w:basedOn w:val="Headerorfooter"/>
    <w:rPr>
      <w:rFonts w:ascii="Candara" w:eastAsia="Candara" w:hAnsi="Candara" w:cs="Candara"/>
      <w:b/>
      <w:bCs/>
      <w:i w:val="0"/>
      <w:iCs w:val="0"/>
      <w:smallCaps w:val="0"/>
      <w:strike w:val="0"/>
      <w:color w:val="000000"/>
      <w:spacing w:val="0"/>
      <w:w w:val="100"/>
      <w:position w:val="0"/>
      <w:sz w:val="24"/>
      <w:szCs w:val="24"/>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bCs/>
      <w:i w:val="0"/>
      <w:iCs w:val="0"/>
      <w:smallCaps w:val="0"/>
      <w:strike w:val="0"/>
      <w:sz w:val="34"/>
      <w:szCs w:val="34"/>
      <w:u w:val="none"/>
    </w:rPr>
  </w:style>
  <w:style w:type="character" w:customStyle="1" w:styleId="Headerorfooter2">
    <w:name w:val="Header or footer"/>
    <w:basedOn w:val="Headerorfooter"/>
    <w:rPr>
      <w:rFonts w:ascii="FrankRuehl" w:eastAsia="FrankRuehl" w:hAnsi="FrankRuehl" w:cs="FrankRuehl"/>
      <w:b w:val="0"/>
      <w:bCs w:val="0"/>
      <w:i w:val="0"/>
      <w:iCs w:val="0"/>
      <w:smallCaps w:val="0"/>
      <w:strike w:val="0"/>
      <w:color w:val="000000"/>
      <w:spacing w:val="0"/>
      <w:w w:val="100"/>
      <w:position w:val="0"/>
      <w:sz w:val="28"/>
      <w:szCs w:val="28"/>
      <w:u w:val="none"/>
      <w:lang w:val="de-DE" w:eastAsia="de-DE" w:bidi="de-DE"/>
    </w:rPr>
  </w:style>
  <w:style w:type="character" w:customStyle="1" w:styleId="HeaderorfooterAngsanaUPC16pt">
    <w:name w:val="Header or footer + AngsanaUPC;16 pt"/>
    <w:basedOn w:val="Headerorfooter"/>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Bodytext10NotBold">
    <w:name w:val="Body text (10) + Not Bold"/>
    <w:basedOn w:val="Bodytext10"/>
    <w:rPr>
      <w:rFonts w:ascii="AngsanaUPC" w:eastAsia="AngsanaUPC" w:hAnsi="AngsanaUPC" w:cs="AngsanaUPC"/>
      <w:b/>
      <w:bCs/>
      <w:i w:val="0"/>
      <w:iCs w:val="0"/>
      <w:smallCaps w:val="0"/>
      <w:strike w:val="0"/>
      <w:color w:val="000000"/>
      <w:spacing w:val="0"/>
      <w:w w:val="100"/>
      <w:position w:val="0"/>
      <w:sz w:val="34"/>
      <w:szCs w:val="34"/>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val="0"/>
      <w:bCs w:val="0"/>
      <w:i w:val="0"/>
      <w:iCs w:val="0"/>
      <w:smallCaps w:val="0"/>
      <w:strike w:val="0"/>
      <w:spacing w:val="20"/>
      <w:sz w:val="24"/>
      <w:szCs w:val="24"/>
      <w:u w:val="non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34"/>
      <w:szCs w:val="34"/>
      <w:u w:val="none"/>
      <w:lang w:val="de-DE" w:eastAsia="de-DE" w:bidi="de-DE"/>
    </w:rPr>
  </w:style>
  <w:style w:type="character" w:customStyle="1" w:styleId="Bodytext12">
    <w:name w:val="Body text (12)_"/>
    <w:basedOn w:val="Absatz-Standardschriftart"/>
    <w:link w:val="Bodytext120"/>
    <w:rPr>
      <w:rFonts w:ascii="Impact" w:eastAsia="Impact" w:hAnsi="Impact" w:cs="Impact"/>
      <w:b w:val="0"/>
      <w:bCs w:val="0"/>
      <w:i w:val="0"/>
      <w:iCs w:val="0"/>
      <w:smallCaps w:val="0"/>
      <w:strike w:val="0"/>
      <w:spacing w:val="10"/>
      <w:sz w:val="15"/>
      <w:szCs w:val="15"/>
      <w:u w:val="none"/>
    </w:rPr>
  </w:style>
  <w:style w:type="character" w:customStyle="1" w:styleId="Headerorfooter17">
    <w:name w:val="Header or footer (17)_"/>
    <w:basedOn w:val="Absatz-Standardschriftart"/>
    <w:link w:val="Headerorfooter170"/>
    <w:rPr>
      <w:rFonts w:ascii="AngsanaUPC" w:eastAsia="AngsanaUPC" w:hAnsi="AngsanaUPC" w:cs="AngsanaUPC"/>
      <w:b w:val="0"/>
      <w:bCs w:val="0"/>
      <w:i w:val="0"/>
      <w:iCs w:val="0"/>
      <w:smallCaps w:val="0"/>
      <w:strike w:val="0"/>
      <w:sz w:val="32"/>
      <w:szCs w:val="32"/>
      <w:u w:val="none"/>
    </w:rPr>
  </w:style>
  <w:style w:type="character" w:customStyle="1" w:styleId="Headerorfooter1714ptBoldSpacing1pt">
    <w:name w:val="Header or footer (17) + 14 pt;Bold;Spacing 1 pt"/>
    <w:basedOn w:val="Headerorfooter17"/>
    <w:rPr>
      <w:rFonts w:ascii="AngsanaUPC" w:eastAsia="AngsanaUPC" w:hAnsi="AngsanaUPC" w:cs="AngsanaUPC"/>
      <w:b/>
      <w:bCs/>
      <w:i w:val="0"/>
      <w:iCs w:val="0"/>
      <w:smallCaps w:val="0"/>
      <w:strike w:val="0"/>
      <w:color w:val="000000"/>
      <w:spacing w:val="20"/>
      <w:w w:val="100"/>
      <w:position w:val="0"/>
      <w:sz w:val="28"/>
      <w:szCs w:val="28"/>
      <w:u w:val="none"/>
      <w:lang w:val="de-DE" w:eastAsia="de-DE" w:bidi="de-DE"/>
    </w:rPr>
  </w:style>
  <w:style w:type="character" w:customStyle="1" w:styleId="Headerorfooter17Corbel11ptSpacing1pt">
    <w:name w:val="Header or footer (17) + Corbel;11 pt;Spacing 1 pt"/>
    <w:basedOn w:val="Headerorfooter17"/>
    <w:rPr>
      <w:rFonts w:ascii="Corbel" w:eastAsia="Corbel" w:hAnsi="Corbel" w:cs="Corbel"/>
      <w:b w:val="0"/>
      <w:bCs w:val="0"/>
      <w:i w:val="0"/>
      <w:iCs w:val="0"/>
      <w:smallCaps w:val="0"/>
      <w:strike w:val="0"/>
      <w:color w:val="000000"/>
      <w:spacing w:val="30"/>
      <w:w w:val="100"/>
      <w:position w:val="0"/>
      <w:sz w:val="22"/>
      <w:szCs w:val="22"/>
      <w:u w:val="none"/>
      <w:lang w:val="de-DE" w:eastAsia="de-DE" w:bidi="de-DE"/>
    </w:rPr>
  </w:style>
  <w:style w:type="character" w:customStyle="1" w:styleId="Headerorfooter1713ptBold">
    <w:name w:val="Header or footer (17) + 13 pt;Bold"/>
    <w:basedOn w:val="Headerorfooter17"/>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Headerorfooter1710ptItalic">
    <w:name w:val="Header or footer (17) + 10 pt;Italic"/>
    <w:basedOn w:val="Headerorfooter17"/>
    <w:rPr>
      <w:rFonts w:ascii="AngsanaUPC" w:eastAsia="AngsanaUPC" w:hAnsi="AngsanaUPC" w:cs="AngsanaUPC"/>
      <w:b w:val="0"/>
      <w:bCs w:val="0"/>
      <w:i/>
      <w:iCs/>
      <w:smallCaps w:val="0"/>
      <w:strike w:val="0"/>
      <w:color w:val="000000"/>
      <w:spacing w:val="0"/>
      <w:w w:val="100"/>
      <w:position w:val="0"/>
      <w:sz w:val="20"/>
      <w:szCs w:val="20"/>
      <w:u w:val="none"/>
      <w:lang w:val="de-DE" w:eastAsia="de-DE" w:bidi="de-DE"/>
    </w:rPr>
  </w:style>
  <w:style w:type="character" w:customStyle="1" w:styleId="Headerorfooter17Corbel10pt">
    <w:name w:val="Header or footer (17) + Corbel;10 pt"/>
    <w:basedOn w:val="Headerorfooter17"/>
    <w:rPr>
      <w:rFonts w:ascii="Corbel" w:eastAsia="Corbel" w:hAnsi="Corbel" w:cs="Corbel"/>
      <w:b w:val="0"/>
      <w:bCs w:val="0"/>
      <w:i w:val="0"/>
      <w:iCs w:val="0"/>
      <w:smallCaps w:val="0"/>
      <w:strike w:val="0"/>
      <w:color w:val="000000"/>
      <w:spacing w:val="0"/>
      <w:w w:val="100"/>
      <w:position w:val="0"/>
      <w:sz w:val="20"/>
      <w:szCs w:val="20"/>
      <w:u w:val="none"/>
      <w:lang w:val="de-DE" w:eastAsia="de-DE" w:bidi="de-DE"/>
    </w:rPr>
  </w:style>
  <w:style w:type="character" w:customStyle="1" w:styleId="Headerorfooter17Corbel105ptItalic">
    <w:name w:val="Header or footer (17) + Corbel;10.5 pt;Italic"/>
    <w:basedOn w:val="Headerorfooter17"/>
    <w:rPr>
      <w:rFonts w:ascii="Corbel" w:eastAsia="Corbel" w:hAnsi="Corbel" w:cs="Corbel"/>
      <w:b/>
      <w:bCs/>
      <w:i/>
      <w:iCs/>
      <w:smallCaps w:val="0"/>
      <w:strike w:val="0"/>
      <w:color w:val="000000"/>
      <w:spacing w:val="0"/>
      <w:w w:val="100"/>
      <w:position w:val="0"/>
      <w:sz w:val="21"/>
      <w:szCs w:val="21"/>
      <w:u w:val="none"/>
      <w:lang w:val="de-DE" w:eastAsia="de-DE" w:bidi="de-DE"/>
    </w:rPr>
  </w:style>
  <w:style w:type="character" w:customStyle="1" w:styleId="Bodytext2Bold">
    <w:name w:val="Body text (2) + Bold"/>
    <w:basedOn w:val="Bodytext2"/>
    <w:rPr>
      <w:rFonts w:ascii="AngsanaUPC" w:eastAsia="AngsanaUPC" w:hAnsi="AngsanaUPC" w:cs="AngsanaUPC"/>
      <w:b/>
      <w:bCs/>
      <w:i w:val="0"/>
      <w:iCs w:val="0"/>
      <w:smallCaps w:val="0"/>
      <w:strike w:val="0"/>
      <w:color w:val="000000"/>
      <w:spacing w:val="0"/>
      <w:w w:val="100"/>
      <w:position w:val="0"/>
      <w:sz w:val="34"/>
      <w:szCs w:val="34"/>
      <w:u w:val="none"/>
      <w:lang w:val="de-DE" w:eastAsia="de-DE" w:bidi="de-DE"/>
    </w:rPr>
  </w:style>
  <w:style w:type="character" w:customStyle="1" w:styleId="Headerorfooter17Corbel105pt">
    <w:name w:val="Header or footer (17) + Corbel;10.5 pt"/>
    <w:basedOn w:val="Headerorfooter17"/>
    <w:rPr>
      <w:rFonts w:ascii="Corbel" w:eastAsia="Corbel" w:hAnsi="Corbel" w:cs="Corbel"/>
      <w:b w:val="0"/>
      <w:bCs w:val="0"/>
      <w:i w:val="0"/>
      <w:iCs w:val="0"/>
      <w:smallCaps w:val="0"/>
      <w:strike w:val="0"/>
      <w:color w:val="000000"/>
      <w:spacing w:val="0"/>
      <w:w w:val="100"/>
      <w:position w:val="0"/>
      <w:sz w:val="21"/>
      <w:szCs w:val="21"/>
      <w:u w:val="none"/>
      <w:lang w:val="de-DE" w:eastAsia="de-DE" w:bidi="de-DE"/>
    </w:rPr>
  </w:style>
  <w:style w:type="character" w:customStyle="1" w:styleId="Bodytext13">
    <w:name w:val="Body text (13)_"/>
    <w:basedOn w:val="Absatz-Standardschriftart"/>
    <w:link w:val="Bodytext130"/>
    <w:rPr>
      <w:rFonts w:ascii="Corbel" w:eastAsia="Corbel" w:hAnsi="Corbel" w:cs="Corbel"/>
      <w:b w:val="0"/>
      <w:bCs w:val="0"/>
      <w:i w:val="0"/>
      <w:iCs w:val="0"/>
      <w:smallCaps w:val="0"/>
      <w:strike w:val="0"/>
      <w:sz w:val="21"/>
      <w:szCs w:val="21"/>
      <w:u w:val="none"/>
    </w:rPr>
  </w:style>
  <w:style w:type="character" w:customStyle="1" w:styleId="Headerorfooter17Constantia11pt">
    <w:name w:val="Header or footer (17) + Constantia;11 pt"/>
    <w:basedOn w:val="Headerorfooter17"/>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style>
  <w:style w:type="character" w:customStyle="1" w:styleId="Headerorfooter17Constantia11ptSpacing0pt">
    <w:name w:val="Header or footer (17) + Constantia;11 pt;Spacing 0 pt"/>
    <w:basedOn w:val="Headerorfooter17"/>
    <w:rPr>
      <w:rFonts w:ascii="Constantia" w:eastAsia="Constantia" w:hAnsi="Constantia" w:cs="Constantia"/>
      <w:b w:val="0"/>
      <w:bCs w:val="0"/>
      <w:i w:val="0"/>
      <w:iCs w:val="0"/>
      <w:smallCaps w:val="0"/>
      <w:strike w:val="0"/>
      <w:color w:val="000000"/>
      <w:spacing w:val="10"/>
      <w:w w:val="100"/>
      <w:position w:val="0"/>
      <w:sz w:val="22"/>
      <w:szCs w:val="22"/>
      <w:u w:val="none"/>
      <w:lang w:val="de-DE" w:eastAsia="de-DE" w:bidi="de-DE"/>
    </w:rPr>
  </w:style>
  <w:style w:type="character" w:customStyle="1" w:styleId="Headerorfooter17Constantia105ptSpacing1pt">
    <w:name w:val="Header or footer (17) + Constantia;10.5 pt;Spacing 1 pt"/>
    <w:basedOn w:val="Headerorfooter17"/>
    <w:rPr>
      <w:rFonts w:ascii="Constantia" w:eastAsia="Constantia" w:hAnsi="Constantia" w:cs="Constantia"/>
      <w:b w:val="0"/>
      <w:bCs w:val="0"/>
      <w:i w:val="0"/>
      <w:iCs w:val="0"/>
      <w:smallCaps w:val="0"/>
      <w:strike w:val="0"/>
      <w:color w:val="000000"/>
      <w:spacing w:val="20"/>
      <w:w w:val="100"/>
      <w:position w:val="0"/>
      <w:sz w:val="21"/>
      <w:szCs w:val="21"/>
      <w:u w:val="none"/>
      <w:lang w:val="de-DE" w:eastAsia="de-DE" w:bidi="de-DE"/>
    </w:rPr>
  </w:style>
  <w:style w:type="character" w:customStyle="1" w:styleId="Heading2Spacing0pt">
    <w:name w:val="Heading #2 + Spacing 0 pt"/>
    <w:basedOn w:val="Heading2"/>
    <w:rPr>
      <w:rFonts w:ascii="AngsanaUPC" w:eastAsia="AngsanaUPC" w:hAnsi="AngsanaUPC" w:cs="AngsanaUPC"/>
      <w:b/>
      <w:bCs/>
      <w:i w:val="0"/>
      <w:iCs w:val="0"/>
      <w:smallCaps w:val="0"/>
      <w:strike w:val="0"/>
      <w:color w:val="000000"/>
      <w:spacing w:val="0"/>
      <w:w w:val="100"/>
      <w:position w:val="0"/>
      <w:sz w:val="54"/>
      <w:szCs w:val="54"/>
      <w:u w:val="none"/>
      <w:lang w:val="de-DE" w:eastAsia="de-DE" w:bidi="de-DE"/>
    </w:rPr>
  </w:style>
  <w:style w:type="character" w:customStyle="1" w:styleId="Headerorfooter1710pt">
    <w:name w:val="Header or footer (17) + 10 pt"/>
    <w:basedOn w:val="Headerorfooter17"/>
    <w:rPr>
      <w:rFonts w:ascii="AngsanaUPC" w:eastAsia="AngsanaUPC" w:hAnsi="AngsanaUPC" w:cs="AngsanaUPC"/>
      <w:b w:val="0"/>
      <w:bCs w:val="0"/>
      <w:i w:val="0"/>
      <w:iCs w:val="0"/>
      <w:smallCaps w:val="0"/>
      <w:strike w:val="0"/>
      <w:color w:val="000000"/>
      <w:spacing w:val="0"/>
      <w:w w:val="100"/>
      <w:position w:val="0"/>
      <w:sz w:val="20"/>
      <w:szCs w:val="20"/>
      <w:u w:val="none"/>
      <w:lang w:val="de-DE" w:eastAsia="de-DE" w:bidi="de-DE"/>
    </w:rPr>
  </w:style>
  <w:style w:type="character" w:customStyle="1" w:styleId="Headerorfooter1715pt">
    <w:name w:val="Header or footer (17) + 15 pt"/>
    <w:basedOn w:val="Headerorfooter17"/>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22">
    <w:name w:val="Body text (2)"/>
    <w:basedOn w:val="Bodytext2"/>
    <w:rPr>
      <w:rFonts w:ascii="AngsanaUPC" w:eastAsia="AngsanaUPC" w:hAnsi="AngsanaUPC" w:cs="AngsanaUPC"/>
      <w:b w:val="0"/>
      <w:bCs w:val="0"/>
      <w:i w:val="0"/>
      <w:iCs w:val="0"/>
      <w:smallCaps w:val="0"/>
      <w:strike w:val="0"/>
      <w:color w:val="000000"/>
      <w:spacing w:val="0"/>
      <w:w w:val="100"/>
      <w:position w:val="0"/>
      <w:sz w:val="34"/>
      <w:szCs w:val="34"/>
      <w:u w:val="single"/>
      <w:lang w:val="de-DE" w:eastAsia="de-DE" w:bidi="de-DE"/>
    </w:rPr>
  </w:style>
  <w:style w:type="character" w:customStyle="1" w:styleId="Headerorfooter17Constantia11ptSpacing0pt0">
    <w:name w:val="Header or footer (17) + Constantia;11 pt;Spacing 0 pt"/>
    <w:basedOn w:val="Headerorfooter17"/>
    <w:rPr>
      <w:rFonts w:ascii="Constantia" w:eastAsia="Constantia" w:hAnsi="Constantia" w:cs="Constantia"/>
      <w:b w:val="0"/>
      <w:bCs w:val="0"/>
      <w:i w:val="0"/>
      <w:iCs w:val="0"/>
      <w:smallCaps w:val="0"/>
      <w:strike w:val="0"/>
      <w:color w:val="000000"/>
      <w:spacing w:val="10"/>
      <w:w w:val="100"/>
      <w:position w:val="0"/>
      <w:sz w:val="22"/>
      <w:szCs w:val="22"/>
      <w:u w:val="none"/>
      <w:lang w:val="de-DE" w:eastAsia="de-DE" w:bidi="de-DE"/>
    </w:rPr>
  </w:style>
  <w:style w:type="character" w:customStyle="1" w:styleId="Headerorfooter17Constantia11pt0">
    <w:name w:val="Header or footer (17) + Constantia;11 pt"/>
    <w:basedOn w:val="Headerorfooter17"/>
    <w:rPr>
      <w:rFonts w:ascii="Constantia" w:eastAsia="Constantia" w:hAnsi="Constantia" w:cs="Constantia"/>
      <w:b w:val="0"/>
      <w:bCs w:val="0"/>
      <w:i w:val="0"/>
      <w:iCs w:val="0"/>
      <w:smallCaps w:val="0"/>
      <w:strike w:val="0"/>
      <w:color w:val="000000"/>
      <w:spacing w:val="0"/>
      <w:w w:val="100"/>
      <w:position w:val="0"/>
      <w:sz w:val="22"/>
      <w:szCs w:val="22"/>
      <w:u w:val="none"/>
      <w:lang w:val="de-DE" w:eastAsia="de-DE" w:bidi="de-DE"/>
    </w:rPr>
  </w:style>
  <w:style w:type="character" w:customStyle="1" w:styleId="Headerorfooter17Corbel11ptSpacing0pt">
    <w:name w:val="Header or footer (17) + Corbel;11 pt;Spacing 0 pt"/>
    <w:basedOn w:val="Headerorfooter17"/>
    <w:rPr>
      <w:rFonts w:ascii="Corbel" w:eastAsia="Corbel" w:hAnsi="Corbel" w:cs="Corbel"/>
      <w:b w:val="0"/>
      <w:bCs w:val="0"/>
      <w:i w:val="0"/>
      <w:iCs w:val="0"/>
      <w:smallCaps w:val="0"/>
      <w:strike w:val="0"/>
      <w:color w:val="000000"/>
      <w:spacing w:val="10"/>
      <w:w w:val="100"/>
      <w:position w:val="0"/>
      <w:sz w:val="22"/>
      <w:szCs w:val="22"/>
      <w:u w:val="none"/>
      <w:lang w:val="de-DE" w:eastAsia="de-DE" w:bidi="de-DE"/>
    </w:rPr>
  </w:style>
  <w:style w:type="character" w:customStyle="1" w:styleId="Heading21">
    <w:name w:val="Heading #2"/>
    <w:basedOn w:val="Heading2"/>
    <w:rPr>
      <w:rFonts w:ascii="AngsanaUPC" w:eastAsia="AngsanaUPC" w:hAnsi="AngsanaUPC" w:cs="AngsanaUPC"/>
      <w:b/>
      <w:bCs/>
      <w:i w:val="0"/>
      <w:iCs w:val="0"/>
      <w:smallCaps w:val="0"/>
      <w:strike w:val="0"/>
      <w:color w:val="000000"/>
      <w:spacing w:val="-10"/>
      <w:w w:val="100"/>
      <w:position w:val="0"/>
      <w:sz w:val="54"/>
      <w:szCs w:val="54"/>
      <w:u w:val="none"/>
      <w:lang w:val="de-DE" w:eastAsia="de-DE" w:bidi="de-DE"/>
    </w:rPr>
  </w:style>
  <w:style w:type="character" w:customStyle="1" w:styleId="Headerorfooter17Constantia11ptSpacing0pt1">
    <w:name w:val="Header or footer (17) + Constantia;11 pt;Spacing 0 pt"/>
    <w:basedOn w:val="Headerorfooter17"/>
    <w:rPr>
      <w:rFonts w:ascii="Constantia" w:eastAsia="Constantia" w:hAnsi="Constantia" w:cs="Constantia"/>
      <w:b w:val="0"/>
      <w:bCs w:val="0"/>
      <w:i w:val="0"/>
      <w:iCs w:val="0"/>
      <w:smallCaps w:val="0"/>
      <w:strike w:val="0"/>
      <w:color w:val="000000"/>
      <w:spacing w:val="10"/>
      <w:w w:val="100"/>
      <w:position w:val="0"/>
      <w:sz w:val="22"/>
      <w:szCs w:val="22"/>
      <w:u w:val="none"/>
      <w:lang w:val="de-DE" w:eastAsia="de-DE" w:bidi="de-DE"/>
    </w:rPr>
  </w:style>
  <w:style w:type="paragraph" w:customStyle="1" w:styleId="Bodytext50">
    <w:name w:val="Body text (5)"/>
    <w:basedOn w:val="Standard"/>
    <w:link w:val="Bodytext5"/>
    <w:pPr>
      <w:shd w:val="clear" w:color="auto" w:fill="FFFFFF"/>
      <w:spacing w:after="1260" w:line="398" w:lineRule="exact"/>
    </w:pPr>
    <w:rPr>
      <w:rFonts w:ascii="FrankRuehl" w:eastAsia="FrankRuehl" w:hAnsi="FrankRuehl" w:cs="FrankRuehl"/>
      <w:sz w:val="40"/>
      <w:szCs w:val="40"/>
    </w:rPr>
  </w:style>
  <w:style w:type="paragraph" w:customStyle="1" w:styleId="Bodytext60">
    <w:name w:val="Body text (6)"/>
    <w:basedOn w:val="Standard"/>
    <w:link w:val="Bodytext6"/>
    <w:pPr>
      <w:shd w:val="clear" w:color="auto" w:fill="FFFFFF"/>
      <w:spacing w:before="1260" w:line="0" w:lineRule="atLeast"/>
    </w:pPr>
    <w:rPr>
      <w:rFonts w:ascii="AngsanaUPC" w:eastAsia="AngsanaUPC" w:hAnsi="AngsanaUPC" w:cs="AngsanaUPC"/>
      <w:b/>
      <w:bCs/>
      <w:sz w:val="40"/>
      <w:szCs w:val="40"/>
    </w:rPr>
  </w:style>
  <w:style w:type="paragraph" w:customStyle="1" w:styleId="Bodytext70">
    <w:name w:val="Body text (7)"/>
    <w:basedOn w:val="Standard"/>
    <w:link w:val="Bodytext7"/>
    <w:pPr>
      <w:shd w:val="clear" w:color="auto" w:fill="FFFFFF"/>
      <w:spacing w:after="4140" w:line="168" w:lineRule="exact"/>
      <w:jc w:val="both"/>
    </w:pPr>
    <w:rPr>
      <w:rFonts w:ascii="AngsanaUPC" w:eastAsia="AngsanaUPC" w:hAnsi="AngsanaUPC" w:cs="AngsanaUPC"/>
    </w:rPr>
  </w:style>
  <w:style w:type="paragraph" w:customStyle="1" w:styleId="Heading30">
    <w:name w:val="Heading #3"/>
    <w:basedOn w:val="Standard"/>
    <w:link w:val="Heading3"/>
    <w:pPr>
      <w:shd w:val="clear" w:color="auto" w:fill="FFFFFF"/>
      <w:spacing w:after="540" w:line="0" w:lineRule="atLeast"/>
      <w:ind w:hanging="440"/>
      <w:jc w:val="both"/>
      <w:outlineLvl w:val="2"/>
    </w:pPr>
    <w:rPr>
      <w:rFonts w:ascii="AngsanaUPC" w:eastAsia="AngsanaUPC" w:hAnsi="AngsanaUPC" w:cs="AngsanaUPC"/>
      <w:b/>
      <w:bCs/>
      <w:sz w:val="40"/>
      <w:szCs w:val="40"/>
    </w:rPr>
  </w:style>
  <w:style w:type="paragraph" w:styleId="Verzeichnis2">
    <w:name w:val="toc 2"/>
    <w:basedOn w:val="Standard"/>
    <w:link w:val="Verzeichnis2Zchn"/>
    <w:autoRedefine/>
    <w:pPr>
      <w:shd w:val="clear" w:color="auto" w:fill="FFFFFF"/>
      <w:spacing w:before="540" w:after="180" w:line="0" w:lineRule="atLeast"/>
      <w:jc w:val="both"/>
    </w:pPr>
    <w:rPr>
      <w:rFonts w:ascii="AngsanaUPC" w:eastAsia="AngsanaUPC" w:hAnsi="AngsanaUPC" w:cs="AngsanaUPC"/>
      <w:sz w:val="34"/>
      <w:szCs w:val="34"/>
    </w:rPr>
  </w:style>
  <w:style w:type="paragraph" w:customStyle="1" w:styleId="Headerorfooter0">
    <w:name w:val="Header or footer"/>
    <w:basedOn w:val="Standard"/>
    <w:link w:val="Headerorfooter"/>
    <w:pPr>
      <w:shd w:val="clear" w:color="auto" w:fill="FFFFFF"/>
      <w:spacing w:line="0" w:lineRule="atLeast"/>
    </w:pPr>
    <w:rPr>
      <w:rFonts w:ascii="FrankRuehl" w:eastAsia="FrankRuehl" w:hAnsi="FrankRuehl" w:cs="FrankRuehl"/>
      <w:sz w:val="28"/>
      <w:szCs w:val="28"/>
    </w:rPr>
  </w:style>
  <w:style w:type="paragraph" w:customStyle="1" w:styleId="Bodytext20">
    <w:name w:val="Body text (2)"/>
    <w:basedOn w:val="Standard"/>
    <w:link w:val="Bodytext2"/>
    <w:pPr>
      <w:shd w:val="clear" w:color="auto" w:fill="FFFFFF"/>
      <w:spacing w:before="540" w:line="254" w:lineRule="exact"/>
      <w:jc w:val="both"/>
    </w:pPr>
    <w:rPr>
      <w:rFonts w:ascii="AngsanaUPC" w:eastAsia="AngsanaUPC" w:hAnsi="AngsanaUPC" w:cs="AngsanaUPC"/>
      <w:sz w:val="34"/>
      <w:szCs w:val="34"/>
    </w:rPr>
  </w:style>
  <w:style w:type="paragraph" w:customStyle="1" w:styleId="Heading20">
    <w:name w:val="Heading #2"/>
    <w:basedOn w:val="Standard"/>
    <w:link w:val="Heading2"/>
    <w:pPr>
      <w:shd w:val="clear" w:color="auto" w:fill="FFFFFF"/>
      <w:spacing w:after="540" w:line="0" w:lineRule="atLeast"/>
      <w:outlineLvl w:val="1"/>
    </w:pPr>
    <w:rPr>
      <w:rFonts w:ascii="AngsanaUPC" w:eastAsia="AngsanaUPC" w:hAnsi="AngsanaUPC" w:cs="AngsanaUPC"/>
      <w:b/>
      <w:bCs/>
      <w:spacing w:val="-10"/>
      <w:sz w:val="54"/>
      <w:szCs w:val="54"/>
    </w:rPr>
  </w:style>
  <w:style w:type="paragraph" w:customStyle="1" w:styleId="Bodytext80">
    <w:name w:val="Body text (8)"/>
    <w:basedOn w:val="Standard"/>
    <w:link w:val="Bodytext8"/>
    <w:pPr>
      <w:shd w:val="clear" w:color="auto" w:fill="FFFFFF"/>
      <w:spacing w:before="180" w:line="0" w:lineRule="atLeast"/>
    </w:pPr>
    <w:rPr>
      <w:rFonts w:ascii="FrankRuehl" w:eastAsia="FrankRuehl" w:hAnsi="FrankRuehl" w:cs="FrankRuehl"/>
      <w:spacing w:val="20"/>
      <w:sz w:val="18"/>
      <w:szCs w:val="18"/>
    </w:rPr>
  </w:style>
  <w:style w:type="paragraph" w:customStyle="1" w:styleId="Bodytext90">
    <w:name w:val="Body text (9)"/>
    <w:basedOn w:val="Standard"/>
    <w:link w:val="Bodytext9"/>
    <w:pPr>
      <w:shd w:val="clear" w:color="auto" w:fill="FFFFFF"/>
      <w:spacing w:before="180" w:line="0" w:lineRule="atLeast"/>
      <w:jc w:val="right"/>
    </w:pPr>
    <w:rPr>
      <w:rFonts w:ascii="AngsanaUPC" w:eastAsia="AngsanaUPC" w:hAnsi="AngsanaUPC" w:cs="AngsanaUPC"/>
      <w:b/>
      <w:bCs/>
      <w:i/>
      <w:iCs/>
      <w:sz w:val="34"/>
      <w:szCs w:val="34"/>
    </w:rPr>
  </w:style>
  <w:style w:type="paragraph" w:customStyle="1" w:styleId="Bodytext100">
    <w:name w:val="Body text (10)"/>
    <w:basedOn w:val="Standard"/>
    <w:link w:val="Bodytext10"/>
    <w:pPr>
      <w:shd w:val="clear" w:color="auto" w:fill="FFFFFF"/>
      <w:spacing w:before="180" w:after="300" w:line="0" w:lineRule="atLeast"/>
      <w:jc w:val="both"/>
    </w:pPr>
    <w:rPr>
      <w:rFonts w:ascii="AngsanaUPC" w:eastAsia="AngsanaUPC" w:hAnsi="AngsanaUPC" w:cs="AngsanaUPC"/>
      <w:b/>
      <w:bCs/>
      <w:sz w:val="34"/>
      <w:szCs w:val="34"/>
    </w:rPr>
  </w:style>
  <w:style w:type="paragraph" w:customStyle="1" w:styleId="Bodytext110">
    <w:name w:val="Body text (11)"/>
    <w:basedOn w:val="Standard"/>
    <w:link w:val="Bodytext11"/>
    <w:pPr>
      <w:shd w:val="clear" w:color="auto" w:fill="FFFFFF"/>
      <w:spacing w:before="180" w:line="0" w:lineRule="atLeast"/>
      <w:jc w:val="right"/>
    </w:pPr>
    <w:rPr>
      <w:rFonts w:ascii="AngsanaUPC" w:eastAsia="AngsanaUPC" w:hAnsi="AngsanaUPC" w:cs="AngsanaUPC"/>
      <w:spacing w:val="20"/>
    </w:rPr>
  </w:style>
  <w:style w:type="paragraph" w:customStyle="1" w:styleId="Bodytext120">
    <w:name w:val="Body text (12)"/>
    <w:basedOn w:val="Standard"/>
    <w:link w:val="Bodytext12"/>
    <w:pPr>
      <w:shd w:val="clear" w:color="auto" w:fill="FFFFFF"/>
      <w:spacing w:before="180" w:line="0" w:lineRule="atLeast"/>
    </w:pPr>
    <w:rPr>
      <w:rFonts w:ascii="Impact" w:eastAsia="Impact" w:hAnsi="Impact" w:cs="Impact"/>
      <w:spacing w:val="10"/>
      <w:sz w:val="15"/>
      <w:szCs w:val="15"/>
    </w:rPr>
  </w:style>
  <w:style w:type="paragraph" w:customStyle="1" w:styleId="Headerorfooter170">
    <w:name w:val="Header or footer (17)"/>
    <w:basedOn w:val="Standard"/>
    <w:link w:val="Headerorfooter17"/>
    <w:pPr>
      <w:shd w:val="clear" w:color="auto" w:fill="FFFFFF"/>
      <w:spacing w:line="0" w:lineRule="atLeast"/>
    </w:pPr>
    <w:rPr>
      <w:rFonts w:ascii="AngsanaUPC" w:eastAsia="AngsanaUPC" w:hAnsi="AngsanaUPC" w:cs="AngsanaUPC"/>
      <w:sz w:val="32"/>
      <w:szCs w:val="32"/>
    </w:rPr>
  </w:style>
  <w:style w:type="paragraph" w:customStyle="1" w:styleId="Bodytext130">
    <w:name w:val="Body text (13)"/>
    <w:basedOn w:val="Standard"/>
    <w:link w:val="Bodytext13"/>
    <w:pPr>
      <w:shd w:val="clear" w:color="auto" w:fill="FFFFFF"/>
      <w:spacing w:before="1740" w:line="0" w:lineRule="atLeast"/>
      <w:jc w:val="right"/>
    </w:pPr>
    <w:rPr>
      <w:rFonts w:ascii="Corbel" w:eastAsia="Corbel" w:hAnsi="Corbel" w:cs="Corbel"/>
      <w:sz w:val="21"/>
      <w:szCs w:val="21"/>
    </w:rPr>
  </w:style>
  <w:style w:type="paragraph" w:styleId="Verzeichnis3">
    <w:name w:val="toc 3"/>
    <w:basedOn w:val="Standard"/>
    <w:autoRedefine/>
    <w:pPr>
      <w:shd w:val="clear" w:color="auto" w:fill="FFFFFF"/>
      <w:spacing w:before="540" w:after="180" w:line="0" w:lineRule="atLeast"/>
      <w:jc w:val="both"/>
    </w:pPr>
    <w:rPr>
      <w:rFonts w:ascii="AngsanaUPC" w:eastAsia="AngsanaUPC" w:hAnsi="AngsanaUPC" w:cs="AngsanaUPC"/>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104.xml"/><Relationship Id="rId21" Type="http://schemas.openxmlformats.org/officeDocument/2006/relationships/footer" Target="footer12.xml"/><Relationship Id="rId42" Type="http://schemas.openxmlformats.org/officeDocument/2006/relationships/footer" Target="footer33.xml"/><Relationship Id="rId63" Type="http://schemas.openxmlformats.org/officeDocument/2006/relationships/footer" Target="footer54.xml"/><Relationship Id="rId84" Type="http://schemas.openxmlformats.org/officeDocument/2006/relationships/footer" Target="footer75.xml"/><Relationship Id="rId138" Type="http://schemas.openxmlformats.org/officeDocument/2006/relationships/theme" Target="theme/theme1.xml"/><Relationship Id="rId16" Type="http://schemas.openxmlformats.org/officeDocument/2006/relationships/footer" Target="footer7.xml"/><Relationship Id="rId107" Type="http://schemas.openxmlformats.org/officeDocument/2006/relationships/footer" Target="footer94.xml"/><Relationship Id="rId11" Type="http://schemas.openxmlformats.org/officeDocument/2006/relationships/footer" Target="footer2.xml"/><Relationship Id="rId32" Type="http://schemas.openxmlformats.org/officeDocument/2006/relationships/footer" Target="footer23.xml"/><Relationship Id="rId37" Type="http://schemas.openxmlformats.org/officeDocument/2006/relationships/footer" Target="footer28.xml"/><Relationship Id="rId53" Type="http://schemas.openxmlformats.org/officeDocument/2006/relationships/footer" Target="footer44.xml"/><Relationship Id="rId58" Type="http://schemas.openxmlformats.org/officeDocument/2006/relationships/footer" Target="footer49.xml"/><Relationship Id="rId74" Type="http://schemas.openxmlformats.org/officeDocument/2006/relationships/footer" Target="footer65.xml"/><Relationship Id="rId79" Type="http://schemas.openxmlformats.org/officeDocument/2006/relationships/footer" Target="footer70.xml"/><Relationship Id="rId102" Type="http://schemas.openxmlformats.org/officeDocument/2006/relationships/footer" Target="footer89.xml"/><Relationship Id="rId123" Type="http://schemas.openxmlformats.org/officeDocument/2006/relationships/footer" Target="footer110.xml"/><Relationship Id="rId128" Type="http://schemas.openxmlformats.org/officeDocument/2006/relationships/footer" Target="footer115.xml"/><Relationship Id="rId5" Type="http://schemas.openxmlformats.org/officeDocument/2006/relationships/webSettings" Target="webSettings.xml"/><Relationship Id="rId90" Type="http://schemas.openxmlformats.org/officeDocument/2006/relationships/footer" Target="footer78.xml"/><Relationship Id="rId95" Type="http://schemas.openxmlformats.org/officeDocument/2006/relationships/footer" Target="footer82.xml"/><Relationship Id="rId22" Type="http://schemas.openxmlformats.org/officeDocument/2006/relationships/footer" Target="footer13.xml"/><Relationship Id="rId27" Type="http://schemas.openxmlformats.org/officeDocument/2006/relationships/footer" Target="footer18.xml"/><Relationship Id="rId43" Type="http://schemas.openxmlformats.org/officeDocument/2006/relationships/footer" Target="footer34.xml"/><Relationship Id="rId48" Type="http://schemas.openxmlformats.org/officeDocument/2006/relationships/footer" Target="footer39.xml"/><Relationship Id="rId64" Type="http://schemas.openxmlformats.org/officeDocument/2006/relationships/footer" Target="footer55.xml"/><Relationship Id="rId69" Type="http://schemas.openxmlformats.org/officeDocument/2006/relationships/footer" Target="footer60.xml"/><Relationship Id="rId113" Type="http://schemas.openxmlformats.org/officeDocument/2006/relationships/footer" Target="footer100.xml"/><Relationship Id="rId118" Type="http://schemas.openxmlformats.org/officeDocument/2006/relationships/footer" Target="footer105.xml"/><Relationship Id="rId134" Type="http://schemas.openxmlformats.org/officeDocument/2006/relationships/footer" Target="footer121.xml"/><Relationship Id="rId80" Type="http://schemas.openxmlformats.org/officeDocument/2006/relationships/footer" Target="footer71.xml"/><Relationship Id="rId85"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33" Type="http://schemas.openxmlformats.org/officeDocument/2006/relationships/footer" Target="footer24.xml"/><Relationship Id="rId38" Type="http://schemas.openxmlformats.org/officeDocument/2006/relationships/footer" Target="footer29.xml"/><Relationship Id="rId59" Type="http://schemas.openxmlformats.org/officeDocument/2006/relationships/footer" Target="footer50.xml"/><Relationship Id="rId103" Type="http://schemas.openxmlformats.org/officeDocument/2006/relationships/footer" Target="footer90.xml"/><Relationship Id="rId108" Type="http://schemas.openxmlformats.org/officeDocument/2006/relationships/footer" Target="footer95.xml"/><Relationship Id="rId124" Type="http://schemas.openxmlformats.org/officeDocument/2006/relationships/footer" Target="footer111.xml"/><Relationship Id="rId129" Type="http://schemas.openxmlformats.org/officeDocument/2006/relationships/footer" Target="footer116.xml"/><Relationship Id="rId54" Type="http://schemas.openxmlformats.org/officeDocument/2006/relationships/footer" Target="footer45.xml"/><Relationship Id="rId70" Type="http://schemas.openxmlformats.org/officeDocument/2006/relationships/footer" Target="footer61.xml"/><Relationship Id="rId75" Type="http://schemas.openxmlformats.org/officeDocument/2006/relationships/footer" Target="footer66.xml"/><Relationship Id="rId91" Type="http://schemas.openxmlformats.org/officeDocument/2006/relationships/footer" Target="footer79.xml"/><Relationship Id="rId96" Type="http://schemas.openxmlformats.org/officeDocument/2006/relationships/footer" Target="footer83.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footer" Target="footer14.xml"/><Relationship Id="rId28" Type="http://schemas.openxmlformats.org/officeDocument/2006/relationships/footer" Target="footer19.xml"/><Relationship Id="rId49" Type="http://schemas.openxmlformats.org/officeDocument/2006/relationships/footer" Target="footer40.xml"/><Relationship Id="rId114" Type="http://schemas.openxmlformats.org/officeDocument/2006/relationships/footer" Target="footer101.xml"/><Relationship Id="rId119" Type="http://schemas.openxmlformats.org/officeDocument/2006/relationships/footer" Target="footer106.xml"/><Relationship Id="rId44" Type="http://schemas.openxmlformats.org/officeDocument/2006/relationships/footer" Target="footer35.xml"/><Relationship Id="rId60" Type="http://schemas.openxmlformats.org/officeDocument/2006/relationships/footer" Target="footer51.xml"/><Relationship Id="rId65" Type="http://schemas.openxmlformats.org/officeDocument/2006/relationships/footer" Target="footer56.xml"/><Relationship Id="rId81" Type="http://schemas.openxmlformats.org/officeDocument/2006/relationships/footer" Target="footer72.xml"/><Relationship Id="rId86" Type="http://schemas.openxmlformats.org/officeDocument/2006/relationships/footer" Target="footer76.xml"/><Relationship Id="rId130" Type="http://schemas.openxmlformats.org/officeDocument/2006/relationships/footer" Target="footer117.xml"/><Relationship Id="rId135"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footer" Target="footer9.xml"/><Relationship Id="rId39" Type="http://schemas.openxmlformats.org/officeDocument/2006/relationships/footer" Target="footer30.xml"/><Relationship Id="rId109" Type="http://schemas.openxmlformats.org/officeDocument/2006/relationships/footer" Target="footer96.xml"/><Relationship Id="rId34" Type="http://schemas.openxmlformats.org/officeDocument/2006/relationships/footer" Target="footer25.xml"/><Relationship Id="rId50" Type="http://schemas.openxmlformats.org/officeDocument/2006/relationships/footer" Target="footer41.xml"/><Relationship Id="rId55" Type="http://schemas.openxmlformats.org/officeDocument/2006/relationships/footer" Target="footer46.xml"/><Relationship Id="rId76" Type="http://schemas.openxmlformats.org/officeDocument/2006/relationships/footer" Target="footer67.xml"/><Relationship Id="rId97" Type="http://schemas.openxmlformats.org/officeDocument/2006/relationships/footer" Target="footer84.xml"/><Relationship Id="rId104" Type="http://schemas.openxmlformats.org/officeDocument/2006/relationships/footer" Target="footer91.xml"/><Relationship Id="rId120" Type="http://schemas.openxmlformats.org/officeDocument/2006/relationships/footer" Target="footer107.xml"/><Relationship Id="rId125" Type="http://schemas.openxmlformats.org/officeDocument/2006/relationships/footer" Target="footer112.xml"/><Relationship Id="rId7" Type="http://schemas.openxmlformats.org/officeDocument/2006/relationships/endnotes" Target="endnotes.xml"/><Relationship Id="rId71" Type="http://schemas.openxmlformats.org/officeDocument/2006/relationships/footer" Target="footer62.xml"/><Relationship Id="rId92" Type="http://schemas.openxmlformats.org/officeDocument/2006/relationships/header" Target="header4.xml"/><Relationship Id="rId2" Type="http://schemas.openxmlformats.org/officeDocument/2006/relationships/styles" Target="styles.xml"/><Relationship Id="rId29" Type="http://schemas.openxmlformats.org/officeDocument/2006/relationships/footer" Target="footer20.xml"/><Relationship Id="rId24" Type="http://schemas.openxmlformats.org/officeDocument/2006/relationships/footer" Target="footer15.xml"/><Relationship Id="rId40" Type="http://schemas.openxmlformats.org/officeDocument/2006/relationships/footer" Target="footer31.xml"/><Relationship Id="rId45" Type="http://schemas.openxmlformats.org/officeDocument/2006/relationships/footer" Target="footer36.xml"/><Relationship Id="rId66" Type="http://schemas.openxmlformats.org/officeDocument/2006/relationships/footer" Target="footer57.xml"/><Relationship Id="rId87" Type="http://schemas.openxmlformats.org/officeDocument/2006/relationships/footer" Target="footer77.xml"/><Relationship Id="rId110" Type="http://schemas.openxmlformats.org/officeDocument/2006/relationships/footer" Target="footer97.xml"/><Relationship Id="rId115" Type="http://schemas.openxmlformats.org/officeDocument/2006/relationships/footer" Target="footer102.xml"/><Relationship Id="rId131" Type="http://schemas.openxmlformats.org/officeDocument/2006/relationships/footer" Target="footer118.xml"/><Relationship Id="rId136" Type="http://schemas.openxmlformats.org/officeDocument/2006/relationships/image" Target="media/image2.jpeg" TargetMode="External"/><Relationship Id="rId61" Type="http://schemas.openxmlformats.org/officeDocument/2006/relationships/footer" Target="footer52.xml"/><Relationship Id="rId82" Type="http://schemas.openxmlformats.org/officeDocument/2006/relationships/footer" Target="footer73.xml"/><Relationship Id="rId19" Type="http://schemas.openxmlformats.org/officeDocument/2006/relationships/footer" Target="footer10.xml"/><Relationship Id="rId14" Type="http://schemas.openxmlformats.org/officeDocument/2006/relationships/footer" Target="footer5.xml"/><Relationship Id="rId30" Type="http://schemas.openxmlformats.org/officeDocument/2006/relationships/footer" Target="footer21.xml"/><Relationship Id="rId35" Type="http://schemas.openxmlformats.org/officeDocument/2006/relationships/footer" Target="footer26.xml"/><Relationship Id="rId56" Type="http://schemas.openxmlformats.org/officeDocument/2006/relationships/footer" Target="footer47.xml"/><Relationship Id="rId77" Type="http://schemas.openxmlformats.org/officeDocument/2006/relationships/footer" Target="footer68.xml"/><Relationship Id="rId100" Type="http://schemas.openxmlformats.org/officeDocument/2006/relationships/footer" Target="footer87.xml"/><Relationship Id="rId105" Type="http://schemas.openxmlformats.org/officeDocument/2006/relationships/footer" Target="footer92.xml"/><Relationship Id="rId126" Type="http://schemas.openxmlformats.org/officeDocument/2006/relationships/footer" Target="footer113.xml"/><Relationship Id="rId8" Type="http://schemas.openxmlformats.org/officeDocument/2006/relationships/image" Target="media/image1.jpeg"/><Relationship Id="rId51" Type="http://schemas.openxmlformats.org/officeDocument/2006/relationships/footer" Target="footer42.xml"/><Relationship Id="rId72" Type="http://schemas.openxmlformats.org/officeDocument/2006/relationships/footer" Target="footer63.xml"/><Relationship Id="rId93" Type="http://schemas.openxmlformats.org/officeDocument/2006/relationships/footer" Target="footer80.xml"/><Relationship Id="rId98" Type="http://schemas.openxmlformats.org/officeDocument/2006/relationships/footer" Target="footer85.xml"/><Relationship Id="rId121" Type="http://schemas.openxmlformats.org/officeDocument/2006/relationships/footer" Target="footer108.xml"/><Relationship Id="rId3" Type="http://schemas.microsoft.com/office/2007/relationships/stylesWithEffects" Target="stylesWithEffects.xml"/><Relationship Id="rId25" Type="http://schemas.openxmlformats.org/officeDocument/2006/relationships/footer" Target="footer16.xml"/><Relationship Id="rId46" Type="http://schemas.openxmlformats.org/officeDocument/2006/relationships/footer" Target="footer37.xml"/><Relationship Id="rId67" Type="http://schemas.openxmlformats.org/officeDocument/2006/relationships/footer" Target="footer58.xml"/><Relationship Id="rId116" Type="http://schemas.openxmlformats.org/officeDocument/2006/relationships/footer" Target="footer103.xml"/><Relationship Id="rId137" Type="http://schemas.openxmlformats.org/officeDocument/2006/relationships/fontTable" Target="fontTable.xml"/><Relationship Id="rId20" Type="http://schemas.openxmlformats.org/officeDocument/2006/relationships/footer" Target="footer11.xml"/><Relationship Id="rId41" Type="http://schemas.openxmlformats.org/officeDocument/2006/relationships/footer" Target="footer32.xml"/><Relationship Id="rId62" Type="http://schemas.openxmlformats.org/officeDocument/2006/relationships/footer" Target="footer53.xml"/><Relationship Id="rId83" Type="http://schemas.openxmlformats.org/officeDocument/2006/relationships/footer" Target="footer74.xml"/><Relationship Id="rId88" Type="http://schemas.openxmlformats.org/officeDocument/2006/relationships/header" Target="header2.xml"/><Relationship Id="rId111" Type="http://schemas.openxmlformats.org/officeDocument/2006/relationships/footer" Target="footer98.xml"/><Relationship Id="rId132" Type="http://schemas.openxmlformats.org/officeDocument/2006/relationships/footer" Target="footer119.xml"/><Relationship Id="rId15" Type="http://schemas.openxmlformats.org/officeDocument/2006/relationships/footer" Target="footer6.xml"/><Relationship Id="rId36" Type="http://schemas.openxmlformats.org/officeDocument/2006/relationships/footer" Target="footer27.xml"/><Relationship Id="rId57" Type="http://schemas.openxmlformats.org/officeDocument/2006/relationships/footer" Target="footer48.xml"/><Relationship Id="rId106" Type="http://schemas.openxmlformats.org/officeDocument/2006/relationships/footer" Target="footer93.xml"/><Relationship Id="rId127" Type="http://schemas.openxmlformats.org/officeDocument/2006/relationships/footer" Target="footer114.xml"/><Relationship Id="rId10" Type="http://schemas.openxmlformats.org/officeDocument/2006/relationships/footer" Target="footer1.xml"/><Relationship Id="rId31" Type="http://schemas.openxmlformats.org/officeDocument/2006/relationships/footer" Target="footer22.xml"/><Relationship Id="rId52" Type="http://schemas.openxmlformats.org/officeDocument/2006/relationships/footer" Target="footer43.xml"/><Relationship Id="rId73" Type="http://schemas.openxmlformats.org/officeDocument/2006/relationships/footer" Target="footer64.xml"/><Relationship Id="rId78" Type="http://schemas.openxmlformats.org/officeDocument/2006/relationships/footer" Target="footer69.xml"/><Relationship Id="rId94" Type="http://schemas.openxmlformats.org/officeDocument/2006/relationships/footer" Target="footer81.xml"/><Relationship Id="rId99" Type="http://schemas.openxmlformats.org/officeDocument/2006/relationships/footer" Target="footer86.xml"/><Relationship Id="rId101" Type="http://schemas.openxmlformats.org/officeDocument/2006/relationships/footer" Target="footer88.xml"/><Relationship Id="rId122" Type="http://schemas.openxmlformats.org/officeDocument/2006/relationships/footer" Target="footer109.xml"/><Relationship Id="rId4" Type="http://schemas.openxmlformats.org/officeDocument/2006/relationships/settings" Target="settings.xml"/><Relationship Id="rId9" Type="http://schemas.openxmlformats.org/officeDocument/2006/relationships/image" Target="media/image1.jpeg" TargetMode="External"/><Relationship Id="rId26" Type="http://schemas.openxmlformats.org/officeDocument/2006/relationships/footer" Target="footer17.xml"/><Relationship Id="rId47" Type="http://schemas.openxmlformats.org/officeDocument/2006/relationships/footer" Target="footer38.xml"/><Relationship Id="rId68" Type="http://schemas.openxmlformats.org/officeDocument/2006/relationships/footer" Target="footer59.xml"/><Relationship Id="rId89" Type="http://schemas.openxmlformats.org/officeDocument/2006/relationships/header" Target="header3.xml"/><Relationship Id="rId112" Type="http://schemas.openxmlformats.org/officeDocument/2006/relationships/footer" Target="footer99.xml"/><Relationship Id="rId133" Type="http://schemas.openxmlformats.org/officeDocument/2006/relationships/footer" Target="footer120.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177</Pages>
  <Words>30667</Words>
  <Characters>193206</Characters>
  <Application>Microsoft Office Word</Application>
  <DocSecurity>0</DocSecurity>
  <Lines>1610</Lines>
  <Paragraphs>446</Paragraphs>
  <ScaleCrop>false</ScaleCrop>
  <HeadingPairs>
    <vt:vector size="2" baseType="variant">
      <vt:variant>
        <vt:lpstr>Titel</vt:lpstr>
      </vt:variant>
      <vt:variant>
        <vt:i4>1</vt:i4>
      </vt:variant>
    </vt:vector>
  </HeadingPairs>
  <TitlesOfParts>
    <vt:vector size="1" baseType="lpstr">
      <vt:lpstr>Gottes große Liebe Evangelische Verantwortung für Israel</vt:lpstr>
    </vt:vector>
  </TitlesOfParts>
  <Company/>
  <LinksUpToDate>false</LinksUpToDate>
  <CharactersWithSpaces>223427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 große Liebe Evangelische Verantwortung für Israel</dc:title>
  <dc:subject/>
  <dc:creator>Alfred Burchartz</dc:creator>
  <cp:keywords/>
  <cp:lastModifiedBy>Me</cp:lastModifiedBy>
  <cp:revision>2</cp:revision>
  <dcterms:created xsi:type="dcterms:W3CDTF">2015-02-03T21:58:00Z</dcterms:created>
  <dcterms:modified xsi:type="dcterms:W3CDTF">2015-02-03T22:00:00Z</dcterms:modified>
</cp:coreProperties>
</file>