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4838" w:rsidRDefault="003B158C">
      <w:pPr>
        <w:framePr w:wrap="none" w:vAnchor="page" w:hAnchor="page" w:x="78" w:y="74"/>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98pt">
            <v:imagedata r:id="rId8" r:href="rId9"/>
          </v:shape>
        </w:pict>
      </w:r>
      <w:r>
        <w:fldChar w:fldCharType="end"/>
      </w:r>
    </w:p>
    <w:p w:rsidR="000C4838" w:rsidRDefault="000C4838">
      <w:pPr>
        <w:rPr>
          <w:sz w:val="2"/>
          <w:szCs w:val="2"/>
        </w:rPr>
        <w:sectPr w:rsidR="000C4838">
          <w:pgSz w:w="6363" w:h="10164"/>
          <w:pgMar w:top="360" w:right="360" w:bottom="360" w:left="360" w:header="0" w:footer="3" w:gutter="0"/>
          <w:cols w:space="720"/>
          <w:noEndnote/>
          <w:docGrid w:linePitch="360"/>
        </w:sectPr>
      </w:pPr>
    </w:p>
    <w:p w:rsidR="000C4838" w:rsidRDefault="003B158C">
      <w:pPr>
        <w:pStyle w:val="Bodytext40"/>
        <w:framePr w:w="5736" w:h="8929" w:hRule="exact" w:wrap="none" w:vAnchor="page" w:hAnchor="page" w:x="282" w:y="479"/>
        <w:shd w:val="clear" w:color="auto" w:fill="auto"/>
        <w:spacing w:after="0" w:line="460" w:lineRule="exact"/>
        <w:ind w:left="1160"/>
      </w:pPr>
      <w:r>
        <w:lastRenderedPageBreak/>
        <w:t>Johann Arndt</w:t>
      </w:r>
    </w:p>
    <w:p w:rsidR="000C4838" w:rsidRDefault="003B158C">
      <w:pPr>
        <w:pStyle w:val="Bodytext50"/>
        <w:framePr w:w="5736" w:h="8929" w:hRule="exact" w:wrap="none" w:vAnchor="page" w:hAnchor="page" w:x="282" w:y="479"/>
        <w:shd w:val="clear" w:color="auto" w:fill="auto"/>
        <w:spacing w:before="0" w:after="50" w:line="260" w:lineRule="exact"/>
        <w:ind w:left="1520"/>
      </w:pPr>
      <w:r>
        <w:t>(1555—1621)</w:t>
      </w:r>
    </w:p>
    <w:p w:rsidR="000C4838" w:rsidRDefault="003B158C">
      <w:pPr>
        <w:pStyle w:val="Bodytext50"/>
        <w:framePr w:w="5736" w:h="8929" w:hRule="exact" w:wrap="none" w:vAnchor="page" w:hAnchor="page" w:x="282" w:y="479"/>
        <w:shd w:val="clear" w:color="auto" w:fill="auto"/>
        <w:spacing w:before="0" w:after="0" w:line="254" w:lineRule="exact"/>
        <w:ind w:left="200" w:right="1980"/>
        <w:jc w:val="both"/>
      </w:pPr>
      <w:r>
        <w:t xml:space="preserve">Die 400. Wiederkehr des Geburtstages von Johann Arndt legt es nahe, dieses Zeugen </w:t>
      </w:r>
      <w:r>
        <w:t>Gottes zu gedenken, der nicht lange vor Ausbruch des Dreißigjährigen Krieges seine Hauptwerke schrieb, die damals und durch viele Generationen hindurch reichsten Segen wirkten. Arndts Schriften, namentlich seine „Vier Bücher vom wahren Christentum“, können</w:t>
      </w:r>
      <w:r>
        <w:t xml:space="preserve"> auch heute noch, trotz mancher Weitläufigkeiten und schwerverständlicher Redewendungen auf den Weg weisen, der zur Gotteskindschaft führt.</w:t>
      </w:r>
    </w:p>
    <w:p w:rsidR="000C4838" w:rsidRDefault="003B158C">
      <w:pPr>
        <w:pStyle w:val="Bodytext50"/>
        <w:framePr w:w="5736" w:h="8929" w:hRule="exact" w:wrap="none" w:vAnchor="page" w:hAnchor="page" w:x="282" w:y="479"/>
        <w:shd w:val="clear" w:color="auto" w:fill="auto"/>
        <w:spacing w:before="0" w:after="0" w:line="254" w:lineRule="exact"/>
        <w:ind w:left="200" w:right="1980"/>
        <w:jc w:val="both"/>
      </w:pPr>
      <w:r>
        <w:t>Wenn in diesem Buch versucht wird, Arndts Leben und Wirken in großen Zügen zu um</w:t>
      </w:r>
      <w:r>
        <w:softHyphen/>
        <w:t>reißen, so muß vorausgeschickt werd</w:t>
      </w:r>
      <w:r>
        <w:t>en, daß wir von seinem Innenleben eigentlich nur aus seinen Schriften erfahren; von seiner anscheinend sehr glücklichen Ehe wissen wir kaum etwas, ebensowenig, wie weit seine Kenntnis und Betätigung auf medi</w:t>
      </w:r>
      <w:r>
        <w:softHyphen/>
        <w:t>zinischem und naturwissenschaftlichem Ge</w:t>
      </w:r>
      <w:r>
        <w:softHyphen/>
        <w:t>biet gi</w:t>
      </w:r>
      <w:r>
        <w:t>ng. Gelegentlich wird in seinen Brie</w:t>
      </w:r>
      <w:r>
        <w:softHyphen/>
        <w:t>fen erwähnt, daß er ein großer Freund der Musik war. All dies aber tritt gegenüber seinem seelsorgerlichen Wirken in Wort, Schrift und Tat zurück; ihm, dem Kämpfer gegen unfruchtbaren Scheinglauben, für das wahre Christ</w:t>
      </w:r>
      <w:r>
        <w:t>entum, gilt unsere ganze Teilnahme, die er verdient als treuer, noch heute vorbildlicher Haushalter Gottes in seinem Weinberge.</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20"/>
        <w:framePr w:w="5736" w:h="1164" w:hRule="exact" w:wrap="none" w:vAnchor="page" w:hAnchor="page" w:x="282" w:y="777"/>
        <w:shd w:val="clear" w:color="auto" w:fill="auto"/>
        <w:spacing w:after="172" w:line="640" w:lineRule="exact"/>
        <w:ind w:left="300"/>
      </w:pPr>
      <w:bookmarkStart w:id="1" w:name="bookmark0"/>
      <w:r>
        <w:lastRenderedPageBreak/>
        <w:t>Johann Arndt</w:t>
      </w:r>
      <w:bookmarkEnd w:id="1"/>
    </w:p>
    <w:p w:rsidR="000C4838" w:rsidRDefault="003B158C">
      <w:pPr>
        <w:pStyle w:val="Bodytext30"/>
        <w:framePr w:w="5736" w:h="1164" w:hRule="exact" w:wrap="none" w:vAnchor="page" w:hAnchor="page" w:x="282" w:y="777"/>
        <w:shd w:val="clear" w:color="auto" w:fill="auto"/>
        <w:spacing w:after="0" w:line="240" w:lineRule="exact"/>
        <w:ind w:left="300"/>
        <w:jc w:val="center"/>
      </w:pPr>
      <w:r>
        <w:t xml:space="preserve">Der </w:t>
      </w:r>
      <w:r>
        <w:rPr>
          <w:rStyle w:val="Bodytext3Spacing0pt"/>
        </w:rPr>
        <w:t>Kämpfer für das wahre Christentum</w:t>
      </w:r>
    </w:p>
    <w:p w:rsidR="000C4838" w:rsidRDefault="003B158C">
      <w:pPr>
        <w:pStyle w:val="Bodytext60"/>
        <w:framePr w:w="5736" w:h="634" w:hRule="exact" w:wrap="none" w:vAnchor="page" w:hAnchor="page" w:x="282" w:y="3217"/>
        <w:shd w:val="clear" w:color="auto" w:fill="auto"/>
        <w:spacing w:before="0" w:after="84" w:line="260" w:lineRule="exact"/>
        <w:ind w:left="300"/>
      </w:pPr>
      <w:r>
        <w:t>Von</w:t>
      </w:r>
    </w:p>
    <w:p w:rsidR="000C4838" w:rsidRDefault="003B158C">
      <w:pPr>
        <w:pStyle w:val="Bodytext70"/>
        <w:framePr w:w="5736" w:h="634" w:hRule="exact" w:wrap="none" w:vAnchor="page" w:hAnchor="page" w:x="282" w:y="3217"/>
        <w:shd w:val="clear" w:color="auto" w:fill="auto"/>
        <w:spacing w:before="0" w:after="0" w:line="190" w:lineRule="exact"/>
        <w:ind w:left="300"/>
      </w:pPr>
      <w:r>
        <w:t>Friedrich Seebaß</w:t>
      </w:r>
    </w:p>
    <w:p w:rsidR="000C4838" w:rsidRDefault="003B158C">
      <w:pPr>
        <w:framePr w:wrap="none" w:vAnchor="page" w:hAnchor="page" w:x="2658" w:y="7183"/>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39pt;height:39pt">
            <v:imagedata r:id="rId10" r:href="rId11"/>
          </v:shape>
        </w:pict>
      </w:r>
      <w:r>
        <w:fldChar w:fldCharType="end"/>
      </w:r>
    </w:p>
    <w:p w:rsidR="000C4838" w:rsidRDefault="003B158C">
      <w:pPr>
        <w:pStyle w:val="Bodytext70"/>
        <w:framePr w:w="5736" w:h="263" w:hRule="exact" w:wrap="none" w:vAnchor="page" w:hAnchor="page" w:x="282" w:y="8239"/>
        <w:shd w:val="clear" w:color="auto" w:fill="auto"/>
        <w:spacing w:before="0" w:after="0" w:line="190" w:lineRule="exact"/>
        <w:ind w:left="300"/>
      </w:pPr>
      <w:r>
        <w:t>BRUNNEN-VERLAG • GIESSEN UND BASEL</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6275" w:hRule="exact" w:wrap="none" w:vAnchor="page" w:hAnchor="page" w:x="282" w:y="887"/>
        <w:shd w:val="clear" w:color="auto" w:fill="auto"/>
        <w:spacing w:before="0" w:after="290" w:line="173" w:lineRule="exact"/>
        <w:ind w:left="320"/>
      </w:pPr>
      <w:r>
        <w:lastRenderedPageBreak/>
        <w:t>Band 89/90 der Sammlung</w:t>
      </w:r>
      <w:r>
        <w:br/>
        <w:t>»Zeugen des gegenwärtigen Gottes“</w:t>
      </w:r>
    </w:p>
    <w:p w:rsidR="000C4838" w:rsidRDefault="003B158C">
      <w:pPr>
        <w:pStyle w:val="Bodytext60"/>
        <w:framePr w:w="5736" w:h="6275" w:hRule="exact" w:wrap="none" w:vAnchor="page" w:hAnchor="page" w:x="282" w:y="887"/>
        <w:shd w:val="clear" w:color="auto" w:fill="auto"/>
        <w:spacing w:before="0" w:after="105" w:line="260" w:lineRule="exact"/>
        <w:ind w:left="320"/>
      </w:pPr>
      <w:r>
        <w:t>INHALTSVERZEICHNIS</w:t>
      </w:r>
    </w:p>
    <w:p w:rsidR="000C4838" w:rsidRDefault="003B158C">
      <w:pPr>
        <w:pStyle w:val="Verzeichnis4"/>
        <w:framePr w:w="5736" w:h="6275" w:hRule="exact" w:wrap="none" w:vAnchor="page" w:hAnchor="page" w:x="282" w:y="887"/>
        <w:shd w:val="clear" w:color="auto" w:fill="auto"/>
        <w:tabs>
          <w:tab w:val="center" w:leader="dot" w:pos="4368"/>
        </w:tabs>
        <w:spacing w:before="0" w:after="0" w:line="260" w:lineRule="exact"/>
        <w:ind w:left="420"/>
      </w:pPr>
      <w:hyperlink w:anchor="bookmark1" w:tooltip="Current Document">
        <w:r>
          <w:t>Vorwort</w:t>
        </w:r>
        <w:r>
          <w:tab/>
          <w:t>3</w:t>
        </w:r>
      </w:hyperlink>
    </w:p>
    <w:p w:rsidR="000C4838" w:rsidRDefault="003B158C">
      <w:pPr>
        <w:pStyle w:val="Tableofcontents20"/>
        <w:framePr w:w="5736" w:h="6275" w:hRule="exact" w:wrap="none" w:vAnchor="page" w:hAnchor="page" w:x="282" w:y="887"/>
        <w:shd w:val="clear" w:color="auto" w:fill="auto"/>
        <w:spacing w:before="0"/>
        <w:ind w:left="420"/>
      </w:pPr>
      <w:r>
        <w:t>Leben und Wirken Arndts</w:t>
      </w:r>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3" w:tooltip="Current Document">
        <w:r>
          <w:t>Jugend und Studentenjahre</w:t>
        </w:r>
        <w:r>
          <w:tab/>
        </w:r>
        <w:r>
          <w:rPr>
            <w:rStyle w:val="Tableofcontents"/>
          </w:rPr>
          <w:t>5</w:t>
        </w:r>
      </w:hyperlink>
    </w:p>
    <w:p w:rsidR="000C4838" w:rsidRDefault="003B158C">
      <w:pPr>
        <w:pStyle w:val="Verzeichnis4"/>
        <w:framePr w:w="5736" w:h="6275" w:hRule="exact" w:wrap="none" w:vAnchor="page" w:hAnchor="page" w:x="282" w:y="887"/>
        <w:shd w:val="clear" w:color="auto" w:fill="auto"/>
        <w:tabs>
          <w:tab w:val="center" w:pos="4368"/>
          <w:tab w:val="right" w:pos="5009"/>
        </w:tabs>
        <w:spacing w:before="0" w:after="0" w:line="254" w:lineRule="exact"/>
        <w:ind w:left="420"/>
      </w:pPr>
      <w:hyperlink w:anchor="bookmark4" w:tooltip="Current Document">
        <w:r>
          <w:t>Als Geistlidher in Ballenstedt un</w:t>
        </w:r>
        <w:r>
          <w:t>d Badeborn</w:t>
        </w:r>
        <w:r>
          <w:tab/>
          <w:t>...</w:t>
        </w:r>
        <w:r>
          <w:tab/>
          <w:t>8</w:t>
        </w:r>
      </w:hyperlink>
    </w:p>
    <w:p w:rsidR="000C4838" w:rsidRDefault="003B158C">
      <w:pPr>
        <w:pStyle w:val="Verzeichnis4"/>
        <w:framePr w:w="5736" w:h="6275" w:hRule="exact" w:wrap="none" w:vAnchor="page" w:hAnchor="page" w:x="282" w:y="887"/>
        <w:shd w:val="clear" w:color="auto" w:fill="auto"/>
        <w:spacing w:before="0" w:after="0" w:line="254" w:lineRule="exact"/>
        <w:ind w:left="420"/>
      </w:pPr>
      <w:r>
        <w:t>Stadtpfarrer in Quedlinburg.</w:t>
      </w:r>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680"/>
      </w:pPr>
      <w:r>
        <w:t>Erstes sdiriftstellerisches Wirken</w:t>
      </w:r>
      <w:r>
        <w:tab/>
        <w:t>10</w:t>
      </w:r>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6" w:tooltip="Current Document">
        <w:r>
          <w:t>In Braunschweig</w:t>
        </w:r>
        <w:r>
          <w:tab/>
          <w:t>21</w:t>
        </w:r>
      </w:hyperlink>
    </w:p>
    <w:p w:rsidR="000C4838" w:rsidRDefault="003B158C">
      <w:pPr>
        <w:pStyle w:val="Verzeichnis4"/>
        <w:framePr w:w="5736" w:h="6275" w:hRule="exact" w:wrap="none" w:vAnchor="page" w:hAnchor="page" w:x="282" w:y="887"/>
        <w:shd w:val="clear" w:color="auto" w:fill="auto"/>
        <w:tabs>
          <w:tab w:val="right" w:pos="5009"/>
        </w:tabs>
        <w:spacing w:before="0" w:after="0" w:line="254" w:lineRule="exact"/>
        <w:ind w:left="420"/>
      </w:pPr>
      <w:hyperlink w:anchor="bookmark7" w:tooltip="Current Document">
        <w:r>
          <w:t xml:space="preserve">Das erste Buch vom wahren Christentum </w:t>
        </w:r>
        <w:r>
          <w:rPr>
            <w:rStyle w:val="TableofcontentsSpacing12pt"/>
          </w:rPr>
          <w:t>....</w:t>
        </w:r>
        <w:r>
          <w:tab/>
          <w:t>26</w:t>
        </w:r>
      </w:hyperlink>
    </w:p>
    <w:p w:rsidR="000C4838" w:rsidRDefault="003B158C">
      <w:pPr>
        <w:pStyle w:val="Verzeichnis4"/>
        <w:framePr w:w="5736" w:h="6275" w:hRule="exact" w:wrap="none" w:vAnchor="page" w:hAnchor="page" w:x="282" w:y="887"/>
        <w:shd w:val="clear" w:color="auto" w:fill="auto"/>
        <w:tabs>
          <w:tab w:val="center" w:pos="4368"/>
          <w:tab w:val="right" w:pos="5009"/>
        </w:tabs>
        <w:spacing w:before="0" w:after="0" w:line="254" w:lineRule="exact"/>
        <w:ind w:left="420"/>
      </w:pPr>
      <w:hyperlink w:anchor="bookmark8" w:tooltip="Current Document">
        <w:r>
          <w:t>Die „Vier Bücher vom wahren Christentum“</w:t>
        </w:r>
        <w:r>
          <w:tab/>
          <w:t>...</w:t>
        </w:r>
        <w:r>
          <w:tab/>
          <w:t>33</w:t>
        </w:r>
      </w:hyperlink>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9" w:tooltip="Current Document">
        <w:r>
          <w:t>Letjte Jahre in Braunschweig</w:t>
        </w:r>
        <w:r>
          <w:tab/>
          <w:t>46</w:t>
        </w:r>
      </w:hyperlink>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10" w:tooltip="Current Document">
        <w:r>
          <w:t>In Eisleben</w:t>
        </w:r>
        <w:r>
          <w:tab/>
        </w:r>
        <w:r>
          <w:t>53</w:t>
        </w:r>
      </w:hyperlink>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11" w:tooltip="Current Document">
        <w:r>
          <w:t>Das letjte Jahrzehnt in Celle</w:t>
        </w:r>
        <w:r>
          <w:tab/>
          <w:t>57</w:t>
        </w:r>
      </w:hyperlink>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12" w:tooltip="Current Document">
        <w:r>
          <w:t>Lebensende</w:t>
        </w:r>
        <w:r>
          <w:tab/>
          <w:t>67</w:t>
        </w:r>
      </w:hyperlink>
    </w:p>
    <w:p w:rsidR="000C4838" w:rsidRDefault="003B158C">
      <w:pPr>
        <w:pStyle w:val="Verzeichnis4"/>
        <w:framePr w:w="5736" w:h="6275" w:hRule="exact" w:wrap="none" w:vAnchor="page" w:hAnchor="page" w:x="282" w:y="887"/>
        <w:shd w:val="clear" w:color="auto" w:fill="auto"/>
        <w:tabs>
          <w:tab w:val="center" w:leader="dot" w:pos="4368"/>
        </w:tabs>
        <w:spacing w:before="0" w:line="254" w:lineRule="exact"/>
        <w:ind w:left="420"/>
      </w:pPr>
      <w:hyperlink w:anchor="bookmark13" w:tooltip="Current Document">
        <w:r>
          <w:t>Arndts Nachleben</w:t>
        </w:r>
        <w:r>
          <w:tab/>
          <w:t>71</w:t>
        </w:r>
      </w:hyperlink>
    </w:p>
    <w:p w:rsidR="000C4838" w:rsidRDefault="003B158C">
      <w:pPr>
        <w:pStyle w:val="Tableofcontents20"/>
        <w:framePr w:w="5736" w:h="6275" w:hRule="exact" w:wrap="none" w:vAnchor="page" w:hAnchor="page" w:x="282" w:y="887"/>
        <w:shd w:val="clear" w:color="auto" w:fill="auto"/>
        <w:spacing w:before="0"/>
        <w:ind w:left="420"/>
      </w:pPr>
      <w:r>
        <w:t xml:space="preserve">Aus Arndts Schriften </w:t>
      </w:r>
      <w:r>
        <w:t>und Briefen</w:t>
      </w:r>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15" w:tooltip="Current Document">
        <w:r>
          <w:t>Christliche Spruchweisheit</w:t>
        </w:r>
        <w:r>
          <w:tab/>
          <w:t>75</w:t>
        </w:r>
      </w:hyperlink>
    </w:p>
    <w:p w:rsidR="000C4838" w:rsidRDefault="003B158C">
      <w:pPr>
        <w:pStyle w:val="Verzeichnis4"/>
        <w:framePr w:w="5736" w:h="6275" w:hRule="exact" w:wrap="none" w:vAnchor="page" w:hAnchor="page" w:x="282" w:y="887"/>
        <w:shd w:val="clear" w:color="auto" w:fill="auto"/>
        <w:tabs>
          <w:tab w:val="left" w:pos="4553"/>
          <w:tab w:val="right" w:pos="5009"/>
        </w:tabs>
        <w:spacing w:before="0" w:after="0" w:line="254" w:lineRule="exact"/>
        <w:ind w:left="420"/>
      </w:pPr>
      <w:hyperlink w:anchor="bookmark16" w:tooltip="Current Document">
        <w:r>
          <w:t>Aus den „Vier Büchern vom wahren Christentum“ .</w:t>
        </w:r>
        <w:r>
          <w:tab/>
          <w:t>.</w:t>
        </w:r>
        <w:r>
          <w:tab/>
          <w:t>80</w:t>
        </w:r>
      </w:hyperlink>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hyperlink w:anchor="bookmark17" w:tooltip="Current Document">
        <w:r>
          <w:t>Aus dem „Paradiesgärtlein“</w:t>
        </w:r>
        <w:r>
          <w:tab/>
          <w:t>107</w:t>
        </w:r>
      </w:hyperlink>
    </w:p>
    <w:p w:rsidR="000C4838" w:rsidRDefault="003B158C">
      <w:pPr>
        <w:pStyle w:val="Verzeichnis4"/>
        <w:framePr w:w="5736" w:h="6275" w:hRule="exact" w:wrap="none" w:vAnchor="page" w:hAnchor="page" w:x="282" w:y="887"/>
        <w:shd w:val="clear" w:color="auto" w:fill="auto"/>
        <w:tabs>
          <w:tab w:val="center" w:leader="dot" w:pos="4368"/>
        </w:tabs>
        <w:spacing w:before="0" w:after="0" w:line="254" w:lineRule="exact"/>
        <w:ind w:left="420"/>
      </w:pPr>
      <w:r>
        <w:t>Literaturverzeichnis</w:t>
      </w:r>
      <w:r>
        <w:tab/>
        <w:t>112</w:t>
      </w:r>
    </w:p>
    <w:p w:rsidR="000C4838" w:rsidRDefault="003B158C">
      <w:pPr>
        <w:pStyle w:val="Bodytext80"/>
        <w:framePr w:w="5736" w:h="282" w:hRule="exact" w:wrap="none" w:vAnchor="page" w:hAnchor="page" w:x="282" w:y="8193"/>
        <w:shd w:val="clear" w:color="auto" w:fill="auto"/>
        <w:spacing w:before="0" w:after="0" w:line="220" w:lineRule="exact"/>
        <w:ind w:left="320"/>
      </w:pPr>
      <w:r>
        <w:t>Druck: Buchdruckerei Hermann Rathmann. Marburg/Lahn</w:t>
      </w:r>
    </w:p>
    <w:p w:rsidR="000C4838" w:rsidRDefault="003B158C">
      <w:pPr>
        <w:pStyle w:val="Bodytext80"/>
        <w:framePr w:w="5736" w:h="277" w:hRule="exact" w:wrap="none" w:vAnchor="page" w:hAnchor="page" w:x="282" w:y="7924"/>
        <w:shd w:val="clear" w:color="auto" w:fill="auto"/>
        <w:spacing w:before="0" w:after="0" w:line="220" w:lineRule="exact"/>
        <w:ind w:left="320"/>
      </w:pPr>
      <w:r>
        <w:t>Copyright 1955 by Brunnen-Verlag, Gießen</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40"/>
        <w:framePr w:wrap="none" w:vAnchor="page" w:hAnchor="page" w:x="342" w:y="806"/>
        <w:shd w:val="clear" w:color="auto" w:fill="auto"/>
        <w:spacing w:after="0" w:line="320" w:lineRule="exact"/>
        <w:ind w:left="380"/>
      </w:pPr>
      <w:bookmarkStart w:id="2" w:name="bookmark1"/>
      <w:r>
        <w:lastRenderedPageBreak/>
        <w:t>Vorwort</w:t>
      </w:r>
      <w:bookmarkEnd w:id="2"/>
    </w:p>
    <w:p w:rsidR="000C4838" w:rsidRDefault="003B158C">
      <w:pPr>
        <w:pStyle w:val="Bodytext60"/>
        <w:framePr w:w="5736" w:h="7128" w:hRule="exact" w:wrap="none" w:vAnchor="page" w:hAnchor="page" w:x="342" w:y="1331"/>
        <w:shd w:val="clear" w:color="auto" w:fill="auto"/>
        <w:spacing w:before="0" w:after="0" w:line="168" w:lineRule="exact"/>
        <w:ind w:left="380" w:right="760" w:firstLine="200"/>
        <w:jc w:val="both"/>
      </w:pPr>
      <w:r>
        <w:t xml:space="preserve">In das Jahr 1955 fällt der 400. Geburtstag von Johann Arndt; da erhebt </w:t>
      </w:r>
      <w:r>
        <w:t>sich die Frage: Haben wir Grund, seiner zu gedenken in unserer Zeit, die in so viel Nöten ratlos und mit so vielen Problemen voll beschäftigt ist? Wer auch nur ein wenig in den Schriften Arndts bewandert ist, wird die Frage ohne weiteres bejahen und mit ga</w:t>
      </w:r>
      <w:r>
        <w:t>nzer Überzeugung für eine erneuerte Kenntnis dieses Zeugen Gottes eintreten, der nicht lange vor Ausbruch des Dreißigjährigen Krieges seine Hauptwerke schrieb, die damals und durch viele fol</w:t>
      </w:r>
      <w:r>
        <w:softHyphen/>
        <w:t>gende Generationen hindurch reichsten Segen wirkten. Ihre Grundge</w:t>
      </w:r>
      <w:r>
        <w:t>danken berühren sich oft aufs engste mit den Lie</w:t>
      </w:r>
      <w:r>
        <w:softHyphen/>
        <w:t>dern Paul Gerhardts, der ein Menschenalter nach Arndts Tode zu dichten begann. Arndts Schriften können auch heute noch, trotj mancher Weitläufigkeiten und schwerverständ</w:t>
      </w:r>
      <w:r>
        <w:softHyphen/>
        <w:t>licher Redewendungen, auf den Weg wei</w:t>
      </w:r>
      <w:r>
        <w:t>sen, der zur Gottes</w:t>
      </w:r>
      <w:r>
        <w:softHyphen/>
        <w:t>kindschaft führt. Auch wir sind trotj edler ökumenischer Bestrebungen bedroht von allzu vielen konfessionellen Aus- einandersetjungen und von totem Buchstabenglauben, Gefah</w:t>
      </w:r>
      <w:r>
        <w:softHyphen/>
        <w:t>ren, gegen die sich schon Arndt wenden mußte; sein Leit</w:t>
      </w:r>
      <w:r>
        <w:softHyphen/>
        <w:t>motiv w</w:t>
      </w:r>
      <w:r>
        <w:t>ar nämlich: Christus hat viele Diener, aber wenig Nachfolger.</w:t>
      </w:r>
    </w:p>
    <w:p w:rsidR="000C4838" w:rsidRDefault="003B158C">
      <w:pPr>
        <w:pStyle w:val="Bodytext60"/>
        <w:framePr w:w="5736" w:h="7128" w:hRule="exact" w:wrap="none" w:vAnchor="page" w:hAnchor="page" w:x="342" w:y="1331"/>
        <w:shd w:val="clear" w:color="auto" w:fill="auto"/>
        <w:spacing w:before="0" w:after="0" w:line="168" w:lineRule="exact"/>
        <w:ind w:left="380" w:right="760" w:firstLine="200"/>
        <w:jc w:val="both"/>
      </w:pPr>
      <w:r>
        <w:t>Um hier zu helfen, schrieb er sein bekanntestes Werk, in dessen Vorwort er sagt: „Das wahre Christentum besteht in Erweisung des wahren, lebendigen, tätigen Glaubens durch rechtschaffene Gottsel</w:t>
      </w:r>
      <w:r>
        <w:t xml:space="preserve">igkeit, durch Früchte der Gerechtigkeit; wie wir </w:t>
      </w:r>
      <w:r>
        <w:rPr>
          <w:rStyle w:val="Bodytext6Spacing2pt"/>
        </w:rPr>
        <w:t>darum</w:t>
      </w:r>
      <w:r>
        <w:t xml:space="preserve"> nach Christi Namen genannt sind, daß wir nicht allein an Christum glauben, sondern auch in Christo leben sollen und Christus in uns.“ Auch das „Paradiesgärt- lein“, eine Sammlung von psalmenartigen Geb</w:t>
      </w:r>
      <w:r>
        <w:t>eten für alle Gegebenheiten des christlichen Lebens, ist von stärkstem Einfluß auf unzählige Christen aller Bekenntnisse geworden, während von den Predigten, die in der riesigen Werkaus</w:t>
      </w:r>
      <w:r>
        <w:softHyphen/>
        <w:t>gabe des achtzehnten Jahrhunderts bei weitem den größten Raum einnehme</w:t>
      </w:r>
      <w:r>
        <w:t>n, nur noch einzelne moderne Menschen an</w:t>
      </w:r>
      <w:r>
        <w:softHyphen/>
        <w:t>zusprechen vermögen.</w:t>
      </w:r>
    </w:p>
    <w:p w:rsidR="000C4838" w:rsidRDefault="003B158C">
      <w:pPr>
        <w:pStyle w:val="Bodytext60"/>
        <w:framePr w:w="5736" w:h="7128" w:hRule="exact" w:wrap="none" w:vAnchor="page" w:hAnchor="page" w:x="342" w:y="1331"/>
        <w:shd w:val="clear" w:color="auto" w:fill="auto"/>
        <w:spacing w:before="0" w:after="0" w:line="168" w:lineRule="exact"/>
        <w:ind w:left="380" w:right="760" w:firstLine="200"/>
        <w:jc w:val="both"/>
      </w:pPr>
      <w:r>
        <w:t xml:space="preserve">Heftigen Anklagen begegneten seine Anschauungen schon zu seinen Lebzeiten; auch in neuerer Zeit kann man sie hören, so wenn man ihn einen Synkretisten schalt, also einen Theologen, der sich vom </w:t>
      </w:r>
      <w:r>
        <w:t>falschen Glanz mittelalter</w:t>
      </w:r>
      <w:r>
        <w:softHyphen/>
        <w:t>licher Mystik betören ließ und das verdorbene lutherische Erbe mit diesem gefährlichen Heilmittel erneuern wollte,</w:t>
      </w:r>
    </w:p>
    <w:p w:rsidR="000C4838" w:rsidRDefault="003B158C">
      <w:pPr>
        <w:pStyle w:val="Headerorfooter20"/>
        <w:framePr w:wrap="none" w:vAnchor="page" w:hAnchor="page" w:x="5185" w:y="8533"/>
        <w:shd w:val="clear" w:color="auto" w:fill="auto"/>
        <w:spacing w:line="280" w:lineRule="exact"/>
      </w:pPr>
      <w:r>
        <w:t>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5605" w:hRule="exact" w:wrap="none" w:vAnchor="page" w:hAnchor="page" w:x="342" w:y="904"/>
        <w:shd w:val="clear" w:color="auto" w:fill="auto"/>
        <w:spacing w:before="0" w:after="0" w:line="168" w:lineRule="exact"/>
        <w:ind w:left="380" w:right="760"/>
        <w:jc w:val="both"/>
      </w:pPr>
      <w:r>
        <w:lastRenderedPageBreak/>
        <w:t>ohne auf obrigkeitliche und kirchliche Maßnahmen Wert zu legen. Gegen solche Anschuldigung</w:t>
      </w:r>
      <w:r>
        <w:t>en sprechen laut und deut</w:t>
      </w:r>
      <w:r>
        <w:softHyphen/>
        <w:t>lich Arndts echte Glaubenswärme und der bedingungslose Einsatj seines amtlichen Lebens für das Reich Gottes durch Christus. Auch heute noch gilt seine Mahnung: „Werden wir nicht ein ander Leben an uns nehmen, so wird das wahre Chr</w:t>
      </w:r>
      <w:r>
        <w:t>istentum bei uns endlich gar erlöschen und untergehen.“</w:t>
      </w:r>
    </w:p>
    <w:p w:rsidR="000C4838" w:rsidRDefault="003B158C">
      <w:pPr>
        <w:pStyle w:val="Bodytext60"/>
        <w:framePr w:w="5736" w:h="5605" w:hRule="exact" w:wrap="none" w:vAnchor="page" w:hAnchor="page" w:x="342" w:y="904"/>
        <w:shd w:val="clear" w:color="auto" w:fill="auto"/>
        <w:spacing w:before="0" w:after="0" w:line="168" w:lineRule="exact"/>
        <w:ind w:left="400" w:right="760" w:firstLine="200"/>
        <w:jc w:val="both"/>
      </w:pPr>
      <w:r>
        <w:t>Wenn in unserm kleinen Buch versucht wird, Arndts Leben und Werk in großen Zügen zu umreißen, so muß vorausgeschickt werden, daß wir von seinem Innenleben eigentlich nur aus seinen Schriften erfahren;</w:t>
      </w:r>
      <w:r>
        <w:t xml:space="preserve"> von seiner an</w:t>
      </w:r>
      <w:r>
        <w:softHyphen/>
        <w:t>scheinend sehr glücklichen Ehe wissen wir kaum etwas, eben</w:t>
      </w:r>
      <w:r>
        <w:softHyphen/>
        <w:t>sowenig, wie weit seine Kenntnis und Betätigung auf medi</w:t>
      </w:r>
      <w:r>
        <w:softHyphen/>
        <w:t>zinischem und naturwissenschaftlichem Gebiet ging. Ganz allgemein nur erfahren wir, daß er die Natur und alle „Kreatur“, beso</w:t>
      </w:r>
      <w:r>
        <w:t>nders die Tiere, innig liebte, Gelegentlich wird in seinen Briefen, die in erster Linie theologische und seelsorgerliche Dinge behandeln, erwähnt, daß er ein großer Freund der Musik war; er kannte „ihre eigentümliche ver</w:t>
      </w:r>
      <w:r>
        <w:softHyphen/>
        <w:t>borgene und geheimnisvolle Kraft un</w:t>
      </w:r>
      <w:r>
        <w:t>d Wirkung“, und er sagte von den Melodien, „daß sie viel lebhafter das Gemüt treffen, als es die gewöhnliche Rede vermag“. Er meinte sogar einmal, daß Gott durch Bitt- und Lobgesänge sich würde bewegen lassen, die herrschende Dürre und Unfrucht</w:t>
      </w:r>
      <w:r>
        <w:softHyphen/>
        <w:t>barkeit der</w:t>
      </w:r>
      <w:r>
        <w:t xml:space="preserve"> Felder durch einen milden Regen zu erquicken.</w:t>
      </w:r>
    </w:p>
    <w:p w:rsidR="000C4838" w:rsidRDefault="003B158C">
      <w:pPr>
        <w:pStyle w:val="Bodytext60"/>
        <w:framePr w:w="5736" w:h="5605" w:hRule="exact" w:wrap="none" w:vAnchor="page" w:hAnchor="page" w:x="342" w:y="904"/>
        <w:shd w:val="clear" w:color="auto" w:fill="auto"/>
        <w:spacing w:before="0" w:after="46" w:line="168" w:lineRule="exact"/>
        <w:ind w:left="400" w:right="760" w:firstLine="200"/>
        <w:jc w:val="both"/>
      </w:pPr>
      <w:r>
        <w:t>All dies tritt gegenüber seinem seelsorgerlichen Wirken in Wort, Schrift und Tat zurück; ihm, dem Kämpfer gegen unfruchtbaren Scheinglauben, für das wahre Christentum, gilt unsere ganze Teilnahme, die er verdi</w:t>
      </w:r>
      <w:r>
        <w:t>ent als treuer, noch heute vorbildlicher Haushalter Gottes in seinem Weinberge.</w:t>
      </w:r>
    </w:p>
    <w:p w:rsidR="000C4838" w:rsidRDefault="003B158C">
      <w:pPr>
        <w:pStyle w:val="Bodytext60"/>
        <w:framePr w:w="5736" w:h="5605" w:hRule="exact" w:wrap="none" w:vAnchor="page" w:hAnchor="page" w:x="342" w:y="904"/>
        <w:shd w:val="clear" w:color="auto" w:fill="auto"/>
        <w:spacing w:before="0" w:after="0" w:line="260" w:lineRule="exact"/>
        <w:ind w:left="3560"/>
        <w:jc w:val="left"/>
      </w:pPr>
      <w:r>
        <w:t>Friedrich Seebaß</w:t>
      </w:r>
    </w:p>
    <w:p w:rsidR="000C4838" w:rsidRDefault="003B158C">
      <w:pPr>
        <w:pStyle w:val="Headerorfooter0"/>
        <w:framePr w:wrap="none" w:vAnchor="page" w:hAnchor="page" w:x="726" w:y="8926"/>
        <w:shd w:val="clear" w:color="auto" w:fill="auto"/>
        <w:spacing w:line="280" w:lineRule="exact"/>
      </w:pPr>
      <w:r>
        <w:t>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30"/>
        <w:framePr w:w="5736" w:h="8082" w:hRule="exact" w:wrap="none" w:vAnchor="page" w:hAnchor="page" w:x="340" w:y="786"/>
        <w:shd w:val="clear" w:color="auto" w:fill="auto"/>
        <w:spacing w:before="0" w:after="7" w:line="400" w:lineRule="exact"/>
        <w:ind w:left="360"/>
      </w:pPr>
      <w:bookmarkStart w:id="3" w:name="bookmark2"/>
      <w:r>
        <w:lastRenderedPageBreak/>
        <w:t>I.Teil: Arndts Leben und Wirken</w:t>
      </w:r>
      <w:bookmarkEnd w:id="3"/>
    </w:p>
    <w:p w:rsidR="000C4838" w:rsidRDefault="003B158C">
      <w:pPr>
        <w:pStyle w:val="Heading40"/>
        <w:framePr w:w="5736" w:h="8082" w:hRule="exact" w:wrap="none" w:vAnchor="page" w:hAnchor="page" w:x="340" w:y="786"/>
        <w:shd w:val="clear" w:color="auto" w:fill="auto"/>
        <w:spacing w:after="96" w:line="320" w:lineRule="exact"/>
        <w:ind w:left="360"/>
      </w:pPr>
      <w:bookmarkStart w:id="4" w:name="bookmark3"/>
      <w:r>
        <w:t>Jugend und Studentenjahre</w:t>
      </w:r>
      <w:bookmarkEnd w:id="4"/>
    </w:p>
    <w:p w:rsidR="000C4838" w:rsidRDefault="003B158C">
      <w:pPr>
        <w:pStyle w:val="Bodytext20"/>
        <w:framePr w:w="5736" w:h="8082" w:hRule="exact" w:wrap="none" w:vAnchor="page" w:hAnchor="page" w:x="340" w:y="786"/>
        <w:shd w:val="clear" w:color="auto" w:fill="auto"/>
        <w:spacing w:before="0"/>
        <w:ind w:left="360" w:right="740" w:firstLine="200"/>
      </w:pPr>
      <w:r>
        <w:t>Arndts Geburt fällt in eine Zeit, da auf die Refor</w:t>
      </w:r>
      <w:r>
        <w:softHyphen/>
        <w:t xml:space="preserve">matoren die strengen </w:t>
      </w:r>
      <w:r>
        <w:t>Kirchenlehrer gefolgt waren, die als Hüter der reinen Lehre die aus Gottes Wort neu erkannte Wahrheit in ein geschlossenes System gebracht hatten, das nun streitbar gegen Calvinisten und Jesui</w:t>
      </w:r>
      <w:r>
        <w:softHyphen/>
        <w:t>ten verteidigt wurde. Diese sogenannte Orthodoxie, d. h. Rechtg</w:t>
      </w:r>
      <w:r>
        <w:t>läubigkeit, wurde allmählich zu einer Ge</w:t>
      </w:r>
      <w:r>
        <w:softHyphen/>
        <w:t>setzlichkeit, die sich ängstlich in sich selbst einspann und statt eines lebensvollen Angesichts nur eine starre Maske zeigte. Die fertigen Formeln wurden als ererb</w:t>
      </w:r>
      <w:r>
        <w:softHyphen/>
        <w:t xml:space="preserve">ter Schatz aufgenommen, so daß statt des früheren </w:t>
      </w:r>
      <w:r>
        <w:t>Reichtums eine innere Verarmung eintrat. Der Freund Arndts, Johann Valentin Andreae, einer der großen Schwabenväter, mußte damals feststellen: „Es mehren sich jene Prediger, welche die Dreieinigkeit lieber defi</w:t>
      </w:r>
      <w:r>
        <w:softHyphen/>
        <w:t>nieren als anbeten, die Gegenwart Christi lie</w:t>
      </w:r>
      <w:r>
        <w:t>ber be</w:t>
      </w:r>
      <w:r>
        <w:softHyphen/>
        <w:t>weisen als verehren, die Buße von den Sünden lieber beschreiben als 'in sich fühlen, die Verdienstlichkeit der Werke lieber widerlegen, als ein gutes Werk tun wol</w:t>
      </w:r>
      <w:r>
        <w:softHyphen/>
        <w:t>len.“ Da kam eine von Gott gewirkte Erneuerung des ganzen damaligen christlichen Leben</w:t>
      </w:r>
      <w:r>
        <w:t>s durch ein Werk, durch das Johann Arndt mit eindringlicher Kraft die eingeschlafenen Gewissen weckte, indem er das Evan</w:t>
      </w:r>
      <w:r>
        <w:softHyphen/>
        <w:t>gelium neu verkündete: Das wahre Christentum be</w:t>
      </w:r>
      <w:r>
        <w:softHyphen/>
        <w:t>steht nicht in Worten oder im äußerlichen Schein, son</w:t>
      </w:r>
      <w:r>
        <w:softHyphen/>
        <w:t>dern im lebendigen und tätigen Gl</w:t>
      </w:r>
      <w:r>
        <w:t>auben.</w:t>
      </w:r>
    </w:p>
    <w:p w:rsidR="000C4838" w:rsidRDefault="003B158C">
      <w:pPr>
        <w:pStyle w:val="Bodytext20"/>
        <w:framePr w:w="5736" w:h="8082" w:hRule="exact" w:wrap="none" w:vAnchor="page" w:hAnchor="page" w:x="340" w:y="786"/>
        <w:shd w:val="clear" w:color="auto" w:fill="auto"/>
        <w:spacing w:before="0"/>
        <w:ind w:left="360" w:right="740" w:firstLine="200"/>
      </w:pPr>
      <w:r>
        <w:t>Jakobus Arndt, der Vater, stammte aus Köthen und war zuerst Schulmeister in Könnern. Im Jahre 1553 wurde er zu Wittenberg ordiniert für das Pfarramt zu Edderitj in der Nähe Köthens, und zwar als erster evan</w:t>
      </w:r>
      <w:r>
        <w:softHyphen/>
        <w:t>gelischer Pfarrer; dortselbst war er bis E</w:t>
      </w:r>
      <w:r>
        <w:t>nde 1557 im Amt und trat Ostern 1558 das Pfarramt zu Ballenstedt am Harz an. In Edderit$ wurde ihm von seiner Frau</w:t>
      </w:r>
    </w:p>
    <w:p w:rsidR="000C4838" w:rsidRDefault="003B158C">
      <w:pPr>
        <w:pStyle w:val="Headerorfooter20"/>
        <w:framePr w:wrap="none" w:vAnchor="page" w:hAnchor="page" w:x="5250" w:y="8957"/>
        <w:shd w:val="clear" w:color="auto" w:fill="auto"/>
        <w:spacing w:line="280" w:lineRule="exact"/>
      </w:pPr>
      <w:r>
        <w:t>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3" w:hRule="exact" w:wrap="none" w:vAnchor="page" w:hAnchor="page" w:x="340" w:y="890"/>
        <w:shd w:val="clear" w:color="auto" w:fill="auto"/>
        <w:spacing w:before="0"/>
        <w:ind w:left="400" w:right="720"/>
      </w:pPr>
      <w:r>
        <w:lastRenderedPageBreak/>
        <w:t>Anna, geborene Söchting, am 27. Dezember 1555, am Tage Johannes des Täufers, der älteste Sohn Johannes geboren. Am 24</w:t>
      </w:r>
      <w:r>
        <w:t>. November 1565 starb der Vater; Arndts Mutter erhielt am 29. Dezember 1568 vom regierenden Fürsten Joachim Emst von Anhalt einen Lehnbrief, des Inhalts, daß sie zum Erbzinsgute eine halbe Hufe Landes bekam. In dieser Urkunde sind auch außer dem ältesten S</w:t>
      </w:r>
      <w:r>
        <w:t>ohn noch die Geschwister Matthias und Elisabeth als Erben genannt; während wir von dem Bruder nichts weiteres hören, scheint Eli</w:t>
      </w:r>
      <w:r>
        <w:softHyphen/>
        <w:t>sabeth mit dem älteren Hans später nach Badeborn übergesiedelt zu sein und bei ihm bis zu ihrer Verhei</w:t>
      </w:r>
      <w:r>
        <w:softHyphen/>
        <w:t>ratung am 17. Dezember 1</w:t>
      </w:r>
      <w:r>
        <w:t>586 gewohnt zu haben.</w:t>
      </w:r>
    </w:p>
    <w:p w:rsidR="000C4838" w:rsidRDefault="003B158C">
      <w:pPr>
        <w:pStyle w:val="Bodytext20"/>
        <w:framePr w:w="5736" w:h="7993" w:hRule="exact" w:wrap="none" w:vAnchor="page" w:hAnchor="page" w:x="340" w:y="890"/>
        <w:shd w:val="clear" w:color="auto" w:fill="auto"/>
        <w:spacing w:before="0"/>
        <w:ind w:left="400" w:right="720" w:firstLine="200"/>
      </w:pPr>
      <w:r>
        <w:t>Aus dem Lehnbrief geht hervor, daß der Vater bei seinem Fürsten und dessen gleichfalls genanntem Bru</w:t>
      </w:r>
      <w:r>
        <w:softHyphen/>
        <w:t>der Wolfgang in hoher Wertschä^ung stand; dieser sorgte deshalb landesväterlich für die Witwe mit ihren drei Kindern, die in dem ihne</w:t>
      </w:r>
      <w:r>
        <w:t>n gehörigen Hause woh</w:t>
      </w:r>
      <w:r>
        <w:softHyphen/>
        <w:t>nen blieben. Immerhin werden der Mutter bittere Sor</w:t>
      </w:r>
      <w:r>
        <w:softHyphen/>
        <w:t>gen nicht erspart geblieben sein; die Quellen über Arndts Jugend und Studienzeit sind äußerst dürftig, jedoch darf vermutet werden, daß sein ernst und tief angelegtes Gemüt sich früh</w:t>
      </w:r>
      <w:r>
        <w:t xml:space="preserve"> Gott zuwendete. Für eine gute Ausbildung sorgten einige wohltätige Gönner, die ihn die Schulen in Aschersleben, Halberstadt und Mag</w:t>
      </w:r>
      <w:r>
        <w:softHyphen/>
        <w:t>deburg besuchen ließen. Zunächst zogen ihn die Natur</w:t>
      </w:r>
      <w:r>
        <w:softHyphen/>
        <w:t>wissenschaft und die Medizin an, eine Neigung, die er lebenslänglich b</w:t>
      </w:r>
      <w:r>
        <w:t>ehielt, auch als er sich zu dem Entschluß durchgerungen hatte, Theologie zu studieren: er war in eine lebensgefährliche Krankheit gefallen und ge</w:t>
      </w:r>
      <w:r>
        <w:softHyphen/>
        <w:t>lobte Gott im Angesichte des Todes, wenn er ihm die Gesundheit wiederschenke, wolle er sich dem Dienste an sei</w:t>
      </w:r>
      <w:r>
        <w:t>nem Worte widmen. So geschah es nach seiner Genesung.</w:t>
      </w:r>
    </w:p>
    <w:p w:rsidR="000C4838" w:rsidRDefault="003B158C">
      <w:pPr>
        <w:pStyle w:val="Bodytext20"/>
        <w:framePr w:w="5736" w:h="7993" w:hRule="exact" w:wrap="none" w:vAnchor="page" w:hAnchor="page" w:x="340" w:y="890"/>
        <w:shd w:val="clear" w:color="auto" w:fill="auto"/>
        <w:spacing w:before="0"/>
        <w:ind w:left="400" w:right="720" w:firstLine="200"/>
      </w:pPr>
      <w:r>
        <w:t>Zunächst bezog Arndt im April 1575 die Universi</w:t>
      </w:r>
      <w:r>
        <w:softHyphen/>
        <w:t>tät Helmstedt, die von dem Herzog Julius von Braun</w:t>
      </w:r>
      <w:r>
        <w:softHyphen/>
        <w:t>schweig ein Jahr vorher gegründet war, und an die</w:t>
      </w:r>
    </w:p>
    <w:p w:rsidR="000C4838" w:rsidRDefault="003B158C">
      <w:pPr>
        <w:pStyle w:val="Headerorfooter20"/>
        <w:framePr w:wrap="none" w:vAnchor="page" w:hAnchor="page" w:x="714" w:y="8981"/>
        <w:shd w:val="clear" w:color="auto" w:fill="auto"/>
        <w:spacing w:line="280" w:lineRule="exact"/>
      </w:pPr>
      <w:r>
        <w:t>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7" w:hRule="exact" w:wrap="none" w:vAnchor="page" w:hAnchor="page" w:x="340" w:y="880"/>
        <w:shd w:val="clear" w:color="auto" w:fill="auto"/>
        <w:spacing w:before="0"/>
        <w:ind w:left="400" w:right="720"/>
      </w:pPr>
      <w:r>
        <w:lastRenderedPageBreak/>
        <w:t xml:space="preserve">der gelehrte fromme Fürst </w:t>
      </w:r>
      <w:r>
        <w:t>hochberühmte Professoren berufen hatte, wie Timotheus Kirchner, Tilmann Hess- hus und andere, lutherisch gesinnte Theologen, „denen vornehmlich die Sorge für Erhaltung der reinen Lehre, welche der Zweck der ganzen Universität sein sollte, anempfohlen war“.</w:t>
      </w:r>
      <w:r>
        <w:t xml:space="preserve"> Nach zwei Jahren siedelte Arndt nach Wittenberg über, um den dort wirkenden würt- tembergischen Theologieprofessor Polykarp Lyser zu hören, der, selbst erst fünfundzwanzig Jahre alt, dort nach mancherlei Wirren wieder Luthers Lehre zum vollen Siege verhel</w:t>
      </w:r>
      <w:r>
        <w:t>fen sollte. Dieser nahm sich des verwaisten Studenten gütig an und blieb mit ihm auch später durch einen freundschaftlichen Briefwechsel ver</w:t>
      </w:r>
      <w:r>
        <w:softHyphen/>
        <w:t>bunden. Vermutlich im Jahr 1578 ging Arndt nach Straßburg, dessen Universität als streng lutherisch galt, um bei de</w:t>
      </w:r>
      <w:r>
        <w:t>m dortigen Superintendenten und Professor Johann Pappus Vorlesungen zu belegen; zu vermuten ist, daß er dort bei dem großen Humanisten und Rek</w:t>
      </w:r>
      <w:r>
        <w:softHyphen/>
        <w:t>tor der Universität Johannes Sturm seine klassische Bil</w:t>
      </w:r>
      <w:r>
        <w:softHyphen/>
        <w:t>dung erweitert und vertieft hat. Endlich schloß er sein S</w:t>
      </w:r>
      <w:r>
        <w:t xml:space="preserve">tudium in Basel ab, wo der friedfertige Simon Sulzer sein theologischer Lehrer wurde. Dort besuchte er auch die Kollegs des durch Frömmigkeit und Gelehrsamkeit berühmten Mediziners Theodor Zwinger, ohne daß wir Näheres über den Entwicklungsgang dieser und </w:t>
      </w:r>
      <w:r>
        <w:t>der theologischen Studien erfahren. Dagegen wird glaub</w:t>
      </w:r>
      <w:r>
        <w:softHyphen/>
        <w:t>haft überliefert, daß er in Basel Privatvorlesungen über Rhetorik, Ethik und Physik gehalten und in einem Seminar für jüngere Studenten den schwierigen Rö</w:t>
      </w:r>
      <w:r>
        <w:softHyphen/>
        <w:t>merbrief des Apostels Paulus erklärt habe. Als</w:t>
      </w:r>
      <w:r>
        <w:t xml:space="preserve"> merk</w:t>
      </w:r>
      <w:r>
        <w:softHyphen/>
        <w:t>würdiges Ereignis aus der damaligen Zeit weiß sein Biograph Friedrich Arndt zu berichten, Arndt sei un</w:t>
      </w:r>
      <w:r>
        <w:softHyphen/>
        <w:t xml:space="preserve">versehens eines Tages in den Rhein gestürzt und wäre verloren gewesen, wenn nicht sein Zögling, ein junger polnischer Freiherr, ihm nachgesprungen </w:t>
      </w:r>
      <w:r>
        <w:t>wäre, ihn bei den Haaren ergriffen und glücklicherweise gerettet hätte.</w:t>
      </w:r>
    </w:p>
    <w:p w:rsidR="000C4838" w:rsidRDefault="003B158C">
      <w:pPr>
        <w:pStyle w:val="Headerorfooter0"/>
        <w:framePr w:wrap="none" w:vAnchor="page" w:hAnchor="page" w:x="5274" w:y="8966"/>
        <w:shd w:val="clear" w:color="auto" w:fill="auto"/>
        <w:spacing w:line="280" w:lineRule="exact"/>
      </w:pPr>
      <w:r>
        <w:t>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40"/>
        <w:framePr w:w="5736" w:h="8065" w:hRule="exact" w:wrap="none" w:vAnchor="page" w:hAnchor="page" w:x="340" w:y="812"/>
        <w:shd w:val="clear" w:color="auto" w:fill="auto"/>
        <w:spacing w:after="96" w:line="320" w:lineRule="exact"/>
        <w:ind w:left="380"/>
      </w:pPr>
      <w:bookmarkStart w:id="5" w:name="bookmark4"/>
      <w:r>
        <w:lastRenderedPageBreak/>
        <w:t>Als Geistlicher in Ballenstedt und Badebom</w:t>
      </w:r>
      <w:bookmarkEnd w:id="5"/>
    </w:p>
    <w:p w:rsidR="000C4838" w:rsidRDefault="003B158C">
      <w:pPr>
        <w:pStyle w:val="Bodytext20"/>
        <w:framePr w:w="5736" w:h="8065" w:hRule="exact" w:wrap="none" w:vAnchor="page" w:hAnchor="page" w:x="340" w:y="812"/>
        <w:shd w:val="clear" w:color="auto" w:fill="auto"/>
        <w:spacing w:before="0"/>
        <w:ind w:left="380" w:right="780" w:firstLine="200"/>
      </w:pPr>
      <w:r>
        <w:t>Nidit ganz sicher ist, ob Arndt im Jahre 1581 oder 1583 über Frankfurt in seine Heimat zurückkehrte; jedenfalls wurde</w:t>
      </w:r>
      <w:r>
        <w:t xml:space="preserve"> er nach seinen eigenen Worten von dem Fürsten Joachim Emst im Herbst 1583 ins Pre</w:t>
      </w:r>
      <w:r>
        <w:softHyphen/>
        <w:t>digtamt berufen und am 30. Oktober dieses Jahres zu Bemburg in Anhalt ordiniert; und zwar wirkte er als Diakon, d. h. als zweiter Pfarrer, an derselben Niko</w:t>
      </w:r>
      <w:r>
        <w:softHyphen/>
        <w:t>laikirche zu Bal</w:t>
      </w:r>
      <w:r>
        <w:t>lenstedt, an der sein Vater bis zu sei</w:t>
      </w:r>
      <w:r>
        <w:softHyphen/>
        <w:t>nem Tode Pfarrer gewesen war. Hier hat er sich im gleichen Jahr mit Anna Wagener verheiratet, der Toch</w:t>
      </w:r>
      <w:r>
        <w:softHyphen/>
        <w:t>ter eines Amtmanns und Richters im nahen Ermsleben. Die Ehe muß allem nach glücklich gewesen sein; jedoch hören wi</w:t>
      </w:r>
      <w:r>
        <w:t>r nichts weiter darüber, außer daß sie kinder</w:t>
      </w:r>
      <w:r>
        <w:softHyphen/>
        <w:t>los blieb. Schon ein knappes Jahr darauf wurde Arndt als Pfarrer nach Badeborn berufen und dort am 27. Ok</w:t>
      </w:r>
      <w:r>
        <w:softHyphen/>
        <w:t>tober 1584 „eingeführt und bestätigt“. Noch mehrere hundert Jahre Jang soll in der Gemeinde die Erinne</w:t>
      </w:r>
      <w:r>
        <w:softHyphen/>
        <w:t>r</w:t>
      </w:r>
      <w:r>
        <w:t>ung an das segensreiche Wirken ihres Seelsorgers lebendig geblieben sein; sonst wissen wir nichts Ein</w:t>
      </w:r>
      <w:r>
        <w:softHyphen/>
        <w:t>zelnes von der Art und Weise seiner Amtsführung; nur geht aus den eigenhändigen Eintragungen Arndts in das dortige Kirchenbuch hervor, daß er der Ver</w:t>
      </w:r>
      <w:r>
        <w:softHyphen/>
        <w:t>walt</w:t>
      </w:r>
      <w:r>
        <w:t>ung der Pfründen umsichtige Fürsorge widmete.</w:t>
      </w:r>
    </w:p>
    <w:p w:rsidR="000C4838" w:rsidRDefault="003B158C">
      <w:pPr>
        <w:pStyle w:val="Bodytext20"/>
        <w:framePr w:w="5736" w:h="8065" w:hRule="exact" w:wrap="none" w:vAnchor="page" w:hAnchor="page" w:x="340" w:y="812"/>
        <w:shd w:val="clear" w:color="auto" w:fill="auto"/>
        <w:spacing w:before="0"/>
        <w:ind w:left="380" w:right="780" w:firstLine="200"/>
      </w:pPr>
      <w:r>
        <w:t>Ferner bekannte er sich durch eine lateinisch ge</w:t>
      </w:r>
      <w:r>
        <w:softHyphen/>
        <w:t>schriebene Formel zu einem besonderen Bekenntnis über das heilige Abendmahl, das der genannte Fürst im Jahre 1585 von den Geistlichen seines Landes ver</w:t>
      </w:r>
      <w:r>
        <w:softHyphen/>
        <w:t>langte; e</w:t>
      </w:r>
      <w:r>
        <w:t>r bezeichnete eigenhändig die neue Formel, die er „mit der Hand und mit dem Herzen“ unter</w:t>
      </w:r>
      <w:r>
        <w:softHyphen/>
        <w:t>schrieb, „fromm und rechtgläubig“. Dieser landesherr</w:t>
      </w:r>
      <w:r>
        <w:softHyphen/>
        <w:t>liche Akt sollte klar und unzweideutig bezeugen, daß Fürst und Volk auf dem Boden des alten lutherischen, von den</w:t>
      </w:r>
      <w:r>
        <w:t xml:space="preserve"> Vorfahren ererbten Glaubens stände. Jedoch nach siebenjährigem Kirchendienst wurde Arndt, der bisher ohne jeden Anstoß mit Emst und Treue und in</w:t>
      </w:r>
    </w:p>
    <w:p w:rsidR="000C4838" w:rsidRDefault="003B158C">
      <w:pPr>
        <w:pStyle w:val="Headerorfooter0"/>
        <w:framePr w:wrap="none" w:vAnchor="page" w:hAnchor="page" w:x="676" w:y="8971"/>
        <w:shd w:val="clear" w:color="auto" w:fill="auto"/>
        <w:spacing w:line="280" w:lineRule="exact"/>
      </w:pPr>
      <w:r>
        <w:t>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3" w:hRule="exact" w:wrap="none" w:vAnchor="page" w:hAnchor="page" w:x="340" w:y="885"/>
        <w:shd w:val="clear" w:color="auto" w:fill="auto"/>
        <w:spacing w:before="0"/>
        <w:ind w:left="400" w:right="740"/>
      </w:pPr>
      <w:r>
        <w:t>Übereinstimmung mit der Regierung und der Geist</w:t>
      </w:r>
      <w:r>
        <w:softHyphen/>
        <w:t>lichkeit sein Amt verwaltet hatte, aus</w:t>
      </w:r>
      <w:r>
        <w:t xml:space="preserve"> der Heimat ver</w:t>
      </w:r>
      <w:r>
        <w:softHyphen/>
        <w:t>trieben, und zwar geschah diese verhängnisvolle Wen</w:t>
      </w:r>
      <w:r>
        <w:softHyphen/>
        <w:t>dung folgendermaßen: Nach dem Tode des Fürsten Joachim Ernst war dessen Sohn Johann Georg I. Landes</w:t>
      </w:r>
      <w:r>
        <w:softHyphen/>
        <w:t>herr geworden; er neigte zum Calvinismus und schaffte im ganzen Lande Anhalt den Exorzis</w:t>
      </w:r>
      <w:r>
        <w:t>mus, d. h. die Teufelsbeschwörung, ab, die bei der Taufe üblich war; er setjte diese Bestimmung gegen den Willen der Rit</w:t>
      </w:r>
      <w:r>
        <w:softHyphen/>
        <w:t>terschaft seines Landes durch, auch ein Teil der Geist</w:t>
      </w:r>
      <w:r>
        <w:softHyphen/>
        <w:t>lichkeit hatte schwere Bedenken, die aber durch eine fürstliche Kommission unter</w:t>
      </w:r>
      <w:r>
        <w:t>drückt wurden, wenn auch nicht ohne einige Maßregelungen der Widerstreben</w:t>
      </w:r>
      <w:r>
        <w:softHyphen/>
        <w:t>den. Während die andern Superintendenten und Pfar</w:t>
      </w:r>
      <w:r>
        <w:softHyphen/>
        <w:t>rer zum Nachgeben und zum Gehorsam bereit waren, widersprach Arndt allein, weil er sich in seinem Ge</w:t>
      </w:r>
      <w:r>
        <w:softHyphen/>
        <w:t>wissen an die alte Sitte, die L</w:t>
      </w:r>
      <w:r>
        <w:t>uther von der katholischen Kirche übernommen hatte, gebunden fühlte; so wurde ihm zunächst das Betreten seiner Kanzel untersagt. Nun sandte er am 10. September 1590 eine „Erklärung“ an den Fürsten, nach der er an dem durch dreizehn Jahr</w:t>
      </w:r>
      <w:r>
        <w:softHyphen/>
        <w:t>hunderte gültigen B</w:t>
      </w:r>
      <w:r>
        <w:t>rauche festhalten wolle, auch der Kirche und seiner „herzlieben jungen fürstlichen Herr</w:t>
      </w:r>
      <w:r>
        <w:softHyphen/>
        <w:t>schaft“ gegenüber; er stelle dem Fürsten und Herrn „untertänig anheim, nach gnädigem Gefallen mit mir zu handeln“. Daraufhin wurde er zur mündlichen Ver</w:t>
      </w:r>
      <w:r>
        <w:softHyphen/>
        <w:t>antwortung an d</w:t>
      </w:r>
      <w:r>
        <w:t>en Hof zu Dessau befohlen und, da er nicht widerrufen wollte, „wegen Ungehorsams und unchristlicher Widersetjlichkeit“ seines Amtes entsetjt und ihm sein Abschied gegeben; auch die Landesver</w:t>
      </w:r>
      <w:r>
        <w:softHyphen/>
        <w:t>weisung war damit ausgesprochen (am 23. September 1590). Der Wegg</w:t>
      </w:r>
      <w:r>
        <w:t>ang von Badeborn hatte so plötzlich und schnell zu erfolgen, daß Arndt nicht einmal alles Getreide von seinen Pfarräckem einemten konnte und die noch im Halm stehende Ernte an seinen Nachfol</w:t>
      </w:r>
      <w:r>
        <w:softHyphen/>
        <w:t>ger verkaufen mußte.</w:t>
      </w:r>
    </w:p>
    <w:p w:rsidR="000C4838" w:rsidRDefault="003B158C">
      <w:pPr>
        <w:pStyle w:val="Bodytext20"/>
        <w:framePr w:w="5736" w:h="7983" w:hRule="exact" w:wrap="none" w:vAnchor="page" w:hAnchor="page" w:x="340" w:y="885"/>
        <w:shd w:val="clear" w:color="auto" w:fill="auto"/>
        <w:spacing w:before="0"/>
        <w:ind w:left="120"/>
        <w:jc w:val="center"/>
      </w:pPr>
      <w:r>
        <w:t>Eis ist für heutige Menschen nicht leicht, d</w:t>
      </w:r>
      <w:r>
        <w:t>iese an-</w:t>
      </w:r>
    </w:p>
    <w:p w:rsidR="000C4838" w:rsidRDefault="003B158C">
      <w:pPr>
        <w:pStyle w:val="Headerorfooter0"/>
        <w:framePr w:wrap="none" w:vAnchor="page" w:hAnchor="page" w:x="5241" w:y="8966"/>
        <w:shd w:val="clear" w:color="auto" w:fill="auto"/>
        <w:spacing w:line="280" w:lineRule="exact"/>
      </w:pPr>
      <w:r>
        <w:t>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4550" w:hRule="exact" w:wrap="none" w:vAnchor="page" w:hAnchor="page" w:x="340" w:y="895"/>
        <w:shd w:val="clear" w:color="auto" w:fill="auto"/>
        <w:spacing w:before="0"/>
        <w:ind w:left="420" w:right="720"/>
      </w:pPr>
      <w:r>
        <w:t>scheinende Starrheit Arndts wegen einer äußeren über</w:t>
      </w:r>
      <w:r>
        <w:softHyphen/>
        <w:t>holten Zeremonie voll zu verstehen, ebenso wie uns das Verhalten Paul Gerhardts bei einer ähnlichen Ge</w:t>
      </w:r>
      <w:r>
        <w:softHyphen/>
        <w:t>legenheit seinem Landesherm, dem Großen Kurfür</w:t>
      </w:r>
      <w:r>
        <w:softHyphen/>
        <w:t>sten, gegenüber schw</w:t>
      </w:r>
      <w:r>
        <w:t>er begreiflich ist. Das damals äußerst gespannte, Völlig unchristliche Verhältnis zwi</w:t>
      </w:r>
      <w:r>
        <w:softHyphen/>
        <w:t>schen dem orthodoxen Luthertum und dem Calvinis</w:t>
      </w:r>
      <w:r>
        <w:softHyphen/>
        <w:t>mus erklärt jedoch manche rätselhaften Züge jener Zeit. Für Arndt bedeutete der Exorzismus ein altehrwürdiges Stüde der ki</w:t>
      </w:r>
      <w:r>
        <w:t>rchlichen Überlieferung und einen Ausdruck der Amtsgewalt und geistlichen Vollmacht; er fürch</w:t>
      </w:r>
      <w:r>
        <w:softHyphen/>
        <w:t>tete wohl auch, daß jene Neuerung nur andere Maß</w:t>
      </w:r>
      <w:r>
        <w:softHyphen/>
        <w:t>nahmen einleiten würde, die den lutherischen Charak</w:t>
      </w:r>
      <w:r>
        <w:softHyphen/>
        <w:t>ter der Anhaitischen Landeskirche in Frage stellen würden. Da</w:t>
      </w:r>
      <w:r>
        <w:t>mit sollte er recht behalten; denn Johann Georg I. trat bald darauf in aller Öffentlichkeit zum Calvinismus über, was nach dem herrschenden Kirchen</w:t>
      </w:r>
      <w:r>
        <w:softHyphen/>
        <w:t>recht auch einen Konfessionswechsel des Volkes bedeu</w:t>
      </w:r>
      <w:r>
        <w:softHyphen/>
        <w:t>tete, so daß eine größere Anzahl von widerstrebenden lu</w:t>
      </w:r>
      <w:r>
        <w:t>therischen Geistlichen Amt und Land verlassen mußten.</w:t>
      </w:r>
    </w:p>
    <w:p w:rsidR="000C4838" w:rsidRDefault="003B158C">
      <w:pPr>
        <w:pStyle w:val="Heading40"/>
        <w:framePr w:w="5736" w:h="3078" w:hRule="exact" w:wrap="none" w:vAnchor="page" w:hAnchor="page" w:x="340" w:y="5804"/>
        <w:shd w:val="clear" w:color="auto" w:fill="auto"/>
        <w:spacing w:after="95" w:line="254" w:lineRule="exact"/>
        <w:ind w:left="420" w:right="2320"/>
      </w:pPr>
      <w:bookmarkStart w:id="6" w:name="bookmark5"/>
      <w:r>
        <w:t>Stadtpfarrer in Quedlinburg Erstes schriftstellerisches Wirken</w:t>
      </w:r>
      <w:bookmarkEnd w:id="6"/>
    </w:p>
    <w:p w:rsidR="000C4838" w:rsidRDefault="003B158C">
      <w:pPr>
        <w:pStyle w:val="Bodytext20"/>
        <w:framePr w:w="5736" w:h="3078" w:hRule="exact" w:wrap="none" w:vAnchor="page" w:hAnchor="page" w:x="340" w:y="5804"/>
        <w:shd w:val="clear" w:color="auto" w:fill="auto"/>
        <w:spacing w:before="0"/>
        <w:ind w:left="420" w:right="720" w:firstLine="180"/>
      </w:pPr>
      <w:r>
        <w:t xml:space="preserve">Es war eine überaus günstige Fügung, daß in dieser Katastrophe der Landesverweisung sich schnell eine neue Tür für Arndt auftat, indem die </w:t>
      </w:r>
      <w:r>
        <w:t xml:space="preserve">Äbtissin des reichsunmittelbaren Stiftes Quedlinburg, eine Gräfin Anna zu Stolberg - Wernigerode, ihn als Hilfskraft für den erkrankten zweiten Pfarrer an die dortige St. Nikolaikirche berief; sein Eintrag ins Kirchenbuch beweist, daß er zu Michaelis 1590 </w:t>
      </w:r>
      <w:r>
        <w:t>dort ankam. Wie stark Arndt in seiner bisherigen Gemeinde Wurzel gefaßt hatte, beweist ihre innige Anhänglichkeit an ihn; sie bat während der strittigen Sache wiederholt</w:t>
      </w:r>
    </w:p>
    <w:p w:rsidR="000C4838" w:rsidRDefault="003B158C">
      <w:pPr>
        <w:pStyle w:val="Headerorfooter0"/>
        <w:framePr w:wrap="none" w:vAnchor="page" w:hAnchor="page" w:x="743" w:y="8966"/>
        <w:shd w:val="clear" w:color="auto" w:fill="auto"/>
        <w:spacing w:line="280" w:lineRule="exact"/>
      </w:pPr>
      <w:r>
        <w:t>10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1" w:hRule="exact" w:wrap="none" w:vAnchor="page" w:hAnchor="page" w:x="340" w:y="880"/>
        <w:shd w:val="clear" w:color="auto" w:fill="auto"/>
        <w:spacing w:before="0"/>
        <w:ind w:left="420" w:right="720"/>
      </w:pPr>
      <w:r>
        <w:t>in dringenden Gesuchen um seine Belassung im Amte, wurde aber</w:t>
      </w:r>
      <w:r>
        <w:t xml:space="preserve"> jedesmal abgewiesen. Nachdem Arndt jene Berufung nach Quedlinburg erhalten und angenommen hatte, folgten nach seinem eigenen Bericht „viele seiner Schafe ihm noch lange in das benachbarte Quedlinburg nach und verlangten noch weiter von ihm sein Amt“, das </w:t>
      </w:r>
      <w:r>
        <w:t xml:space="preserve">heißt also, daß viele frühere Gemeindeglieder den dreistündigen Weg nicht scheuten, um ihn predigen zu hören und sich wohl auch sonst von ihm beraten zu lassen. In einem späteren Brief bestätigt Arndt, daß er auch diesen anhänglichen Menschen aus Badeborn </w:t>
      </w:r>
      <w:r>
        <w:t>noch neun Jahre lang gedient habe.</w:t>
      </w:r>
    </w:p>
    <w:p w:rsidR="000C4838" w:rsidRDefault="003B158C">
      <w:pPr>
        <w:pStyle w:val="Bodytext20"/>
        <w:framePr w:w="5736" w:h="8001" w:hRule="exact" w:wrap="none" w:vAnchor="page" w:hAnchor="page" w:x="340" w:y="880"/>
        <w:shd w:val="clear" w:color="auto" w:fill="auto"/>
        <w:spacing w:before="0"/>
        <w:ind w:left="380" w:right="740" w:firstLine="180"/>
      </w:pPr>
      <w:r>
        <w:t>Daß Arndts Ruf als tüchtiger Seelsorger schon damals über die Grenzen Anhalts hinaus gedrungen war, er</w:t>
      </w:r>
      <w:r>
        <w:softHyphen/>
        <w:t>hellt daraus, daß er gleichzeitig auch von den Grafen von Mansfeld nach Eisleben berufen wurde; jedoch gab er dem nahe</w:t>
      </w:r>
      <w:r>
        <w:t>gelegenen Quedlinburg den Vorzug.</w:t>
      </w:r>
    </w:p>
    <w:p w:rsidR="000C4838" w:rsidRDefault="003B158C">
      <w:pPr>
        <w:pStyle w:val="Bodytext20"/>
        <w:framePr w:w="5736" w:h="8001" w:hRule="exact" w:wrap="none" w:vAnchor="page" w:hAnchor="page" w:x="340" w:y="880"/>
        <w:shd w:val="clear" w:color="auto" w:fill="auto"/>
        <w:spacing w:before="0"/>
        <w:ind w:left="380" w:right="740" w:firstLine="180"/>
      </w:pPr>
      <w:r>
        <w:t xml:space="preserve">Die Zustände im damaligen Quedlinburg waren nicht einfach für den neuen Prediger; mehrfache Klagen Arndts, die er an die wohlwollende Äbtissin richtete oder ins Kirchenbuch eintrug, bezeugen, daß er auf Widerstand weniger </w:t>
      </w:r>
      <w:r>
        <w:t>in der kirchlichen Gemeinde selbst als bei den städtischen Behörden stieß, so z. B. als es sich um nötige bauliche Veränderungen am Pfarrhause handelte; auch muß es an der regelmäßigen Auszah</w:t>
      </w:r>
      <w:r>
        <w:softHyphen/>
        <w:t>lung seiner Besoldung gefehlt haben, wie aus dem Ab</w:t>
      </w:r>
      <w:r>
        <w:softHyphen/>
        <w:t>schiedsschre</w:t>
      </w:r>
      <w:r>
        <w:t>iben an die Äbtissin vom 6. Juli 1599 her</w:t>
      </w:r>
      <w:r>
        <w:softHyphen/>
        <w:t>vorgeht. Der Bürgermeister Luder und sein Beamter Valentin Helmbold scheinen persönliche Gegner Arndts gewesen zu sein, so daß er sich gegen deren „Schmä</w:t>
      </w:r>
      <w:r>
        <w:softHyphen/>
        <w:t>hungen und Lästerungen“ verteidigen mußte. Ande</w:t>
      </w:r>
      <w:r>
        <w:softHyphen/>
        <w:t>rerseits wis</w:t>
      </w:r>
      <w:r>
        <w:t>sen wir von einer überaus fruchtbaren Tä</w:t>
      </w:r>
      <w:r>
        <w:softHyphen/>
        <w:t>tigkeit in seinem Amt und als theologischer Schrift</w:t>
      </w:r>
      <w:r>
        <w:softHyphen/>
        <w:t>steller; erhalten sind z. B. Predigten über die zehn ägyptischen Plagen, die in Verbindung mit der Schil</w:t>
      </w:r>
      <w:r>
        <w:softHyphen/>
        <w:t>derung des Weitendes in der Offenbarung des Johannes von a</w:t>
      </w:r>
      <w:r>
        <w:t>ußerordentlichem Bußernst erfüllt sind und in</w:t>
      </w:r>
    </w:p>
    <w:p w:rsidR="000C4838" w:rsidRDefault="003B158C">
      <w:pPr>
        <w:pStyle w:val="Headerorfooter0"/>
        <w:framePr w:wrap="none" w:vAnchor="page" w:hAnchor="page" w:x="5154" w:y="8971"/>
        <w:shd w:val="clear" w:color="auto" w:fill="auto"/>
        <w:spacing w:line="280" w:lineRule="exact"/>
      </w:pPr>
      <w:r>
        <w:t>11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3" w:hRule="exact" w:wrap="none" w:vAnchor="page" w:hAnchor="page" w:x="340" w:y="890"/>
        <w:shd w:val="clear" w:color="auto" w:fill="auto"/>
        <w:spacing w:before="0"/>
        <w:ind w:left="380" w:right="740"/>
      </w:pPr>
      <w:r>
        <w:t>strenger Mahnung zur Besserung des Lebens mit Wachen und Beten durch stete Übung des Glaubens und des Gebetes aufrufen. Arndt stand selbst, als er diese Predigten hielt und drucken ließ</w:t>
      </w:r>
      <w:r>
        <w:t>, unter dem Ein</w:t>
      </w:r>
      <w:r>
        <w:softHyphen/>
        <w:t>druck der Türkengefahr, die sich im Jaihre 1596 dem Abendland näherte, als nach Ausbruch des Krieges „et</w:t>
      </w:r>
      <w:r>
        <w:softHyphen/>
        <w:t>liche tausend Tartaren mit Gewalt durch die Donau geschwommen seien -und haben ihre Säbel im Maul ge</w:t>
      </w:r>
      <w:r>
        <w:softHyphen/>
        <w:t>habt“, wie es in dem Drude hieß. S</w:t>
      </w:r>
      <w:r>
        <w:t>chrecken und Angst erfüllten damals die Gemüter in Deutschland.</w:t>
      </w:r>
    </w:p>
    <w:p w:rsidR="000C4838" w:rsidRDefault="003B158C">
      <w:pPr>
        <w:pStyle w:val="Bodytext20"/>
        <w:framePr w:w="5736" w:h="7993" w:hRule="exact" w:wrap="none" w:vAnchor="page" w:hAnchor="page" w:x="340" w:y="890"/>
        <w:shd w:val="clear" w:color="auto" w:fill="auto"/>
        <w:spacing w:before="0"/>
        <w:ind w:left="420" w:right="720" w:firstLine="200"/>
      </w:pPr>
      <w:r>
        <w:t>Bezeichnend ist nun, daß Arndts Predigt nicht die Sünden im allgemeinen strafte, sondern daß er ganz ausdrücklich seine Zuhörer anredete und sie ihrer beson</w:t>
      </w:r>
      <w:r>
        <w:softHyphen/>
        <w:t>deren Sünden und Laster überführte.</w:t>
      </w:r>
      <w:r>
        <w:t xml:space="preserve"> „Namentlich vertrat er die Sache der Armen und Unterdrückten ge</w:t>
      </w:r>
      <w:r>
        <w:softHyphen/>
        <w:t>gen die Reichen und Vornehmen und strafte deren Ungerechtigkeit, Geiz und Hoffart. Die Anwendung auf die Gegenwart wird durch die allegorische Aus</w:t>
      </w:r>
      <w:r>
        <w:softHyphen/>
        <w:t>deutung der Plagen gefunden und dabei auf di</w:t>
      </w:r>
      <w:r>
        <w:t>e Ge</w:t>
      </w:r>
      <w:r>
        <w:softHyphen/>
        <w:t>richtsheimsuchungen der Zeit hingewiesen, aber auch darauf, wie das Wohl und Wehe der Natur und des Menschen aufs engste miteinander verknüpft sind“ (Friedrich J. Winter). Arndt entwickelt den tiefsinni</w:t>
      </w:r>
      <w:r>
        <w:softHyphen/>
        <w:t>gen Gedanken, daß der Mensch als eine Welt im Kl</w:t>
      </w:r>
      <w:r>
        <w:t>ei</w:t>
      </w:r>
      <w:r>
        <w:softHyphen/>
        <w:t>nen (Mikrokosmos) in der Mitte der ganzen großen Welt (Makrokosmos) stehe; „darum eilt die Natur so zum Ende; denn die Bosheit der Menschen zerbricht sie . . . die große Bosheit der Menschen verunreinigt und vergiftet die Natur und die Kreaturen Gottes“</w:t>
      </w:r>
      <w:r>
        <w:t>. Mit Recht wurde vermutet, daß der ungewöhnliche Emst seiner Art zu predigen und furchtlos auf Abstellung vorhandener Unsitten zu dringen, um wirkliche Lebens</w:t>
      </w:r>
      <w:r>
        <w:softHyphen/>
        <w:t>heiligung zu erreichen, ihm die Ungunst, ja den Haß der leitenden Kreise zuzog.</w:t>
      </w:r>
    </w:p>
    <w:p w:rsidR="000C4838" w:rsidRDefault="003B158C">
      <w:pPr>
        <w:pStyle w:val="Bodytext20"/>
        <w:framePr w:w="5736" w:h="7993" w:hRule="exact" w:wrap="none" w:vAnchor="page" w:hAnchor="page" w:x="340" w:y="890"/>
        <w:shd w:val="clear" w:color="auto" w:fill="auto"/>
        <w:spacing w:before="0"/>
        <w:ind w:left="420" w:right="720" w:firstLine="200"/>
      </w:pPr>
      <w:r>
        <w:t xml:space="preserve">Zwei weitere </w:t>
      </w:r>
      <w:r>
        <w:t>mehr wissenschaftliche Veröffentlichun</w:t>
      </w:r>
      <w:r>
        <w:softHyphen/>
        <w:t>gen Arndts seien hier noch kurz erwähnt. Als in An</w:t>
      </w:r>
      <w:r>
        <w:softHyphen/>
        <w:t>halt durch Machtspruch des neuen Herzogs der Calvi</w:t>
      </w:r>
      <w:r>
        <w:softHyphen/>
      </w:r>
    </w:p>
    <w:p w:rsidR="000C4838" w:rsidRDefault="003B158C">
      <w:pPr>
        <w:pStyle w:val="Headerorfooter0"/>
        <w:framePr w:wrap="none" w:vAnchor="page" w:hAnchor="page" w:x="753" w:y="8985"/>
        <w:shd w:val="clear" w:color="auto" w:fill="auto"/>
        <w:spacing w:line="280" w:lineRule="exact"/>
      </w:pPr>
      <w:r>
        <w:t>12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7" w:hRule="exact" w:wrap="none" w:vAnchor="page" w:hAnchor="page" w:x="340" w:y="875"/>
        <w:shd w:val="clear" w:color="auto" w:fill="auto"/>
        <w:spacing w:before="0" w:after="215"/>
        <w:ind w:left="420" w:right="720"/>
      </w:pPr>
      <w:r>
        <w:t>nismus eingeführt war, ließ Arndt im Jahre 1596 ein Büchlein drucken: „Ikonographia“, des</w:t>
      </w:r>
      <w:r>
        <w:t>sen weitläufiger Titel besagt, daß darin vom rechten und falschen Ge</w:t>
      </w:r>
      <w:r>
        <w:softHyphen/>
        <w:t>brauch der Bilder im Alten und Neuen Testament ge</w:t>
      </w:r>
      <w:r>
        <w:softHyphen/>
        <w:t>handelt wird; zunächst spricht Arndt über die Altäre, die in ihrer bisherigen Gestaltung durch jene gewalt</w:t>
      </w:r>
      <w:r>
        <w:softHyphen/>
        <w:t>same Reformierung in seinem Ge</w:t>
      </w:r>
      <w:r>
        <w:t xml:space="preserve">burtslande abgeschafft, wie auch die Kruzifixe in den Kirchen entfernt waren. So galt ein besonderer Teil dem Kreuzeszeichen, und mit Ausführungen „über die Verehrung des Namens Jesu“ schloß das kleine Werk. Voll Dankes für „die gnädige Aufnahme in seinem </w:t>
      </w:r>
      <w:r>
        <w:t>Exilio“ widmete er sein „Büch</w:t>
      </w:r>
      <w:r>
        <w:softHyphen/>
        <w:t>lein“ seiner Schutjhemin, der gut lutherisch gesinnten Äbtissin Anna; sein Inhalt ist durchaus biblisch im Sinne Luthers, indem es ausgeht vom wahren, reinen Gottesdienst im Geist und in der Wahrheit und daran Betrachtungen üb</w:t>
      </w:r>
      <w:r>
        <w:t>er Wesen und Bedeutung des Wortes Gottes, über die sichtbare und unsichtbare Kirche und die Sakramente anknüpft. Das Schriftchen macht in seiner Entschiedenheit und Frische den Eindruck, „als ob es Arndt im Blick auf das, was jet^t in seinem Vaterlande vor</w:t>
      </w:r>
      <w:r>
        <w:t>ging, in einem Zuge niedergeschrieben hätte“. Von der ruhig sachlichen Behandlung, die sich von dem damals beliebten Ton höchster persönlicher Gereiztheit in den häufigen Fehden zwischen den ortho</w:t>
      </w:r>
      <w:r>
        <w:softHyphen/>
        <w:t>doxen Lutheranern und den strengen Calvinisten wohl</w:t>
      </w:r>
      <w:r>
        <w:softHyphen/>
        <w:t>tuend u</w:t>
      </w:r>
      <w:r>
        <w:t>nterscheidet, geben die folgenden Sätje aus dem „Beschluß an den Leser“ bezeichnendes Zeugnis:</w:t>
      </w:r>
    </w:p>
    <w:p w:rsidR="000C4838" w:rsidRDefault="003B158C">
      <w:pPr>
        <w:pStyle w:val="Bodytext60"/>
        <w:framePr w:w="5736" w:h="8007" w:hRule="exact" w:wrap="none" w:vAnchor="page" w:hAnchor="page" w:x="340" w:y="875"/>
        <w:shd w:val="clear" w:color="auto" w:fill="auto"/>
        <w:spacing w:before="0" w:after="0" w:line="168" w:lineRule="exact"/>
        <w:ind w:left="380" w:right="740" w:firstLine="260"/>
        <w:jc w:val="both"/>
      </w:pPr>
      <w:r>
        <w:t>„Was hilft dir’s, daß du ein Bild zerbrichst und behältst den Welt- und Geldgötjen in deinem Herzen... Die größte Weisheit ist, die Welt mit ihrer Ehre verschmäh</w:t>
      </w:r>
      <w:r>
        <w:t xml:space="preserve">en. </w:t>
      </w:r>
      <w:r>
        <w:rPr>
          <w:rStyle w:val="Bodytext612ptBold"/>
        </w:rPr>
        <w:t xml:space="preserve">Wo </w:t>
      </w:r>
      <w:r>
        <w:t>die Liebe aller Kreaturen aufhöret, da gehet Gottes Liebe an ... Es ist zumal ein verdrießlicher und unnütjer Handel, daß man wider äußerliche Dinge so hart disputiert, als wenn der ganzen Christenheit daran alles gelegen wäre. Wäre es nicht besser,</w:t>
      </w:r>
      <w:r>
        <w:t xml:space="preserve"> den Leuten Buße predigen, denn Altäre umreißen? Besser ist es, Christum lieb haben, denn von ihm viel hohe Dinge disputieren. Gedenket an die Worte St. Pauli: Wenn</w:t>
      </w:r>
    </w:p>
    <w:p w:rsidR="000C4838" w:rsidRDefault="003B158C">
      <w:pPr>
        <w:pStyle w:val="Headerorfooter0"/>
        <w:framePr w:wrap="none" w:vAnchor="page" w:hAnchor="page" w:x="5169" w:y="8942"/>
        <w:shd w:val="clear" w:color="auto" w:fill="auto"/>
        <w:spacing w:line="280" w:lineRule="exact"/>
      </w:pPr>
      <w:r>
        <w:t>13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49" w:hRule="exact" w:wrap="none" w:vAnchor="page" w:hAnchor="page" w:x="340" w:y="934"/>
        <w:shd w:val="clear" w:color="auto" w:fill="auto"/>
        <w:spacing w:before="0" w:after="26" w:line="168" w:lineRule="exact"/>
        <w:ind w:left="380" w:right="740"/>
        <w:jc w:val="both"/>
      </w:pPr>
      <w:r>
        <w:t xml:space="preserve">ich alle Erkenntnis hätte und hätte der Liebe nicht, so wäre ich </w:t>
      </w:r>
      <w:r>
        <w:t>nichts. Gott wird an jenem Tage nicht fragen, wie ge</w:t>
      </w:r>
      <w:r>
        <w:softHyphen/>
        <w:t>lehrt bist du gewesen, sondern wie fromm du gewesen bist. Es ist alles Ding vergeblich ohne Gott lieb haben ... Summa, wider die Altäre und einige Kruzifixbilder, darum es am meisten in der Abschaffung d</w:t>
      </w:r>
      <w:r>
        <w:t>er Bilder zu tun ist, kann kein gründlich Argument aufgebracht werden; so sollte doch die liebe Obrigkeit diese beiden Stücke den Untertanen nicht also mit Gewalt nehmen aus wichtigen und bedenklichen Ur</w:t>
      </w:r>
      <w:r>
        <w:softHyphen/>
        <w:t>sachen. Ich will mit niemand weiter hierüber zanken;</w:t>
      </w:r>
      <w:r>
        <w:t xml:space="preserve"> ein jeder sehe zu, daß alles, was er tue, aus der Liebe gehe und daß sein Vornehmen aus dem Heiligen Geist sei.“</w:t>
      </w:r>
    </w:p>
    <w:p w:rsidR="000C4838" w:rsidRDefault="003B158C">
      <w:pPr>
        <w:pStyle w:val="Bodytext20"/>
        <w:framePr w:w="5736" w:h="7949" w:hRule="exact" w:wrap="none" w:vAnchor="page" w:hAnchor="page" w:x="340" w:y="934"/>
        <w:shd w:val="clear" w:color="auto" w:fill="auto"/>
        <w:spacing w:before="0" w:after="91"/>
        <w:ind w:left="440" w:right="720" w:firstLine="180"/>
      </w:pPr>
      <w:r>
        <w:t>Auch die folgenden Worte finden sich in jenem Be</w:t>
      </w:r>
      <w:r>
        <w:softHyphen/>
        <w:t>schluß an den Leser:</w:t>
      </w:r>
    </w:p>
    <w:p w:rsidR="000C4838" w:rsidRDefault="003B158C">
      <w:pPr>
        <w:pStyle w:val="Bodytext60"/>
        <w:framePr w:w="5736" w:h="7949" w:hRule="exact" w:wrap="none" w:vAnchor="page" w:hAnchor="page" w:x="340" w:y="934"/>
        <w:shd w:val="clear" w:color="auto" w:fill="auto"/>
        <w:spacing w:before="0" w:after="30" w:line="173" w:lineRule="exact"/>
        <w:ind w:left="440" w:right="720" w:firstLine="180"/>
        <w:jc w:val="both"/>
      </w:pPr>
      <w:r>
        <w:t>„Die Schulen in der Christenheit sollten Tugendschulen sein, nicht allei</w:t>
      </w:r>
      <w:r>
        <w:t>n Kunstschulen. Wenn die Studenten aus der Schule kommen und die Kirchenämter mit ihnen bestellet werden, so treiben sie, was sie gelernt haben; Tugend haben sie entweder nicht gelemet oder wenig; darum können sie nichts denn Latein und disputieren.“</w:t>
      </w:r>
    </w:p>
    <w:p w:rsidR="000C4838" w:rsidRDefault="003B158C">
      <w:pPr>
        <w:pStyle w:val="Bodytext20"/>
        <w:framePr w:w="5736" w:h="7949" w:hRule="exact" w:wrap="none" w:vAnchor="page" w:hAnchor="page" w:x="340" w:y="934"/>
        <w:shd w:val="clear" w:color="auto" w:fill="auto"/>
        <w:spacing w:before="0"/>
        <w:ind w:left="440" w:right="720" w:firstLine="180"/>
      </w:pPr>
      <w:r>
        <w:t>Damit</w:t>
      </w:r>
      <w:r>
        <w:t xml:space="preserve"> stoßen wir auf einen für Arndt wesentlichen Zug, nämlich seine ethisch-praktische Einstellung; seine Bestrebungen zur Durchführung der so nötigen Schul</w:t>
      </w:r>
      <w:r>
        <w:softHyphen/>
        <w:t>zucht nicht nur der Kinder, sondern auch der angehen</w:t>
      </w:r>
      <w:r>
        <w:softHyphen/>
        <w:t>den Studenten sind auch in einer lateinischen Abha</w:t>
      </w:r>
      <w:r>
        <w:t>nd</w:t>
      </w:r>
      <w:r>
        <w:softHyphen/>
        <w:t>lung erkennbar, die überschrieben ist: „Über die alte Philosophie“, die sich aber in der Hauptsache auf das Studium der Theologie bezieht. Er bekämpft darin die Auffassung, daß diese edle Wissenschaft „auf einer bloßen Theorie beruhet und auf eine Dispu</w:t>
      </w:r>
      <w:r>
        <w:t>tierkunst gänzlich hinausläuft“. Wichtig sei die Praxis der Theo</w:t>
      </w:r>
      <w:r>
        <w:softHyphen/>
        <w:t>logie, d. h. die Ausübung des Glaubens und des christ</w:t>
      </w:r>
      <w:r>
        <w:softHyphen/>
        <w:t>lichen Lebens in ungeheuchelter Gottesfurcht; er kämpft für die Erkenntnis des wahren Gottes, für eine ernst</w:t>
      </w:r>
      <w:r>
        <w:softHyphen/>
        <w:t>liche Anrufung und Gnade des</w:t>
      </w:r>
      <w:r>
        <w:t xml:space="preserve"> Heiligen Geistes, was in gewissem Maße schon die alten vernünftigen Heiden in ihren Philosophie- und Tugendschulen erkannt hätten.</w:t>
      </w:r>
    </w:p>
    <w:p w:rsidR="000C4838" w:rsidRDefault="003B158C">
      <w:pPr>
        <w:pStyle w:val="Bodytext20"/>
        <w:framePr w:w="5736" w:h="7949" w:hRule="exact" w:wrap="none" w:vAnchor="page" w:hAnchor="page" w:x="340" w:y="934"/>
        <w:shd w:val="clear" w:color="auto" w:fill="auto"/>
        <w:spacing w:before="0"/>
        <w:ind w:left="440" w:right="720" w:firstLine="180"/>
      </w:pPr>
      <w:r>
        <w:t>Mit diesem Dringen auf praktische Bewährung des Glaubens klingt ein Hauptmotiv seines späteren Haupt-</w:t>
      </w:r>
    </w:p>
    <w:p w:rsidR="000C4838" w:rsidRDefault="003B158C">
      <w:pPr>
        <w:pStyle w:val="Headerorfooter0"/>
        <w:framePr w:wrap="none" w:vAnchor="page" w:hAnchor="page" w:x="743" w:y="8985"/>
        <w:shd w:val="clear" w:color="auto" w:fill="auto"/>
        <w:spacing w:line="280" w:lineRule="exact"/>
      </w:pPr>
      <w:r>
        <w:t>14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8" w:hRule="exact" w:wrap="none" w:vAnchor="page" w:hAnchor="page" w:x="340" w:y="880"/>
        <w:shd w:val="clear" w:color="auto" w:fill="auto"/>
        <w:spacing w:before="0"/>
        <w:ind w:left="400" w:right="780"/>
      </w:pPr>
      <w:r>
        <w:t>Werkes, der „Vier Bücher vom wahren Christentum“ an, dagegen ist die mystische Richtung seines Geistes schon in seiner Ausgabe eines der berühmtesten mit</w:t>
      </w:r>
      <w:r>
        <w:softHyphen/>
        <w:t xml:space="preserve">telalterlichen kirchlichen Bücher vor der Reformation erkennbar: „Deutsche </w:t>
      </w:r>
      <w:r>
        <w:t>Theologie“, die mit einer wich</w:t>
      </w:r>
      <w:r>
        <w:softHyphen/>
        <w:t>tigen Vorrede von ihm im Jahre 1597 besorgt wurde. Auch Luther war durch lange Jahre hindurch von die</w:t>
      </w:r>
      <w:r>
        <w:softHyphen/>
        <w:t>ser berühmten Schrift eines unbekannten Tauler-Schü- lers aufs stärkste angezogen und hatte sie in den Jahren 1516 und 1518</w:t>
      </w:r>
      <w:r>
        <w:t xml:space="preserve"> in zwei Auflagen mit einer Vorrede herausgegeben. Er bezeichnete das bis dahin namen</w:t>
      </w:r>
      <w:r>
        <w:softHyphen/>
        <w:t>lose und titellose Werk als „ein geistlich edles Büch</w:t>
      </w:r>
      <w:r>
        <w:softHyphen/>
        <w:t>lein“ und fand darin ihm verwandte paulinische Ge</w:t>
      </w:r>
      <w:r>
        <w:softHyphen/>
        <w:t>danken: „So arm und ungeschmückt es in Worten und menschlicher Wei</w:t>
      </w:r>
      <w:r>
        <w:t>sheit ist, desto vielmehr reicher und überköstlich ist es in Kunst und göttlicher Weisheit. Und daß ich es nach meinem alten Narren rühme, ist mir nächst der Bibel und Sankt Augustinus nicht vor</w:t>
      </w:r>
      <w:r>
        <w:softHyphen/>
        <w:t>gekommen ein Buch, daraus ich mehr erlernet hab und will, was</w:t>
      </w:r>
      <w:r>
        <w:t xml:space="preserve"> Gott, Christus, Mensch und alle Dinge seien.“ Gewiß hat der fortwährende Kampf, in den sich Luther durch den Thesenanschlag gestellt sah, seine ganze Geistesrichtung in eine andere Bahn gelenkt; für ihn wurde immer bestimmender der Rechtfertigungsgedanke,</w:t>
      </w:r>
      <w:r>
        <w:t xml:space="preserve"> aber er hat auch in späteren Tagen manchmal mit Dankbarkeit an jenes Erbe der Mystik gedacht und gerade die „Deutsche Theologie“ gerühmt, die für ihn in den Glaubenskämpfen seiner lebten Mönchsjahre zur echten Hilfe geworden war.</w:t>
      </w:r>
    </w:p>
    <w:p w:rsidR="000C4838" w:rsidRDefault="003B158C">
      <w:pPr>
        <w:pStyle w:val="Bodytext20"/>
        <w:framePr w:w="5736" w:h="7988" w:hRule="exact" w:wrap="none" w:vAnchor="page" w:hAnchor="page" w:x="340" w:y="880"/>
        <w:shd w:val="clear" w:color="auto" w:fill="auto"/>
        <w:spacing w:before="0"/>
        <w:ind w:left="400" w:right="780" w:firstLine="180"/>
      </w:pPr>
      <w:r>
        <w:t xml:space="preserve">Auch für Arndt bedeutete </w:t>
      </w:r>
      <w:r>
        <w:t>die eindringende Beschäf</w:t>
      </w:r>
      <w:r>
        <w:softHyphen/>
        <w:t>tigung mit diesem Werk der mittelalterlichen Mystik einen großen Gewinn, zumal die zeitgenössische Theo</w:t>
      </w:r>
      <w:r>
        <w:softHyphen/>
        <w:t>logie von nichtssagenden Streitereien erfüllt war; die Sorge um das einfache christliche Leben in Buße, Glau</w:t>
      </w:r>
      <w:r>
        <w:softHyphen/>
        <w:t xml:space="preserve">ben und Heiligung </w:t>
      </w:r>
      <w:r>
        <w:t>hatte man ganz vernachlässigt. So heißt es in Arndts Vorrede: „Um das heilige Leben zu hindern oder gar zu vertilgen, darum hat der Satan</w:t>
      </w:r>
    </w:p>
    <w:p w:rsidR="000C4838" w:rsidRDefault="003B158C">
      <w:pPr>
        <w:pStyle w:val="Headerorfooter0"/>
        <w:framePr w:wrap="none" w:vAnchor="page" w:hAnchor="page" w:x="5097" w:y="8951"/>
        <w:shd w:val="clear" w:color="auto" w:fill="auto"/>
        <w:spacing w:line="280" w:lineRule="exact"/>
      </w:pPr>
      <w:r>
        <w:t>15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7" w:hRule="exact" w:wrap="none" w:vAnchor="page" w:hAnchor="page" w:x="340" w:y="875"/>
        <w:shd w:val="clear" w:color="auto" w:fill="auto"/>
        <w:spacing w:before="0"/>
        <w:ind w:left="400" w:right="780"/>
      </w:pPr>
      <w:r>
        <w:t>augenscheinlich die vieljährige Uneinigkeit in der Lehre erregt. . . Die geistlichen Bauleute</w:t>
      </w:r>
      <w:r>
        <w:t xml:space="preserve"> werden von ihrem Gebäude, von Büchern und vielen Disputationen erbauet, abstehen müssen undeinen andem Weg suchen.“ Dieser andere Weg wird nun im Sinne der christlichen Mystik angegeben als „Christi Nachfolge und das edle Leben Christi, als das Absagen al</w:t>
      </w:r>
      <w:r>
        <w:t>lem, das man hat, und das Sichselbstverleugnen . . . Durch das demütige Leben Christi empfänget man von oben herab den Geist Christi. Darauf folget das wahre Licht, das Ende aller Theologie, des Menschen Vollkommenheit: die Ver</w:t>
      </w:r>
      <w:r>
        <w:softHyphen/>
        <w:t>einigung mit Gott, die da is</w:t>
      </w:r>
      <w:r>
        <w:t>t die neue Kreatur, die neue Geburt, der Glaube, Christus in uns durch den Glauben, Christi Leben in uns, Christi Einwohnung, des Heiligen Geistes Erleuchtung, das Reich Gottes in uns; dies ist alles eins.“</w:t>
      </w:r>
    </w:p>
    <w:p w:rsidR="000C4838" w:rsidRDefault="003B158C">
      <w:pPr>
        <w:pStyle w:val="Bodytext20"/>
        <w:framePr w:w="5736" w:h="7987" w:hRule="exact" w:wrap="none" w:vAnchor="page" w:hAnchor="page" w:x="340" w:y="875"/>
        <w:shd w:val="clear" w:color="auto" w:fill="auto"/>
        <w:spacing w:before="0"/>
        <w:ind w:left="380" w:right="760" w:firstLine="200"/>
      </w:pPr>
      <w:r>
        <w:t>Arndt hat wegen der großen Nachfrage dies Büchlei</w:t>
      </w:r>
      <w:r>
        <w:t>n in wiederholten Auflagen herausgegeben und es später mit einer vortrefflich gelungenen Übersetzung der „Nach</w:t>
      </w:r>
      <w:r>
        <w:softHyphen/>
        <w:t>folge Christi“ des Thomas von Kempen vereinigt, die</w:t>
      </w:r>
      <w:r>
        <w:softHyphen/>
        <w:t>sem meistbekannten Werk mittelalterlicher Glaubens</w:t>
      </w:r>
      <w:r>
        <w:softHyphen/>
        <w:t xml:space="preserve">innigkeit, das mit Recht zu allen Zeiten, </w:t>
      </w:r>
      <w:r>
        <w:t>sogar in der evangelischen Gemeinde, weite Verbreitung fand. Auch in diesen von ihm herausgegebenen Büchern deu</w:t>
      </w:r>
      <w:r>
        <w:softHyphen/>
        <w:t>tet sich der Weg an, der zu den Gedankenschätzen seines Hauptwerkes führt.</w:t>
      </w:r>
    </w:p>
    <w:p w:rsidR="000C4838" w:rsidRDefault="003B158C">
      <w:pPr>
        <w:pStyle w:val="Bodytext20"/>
        <w:framePr w:w="5736" w:h="7987" w:hRule="exact" w:wrap="none" w:vAnchor="page" w:hAnchor="page" w:x="340" w:y="875"/>
        <w:shd w:val="clear" w:color="auto" w:fill="auto"/>
        <w:spacing w:before="0"/>
        <w:ind w:left="380" w:right="760" w:firstLine="200"/>
      </w:pPr>
      <w:r>
        <w:t>Wie es scheint, hatte Arndt trotz der Widerwärtig</w:t>
      </w:r>
      <w:r>
        <w:softHyphen/>
        <w:t>keit der Behörden i</w:t>
      </w:r>
      <w:r>
        <w:t>n seiner Gemeinde festen Fuß ge</w:t>
      </w:r>
      <w:r>
        <w:softHyphen/>
        <w:t xml:space="preserve">faßt; denn er lehnte zwei ehrenvolle Berufungen ab, deren letzte ihn als Superintendent in die Grafschaft Schwarzburg geführt hätte. Wir hören durch ihn selbst von einem Obersten, der erst aus seinen Predigten gelernt habe, </w:t>
      </w:r>
      <w:r>
        <w:t>was Beten sei, wovon er vorher noch nichts ge</w:t>
      </w:r>
      <w:r>
        <w:softHyphen/>
        <w:t>wußt; ferner habe er „manches von den groben Sitten in der Kirche abgestellt“. Auf den jugendlichen Jo</w:t>
      </w:r>
      <w:r>
        <w:softHyphen/>
        <w:t>hann Gerhard, den späteren bedeutenden Dogmatiker der lutherischen Kirche, übte Arndt entscheidenden</w:t>
      </w:r>
    </w:p>
    <w:p w:rsidR="000C4838" w:rsidRDefault="003B158C">
      <w:pPr>
        <w:pStyle w:val="Headerorfooter0"/>
        <w:framePr w:wrap="none" w:vAnchor="page" w:hAnchor="page" w:x="729" w:y="8971"/>
        <w:shd w:val="clear" w:color="auto" w:fill="auto"/>
        <w:spacing w:line="280" w:lineRule="exact"/>
      </w:pPr>
      <w:r>
        <w:t>16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8" w:hRule="exact" w:wrap="none" w:vAnchor="page" w:hAnchor="page" w:x="332" w:y="900"/>
        <w:shd w:val="clear" w:color="auto" w:fill="auto"/>
        <w:spacing w:before="0"/>
        <w:ind w:left="440" w:right="740"/>
      </w:pPr>
      <w:r>
        <w:t xml:space="preserve">Einfluß aus, als jener mit fünfzehn Jahren „in schwere Anfechtung und große Krankheit“ verfallen war; er rettete ihn durch seinen trostreichen Zuspruch aus dem verzweiflungsvollen Zustand und bestimmte ihn, der schon das Studium der </w:t>
      </w:r>
      <w:r>
        <w:t>Medizin begonnen hatte, sich der Theologie zu widmen. Lebenslängliche Freund</w:t>
      </w:r>
      <w:r>
        <w:softHyphen/>
        <w:t>schaft verband den Älteren mit dem geistlichen Sohn, der es später zu höchstem Ruhm brachte und von sei</w:t>
      </w:r>
      <w:r>
        <w:softHyphen/>
        <w:t>nen lutherischen Zeitgenossen „eine Posaune des Evan</w:t>
      </w:r>
      <w:r>
        <w:softHyphen/>
        <w:t>geliums, ein Vater des</w:t>
      </w:r>
      <w:r>
        <w:t xml:space="preserve"> rechten Glaubens“ genannt wurde.</w:t>
      </w:r>
    </w:p>
    <w:p w:rsidR="000C4838" w:rsidRDefault="003B158C">
      <w:pPr>
        <w:pStyle w:val="Bodytext20"/>
        <w:framePr w:w="5736" w:h="7998" w:hRule="exact" w:wrap="none" w:vAnchor="page" w:hAnchor="page" w:x="332" w:y="900"/>
        <w:shd w:val="clear" w:color="auto" w:fill="auto"/>
        <w:spacing w:before="0"/>
        <w:ind w:left="440" w:right="740" w:firstLine="160"/>
      </w:pPr>
      <w:r>
        <w:t>Den Höhepunkt seines seelsorgerlichen Wirkens in Quedlinburg erreichte Arndt im Jahre 1598, als die Pest über die Stadt hereinbradi und in diesem Jahre allein etwa dreitausend Opfer forderte; nach dem Be</w:t>
      </w:r>
      <w:r>
        <w:softHyphen/>
        <w:t>richt seines Biogr</w:t>
      </w:r>
      <w:r>
        <w:t xml:space="preserve">aphen ging er damals gänzlich in der Arbeit und Fürsorge für die so schwer Heimgesuchten auf; auch medizinisch war er zuerst tätig, was er aber bald wegen zu großen Andrangs aufgeben mußte. Da auch sein Amtsbruder, der Diakon Abel, der Seuche erlag, hatte </w:t>
      </w:r>
      <w:r>
        <w:t>er die doppelte Arbeitslast zu tragen. Im schon erwähnten Abschiedsschreiben an die Äbtissin spricht er sich selbst folgendermaßen über seine Tätig</w:t>
      </w:r>
      <w:r>
        <w:softHyphen/>
        <w:t>keit aus:</w:t>
      </w:r>
    </w:p>
    <w:p w:rsidR="000C4838" w:rsidRDefault="003B158C">
      <w:pPr>
        <w:pStyle w:val="Bodytext60"/>
        <w:framePr w:w="5736" w:h="7998" w:hRule="exact" w:wrap="none" w:vAnchor="page" w:hAnchor="page" w:x="332" w:y="900"/>
        <w:shd w:val="clear" w:color="auto" w:fill="auto"/>
        <w:spacing w:before="0" w:after="0" w:line="168" w:lineRule="exact"/>
        <w:ind w:left="440" w:right="740" w:firstLine="240"/>
        <w:jc w:val="both"/>
      </w:pPr>
      <w:r>
        <w:t>.In der Pestzeit habe ich getan, soviel menschlich und möglich gewesen, habe niemanden abgeschlage</w:t>
      </w:r>
      <w:r>
        <w:t>n zu besuchen, der mich darum gebeten, habe ihm Rat und Tat gegeben und dem Vornehmsten meiner Verkläger geschrieben, wie er sich in seiner Krankheit sollte verhalten, und da er es be</w:t>
      </w:r>
      <w:r>
        <w:softHyphen/>
        <w:t xml:space="preserve">gehrte, wollte ich zu ihm kommen. . . Und ist sonderlich in den kleinen </w:t>
      </w:r>
      <w:r>
        <w:t>Häuserlein so ein übler Gestank gewesen, daß die Einwohner selbst dafür kaum bleiben mögen, haben selbst bekennen müssen, weil ich den ganzen Tag in der großen Hitse auf der Gasse in alle Winkel kriechen und die Toten holen und darauf predigen müssen, es s</w:t>
      </w:r>
      <w:r>
        <w:t>ei mir unmög</w:t>
      </w:r>
      <w:r>
        <w:softHyphen/>
        <w:t>lich, alle Kranken zu besuchen, habe ihnen derowegen ein Gebetlein gestellet, täglich nach der Predigt rezitieret, ihnen kurze Trostsprüchlein eingebildet, die sie in ihren Letjten beten sollten, habe sie täglich in allen Leichpredigten ge</w:t>
      </w:r>
      <w:r>
        <w:softHyphen/>
        <w:t>trö</w:t>
      </w:r>
      <w:r>
        <w:t>stet und sie auf einen gewissen Spruch gewiesen, mit wel</w:t>
      </w:r>
      <w:r>
        <w:softHyphen/>
        <w:t>chem sie einschlafen sollten, habe von Trinitatis bis nach</w:t>
      </w:r>
    </w:p>
    <w:p w:rsidR="000C4838" w:rsidRDefault="003B158C">
      <w:pPr>
        <w:pStyle w:val="Bodytext90"/>
        <w:framePr w:w="5736" w:h="268" w:hRule="exact" w:wrap="none" w:vAnchor="page" w:hAnchor="page" w:x="332" w:y="9085"/>
        <w:shd w:val="clear" w:color="auto" w:fill="auto"/>
        <w:spacing w:before="0" w:line="210" w:lineRule="exact"/>
        <w:ind w:right="4689"/>
      </w:pPr>
      <w:r>
        <w:t>2 Arndt</w:t>
      </w:r>
    </w:p>
    <w:p w:rsidR="000C4838" w:rsidRDefault="003B158C">
      <w:pPr>
        <w:pStyle w:val="Bodytext20"/>
        <w:framePr w:wrap="none" w:vAnchor="page" w:hAnchor="page" w:x="5180" w:y="8965"/>
        <w:shd w:val="clear" w:color="auto" w:fill="auto"/>
        <w:spacing w:before="0" w:line="300" w:lineRule="exact"/>
        <w:jc w:val="left"/>
      </w:pPr>
      <w:r>
        <w:t>17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95" w:hRule="exact" w:wrap="none" w:vAnchor="page" w:hAnchor="page" w:x="339" w:y="892"/>
        <w:shd w:val="clear" w:color="auto" w:fill="auto"/>
        <w:spacing w:before="0" w:after="0" w:line="168" w:lineRule="exact"/>
        <w:ind w:left="420" w:right="720"/>
        <w:jc w:val="both"/>
      </w:pPr>
      <w:r>
        <w:t xml:space="preserve">Michaelis alle Tage geprediget, Notabene und den ganzen Psalter durch und durch kurz erkläret, habe sie </w:t>
      </w:r>
      <w:r>
        <w:t>alle besten Vermögens in der Beichte getröstet; was ich da alleine für Mühe und für einen üblen Geruch ausgestanden von denen, die die Pest am Halse gehabt, weiß Gott.“</w:t>
      </w:r>
    </w:p>
    <w:p w:rsidR="000C4838" w:rsidRDefault="003B158C">
      <w:pPr>
        <w:pStyle w:val="Bodytext20"/>
        <w:framePr w:w="5736" w:h="7995" w:hRule="exact" w:wrap="none" w:vAnchor="page" w:hAnchor="page" w:x="339" w:y="892"/>
        <w:shd w:val="clear" w:color="auto" w:fill="auto"/>
        <w:spacing w:before="0"/>
        <w:ind w:left="420" w:right="720" w:firstLine="220"/>
      </w:pPr>
      <w:r>
        <w:t>Wie überall waren als Folge der Pestilenz auch in Quedlinburg die Sitten noch ärger gew</w:t>
      </w:r>
      <w:r>
        <w:t>orden als zu</w:t>
      </w:r>
      <w:r>
        <w:softHyphen/>
        <w:t>vor; da hielt es Arndt für geboten, gegen das Saufen, Fressen, Huren und Gotteslästem in strengen Straf</w:t>
      </w:r>
      <w:r>
        <w:softHyphen/>
        <w:t>predigten zu eifern. Mit seinen harten Äußerungen über die sichtliche Unverbesserlichkeit so vieler Ge</w:t>
      </w:r>
      <w:r>
        <w:softHyphen/>
        <w:t>meindeglieder schuf er sich so viele</w:t>
      </w:r>
      <w:r>
        <w:t xml:space="preserve"> Feindschaften, daß er des Predigens völlig müde wurde; hatten doch ju</w:t>
      </w:r>
      <w:r>
        <w:softHyphen/>
        <w:t>gendliche Gegner selbst während des Gottesdienstes Unruhe erregt. Tr ordern er während der Pestzeit auf die zuständigen besonderen Gebühren freiwillig ver</w:t>
      </w:r>
      <w:r>
        <w:softHyphen/>
        <w:t>zichtet hatte, wurde er auf al</w:t>
      </w:r>
      <w:r>
        <w:t>le Weise verleumdet. So ist es verständlich, daß er freudig Zugriff, als ihn 1599 eine Berufung an die St. Martinikirche in Braunschweig erreichte, ja er glaubte geradezu, einen Wink Gottes darin sehen zu sollen. Für den 12. April war er vom Rat der reiche</w:t>
      </w:r>
      <w:r>
        <w:t>n Hansastadt zur Probepredigt einge</w:t>
      </w:r>
      <w:r>
        <w:softHyphen/>
        <w:t>laden, auf die hin er zum ersten Pfarrer jener Haupt</w:t>
      </w:r>
      <w:r>
        <w:softHyphen/>
        <w:t xml:space="preserve">kirche der Stadt gewählt wurde. Als er in Quedlinburg um seine Entlassung bat, kam es zu einem öffentlichen Skandal: man warf ihm vor, daß er es unterlassen habe, die </w:t>
      </w:r>
      <w:r>
        <w:t>Gemeinde zusammenzufordern und ihr sei</w:t>
      </w:r>
      <w:r>
        <w:softHyphen/>
        <w:t xml:space="preserve">nen Abgang anzuzeigen; er sei eigenwillig seinem Amt entlaufen und habe seiner Obrigkeit förmlich den Stuhl vor die Tür gesetjt. Bei der regierenden Äbtissin lief ein Beschwerdeschreiben ein, und der treue Seelsorger </w:t>
      </w:r>
      <w:r>
        <w:t>mußte schnöden Undank von einem Teil seiner Ge</w:t>
      </w:r>
      <w:r>
        <w:softHyphen/>
        <w:t>meinde erfahren: daß man ihm nicht allein die Tore, sondern auch die Mauern öffnen wolle zum Abzug, aber zu seiner Abschiedspredigt wolle man die Kirche verschließen, ihm auch das noch ausstehende Gehalt und e</w:t>
      </w:r>
      <w:r>
        <w:t>in Abschiedszeugnis verweigern. Arndt berech</w:t>
      </w:r>
      <w:r>
        <w:softHyphen/>
        <w:t>nete den ihm dadurch drohenden materiellen Schaden</w:t>
      </w:r>
    </w:p>
    <w:p w:rsidR="000C4838" w:rsidRDefault="003B158C">
      <w:pPr>
        <w:pStyle w:val="Headerorfooter0"/>
        <w:framePr w:wrap="none" w:vAnchor="page" w:hAnchor="page" w:x="684" w:y="8986"/>
        <w:shd w:val="clear" w:color="auto" w:fill="auto"/>
        <w:spacing w:line="280" w:lineRule="exact"/>
      </w:pPr>
      <w:r>
        <w:t>18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3" w:hRule="exact" w:wrap="none" w:vAnchor="page" w:hAnchor="page" w:x="339" w:y="876"/>
        <w:shd w:val="clear" w:color="auto" w:fill="auto"/>
        <w:spacing w:before="0"/>
        <w:ind w:left="420" w:right="720"/>
      </w:pPr>
      <w:r>
        <w:t>auf sechshundert Taler, seine „ganze Substanz“, die er nach seinem Tode seiner Witwe hinterlassen könne. Dennoch gelang es ihm, durch z</w:t>
      </w:r>
      <w:r>
        <w:t>wei Schreiben an das geistliche Ministerium und an die Äbtissin einen ehren</w:t>
      </w:r>
      <w:r>
        <w:softHyphen/>
        <w:t>vollen Abschied durchzusetjen. Mit beweglichen Wor</w:t>
      </w:r>
      <w:r>
        <w:softHyphen/>
        <w:t>ten versicherte er, daß er zu der Berufung selbst nichts getan habe; es geschehe ihm</w:t>
      </w:r>
    </w:p>
    <w:p w:rsidR="000C4838" w:rsidRDefault="003B158C">
      <w:pPr>
        <w:pStyle w:val="Bodytext60"/>
        <w:framePr w:w="5736" w:h="8003" w:hRule="exact" w:wrap="none" w:vAnchor="page" w:hAnchor="page" w:x="339" w:y="876"/>
        <w:shd w:val="clear" w:color="auto" w:fill="auto"/>
        <w:spacing w:before="0" w:after="0" w:line="168" w:lineRule="exact"/>
        <w:ind w:left="400" w:right="740"/>
        <w:jc w:val="both"/>
      </w:pPr>
      <w:r>
        <w:t>„Gewalt und Unrecht darin, daß man mir Schul</w:t>
      </w:r>
      <w:r>
        <w:t>d gibt, ich habe sie heimlich betrieben. Ich habe nicht gewußt, daß midi jemand allda (in Braunschweig) kennete... Aus der unehr</w:t>
      </w:r>
      <w:r>
        <w:softHyphen/>
        <w:t>lichen Schimpfung meines Namens und andern Verleumdun</w:t>
      </w:r>
      <w:r>
        <w:softHyphen/>
        <w:t xml:space="preserve">gen habe ich geschlossen: ich würde nicht viel mehr allhier bauen können </w:t>
      </w:r>
      <w:r>
        <w:t>und hätte meinen Lauf allhier vollendet und das Meine getan. Denn Verleumdung macht einen Weisen unwillig und verderbet ein mildes Herz, sagt der Prediger. Sollte ich’s nun nicht billig zu Herzen nehmen, wenn mir Gott andere Wege zeiget? Wie meine Pfarrkin</w:t>
      </w:r>
      <w:r>
        <w:t>der etliche meiner Worte aufgefangen, aufs giftigste und unbilligste gedeutet, besagt ihr undiristliches Schreiben. Ich habe nichts ohne Ursach geredet; sie haben mich freilich oft des Pre- digens müde gemacht mit ihren groben moribus (Sitten), in der Kirc</w:t>
      </w:r>
      <w:r>
        <w:t>he habe oft um Gottes willen gebeten, stille zu sein: Ich bin des Predigens müde, so es Gottes Wille wäre, nicht allein hier, sondern auch anderswo ... Daß ihrer viele sich nicht um ein Haarbreit nach dem Sterben (Pest) gebessert, sondern ärger worden seie</w:t>
      </w:r>
      <w:r>
        <w:t>n mit Saufen, Fressen, Gottes</w:t>
      </w:r>
      <w:r>
        <w:softHyphen/>
        <w:t>lästern, das ist leider allzu wahr; daß sich aber gar keiner in dem neuen Jahre sollte gebessert haben, das hat mir nie geträumet, und wäre eine große Leichtfertigkeit also zu ge</w:t>
      </w:r>
      <w:r>
        <w:softHyphen/>
        <w:t>denken, ich geschweige denn zu reden, es wäre m</w:t>
      </w:r>
      <w:r>
        <w:t>ir auch nicht lieb. Meine Verkläger aber werden es ja wissen, ob sie sich gebessert haben (das heißt einem redlich die Worte im Munde umgekehret), und ob Leute, die sich gebessert haben, solche Briefe schreiben, lasse ich andere urteilen. Kaiser Kon- stant</w:t>
      </w:r>
      <w:r>
        <w:t>inus hat die Klagebriefe, so über die Priester an Ihro Kaiserliche Majestät ergangen, ins Meer geworfen. Wüßten diese einen Mord auf mich, es müßte heraus. Ich weiß aber, daß noch mancher an meine Predigten gedenken wird . . . Sie rühmen sich großer Wohlta</w:t>
      </w:r>
      <w:r>
        <w:t>t, aber wahrlich man hat mir den Bissen ins Maul gezählet . . . Haben sie aber allbereit vergessen, was ich dagegen für große Arbeit in meinem Amte getan, wie ich alle hohe und andere Festtage täglich zweimal gepredigt, alle und jede hohe Festtage fünf Pre</w:t>
      </w:r>
      <w:r>
        <w:t>digten getan, da ich zwar wohl viel Zuhörer gehabt, aber keiner hat mir</w:t>
      </w:r>
    </w:p>
    <w:p w:rsidR="000C4838" w:rsidRDefault="003B158C">
      <w:pPr>
        <w:pStyle w:val="Headerorfooter30"/>
        <w:framePr w:wrap="none" w:vAnchor="page" w:hAnchor="page" w:x="713" w:y="8990"/>
        <w:shd w:val="clear" w:color="auto" w:fill="auto"/>
        <w:spacing w:line="280" w:lineRule="exact"/>
      </w:pPr>
      <w:r>
        <w:rPr>
          <w:rStyle w:val="Headerorfooter3AngsanaUPC14ptBold"/>
        </w:rPr>
        <w:t>2</w:t>
      </w:r>
      <w:r>
        <w:t>*</w:t>
      </w:r>
    </w:p>
    <w:p w:rsidR="000C4838" w:rsidRDefault="003B158C">
      <w:pPr>
        <w:pStyle w:val="Headerorfooter0"/>
        <w:framePr w:wrap="none" w:vAnchor="page" w:hAnchor="page" w:x="5143" w:y="8952"/>
        <w:shd w:val="clear" w:color="auto" w:fill="auto"/>
        <w:spacing w:line="280" w:lineRule="exact"/>
      </w:pPr>
      <w:r>
        <w:t>19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91" w:hRule="exact" w:wrap="none" w:vAnchor="page" w:hAnchor="page" w:x="339" w:y="897"/>
        <w:shd w:val="clear" w:color="auto" w:fill="auto"/>
        <w:spacing w:before="0" w:after="0" w:line="168" w:lineRule="exact"/>
        <w:ind w:left="400" w:right="740"/>
        <w:jc w:val="both"/>
      </w:pPr>
      <w:r>
        <w:t xml:space="preserve">ein Bissen Brot dafür geboten; dankbare Herzen wären mir lieber gewesen denn die Gaben. Ich bin in diesen neun Jahren keinem Menschen beschwerlich gewesen, </w:t>
      </w:r>
      <w:r>
        <w:t>habe von niemand Heller oder Pfennig begehrt oder genommen, son</w:t>
      </w:r>
      <w:r>
        <w:softHyphen/>
        <w:t>dern mich an meiner Besoldung genügen lassen; habe ich etwas ersparet, danke ich Gott. Ich habe Gottes Wort lauter und rein mit großem Fleiß und Ernst vorgetragen, keinen einzigen Sonn- oder F</w:t>
      </w:r>
      <w:r>
        <w:t>esttag oder andern Predigttag ver</w:t>
      </w:r>
      <w:r>
        <w:softHyphen/>
        <w:t>säumet, ohne den nächsten, dessen ich mich genugsam ent</w:t>
      </w:r>
      <w:r>
        <w:softHyphen/>
        <w:t>schuldiget; habe meinen Pfarrkindern über zweihundert Gulden verehrt an dem Accidente (Gebühr), so über die Leiche gehöret, dafür ich in der Pest nichts genommen; hab</w:t>
      </w:r>
      <w:r>
        <w:t>e die in Grund verdorbenen Pfarräcker, Haus und Kirche an</w:t>
      </w:r>
      <w:r>
        <w:softHyphen/>
        <w:t>gerichtet, ihnen die groben mores (Sitten) in der Kirche ab</w:t>
      </w:r>
      <w:r>
        <w:softHyphen/>
        <w:t>gewöhnt, darüber ich mich bis auf den Tod geeifert, Leib und Leben zugesetjt. Nun habe ich den Dank. In meinem Anzuge habe ich zwei ganzer</w:t>
      </w:r>
      <w:r>
        <w:t xml:space="preserve"> Jahre warten müssen, ehe ich etwas eingeerntet; habe in drei oder vier Jahren die Ädcer nicht genießen können, so waren sie verderbet; habe meinen mit hergebrachten Vorrat hineingewandt, und da ein an</w:t>
      </w:r>
      <w:r>
        <w:softHyphen/>
        <w:t>derer mit lediger Hand diese Pfarre hätte bedienen sol</w:t>
      </w:r>
      <w:r>
        <w:t>len, wäre er in große Schulden geraten, habe auch kaum dreimal die ganze vollständige Besoldung recht bekommen; wer nun kömmt, wird zu meiner Ernte kommen. Dauert mich dero- wegen in meinem Herzen, daß mir mit so großer Schmach und Lästerung gelohnet wird.</w:t>
      </w:r>
      <w:r>
        <w:t xml:space="preserve"> Werde nun dadurch vielmehr verursacht, auf meine Dimission (Entlassung) in Gottes Namen zu berufen, ertröste mich gewiß. Euer Fürstliche Gnaden werden den Beruf Gottes gnädig und nach hohem Fürst</w:t>
      </w:r>
      <w:r>
        <w:softHyphen/>
        <w:t xml:space="preserve">lichem Verstände beherzen, darnach ich weder gelaufen noch </w:t>
      </w:r>
      <w:r>
        <w:t xml:space="preserve">gerannt, die Ungnade wider mich fallen lassen, mich nicht in Ungnade dimittieren, sondern vielmehr als einen getreuen Lehrer mit einem ehrlichen Zeugnis gnädiglich versehen . . . Gott wolle Euer Fürstlichen Gnaden Schutj und Hort und Schirm sein. Und weil </w:t>
      </w:r>
      <w:r>
        <w:t>meine Pfarrkinder einen so bösen Brief wider mich an Euer Fürstliche Gnaden geschrieben, so will ich für sie einen guten Brief schreiben: Gott wolle sie segnen und behüten und für eine jede Wohltat, so sie mir erzeiget, tausendfache Belohnung geben und für</w:t>
      </w:r>
      <w:r>
        <w:t xml:space="preserve"> ein jedes Lästerwort und Schmach tausendfache Ehre. Bitte sie um Gottes und Christi willen, sie wollen bei der reinen Lehre, inmaßen ich ihnen vorgetragen, beständig bleiben, ihren Glauben vor aller Ketjerei rein behalten, ihr Leben darnach richten. Und w</w:t>
      </w:r>
      <w:r>
        <w:t>eil ich sie ja so hoch erzürnet habe, so wollen sie mir es um Christi willen verzeihen. Gott weiß, wie ich sie gcmeinet und für ihre Bekehrung gesorget, gebeten und</w:t>
      </w:r>
    </w:p>
    <w:p w:rsidR="000C4838" w:rsidRDefault="003B158C">
      <w:pPr>
        <w:pStyle w:val="Headerorfooter0"/>
        <w:framePr w:wrap="none" w:vAnchor="page" w:hAnchor="page" w:x="703" w:y="8962"/>
        <w:shd w:val="clear" w:color="auto" w:fill="auto"/>
        <w:spacing w:line="280" w:lineRule="exact"/>
      </w:pPr>
      <w:r>
        <w:t>20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8001" w:hRule="exact" w:wrap="none" w:vAnchor="page" w:hAnchor="page" w:x="339" w:y="897"/>
        <w:shd w:val="clear" w:color="auto" w:fill="auto"/>
        <w:spacing w:before="0" w:after="0" w:line="173" w:lineRule="exact"/>
        <w:ind w:left="400" w:right="740"/>
        <w:jc w:val="both"/>
      </w:pPr>
      <w:r>
        <w:t>geeifert, des wird mir der gerechte Richter Jesus an jenem Tage Ze</w:t>
      </w:r>
      <w:r>
        <w:t>ugnis geben, wenn einem jedweden von Gott Lob widerfahren wird.“</w:t>
      </w:r>
    </w:p>
    <w:p w:rsidR="000C4838" w:rsidRDefault="003B158C">
      <w:pPr>
        <w:pStyle w:val="Bodytext20"/>
        <w:framePr w:w="5736" w:h="8001" w:hRule="exact" w:wrap="none" w:vAnchor="page" w:hAnchor="page" w:x="339" w:y="897"/>
        <w:shd w:val="clear" w:color="auto" w:fill="auto"/>
        <w:spacing w:before="0" w:line="216" w:lineRule="exact"/>
        <w:ind w:left="380" w:right="760" w:firstLine="200"/>
      </w:pPr>
      <w:r>
        <w:t>Das geistliche Ministerium stellte ihm am 13. Juli 1599 das folgende ausgezeichnete Zeugnis aus:</w:t>
      </w:r>
    </w:p>
    <w:p w:rsidR="000C4838" w:rsidRDefault="003B158C">
      <w:pPr>
        <w:pStyle w:val="Bodytext60"/>
        <w:framePr w:w="5736" w:h="8001" w:hRule="exact" w:wrap="none" w:vAnchor="page" w:hAnchor="page" w:x="339" w:y="897"/>
        <w:shd w:val="clear" w:color="auto" w:fill="auto"/>
        <w:spacing w:before="0" w:after="0" w:line="168" w:lineRule="exact"/>
        <w:ind w:left="380" w:firstLine="200"/>
        <w:jc w:val="both"/>
      </w:pPr>
      <w:r>
        <w:t>„Der ehrwürdige und gelehrte Herr, Herr Johann Arndt.</w:t>
      </w:r>
    </w:p>
    <w:p w:rsidR="000C4838" w:rsidRDefault="003B158C">
      <w:pPr>
        <w:pStyle w:val="Bodytext60"/>
        <w:framePr w:w="5736" w:h="8001" w:hRule="exact" w:wrap="none" w:vAnchor="page" w:hAnchor="page" w:x="339" w:y="897"/>
        <w:shd w:val="clear" w:color="auto" w:fill="auto"/>
        <w:spacing w:before="0" w:after="0" w:line="168" w:lineRule="exact"/>
        <w:ind w:left="380" w:right="760"/>
        <w:jc w:val="both"/>
      </w:pPr>
      <w:r>
        <w:t>. . . hat sein Amt mit dem größten Fleiß</w:t>
      </w:r>
      <w:r>
        <w:t xml:space="preserve"> und aller Treue verwaltet, die reine Lehre bekannt, die Verfälschungen und Irrtümer öffentlich bekämpft, widerlegt und unterdrückt, die Kirchenzucht ernstlich gehandhabt und sein Bekenntnis durch Unbescholtenheit des Lebens und der Sitten geziert. Als im </w:t>
      </w:r>
      <w:r>
        <w:t>vorigen Jahre die Pest wütete und er seinen Collegen auch verlor, hat er allein unter täglichen Lebensgefahren alle Arbeiten und Beschwerden ausgehalten und überstanden, von dem großen und allmächtigen Gott unterstüt}t und erhalten. Als daher unsere Freund</w:t>
      </w:r>
      <w:r>
        <w:t>schaft und Liebe durch gegenseitige Dienstleistungen und lange Gewohnheit vermehrt und be</w:t>
      </w:r>
      <w:r>
        <w:softHyphen/>
        <w:t xml:space="preserve">festigt worden war, glaubten wir nicht, daß er jemals sein Herz uns entfremden würde; indes da er einem neuen und ehrenvollen Rufe folgt und sein Glück auch anderswo </w:t>
      </w:r>
      <w:r>
        <w:t>zu versuchen beschlossen hat und unsere großmütige Fürstin ihn gegen seinen Willen nicht zurückhalten wollte: so haben auch wir ihn, da er uns um ein Zeugnis seiner Amtsführung und seines Lebenswandels bat, mit diesem unserm Lobe ent</w:t>
      </w:r>
      <w:r>
        <w:softHyphen/>
        <w:t xml:space="preserve">lassen. Wir empfehlen </w:t>
      </w:r>
      <w:r>
        <w:t>ihn daher allen guten und gelehrten Männern, besonders den Vorstehern der Kirche und Stadt, und bitten sie nach der Freundschaft, welche unsere gemein</w:t>
      </w:r>
      <w:r>
        <w:softHyphen/>
        <w:t>same vaterländische Kirche unter uns gestiftet hat, ihn mit Wohlwollen und Humanität aufzunehmen; sie wer</w:t>
      </w:r>
      <w:r>
        <w:t>den in ihm einen guten und dankbaren Mann erkennen. Gott sei bei uns allen mit seiner Gnade und seinem Geiste und lenke und regiere so unsere Handlungen, daß sie der Kirche heil</w:t>
      </w:r>
      <w:r>
        <w:softHyphen/>
        <w:t xml:space="preserve">bringend seien, uns und vielen andern. Gott verleihe, daß wir nach beendigtem </w:t>
      </w:r>
      <w:r>
        <w:t>Lebenslauf endlich zum ewigen Leben und zur Herrlichkeit gelangen durch Christum.“</w:t>
      </w:r>
    </w:p>
    <w:p w:rsidR="000C4838" w:rsidRDefault="003B158C">
      <w:pPr>
        <w:pStyle w:val="Bodytext20"/>
        <w:framePr w:w="5736" w:h="8001" w:hRule="exact" w:wrap="none" w:vAnchor="page" w:hAnchor="page" w:x="339" w:y="897"/>
        <w:shd w:val="clear" w:color="auto" w:fill="auto"/>
        <w:spacing w:before="0" w:after="33"/>
        <w:ind w:left="380" w:right="760" w:firstLine="200"/>
      </w:pPr>
      <w:r>
        <w:t>So zog er aus dieser Gemeinde, in der er „fast keinen vertrauten Menschen“ mehr hatte, seiner neuen Bestim- mungals Pfarrer an St. Martini in Braunschweig entgegen.</w:t>
      </w:r>
    </w:p>
    <w:p w:rsidR="000C4838" w:rsidRDefault="003B158C">
      <w:pPr>
        <w:pStyle w:val="Heading40"/>
        <w:framePr w:w="5736" w:h="8001" w:hRule="exact" w:wrap="none" w:vAnchor="page" w:hAnchor="page" w:x="339" w:y="897"/>
        <w:shd w:val="clear" w:color="auto" w:fill="auto"/>
        <w:spacing w:after="36" w:line="320" w:lineRule="exact"/>
        <w:ind w:left="380"/>
        <w:jc w:val="both"/>
      </w:pPr>
      <w:bookmarkStart w:id="7" w:name="bookmark6"/>
      <w:r>
        <w:t>In Braun</w:t>
      </w:r>
      <w:r>
        <w:t>sdiweig</w:t>
      </w:r>
      <w:bookmarkEnd w:id="7"/>
    </w:p>
    <w:p w:rsidR="000C4838" w:rsidRDefault="003B158C">
      <w:pPr>
        <w:pStyle w:val="Bodytext20"/>
        <w:framePr w:w="5736" w:h="8001" w:hRule="exact" w:wrap="none" w:vAnchor="page" w:hAnchor="page" w:x="339" w:y="897"/>
        <w:shd w:val="clear" w:color="auto" w:fill="auto"/>
        <w:spacing w:before="0"/>
        <w:ind w:left="380" w:right="760" w:firstLine="200"/>
      </w:pPr>
      <w:r>
        <w:t>Es wird berichtet, daß Arndt, als bei der Reise die zahlreichen hohen Türme der altberühmten Stadt vor seinen Augen auf tauchten, von bangen Sorgen be</w:t>
      </w:r>
      <w:r>
        <w:softHyphen/>
      </w:r>
    </w:p>
    <w:p w:rsidR="000C4838" w:rsidRDefault="003B158C">
      <w:pPr>
        <w:pStyle w:val="Headerorfooter0"/>
        <w:framePr w:wrap="none" w:vAnchor="page" w:hAnchor="page" w:x="5105" w:y="8991"/>
        <w:shd w:val="clear" w:color="auto" w:fill="auto"/>
        <w:spacing w:line="280" w:lineRule="exact"/>
      </w:pPr>
      <w:r>
        <w:t>21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2" w:hRule="exact" w:wrap="none" w:vAnchor="page" w:hAnchor="page" w:x="339" w:y="881"/>
        <w:shd w:val="clear" w:color="auto" w:fill="auto"/>
        <w:spacing w:before="0"/>
        <w:ind w:left="380" w:right="760"/>
      </w:pPr>
      <w:r>
        <w:t xml:space="preserve">schlichen wurde wegen künftiger Leiden und Kämpfe; da blickte er mit </w:t>
      </w:r>
      <w:r>
        <w:t xml:space="preserve">innigem Gebet hinauf zu Gott, daß er ihm die Tür in dem neuen Wirkungskreise weit auftun und zahlreiche Herzen für sein Reich gewinnen lassen möge. „Ja, ich will mein Vertrauen, welches so große Belohnung hat, auf den Herrn setjen, welcher, nachdem er mir </w:t>
      </w:r>
      <w:r>
        <w:t>selbst den Weg gezeigt, den ich wan</w:t>
      </w:r>
      <w:r>
        <w:softHyphen/>
        <w:t>deln soll, auch gewiß seine Hand nicht von mir abtun und das Werk, das er angefangen, zuverlässig auch herrlich vollführen wird.“ Zunächst ließ sich seine Wirksamkeit sehr günstig an; er wurde am 16. August 1599 durch de</w:t>
      </w:r>
      <w:r>
        <w:t>n Verwalter der Superintendantur, den Koadjutor Kauffmann, in das dortige geistliche Mini</w:t>
      </w:r>
      <w:r>
        <w:softHyphen/>
        <w:t>sterium, Kolloquium genannt, eingeführt, bei wel</w:t>
      </w:r>
      <w:r>
        <w:softHyphen/>
        <w:t>cher Gelegenheit er die von dem großen lutherischen Theologen Martin Chemnitj entworfenen Glaubens</w:t>
      </w:r>
      <w:r>
        <w:softHyphen/>
        <w:t>artikel unterschri</w:t>
      </w:r>
      <w:r>
        <w:t>eb, durch welche „Einheit in der Lehre, Freundlichkeit unter den Gliedern des geistlichen Amtes und dessen Ansehen“ erhalten werden sollte. Seinem Namen fügte er auf lateinisch den Wahlspruch hinzu: „Liebet die Wahrheit und den Frieden!“ (Sach. 8). Bald ge</w:t>
      </w:r>
      <w:r>
        <w:t>nug fand Arndt seine bangen Ahnungen be</w:t>
      </w:r>
      <w:r>
        <w:softHyphen/>
        <w:t>stätigt: Braunschweig, durch Handel reich geworden und zur mächtigen Hansa, dem norddeutschen Städte</w:t>
      </w:r>
      <w:r>
        <w:softHyphen/>
        <w:t>bund, gehörend, strebte schon seit Jahren danach, sich von seinem Landesherrn, dem tüchtigen Herzog Hein</w:t>
      </w:r>
      <w:r>
        <w:softHyphen/>
        <w:t>rich Juliu</w:t>
      </w:r>
      <w:r>
        <w:t>s von Braunschweig-Wolfenbüttel, zu lösen, um Freie Reichsstadt zu werden. Die Stadt verweigerte ihm die Erbfolge und geriet darüber in einen fort</w:t>
      </w:r>
      <w:r>
        <w:softHyphen/>
        <w:t>währenden Kriegszustand, der zu schwerem Bürger</w:t>
      </w:r>
      <w:r>
        <w:softHyphen/>
        <w:t>zwist und blutigen Feindseligkeiten und damit zu völ</w:t>
      </w:r>
      <w:r>
        <w:softHyphen/>
        <w:t>liger Lo</w:t>
      </w:r>
      <w:r>
        <w:t>ckerung aller Zucht und schlimmster Verwilde</w:t>
      </w:r>
      <w:r>
        <w:softHyphen/>
        <w:t>rung der Sitten führte. Mitten in die wechselvollen Kämpfe mit dem Herzog und in die furchtbaren Stürme des inneren Bürgerkriegs fiel Arndts Amtszeit in der alten Hochburg des Luthertums, die allerdings längst v</w:t>
      </w:r>
      <w:r>
        <w:t>on ihrer früheren geistlichen Höhe gesunken war.</w:t>
      </w:r>
    </w:p>
    <w:p w:rsidR="000C4838" w:rsidRDefault="003B158C">
      <w:pPr>
        <w:pStyle w:val="Headerorfooter0"/>
        <w:framePr w:wrap="none" w:vAnchor="page" w:hAnchor="page" w:x="675" w:y="8985"/>
        <w:shd w:val="clear" w:color="auto" w:fill="auto"/>
        <w:spacing w:line="280" w:lineRule="exact"/>
      </w:pPr>
      <w:r>
        <w:t>22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20" w:hRule="exact" w:wrap="none" w:vAnchor="page" w:hAnchor="page" w:x="339" w:y="905"/>
        <w:shd w:val="clear" w:color="auto" w:fill="auto"/>
        <w:spacing w:before="0"/>
        <w:ind w:left="420" w:right="720" w:firstLine="220"/>
      </w:pPr>
      <w:r>
        <w:t>Wie sehr der so friedfertige Gottesmann unter den traurigen politischen Wirren litt, bezeugt ein im Jahre 1607 an den befreundeten Professor Piscator in Jena gerichteter Brief; darin</w:t>
      </w:r>
      <w:r>
        <w:t xml:space="preserve"> heißt es:</w:t>
      </w:r>
    </w:p>
    <w:p w:rsidR="000C4838" w:rsidRDefault="003B158C">
      <w:pPr>
        <w:pStyle w:val="Bodytext60"/>
        <w:framePr w:w="5736" w:h="8020" w:hRule="exact" w:wrap="none" w:vAnchor="page" w:hAnchor="page" w:x="339" w:y="905"/>
        <w:shd w:val="clear" w:color="auto" w:fill="auto"/>
        <w:spacing w:before="0" w:after="0" w:line="168" w:lineRule="exact"/>
        <w:ind w:left="420" w:right="720" w:firstLine="220"/>
        <w:jc w:val="both"/>
      </w:pPr>
      <w:r>
        <w:t>„Ich kam hierher, da ein Aufruhr war und täglich mehr zunahm, da denn des Magistrates Ansehen ganz darnieder</w:t>
      </w:r>
      <w:r>
        <w:softHyphen/>
        <w:t>lag. Ich habe mich höchlich verwundert über die beweinens- würdige Verwirrung in der Stadt; denn es schien, als wollte alles zu Grund un</w:t>
      </w:r>
      <w:r>
        <w:t>d Boden gehen. Da ich in die Stadt kam, hub ich an, von der Würde der Obrigkeit nach meinem Ver</w:t>
      </w:r>
      <w:r>
        <w:softHyphen/>
        <w:t>mögen öffentlidi zu lehren, danach von den Strafen der Aufrührer, endlich erwies ich mit den bewährtesten Grün</w:t>
      </w:r>
      <w:r>
        <w:softHyphen/>
        <w:t>den, daß alles Unternehmen des Pöbels wider den R</w:t>
      </w:r>
      <w:r>
        <w:t>at — man möchte es gleich beschönigen, wie man wollte — nichts als lauter Aufruhr sei. Ob nun gleich viele auf einen andern Weg gebracht sind, so daß die Anzahl der Aufrührerischen allmählich geringer ward, so habe ich doch entsetjlichen Haß sowohl bei den</w:t>
      </w:r>
      <w:r>
        <w:t xml:space="preserve"> offenbaren als heimlichen Feinden des Magi</w:t>
      </w:r>
      <w:r>
        <w:softHyphen/>
        <w:t>strats, deren eine große Menge war, mir zugezogen.“</w:t>
      </w:r>
    </w:p>
    <w:p w:rsidR="000C4838" w:rsidRDefault="003B158C">
      <w:pPr>
        <w:pStyle w:val="Bodytext20"/>
        <w:framePr w:w="5736" w:h="8020" w:hRule="exact" w:wrap="none" w:vAnchor="page" w:hAnchor="page" w:x="339" w:y="905"/>
        <w:shd w:val="clear" w:color="auto" w:fill="auto"/>
        <w:spacing w:before="0"/>
        <w:ind w:left="420" w:right="720" w:firstLine="220"/>
      </w:pPr>
      <w:r>
        <w:t>Die Lage in der Stadt war durch folgende Um</w:t>
      </w:r>
      <w:r>
        <w:softHyphen/>
        <w:t>stände besonders verwirrt: Gegen den aristokratischen Rat der Stadt, der aus alteingesessenen wohlhabenden Patrizier</w:t>
      </w:r>
      <w:r>
        <w:t>n bestand, die nach der Verfassung fast die ganze Herrschaft in der Hand hatten, richtete sich eine starke demokratische Bewegung als Hauptträger des Unabhängigkeitsstrebens. Als durch kaiserlichen Macht</w:t>
      </w:r>
      <w:r>
        <w:softHyphen/>
        <w:t>spruch der Streit mit dem Fürsten eine Zeitlang ruht</w:t>
      </w:r>
      <w:r>
        <w:t>e, gelang es den Demokraten, die Junker zur Abdankung zu zwingen und selbst die Macht im Rate zu überneh</w:t>
      </w:r>
      <w:r>
        <w:softHyphen/>
        <w:t>men. Volksheld war ein überaus gewandter und gelehrter Rechtsanwalt namens Henning Brabant, zu dem auch die meisten Bürgerhauptleute hielten, d. h. die</w:t>
      </w:r>
      <w:r>
        <w:t xml:space="preserve"> militärischen Führer der fünf Stadtbezirke. Die berechtigten Klagen der Bürgerschaft wurden von diesen Männern aufge</w:t>
      </w:r>
      <w:r>
        <w:softHyphen/>
        <w:t>griffen, und im Jahre 1602 kam es, wie erwähnt, zur Erneuerung des Stadtregiments im demokratischen Sinne. Jedoch schon im Jahre 1604 erfo</w:t>
      </w:r>
      <w:r>
        <w:t>lgte der Gegen</w:t>
      </w:r>
      <w:r>
        <w:softHyphen/>
        <w:t>schlag: die Feindseligkeiten mit dem Herzog brachen wieder aus, und Henning Brabant, der ihn mit der Stadt zu versöhnen suchte, wurde als heimlicher An</w:t>
      </w:r>
      <w:r>
        <w:softHyphen/>
      </w:r>
    </w:p>
    <w:p w:rsidR="000C4838" w:rsidRDefault="003B158C">
      <w:pPr>
        <w:pStyle w:val="Headerorfooter0"/>
        <w:framePr w:wrap="none" w:vAnchor="page" w:hAnchor="page" w:x="5119" w:y="9020"/>
        <w:shd w:val="clear" w:color="auto" w:fill="auto"/>
        <w:spacing w:line="280" w:lineRule="exact"/>
      </w:pPr>
      <w:r>
        <w:t>23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12" w:hRule="exact" w:wrap="none" w:vAnchor="page" w:hAnchor="page" w:x="339" w:y="900"/>
        <w:shd w:val="clear" w:color="auto" w:fill="auto"/>
        <w:spacing w:before="0"/>
        <w:ind w:left="420" w:right="720"/>
      </w:pPr>
      <w:r>
        <w:t xml:space="preserve">hänger des Fürsten verdächtigt, ja man munkelte in jener </w:t>
      </w:r>
      <w:r>
        <w:t>erregten Zeit von ihm, er stehe mit dem Teufel im Bunde. So wurde über ihn und die Bürgerhaupt</w:t>
      </w:r>
      <w:r>
        <w:softHyphen/>
        <w:t>leute der Kirchenbann verhängt, eine damals sehr wirksame Maßregel, mit der Begründung, er wolle die Rechte nicht nur des Rats, sondern auch der Geistlich</w:t>
      </w:r>
      <w:r>
        <w:softHyphen/>
        <w:t>keit b</w:t>
      </w:r>
      <w:r>
        <w:t>eschränken. Als auf die Beschuldigung durch eine anrüchige Person hin mittels der Folter eine Aussage Brabants erpreßt war, er plane mit einigen Genossen einen Anschlag gegen die Stadt, wurde er am 4. Sep</w:t>
      </w:r>
      <w:r>
        <w:softHyphen/>
        <w:t>tember 1604 verhaftet. Auf dieses Zugeständnis alle</w:t>
      </w:r>
      <w:r>
        <w:t>r wider ihn erhobenen Anklagen hin wurde der bis</w:t>
      </w:r>
      <w:r>
        <w:softHyphen/>
        <w:t>herige Volksführer am 19. September 1604 nach der überaus grausamen Sitte der Zeit hingerichtet. Noch auf dem Blutgerüst beteuerte er seine Unschuld und erklärte: „Das muß ich dulden, weil ich für meine Mitb</w:t>
      </w:r>
      <w:r>
        <w:t>ürger sprach.“ Die übrigen Angeklagten wurden danach ebenfalls hingerichtet. Vergebens hatten sowohl der Herzog wie seine Räte gegen das ganze übereilte und gewalttätige Verfahren feierlich Verwahrung ein</w:t>
      </w:r>
      <w:r>
        <w:softHyphen/>
        <w:t>gelegt. Die Folge aber war eine tiefgehende Einschü</w:t>
      </w:r>
      <w:r>
        <w:t>ch</w:t>
      </w:r>
      <w:r>
        <w:softHyphen/>
        <w:t>terung der gesamten Bürgerschaft. (Nach F. J. Winter.)</w:t>
      </w:r>
    </w:p>
    <w:p w:rsidR="000C4838" w:rsidRDefault="003B158C">
      <w:pPr>
        <w:pStyle w:val="Bodytext20"/>
        <w:framePr w:w="5736" w:h="8012" w:hRule="exact" w:wrap="none" w:vAnchor="page" w:hAnchor="page" w:x="339" w:y="900"/>
        <w:shd w:val="clear" w:color="auto" w:fill="auto"/>
        <w:spacing w:before="0"/>
        <w:ind w:left="400" w:right="720" w:firstLine="200"/>
      </w:pPr>
      <w:r>
        <w:t>Am nächsten Sonntag wurde auf Ratsbefehl die Be</w:t>
      </w:r>
      <w:r>
        <w:softHyphen/>
        <w:t>völkerung von den Kanzeln zum Frieden ermahnt; Ende November erfolgte die Wahl neuer patrizisch gesinnter Hauptleute, und am 9. Dezember mußte in alle</w:t>
      </w:r>
      <w:r>
        <w:t>n Kirchen ein Danksagungsgottesdienst gehalten werden. Es wurde streng verboten, daß auch nur drei Personen auf den Straßen miteinander redeten; taten sie es und wurden sie von den Wächtern ergriffen, so mußten sie beschwören, was der Gegenstand ihres Ge</w:t>
      </w:r>
      <w:r>
        <w:softHyphen/>
        <w:t>s</w:t>
      </w:r>
      <w:r>
        <w:t>präches gewesen war, so daß kein Bruder dem Bruder, kein Nachbar dem Nachbarn eine vertrauliche Mittei</w:t>
      </w:r>
      <w:r>
        <w:softHyphen/>
        <w:t>lung mehr zu machen wagte. Der unrechtmäßig und grausam geführte Prozeß und die über alles Maß fürch</w:t>
      </w:r>
      <w:r>
        <w:softHyphen/>
        <w:t>terliche Hinrichtung Brabants auf Grund von Angaben,</w:t>
      </w:r>
      <w:r>
        <w:t xml:space="preserve"> die durch die Tortur erzwungen waren, wird heute</w:t>
      </w:r>
    </w:p>
    <w:p w:rsidR="000C4838" w:rsidRDefault="003B158C">
      <w:pPr>
        <w:pStyle w:val="Headerorfooter0"/>
        <w:framePr w:wrap="none" w:vAnchor="page" w:hAnchor="page" w:x="727" w:y="9020"/>
        <w:shd w:val="clear" w:color="auto" w:fill="auto"/>
        <w:spacing w:line="280" w:lineRule="exact"/>
      </w:pPr>
      <w:r>
        <w:t>24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1" w:hRule="exact" w:wrap="none" w:vAnchor="page" w:hAnchor="page" w:x="339" w:y="876"/>
        <w:shd w:val="clear" w:color="auto" w:fill="auto"/>
        <w:spacing w:before="0"/>
        <w:ind w:left="400" w:right="720"/>
      </w:pPr>
      <w:r>
        <w:t>trotj mancher Unklarheiten als ein schlimmer Justiz</w:t>
      </w:r>
      <w:r>
        <w:softHyphen/>
        <w:t>mord betrachtet, mag auch Brabant in der Wahl seiner Mittel für den edlen Zweck fehlgegriffen haben. Jeden</w:t>
      </w:r>
      <w:r>
        <w:softHyphen/>
        <w:t xml:space="preserve">falls wurde durch die </w:t>
      </w:r>
      <w:r>
        <w:t>grausame Hinrichtung erreicht, daß die neue Wahl der Ratsherren, die für den 7. Januar 1605 ausgeschrieben war, wieder zur frühe</w:t>
      </w:r>
      <w:r>
        <w:softHyphen/>
        <w:t>ren Herrschaft der zwölf Stadtjunker führte: der Adel hatte für lange Zeit über das Volk gesiegt.</w:t>
      </w:r>
    </w:p>
    <w:p w:rsidR="000C4838" w:rsidRDefault="003B158C">
      <w:pPr>
        <w:pStyle w:val="Bodytext20"/>
        <w:framePr w:w="5736" w:h="8001" w:hRule="exact" w:wrap="none" w:vAnchor="page" w:hAnchor="page" w:x="339" w:y="876"/>
        <w:shd w:val="clear" w:color="auto" w:fill="auto"/>
        <w:spacing w:before="0"/>
        <w:ind w:left="400" w:right="760" w:firstLine="180"/>
      </w:pPr>
      <w:r>
        <w:t xml:space="preserve">Wie stand nun der Mann des </w:t>
      </w:r>
      <w:r>
        <w:t>Friedens Johann Arndt mitten in diesen Erschütterungen des Bürgerkrieges? Aus den angeführten Worten an Piscator geht hervor, daß er auf seiten des Stadtadels als des gegebenen Regimentes stand, wie die übrige streng lutherisch den</w:t>
      </w:r>
      <w:r>
        <w:softHyphen/>
        <w:t>kende Geistlichkeit in B</w:t>
      </w:r>
      <w:r>
        <w:t>raunschweig. Wir wissen nicht sicher, ob er späterhin anders dachte; Johannes Beste, der Geschichtsschreiber der Braunschweigischen Landes</w:t>
      </w:r>
      <w:r>
        <w:softHyphen/>
        <w:t>kirche, vermutet wohl mit Recht auf Grund bestimmter Angaben in den Chroniken, daß er den unglücklichen Henning Braba</w:t>
      </w:r>
      <w:r>
        <w:t>nt im Kerker besucht, mit ihm auf dem Schafott gestanden und weinend seine furchtbare Mar</w:t>
      </w:r>
      <w:r>
        <w:softHyphen/>
        <w:t>ter mitangesehen habe, als dieser unter Todesqualen seine Unschuld beteuerte und im Aufblick nach oben mit schwacher Stimme den Luthervers sang:</w:t>
      </w:r>
    </w:p>
    <w:p w:rsidR="000C4838" w:rsidRDefault="003B158C">
      <w:pPr>
        <w:pStyle w:val="Bodytext20"/>
        <w:framePr w:w="5736" w:h="8001" w:hRule="exact" w:wrap="none" w:vAnchor="page" w:hAnchor="page" w:x="339" w:y="876"/>
        <w:shd w:val="clear" w:color="auto" w:fill="auto"/>
        <w:spacing w:before="0"/>
        <w:ind w:left="780"/>
        <w:jc w:val="left"/>
      </w:pPr>
      <w:r>
        <w:t>Du höchster Tröster i</w:t>
      </w:r>
      <w:r>
        <w:t>n aller Not,</w:t>
      </w:r>
    </w:p>
    <w:p w:rsidR="000C4838" w:rsidRDefault="003B158C">
      <w:pPr>
        <w:pStyle w:val="Bodytext20"/>
        <w:framePr w:w="5736" w:h="8001" w:hRule="exact" w:wrap="none" w:vAnchor="page" w:hAnchor="page" w:x="339" w:y="876"/>
        <w:shd w:val="clear" w:color="auto" w:fill="auto"/>
        <w:spacing w:before="0"/>
        <w:ind w:left="780"/>
        <w:jc w:val="left"/>
      </w:pPr>
      <w:r>
        <w:t>hilf, daß wir nicht fürchten Schand’ noch Tod!</w:t>
      </w:r>
    </w:p>
    <w:p w:rsidR="000C4838" w:rsidRDefault="003B158C">
      <w:pPr>
        <w:pStyle w:val="Bodytext20"/>
        <w:framePr w:w="5736" w:h="8001" w:hRule="exact" w:wrap="none" w:vAnchor="page" w:hAnchor="page" w:x="339" w:y="876"/>
        <w:shd w:val="clear" w:color="auto" w:fill="auto"/>
        <w:spacing w:before="0"/>
        <w:ind w:left="400" w:right="760" w:firstLine="180"/>
      </w:pPr>
      <w:r>
        <w:t xml:space="preserve">Zu den äußeren Wirren traten für Arndt schwere innere Leiden, die ihm von geistlicher Seite zugefügt wurden; besonders war es der durch Neid und Geiz bekannte Amtsbruder an St. Martini, Hermann </w:t>
      </w:r>
      <w:r>
        <w:t>De- nedce, „ein Vertreter des toten Kopfglaubens, der den alten Menschen unverändert läßt“ (Beste), der dem vierzehn Jahre älteren, ihm vorgesehen Arndt das Leben auf manche Art zu verbittern suchte, neidisch auf den Erfolg von dessen Predigten. In ihnen b</w:t>
      </w:r>
      <w:r>
        <w:t>etonte Arndt das neue Leben, welches der Christ in der Kraft des göttlichen Geistes zu führen hat; ferner die Er</w:t>
      </w:r>
      <w:r>
        <w:softHyphen/>
        <w:t>kenntnis, daß alles, was Gott in seinem Reiche für uns</w:t>
      </w:r>
    </w:p>
    <w:p w:rsidR="000C4838" w:rsidRDefault="003B158C">
      <w:pPr>
        <w:pStyle w:val="Headerorfooter20"/>
        <w:framePr w:wrap="none" w:vAnchor="page" w:hAnchor="page" w:x="5124" w:y="8981"/>
        <w:shd w:val="clear" w:color="auto" w:fill="auto"/>
        <w:spacing w:line="280" w:lineRule="exact"/>
      </w:pPr>
      <w:r>
        <w:t>25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36" w:hRule="exact" w:wrap="none" w:vAnchor="page" w:hAnchor="page" w:x="339" w:y="876"/>
        <w:shd w:val="clear" w:color="auto" w:fill="auto"/>
        <w:spacing w:before="0" w:after="93"/>
        <w:ind w:left="400" w:right="760"/>
      </w:pPr>
      <w:r>
        <w:t>getan, sich in uns wiederholen müsse; endlich die innig</w:t>
      </w:r>
      <w:r>
        <w:softHyphen/>
        <w:t>ste Ver</w:t>
      </w:r>
      <w:r>
        <w:t>einigung der Seele mit Christo, so daß er in uns wohnt und wandelt und wir eine Behausung Gottes im Geiste werden — das sei die Hauptsache im Christen</w:t>
      </w:r>
      <w:r>
        <w:softHyphen/>
        <w:t>tum. Arndt fand nach seinen Worten viele rechtgläu</w:t>
      </w:r>
      <w:r>
        <w:softHyphen/>
        <w:t xml:space="preserve">bige, aber wenig recht </w:t>
      </w:r>
      <w:r>
        <w:rPr>
          <w:rStyle w:val="Bodytext2Italic"/>
        </w:rPr>
        <w:t>gläubige</w:t>
      </w:r>
      <w:r>
        <w:t xml:space="preserve"> Christen und betonte d</w:t>
      </w:r>
      <w:r>
        <w:t>arum die „Erneuerung im Geiste des Gemütes“ nach</w:t>
      </w:r>
      <w:r>
        <w:softHyphen/>
        <w:t>drücklich: also die Wiedergeburt und die Heiligung. Denedce und andere Amtsbrüder verkehrten ihn des</w:t>
      </w:r>
      <w:r>
        <w:softHyphen/>
        <w:t>wegen, so daß Arndt sich einmal bei seinem Freunde Gerhard beschwerte: „Wer damals ein rechtschaffenes Leb</w:t>
      </w:r>
      <w:r>
        <w:t>en suchte, wurde ein Enthusiast, ein Schwenkfel- dianer, ein Wiedertäufer gescholten.“</w:t>
      </w:r>
    </w:p>
    <w:p w:rsidR="000C4838" w:rsidRDefault="003B158C">
      <w:pPr>
        <w:pStyle w:val="Heading40"/>
        <w:framePr w:w="5736" w:h="8036" w:hRule="exact" w:wrap="none" w:vAnchor="page" w:hAnchor="page" w:x="339" w:y="876"/>
        <w:shd w:val="clear" w:color="auto" w:fill="auto"/>
        <w:spacing w:after="91" w:line="320" w:lineRule="exact"/>
        <w:ind w:left="420"/>
        <w:jc w:val="both"/>
      </w:pPr>
      <w:bookmarkStart w:id="8" w:name="bookmark7"/>
      <w:r>
        <w:t>Das erste Buch vom wahren Christentum</w:t>
      </w:r>
      <w:bookmarkEnd w:id="8"/>
    </w:p>
    <w:p w:rsidR="000C4838" w:rsidRDefault="003B158C">
      <w:pPr>
        <w:pStyle w:val="Bodytext20"/>
        <w:framePr w:w="5736" w:h="8036" w:hRule="exact" w:wrap="none" w:vAnchor="page" w:hAnchor="page" w:x="339" w:y="876"/>
        <w:shd w:val="clear" w:color="auto" w:fill="auto"/>
        <w:spacing w:before="0"/>
        <w:ind w:left="420" w:right="720" w:firstLine="220"/>
      </w:pPr>
      <w:r>
        <w:t>Diese persönlichen Anfeindungen und die politischen Erschütterungen führten Arndt in den ersten Jahren des neuen Jahrhunderts zu ei</w:t>
      </w:r>
      <w:r>
        <w:t>ner tiefinnerlichen Besin</w:t>
      </w:r>
      <w:r>
        <w:softHyphen/>
        <w:t>nung. Zunächst hören wir allerdings auch in den Freun</w:t>
      </w:r>
      <w:r>
        <w:softHyphen/>
        <w:t>desbriefen von medizinischen Arbeiten und Erörterun</w:t>
      </w:r>
      <w:r>
        <w:softHyphen/>
        <w:t>gen; so gibt er dem jungen Freund Gerhard oftmals heilkundige Ratschläge und spricht auch davon, daß er sich mit Chemie befa</w:t>
      </w:r>
      <w:r>
        <w:t>sse. Was jedoch diesem Gottes</w:t>
      </w:r>
      <w:r>
        <w:softHyphen/>
        <w:t>mann sein besonderes Gepräge und seinem Werke den Stempel des Bleibenden gibt, ist, wie wir schon andeu</w:t>
      </w:r>
      <w:r>
        <w:softHyphen/>
        <w:t>teten, seine Beschäftigung mit der mittelalterlichen My</w:t>
      </w:r>
      <w:r>
        <w:softHyphen/>
        <w:t xml:space="preserve">stik, als Summe und Ergebnis langjährigen Ringens um Klarheit. In </w:t>
      </w:r>
      <w:r>
        <w:rPr>
          <w:rStyle w:val="Bodytext2Italic"/>
        </w:rPr>
        <w:t>einem</w:t>
      </w:r>
      <w:r>
        <w:t xml:space="preserve"> Sat} ist mit Arndts eigenen Wor</w:t>
      </w:r>
      <w:r>
        <w:softHyphen/>
        <w:t>ten der Grundgedanke seiner Arbeit ausgedrückt: „Wiederaufrichtung des Bildes Gottes im Menschen und Austilgung des Bildes des Satans“; noch am Ende seines Lebens spricht er sich in einer Zuschrift an Her</w:t>
      </w:r>
      <w:r>
        <w:softHyphen/>
        <w:t>zog August de</w:t>
      </w:r>
      <w:r>
        <w:t>n Jüngeren von Braunschweig folgender</w:t>
      </w:r>
      <w:r>
        <w:softHyphen/>
        <w:t>maßen über Veranlassung und Ziel dieses seines Hauptwerkes aus:</w:t>
      </w:r>
    </w:p>
    <w:p w:rsidR="000C4838" w:rsidRDefault="003B158C">
      <w:pPr>
        <w:pStyle w:val="Bodytext60"/>
        <w:framePr w:w="5736" w:h="8036" w:hRule="exact" w:wrap="none" w:vAnchor="page" w:hAnchor="page" w:x="339" w:y="876"/>
        <w:shd w:val="clear" w:color="auto" w:fill="auto"/>
        <w:spacing w:before="0" w:after="0" w:line="173" w:lineRule="exact"/>
        <w:ind w:left="420" w:right="720" w:firstLine="220"/>
        <w:jc w:val="both"/>
      </w:pPr>
      <w:r>
        <w:t>„Erstlich habe ich die Gemüter der Studenten und Pre</w:t>
      </w:r>
      <w:r>
        <w:softHyphen/>
        <w:t>diger wollen zurückziehen von der gar zu disputier- und</w:t>
      </w:r>
    </w:p>
    <w:p w:rsidR="000C4838" w:rsidRDefault="003B158C">
      <w:pPr>
        <w:pStyle w:val="Headerorfooter0"/>
        <w:framePr w:wrap="none" w:vAnchor="page" w:hAnchor="page" w:x="727" w:y="8990"/>
        <w:shd w:val="clear" w:color="auto" w:fill="auto"/>
        <w:spacing w:line="280" w:lineRule="exact"/>
      </w:pPr>
      <w:r>
        <w:t>26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6" w:hRule="exact" w:wrap="none" w:vAnchor="page" w:hAnchor="page" w:x="339" w:y="893"/>
        <w:shd w:val="clear" w:color="auto" w:fill="auto"/>
        <w:spacing w:before="0" w:after="30" w:line="173" w:lineRule="exact"/>
        <w:ind w:left="420" w:right="720"/>
        <w:jc w:val="both"/>
      </w:pPr>
      <w:r>
        <w:t xml:space="preserve">streitsüchtigen </w:t>
      </w:r>
      <w:r>
        <w:t>Theologie, daraus fast wieder eine theologia scholastica geworden ist. Zum andern habe ich mir vor</w:t>
      </w:r>
      <w:r>
        <w:softHyphen/>
        <w:t>genommen, die Christgläubigen von dem toten Glauben ab zu dem fruchtbringenden anzuführen. Drittens sie von der bloßen Wissenschaft und Theorie zur wirkliche</w:t>
      </w:r>
      <w:r>
        <w:t>n Übung des Glaubens und der Gottseligkeit zu bringen. Und viertens, zu zeigen, was das rechte christliche Leben sei, welches mit dem wahren Glauben übereinstimmt, und was das bedeutet, wenn der Apostel sagt: Ich lebe, aber doch nun nicht ich, sondern Chri</w:t>
      </w:r>
      <w:r>
        <w:t>stus lebet in mir. Derowegen nicht die Absicht meiner Bücher ist, daß ich, nach Art der Mönche, Christum nur als ein Exempel wollte vorgestellt haben, sondern daß der Glaube an Christum müsse aufwachsen und seine Früchte bringen, damit wir nicht in dem Ger</w:t>
      </w:r>
      <w:r>
        <w:t>ichte Gottes als unfrucht</w:t>
      </w:r>
      <w:r>
        <w:softHyphen/>
        <w:t>bare Bäume erfunden werden.“</w:t>
      </w:r>
    </w:p>
    <w:p w:rsidR="000C4838" w:rsidRDefault="003B158C">
      <w:pPr>
        <w:pStyle w:val="Bodytext20"/>
        <w:framePr w:w="5736" w:h="7976" w:hRule="exact" w:wrap="none" w:vAnchor="page" w:hAnchor="page" w:x="339" w:y="893"/>
        <w:shd w:val="clear" w:color="auto" w:fill="auto"/>
        <w:spacing w:before="0" w:after="60"/>
        <w:ind w:left="380" w:right="760" w:firstLine="200"/>
      </w:pPr>
      <w:r>
        <w:t xml:space="preserve">Der genaue Titel der Erstausgabe lautete: „Vom wahren Christentumb, heilsamer Buß, heiligem Leben und Wandel der Christen“; sie wurde in Frankfurt </w:t>
      </w:r>
      <w:r>
        <w:rPr>
          <w:rStyle w:val="Bodytext2Italic"/>
        </w:rPr>
        <w:t>ge</w:t>
      </w:r>
      <w:r>
        <w:rPr>
          <w:rStyle w:val="Bodytext2Italic"/>
        </w:rPr>
        <w:softHyphen/>
        <w:t>druckt</w:t>
      </w:r>
      <w:r>
        <w:t xml:space="preserve"> und ist völlig verloren, aber schon im nächs</w:t>
      </w:r>
      <w:r>
        <w:t>ten Jahr erschien eine Neuauflage, die in Braunschweig gedruckt wurde, wie es scheint, auf Veranlassung des Bürgermeisters Kaie, der Arndt nahestand, und auf dessen Kosten, da auf seinen Namen die Rechnungen ausgestellt wurden. Merkwürdigerweise ist nun au</w:t>
      </w:r>
      <w:r>
        <w:t>f dem Titel schon die Rede von „vier Büchern“, die Arndt damals erst plante. Der zweite Teil unserer kleinen Biographie bringt die vollständige Vorrede des Verfassers, in der er ganz ausführlich vom Aufbau schon des ganzen Werkes spricht. Diese zweite Ausg</w:t>
      </w:r>
      <w:r>
        <w:t xml:space="preserve">abe wurde in sechshundert Exemplaren verbreitet, davon hundertfünfzig in Braunschweig, vierhundertfünfzig in Magdeburg und Leipzig; eingeteilt war dies erste Buch in zweiundvierzig kurze Kapitel, jedes mit einem Bibel - vers als Text überschrieben und mit </w:t>
      </w:r>
      <w:r>
        <w:t>einem Gebet be</w:t>
      </w:r>
      <w:r>
        <w:softHyphen/>
        <w:t>schlossen.</w:t>
      </w:r>
    </w:p>
    <w:p w:rsidR="000C4838" w:rsidRDefault="003B158C">
      <w:pPr>
        <w:pStyle w:val="Bodytext20"/>
        <w:framePr w:w="5736" w:h="7976" w:hRule="exact" w:wrap="none" w:vAnchor="page" w:hAnchor="page" w:x="339" w:y="893"/>
        <w:shd w:val="clear" w:color="auto" w:fill="auto"/>
        <w:spacing w:before="0"/>
        <w:ind w:left="380" w:right="760" w:firstLine="200"/>
      </w:pPr>
      <w:r>
        <w:t>Arndt konnte kaum ahnen, welche Wirkung sein „Büchlein“ hatte, das in der Tat ein Schlag ins Gesicht für die immer mehr versteinernde Theologie und gegen den nur äußeren Kampf für die leidenschaftlich ver</w:t>
      </w:r>
      <w:r>
        <w:softHyphen/>
      </w:r>
    </w:p>
    <w:p w:rsidR="000C4838" w:rsidRDefault="003B158C">
      <w:pPr>
        <w:pStyle w:val="Headerorfooter0"/>
        <w:framePr w:wrap="none" w:vAnchor="page" w:hAnchor="page" w:x="5124" w:y="8972"/>
        <w:shd w:val="clear" w:color="auto" w:fill="auto"/>
        <w:spacing w:line="280" w:lineRule="exact"/>
      </w:pPr>
      <w:r>
        <w:t>27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3" w:hRule="exact" w:wrap="none" w:vAnchor="page" w:hAnchor="page" w:x="339" w:y="890"/>
        <w:shd w:val="clear" w:color="auto" w:fill="auto"/>
        <w:spacing w:before="0" w:after="95"/>
        <w:ind w:left="380" w:right="760"/>
      </w:pPr>
      <w:r>
        <w:t>tretene Überlieferung der Orthodoxie bedeutete. Johan</w:t>
      </w:r>
      <w:r>
        <w:softHyphen/>
        <w:t>nes Beste sagt in seinem Werk über die Kirchenge</w:t>
      </w:r>
      <w:r>
        <w:softHyphen/>
        <w:t>schichte Braunschweigs, man könne sich kaum einen Be</w:t>
      </w:r>
      <w:r>
        <w:softHyphen/>
        <w:t xml:space="preserve">griff davon machen, mit welcher Heftigkeit Arndt in der Stadt angefeindet wurde. Als Schwärmer und </w:t>
      </w:r>
      <w:r>
        <w:t>Ketzer wurde er verleumdet, seine Amtsbrüder warnten vor ihm im Beichtstuhl; der genannte Denecke griff ihn öffentlich auf der Kanzel an und lief in den Häusern der Gemeindeglieder umher, um Arndt als einen Irr</w:t>
      </w:r>
      <w:r>
        <w:softHyphen/>
        <w:t xml:space="preserve">lehrer und dessen Frau als eine Landläuferin </w:t>
      </w:r>
      <w:r>
        <w:t>zu brand</w:t>
      </w:r>
      <w:r>
        <w:softHyphen/>
        <w:t>marken. Ebenso legten die übrigen Geistlichen der Stadt seiner geistlichen Seelsorge durch seine Bücher Hindernisse in den Weg, so daß es zu einem förm</w:t>
      </w:r>
      <w:r>
        <w:softHyphen/>
        <w:t>lichen Verbot des Druckes weiterer Schriften durch den Rat kam. In dieser Sache schrieb er an d</w:t>
      </w:r>
      <w:r>
        <w:t>en Freund Johann Gerhard am 3. August 1607:</w:t>
      </w:r>
    </w:p>
    <w:p w:rsidR="000C4838" w:rsidRDefault="003B158C">
      <w:pPr>
        <w:pStyle w:val="Bodytext60"/>
        <w:framePr w:w="5736" w:h="8003" w:hRule="exact" w:wrap="none" w:vAnchor="page" w:hAnchor="page" w:x="339" w:y="890"/>
        <w:shd w:val="clear" w:color="auto" w:fill="auto"/>
        <w:spacing w:before="0" w:after="26" w:line="168" w:lineRule="exact"/>
        <w:ind w:left="400" w:right="740" w:firstLine="200"/>
        <w:jc w:val="both"/>
      </w:pPr>
      <w:r>
        <w:t>„Die Ausfertigung meiner übrigen Bücher verhindern meine Kollegen, bedienen sich einer gar zu bittern Ccnsur und verachten meine Schreibart. Nach Herausgebung meines ersten Buchs vom wahren Christentum bin ich ge</w:t>
      </w:r>
      <w:r>
        <w:t>nug gedrückt und habe viele Verfolgungen und Verleumdungen erlitten. Unangesehen, daß ich es der Einhelligkeit der Lehre wegen unter der theologischen Fakultät zu Jena Censur und Gut</w:t>
      </w:r>
      <w:r>
        <w:softHyphen/>
        <w:t>achten daselbst wieder auflegen lassen, alles auch geändert habe, was nur</w:t>
      </w:r>
      <w:r>
        <w:t xml:space="preserve"> einen Schein widriger Meinung, geschweige irriger Lehre haben möchte, und in der Vorrede mich dahin erklärt, daß ich alles, was ich geschrieben, nach unsern sym</w:t>
      </w:r>
      <w:r>
        <w:softHyphen/>
        <w:t>bolischen Glaubensbüchern wolle verstanden wissen: so können dennoch meine Collegen nicht ruhe</w:t>
      </w:r>
      <w:r>
        <w:t>n, sondern wollen mit Gewalt aus einem einzigen Worte einen Irrtum erzwingen.“</w:t>
      </w:r>
    </w:p>
    <w:p w:rsidR="000C4838" w:rsidRDefault="003B158C">
      <w:pPr>
        <w:pStyle w:val="Bodytext20"/>
        <w:framePr w:w="5736" w:h="8003" w:hRule="exact" w:wrap="none" w:vAnchor="page" w:hAnchor="page" w:x="339" w:y="890"/>
        <w:shd w:val="clear" w:color="auto" w:fill="auto"/>
        <w:spacing w:before="0"/>
        <w:ind w:left="400" w:right="740" w:firstLine="200"/>
      </w:pPr>
      <w:r>
        <w:t>Andererseits erhielt Arndt eine Fülle dankbarer Leserbriefe; vornehme Leute machten weite Reisen, um ihn in Braunschweig zu besuchen. Aus dem stillen Pfarrhause St. Martini flös</w:t>
      </w:r>
      <w:r>
        <w:t xml:space="preserve">sen wahre Segensströme in die Welt, ja man bezeichnete ihn damals schon als „Vater der Gläubigen“. Der mit Arndts Hilfe am 6. Dezember 1606 gewählte neue Stadtsuperintendent stand im Gegensatj zu den andern Amtsbrüdern treu und freundschaftlich auf seiner </w:t>
      </w:r>
      <w:r>
        <w:t>Seite; im übrigen blieb</w:t>
      </w:r>
    </w:p>
    <w:p w:rsidR="000C4838" w:rsidRDefault="003B158C">
      <w:pPr>
        <w:pStyle w:val="Headerorfooter20"/>
        <w:framePr w:wrap="none" w:vAnchor="page" w:hAnchor="page" w:x="684" w:y="8976"/>
        <w:shd w:val="clear" w:color="auto" w:fill="auto"/>
        <w:spacing w:line="280" w:lineRule="exact"/>
      </w:pPr>
      <w:r>
        <w:t>28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2" w:hRule="exact" w:wrap="none" w:vAnchor="page" w:hAnchor="page" w:x="339" w:y="877"/>
        <w:shd w:val="clear" w:color="auto" w:fill="auto"/>
        <w:spacing w:before="0" w:line="216" w:lineRule="exact"/>
        <w:ind w:left="400" w:right="740"/>
      </w:pPr>
      <w:r>
        <w:t xml:space="preserve">er einsam, Verleumdungen und gehässige Angriffe hörten nicht auf; aber er zerbrach nicht, sondern wurde durch diese Feuerprobe nur gestählt. Sein Lieblingslied war das von Adam Reißner (Reusner) verfaßte: </w:t>
      </w:r>
      <w:r>
        <w:t>„In dich hab’ ich gehoffet, Herr; hilf, daß ich nicht zu</w:t>
      </w:r>
      <w:r>
        <w:softHyphen/>
        <w:t>schanden werd’!“ Sein erster Biograph berichtet: wenn er beim Beten dieses Liedes an die fünfte Strophe kam: Mir hat die Welt trüglich gericht’t, mit Lügen und mit falschem G’dicht, viel Net}’ und he</w:t>
      </w:r>
      <w:r>
        <w:t>imlich’ Stricke.</w:t>
      </w:r>
    </w:p>
    <w:p w:rsidR="000C4838" w:rsidRDefault="003B158C">
      <w:pPr>
        <w:pStyle w:val="Bodytext20"/>
        <w:framePr w:w="5736" w:h="8002" w:hRule="exact" w:wrap="none" w:vAnchor="page" w:hAnchor="page" w:x="339" w:y="877"/>
        <w:shd w:val="clear" w:color="auto" w:fill="auto"/>
        <w:spacing w:before="0" w:line="216" w:lineRule="exact"/>
        <w:ind w:left="1260" w:right="2300"/>
        <w:jc w:val="left"/>
      </w:pPr>
      <w:r>
        <w:t>Herr, nimm mein wahr in dieser G’fahr, behüt vor falscher Tücke!,</w:t>
      </w:r>
    </w:p>
    <w:p w:rsidR="000C4838" w:rsidRDefault="003B158C">
      <w:pPr>
        <w:pStyle w:val="Bodytext20"/>
        <w:framePr w:w="5736" w:h="8002" w:hRule="exact" w:wrap="none" w:vAnchor="page" w:hAnchor="page" w:x="339" w:y="877"/>
        <w:shd w:val="clear" w:color="auto" w:fill="auto"/>
        <w:spacing w:before="0"/>
        <w:ind w:left="400" w:right="740"/>
      </w:pPr>
      <w:r>
        <w:t>nahm er die Kopfbedeckung ab und hielt sie vor das Gesicht, und als man ihn fragte, warum er das tue, antwortete er lächelnd:</w:t>
      </w:r>
    </w:p>
    <w:p w:rsidR="000C4838" w:rsidRDefault="003B158C">
      <w:pPr>
        <w:pStyle w:val="Bodytext60"/>
        <w:framePr w:w="5736" w:h="8002" w:hRule="exact" w:wrap="none" w:vAnchor="page" w:hAnchor="page" w:x="339" w:y="877"/>
        <w:shd w:val="clear" w:color="auto" w:fill="auto"/>
        <w:spacing w:before="0" w:after="0" w:line="168" w:lineRule="exact"/>
        <w:ind w:left="400" w:right="740" w:firstLine="220"/>
        <w:jc w:val="both"/>
      </w:pPr>
      <w:r>
        <w:t>„Idi erinnere midi allezeit bei diesen Gesangwo</w:t>
      </w:r>
      <w:r>
        <w:t>rten, daß mir Gott die Gnade tut und durch meine Feinde, Lästerer und Verleumder in meinem Christentum mich je mehr und mehr lasset wachsen und zunehmen, indem sie wider ihren Willen meine Frömmigkeit, Andacht und Gebet vermehren, daß ich desto heiliger un</w:t>
      </w:r>
      <w:r>
        <w:t>d andächtiger werde.“</w:t>
      </w:r>
    </w:p>
    <w:p w:rsidR="000C4838" w:rsidRDefault="003B158C">
      <w:pPr>
        <w:pStyle w:val="Bodytext20"/>
        <w:framePr w:w="5736" w:h="8002" w:hRule="exact" w:wrap="none" w:vAnchor="page" w:hAnchor="page" w:x="339" w:y="877"/>
        <w:shd w:val="clear" w:color="auto" w:fill="auto"/>
        <w:spacing w:before="0"/>
        <w:ind w:left="400" w:right="740" w:firstLine="220"/>
      </w:pPr>
      <w:r>
        <w:t>Aber er hatte auch schwere Stunden der Anfechtung; davon erfahren wir in ergreifenden Briefen besonders an Johann Gerhard, dem er z. B. am 19. Februar 1607 schreibt:</w:t>
      </w:r>
    </w:p>
    <w:p w:rsidR="000C4838" w:rsidRDefault="003B158C">
      <w:pPr>
        <w:pStyle w:val="Bodytext60"/>
        <w:framePr w:w="5736" w:h="8002" w:hRule="exact" w:wrap="none" w:vAnchor="page" w:hAnchor="page" w:x="339" w:y="877"/>
        <w:shd w:val="clear" w:color="auto" w:fill="auto"/>
        <w:spacing w:before="0" w:after="0" w:line="168" w:lineRule="exact"/>
        <w:ind w:left="400" w:right="740" w:firstLine="220"/>
        <w:jc w:val="both"/>
      </w:pPr>
      <w:r>
        <w:t>„Wie sehr wünsche ich mit Dir aus diesem irdischen Ar</w:t>
      </w:r>
      <w:r>
        <w:softHyphen/>
        <w:t>beitshause bef</w:t>
      </w:r>
      <w:r>
        <w:t>reit zu werden, doch müssen wir in der Fremde wandeln, bis man uns in die Heimat ruft, und unterdes durch Gottes Gnade die Gaben des Heiligen Geistes zum Ausbau der Seele und Natur und zum Wohl der leiblichen Hütte gebrauchen, bis wir nach Ablegung des ird</w:t>
      </w:r>
      <w:r>
        <w:t xml:space="preserve">ischen Zeltes den verklärten und unvergänglichen Leib anlegen, den eine vollkommene, verklärte Seele bewohnen wird. O wie gern möchte ich von dieser geistlichen Verwandlung schreiben, die schon in diesem Leben anfängt, wenn wir aus Liebe in Liebe verklärt </w:t>
      </w:r>
      <w:r>
        <w:t>werden, als durch den Geist des Herrn; aber sowie ich von solchen Dingen in den Predigten zu sprechen an</w:t>
      </w:r>
      <w:r>
        <w:softHyphen/>
        <w:t>fange oder in meinem Büchelchen den Samen dieser Lehre ausstreue, sobald muß ich die Lästerung hören: Dieser Mann</w:t>
      </w:r>
    </w:p>
    <w:p w:rsidR="000C4838" w:rsidRDefault="003B158C">
      <w:pPr>
        <w:pStyle w:val="Headerorfooter0"/>
        <w:framePr w:wrap="none" w:vAnchor="page" w:hAnchor="page" w:x="5139" w:y="8952"/>
        <w:shd w:val="clear" w:color="auto" w:fill="auto"/>
        <w:spacing w:line="280" w:lineRule="exact"/>
      </w:pPr>
      <w:r>
        <w:t>29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2" w:hRule="exact" w:wrap="none" w:vAnchor="page" w:hAnchor="page" w:x="339" w:y="940"/>
        <w:shd w:val="clear" w:color="auto" w:fill="auto"/>
        <w:spacing w:before="0" w:after="86" w:line="168" w:lineRule="exact"/>
        <w:ind w:left="400" w:right="740"/>
        <w:jc w:val="both"/>
      </w:pPr>
      <w:r>
        <w:t xml:space="preserve">ist ein </w:t>
      </w:r>
      <w:r>
        <w:t>Enthusiast oder ein Synergist, da ich doch den mensch</w:t>
      </w:r>
      <w:r>
        <w:softHyphen/>
        <w:t>lichen Kräften alles benehme und denselben nichts, weder vor noch in und nach der Bekehrung, sondern alles ganz und gar lediglich der göttlichen Erbarmung und Gnade in Christo Jesu zuschreibe.“ Ein ande</w:t>
      </w:r>
      <w:r>
        <w:t>resmal heißt es in einem Brief vom 3. August 1607: „Ich werde heimlich und öffentlich ehren</w:t>
      </w:r>
      <w:r>
        <w:softHyphen/>
        <w:t>rührig angegriffen und bei dem rohen Volke verdächtig ge</w:t>
      </w:r>
      <w:r>
        <w:softHyphen/>
        <w:t>macht und halte dafür, man wolle mich gern hinaus haben. Sie wollten aber gern, sie hätten Gelegenheit. Sie</w:t>
      </w:r>
      <w:r>
        <w:t>he, also gehet es mir, und ich habe, seit Du vor zwei Jahren bei mir gewesen, keinen guten Tag gehabt. Muß mich wohl, will ich Frieden haben, wenn ich keinen andern Beruf bekomme, etwa nach einem andern Orte hinbegeben, vielleicht nadi Eisleben, und ein Pr</w:t>
      </w:r>
      <w:r>
        <w:t>ivatleben anfangen. Denn die Welt wird gar zu heillos. Ich hätte es nimmer gemeint, daß unter den Theologen so giftige, böse Leute wären. Diese nämlich sollen sein Wiedergeborene, Gesalbte und des Heiligen Geistes Werkzeuge, und muß dann alles um der reine</w:t>
      </w:r>
      <w:r>
        <w:t>n Lehre willen getan sein.“</w:t>
      </w:r>
    </w:p>
    <w:p w:rsidR="000C4838" w:rsidRDefault="003B158C">
      <w:pPr>
        <w:pStyle w:val="Bodytext100"/>
        <w:framePr w:w="5736" w:h="7972" w:hRule="exact" w:wrap="none" w:vAnchor="page" w:hAnchor="page" w:x="339" w:y="940"/>
        <w:shd w:val="clear" w:color="auto" w:fill="auto"/>
        <w:spacing w:before="0"/>
        <w:ind w:left="440" w:right="720"/>
      </w:pPr>
      <w:r>
        <w:t>Was Arndt vorgeworfen wurde, nämlich Synergis</w:t>
      </w:r>
      <w:r>
        <w:softHyphen/>
        <w:t>mus und Enthusiasmus, war damals für einen luthe</w:t>
      </w:r>
      <w:r>
        <w:softHyphen/>
        <w:t>rischen Theologen und Pfarrer die schwerste „Läste</w:t>
      </w:r>
      <w:r>
        <w:softHyphen/>
        <w:t xml:space="preserve">rung“, die es geben konnte, und zwar bedeutet das erste, „Synergismus“, die Lehre </w:t>
      </w:r>
      <w:r>
        <w:t>von der Mitwirkung des menschlichen Willens bei der Bekehrung, wie sie Melandithon im Gegensatj zu Luthers Lehre von der Alleinwirksamkeit Gottes entwickelt hatte; trotj hefti</w:t>
      </w:r>
      <w:r>
        <w:softHyphen/>
        <w:t>gem Hin und Her war es zu keiner Förderung oder endgültigen Lösung der Frage bis</w:t>
      </w:r>
      <w:r>
        <w:t>her gekommen. En</w:t>
      </w:r>
      <w:r>
        <w:softHyphen/>
        <w:t>thusiasmus aber, in wörtlicher Übersetjung Einwohnung Gottes in einer menschlichen Seele, die sie über das normale Bewußtsein hinausführt, bezeichnete zu Arndts Zeiten eine schwärmerische Bewegung, die sich unter Berufung auf innere Erleuc</w:t>
      </w:r>
      <w:r>
        <w:t>htungen über die Heilige Schrift und die Lehre der Kirche, ihre Sitte und Ord</w:t>
      </w:r>
      <w:r>
        <w:softHyphen/>
        <w:t>nung hinwegsetjte und meist in unmittelbarer Erwar</w:t>
      </w:r>
      <w:r>
        <w:softHyphen/>
        <w:t>tung der letjten Dinge lebte. Den lutherischen Theo</w:t>
      </w:r>
      <w:r>
        <w:softHyphen/>
        <w:t xml:space="preserve">logen war zumeist die Erinnerung daran entschwunden, daß die urchristliche </w:t>
      </w:r>
      <w:r>
        <w:t>Gemeinde durchaus enthusiastische Erscheinungen kannte, wie sie im Pfingstfest und im</w:t>
      </w:r>
    </w:p>
    <w:p w:rsidR="000C4838" w:rsidRDefault="003B158C">
      <w:pPr>
        <w:pStyle w:val="Headerorfooter0"/>
        <w:framePr w:wrap="none" w:vAnchor="page" w:hAnchor="page" w:x="723" w:y="9010"/>
        <w:shd w:val="clear" w:color="auto" w:fill="auto"/>
        <w:spacing w:line="280" w:lineRule="exact"/>
      </w:pPr>
      <w:r>
        <w:t>30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2" w:hRule="exact" w:wrap="none" w:vAnchor="page" w:hAnchor="page" w:x="339" w:y="881"/>
        <w:shd w:val="clear" w:color="auto" w:fill="auto"/>
        <w:spacing w:before="0"/>
        <w:ind w:left="360" w:right="760"/>
        <w:jc w:val="left"/>
      </w:pPr>
      <w:r>
        <w:t>Zungenreden und Weissagen zu Korinth offenbar wurden.</w:t>
      </w:r>
    </w:p>
    <w:p w:rsidR="000C4838" w:rsidRDefault="003B158C">
      <w:pPr>
        <w:pStyle w:val="Bodytext20"/>
        <w:framePr w:w="5736" w:h="8002" w:hRule="exact" w:wrap="none" w:vAnchor="page" w:hAnchor="page" w:x="339" w:y="881"/>
        <w:shd w:val="clear" w:color="auto" w:fill="auto"/>
        <w:spacing w:before="0"/>
        <w:ind w:left="360" w:right="760" w:firstLine="200"/>
      </w:pPr>
      <w:r>
        <w:t xml:space="preserve">Arndt legte bei allen Vorwürfen, Verleumdungen und Verfolgungen nicht einfacb die Hände in </w:t>
      </w:r>
      <w:r>
        <w:t xml:space="preserve">den Schoß, sondern wandte sich schon am 10. Juni 1606 an Johann Gerhard, der inzwischen Superintendent im thüringischen Heldpurg geworden war, mit der Bitte, er möge ihm ein Gutachten und eine Zensur von der theologischen Fakultät in Jena über sein erstes </w:t>
      </w:r>
      <w:r>
        <w:t>Buch vom wahren Christentum verschaffen; die gleiche Bitte richtete er an den Jenaer Professor Piscator, dem gegen</w:t>
      </w:r>
      <w:r>
        <w:softHyphen/>
        <w:t>über er sich im selben Brief wegen der theologischen Vorwürfe äußerte, er sei bereit, um jeden Anstoß zu vermeiden, in künftigen Auflagen miß</w:t>
      </w:r>
      <w:r>
        <w:t>verständliche Ausdrücke seines Buches zu beseitigen, die seine „Recht</w:t>
      </w:r>
      <w:r>
        <w:softHyphen/>
        <w:t>gläubigkeit“ in ein schiefes Licht zu setzen geeignet seien, verteidigte aber im übrigen seine Auffassungen mit überzeugender Kraft. Bescheiden bat er den ge</w:t>
      </w:r>
      <w:r>
        <w:softHyphen/>
        <w:t xml:space="preserve">lehrten Professor um offene </w:t>
      </w:r>
      <w:r>
        <w:t>Mitteilung seines Urteils und um seinen Rat, wie er den falschen Argwohn, den man wider ihn habe, er sei ein Ketjer, ablehnen möge. Wegen anhaltender Bekümmernisse und wegen der seltenen Postgelegenheiten habe er sein Anliegen bis</w:t>
      </w:r>
      <w:r>
        <w:softHyphen/>
        <w:t>her nicht nach Wunsch tre</w:t>
      </w:r>
      <w:r>
        <w:t>iben können, auch weil er ihm ungern Mühe und Verdruß bereiten wolle.</w:t>
      </w:r>
    </w:p>
    <w:p w:rsidR="000C4838" w:rsidRDefault="003B158C">
      <w:pPr>
        <w:pStyle w:val="Bodytext20"/>
        <w:framePr w:w="5736" w:h="8002" w:hRule="exact" w:wrap="none" w:vAnchor="page" w:hAnchor="page" w:x="339" w:y="881"/>
        <w:shd w:val="clear" w:color="auto" w:fill="auto"/>
        <w:spacing w:before="0" w:after="91"/>
        <w:ind w:left="360" w:right="760" w:firstLine="200"/>
      </w:pPr>
      <w:r>
        <w:t>Einen Monat später ersuchte er die theologische Fakultät auch der Gießener Universität um ein Zeug</w:t>
      </w:r>
      <w:r>
        <w:softHyphen/>
        <w:t>nis; seinem Schreiben fügte er hinzu:</w:t>
      </w:r>
    </w:p>
    <w:p w:rsidR="000C4838" w:rsidRDefault="003B158C">
      <w:pPr>
        <w:pStyle w:val="Bodytext60"/>
        <w:framePr w:w="5736" w:h="8002" w:hRule="exact" w:wrap="none" w:vAnchor="page" w:hAnchor="page" w:x="339" w:y="881"/>
        <w:shd w:val="clear" w:color="auto" w:fill="auto"/>
        <w:spacing w:before="0" w:after="30" w:line="173" w:lineRule="exact"/>
        <w:ind w:left="360" w:right="760" w:firstLine="200"/>
        <w:jc w:val="both"/>
      </w:pPr>
      <w:r>
        <w:t xml:space="preserve">„Der Zustand übrigens dieser Stadt ist also </w:t>
      </w:r>
      <w:r>
        <w:t>beschaffen, daß ich endlich einen Abscheu davor habe und Gelegenheit suche herauszukommen; wenn es durch eine Berufung nicht geschehen mag, so will ich ein Privatleben anfangen und meinem Christo und der Wissenschaft göttlicher Dinge ob</w:t>
      </w:r>
      <w:r>
        <w:softHyphen/>
        <w:t>liegen und leben 1“</w:t>
      </w:r>
    </w:p>
    <w:p w:rsidR="000C4838" w:rsidRDefault="003B158C">
      <w:pPr>
        <w:pStyle w:val="Bodytext20"/>
        <w:framePr w:w="5736" w:h="8002" w:hRule="exact" w:wrap="none" w:vAnchor="page" w:hAnchor="page" w:x="339" w:y="881"/>
        <w:shd w:val="clear" w:color="auto" w:fill="auto"/>
        <w:spacing w:before="0"/>
        <w:ind w:left="360" w:right="760" w:firstLine="200"/>
      </w:pPr>
      <w:r>
        <w:t>Was war die besondere Veranlassung zu dieser bit</w:t>
      </w:r>
      <w:r>
        <w:softHyphen/>
        <w:t>teren Äußerung des so eifrigen Seelsorgers? Die Lage in Braunschweig war inzwischen in der Tat immer un</w:t>
      </w:r>
      <w:r>
        <w:softHyphen/>
      </w:r>
    </w:p>
    <w:p w:rsidR="000C4838" w:rsidRDefault="003B158C">
      <w:pPr>
        <w:pStyle w:val="Headerorfooter0"/>
        <w:framePr w:wrap="none" w:vAnchor="page" w:hAnchor="page" w:x="5095" w:y="8980"/>
        <w:shd w:val="clear" w:color="auto" w:fill="auto"/>
        <w:spacing w:line="280" w:lineRule="exact"/>
      </w:pPr>
      <w:r>
        <w:t>31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9" w:hRule="exact" w:wrap="none" w:vAnchor="page" w:hAnchor="page" w:x="339" w:y="890"/>
        <w:shd w:val="clear" w:color="auto" w:fill="auto"/>
        <w:spacing w:before="0"/>
        <w:ind w:left="360" w:right="760"/>
      </w:pPr>
      <w:r>
        <w:t>haltbarer geworden; schon am 13. Juni 1605 hatte er sich an den Bürgermeiste</w:t>
      </w:r>
      <w:r>
        <w:t>r Kaie wenden müssen mit der Beschwerde, daß ihm seine Amtsbrüder keine Ruhe ließen und ihn, selbst von der Kanzel aus, als Schwär</w:t>
      </w:r>
      <w:r>
        <w:softHyphen/>
        <w:t>mer und Ke$er bezeichneten, weil er Redewendungen aus alten Kirchenlehrern in seinen Predigten verwen</w:t>
      </w:r>
      <w:r>
        <w:softHyphen/>
        <w:t>det habe, und „dermaßen</w:t>
      </w:r>
      <w:r>
        <w:t xml:space="preserve"> angegriffen hätten, daß ich, wo mich Gott und mein gutes Gewissen nicht getröstet, entweder des Todes gewesen oder in schwere Krankheit geraten wäre“. Da er täglich mehr und mehr mit Schmerzen erfahre, daß er bei vielen hundert Leuten in Verdacht komme, t</w:t>
      </w:r>
      <w:r>
        <w:t>rotjdem er sie allein auf Christum weise, auf sein Verdienst und sein Beispiel, so bitte er den Bürgermeister, mit seinem Amtsbruder Denecke selbst zu reden.</w:t>
      </w:r>
    </w:p>
    <w:p w:rsidR="000C4838" w:rsidRDefault="003B158C">
      <w:pPr>
        <w:pStyle w:val="Bodytext20"/>
        <w:framePr w:w="5736" w:h="7989" w:hRule="exact" w:wrap="none" w:vAnchor="page" w:hAnchor="page" w:x="339" w:y="890"/>
        <w:shd w:val="clear" w:color="auto" w:fill="auto"/>
        <w:spacing w:before="0"/>
        <w:ind w:left="400" w:right="760" w:firstLine="200"/>
      </w:pPr>
      <w:r>
        <w:t>Nach Erscheinen jenes ersten Buches seines Haupt</w:t>
      </w:r>
      <w:r>
        <w:softHyphen/>
        <w:t>werkes vermehrten sich die Anfeindungen in Braun</w:t>
      </w:r>
      <w:r>
        <w:softHyphen/>
      </w:r>
      <w:r>
        <w:t>schweig, aber auch von andern Städten aus, so daß es allmählich zu einer Streitsache kam, die nicht nur die Theologen, sondern auch viele Laien in ihren Bann zog; es bildeten sich innerhalb des Luthertums gerade</w:t>
      </w:r>
      <w:r>
        <w:softHyphen/>
        <w:t>zu zwei Parteien, die eine für, die andere g</w:t>
      </w:r>
      <w:r>
        <w:t>egen Arndt. Damit sehen wir tief in die geistig-geistliche Not des evangelischen Christentums jener Tage hinein, wie sich gegen die theologische Anmaßung, Verblendung, Streit</w:t>
      </w:r>
      <w:r>
        <w:softHyphen/>
        <w:t>sucht und Unduldsamkeit der orthodoxen Wortführer eine sogenannte „Anklageliterat</w:t>
      </w:r>
      <w:r>
        <w:t>ur“ erhob, die bei voller Wahrung des reformatorischen Erbes auf echte innere Frömmigkeit und auf Nachfolge Christi, nicht auf die reine Lehre als solche, das Hauptgewicht legte. Zwar gab es auch schon im sechzehnten Jahrhundert solche Mahner, wie Johannes</w:t>
      </w:r>
      <w:r>
        <w:t xml:space="preserve"> Brenz, Martin Chemnit</w:t>
      </w:r>
      <w:r>
        <w:rPr>
          <w:rStyle w:val="Bodytext29ptBoldScale70"/>
        </w:rPr>
        <w:t>5</w:t>
      </w:r>
      <w:r>
        <w:t>, Niko</w:t>
      </w:r>
      <w:r>
        <w:softHyphen/>
        <w:t xml:space="preserve">laus Seinecker, aber durchschlagender Erfolg war doch erst den „Vier Büchern vom wahren Christentum“ be- schieden, so daß Arndts Zeitgenosse und Freund, der große schwäbische Theologe Johann Valentin Andreae, sagen konnte, er </w:t>
      </w:r>
      <w:r>
        <w:t>sei die Posaune gewesen, die die ver-</w:t>
      </w:r>
    </w:p>
    <w:p w:rsidR="000C4838" w:rsidRDefault="003B158C">
      <w:pPr>
        <w:pStyle w:val="Headerorfooter20"/>
        <w:framePr w:wrap="none" w:vAnchor="page" w:hAnchor="page" w:x="694" w:y="8986"/>
        <w:shd w:val="clear" w:color="auto" w:fill="auto"/>
        <w:spacing w:line="280" w:lineRule="exact"/>
      </w:pPr>
      <w:r>
        <w:t>32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73" w:hRule="exact" w:wrap="none" w:vAnchor="page" w:hAnchor="page" w:x="303" w:y="905"/>
        <w:shd w:val="clear" w:color="auto" w:fill="auto"/>
        <w:spacing w:before="0" w:after="153"/>
        <w:ind w:left="460" w:right="680" w:firstLine="0"/>
      </w:pPr>
      <w:r>
        <w:t>wesende und faule Schar der Evangelischen angefah</w:t>
      </w:r>
      <w:r>
        <w:softHyphen/>
        <w:t>ren und von streitsüchtigen Worten zu ernsten und auf</w:t>
      </w:r>
      <w:r>
        <w:softHyphen/>
        <w:t>richtigen Taten aufgerufen habe.</w:t>
      </w:r>
    </w:p>
    <w:p w:rsidR="000C4838" w:rsidRDefault="003B158C">
      <w:pPr>
        <w:pStyle w:val="Heading40"/>
        <w:framePr w:w="5736" w:h="7973" w:hRule="exact" w:wrap="none" w:vAnchor="page" w:hAnchor="page" w:x="303" w:y="905"/>
        <w:shd w:val="clear" w:color="auto" w:fill="auto"/>
        <w:spacing w:after="36" w:line="320" w:lineRule="exact"/>
        <w:ind w:left="460"/>
        <w:jc w:val="both"/>
      </w:pPr>
      <w:bookmarkStart w:id="9" w:name="bookmark8"/>
      <w:r>
        <w:t>Die „Vier Bücher vom wahren Christentum"</w:t>
      </w:r>
      <w:bookmarkEnd w:id="9"/>
    </w:p>
    <w:p w:rsidR="000C4838" w:rsidRDefault="003B158C">
      <w:pPr>
        <w:pStyle w:val="Bodytext20"/>
        <w:framePr w:w="5736" w:h="7973" w:hRule="exact" w:wrap="none" w:vAnchor="page" w:hAnchor="page" w:x="303" w:y="905"/>
        <w:shd w:val="clear" w:color="auto" w:fill="auto"/>
        <w:spacing w:before="0"/>
        <w:ind w:left="460" w:right="680" w:firstLine="160"/>
      </w:pPr>
      <w:r>
        <w:t xml:space="preserve">Was war nun </w:t>
      </w:r>
      <w:r>
        <w:t>eigentlich das Neue, das die Geister befreiend ergriff und die Gemüter stärkte? — Eben dasjenige, was Arndt aus den Schriften alter und neue</w:t>
      </w:r>
      <w:r>
        <w:softHyphen/>
        <w:t>rer Mystiker geschöpft und zu dem Erbe Luthers hin</w:t>
      </w:r>
      <w:r>
        <w:softHyphen/>
        <w:t>zugefügt hatte. Hier selten Arndts Gegner den Hebel an, um ihn m</w:t>
      </w:r>
      <w:r>
        <w:t>enschlich zu vernichten und die Verbrei</w:t>
      </w:r>
      <w:r>
        <w:softHyphen/>
        <w:t>tung seines Werkes unmöglich zu machen. Die Gesuche an die Fakultäten in Jena und Gießen waren günstig beschieden worden, auch der weitbekannte Professor PLscator hatte freundlich geantwortet und nur einige mißverstä</w:t>
      </w:r>
      <w:r>
        <w:t>ndliche Worte beanstandet; er teilte mit, daß die theologische Fakultät in Jena den Drude der neuen Ausgabe des ersten Buches genehmigt habe, die dort in der heutigen Fassung 1607 erschien, nachdem zwei andere noch vor dem Verbot in Braunschweig schon im J</w:t>
      </w:r>
      <w:r>
        <w:t>ahr zuvor nötig geworden waren, ein einzigartiger Be</w:t>
      </w:r>
      <w:r>
        <w:softHyphen/>
        <w:t>weis dafür, wie ungemein stark im damaligen evange</w:t>
      </w:r>
      <w:r>
        <w:softHyphen/>
        <w:t>lischen Volk das Bedürfnis nach einem echten Erbau</w:t>
      </w:r>
      <w:r>
        <w:softHyphen/>
        <w:t>ungsbuch empfunden wurde. Als Motto ließ Arndt auf die Titelseite den Vers Matth. 7, 14 se^en: „Die P</w:t>
      </w:r>
      <w:r>
        <w:t>forte ist eng, und der Weg ist schmal, der zum Leben führet, und wenig sind ihrer, die ihn finden“, und — was be</w:t>
      </w:r>
      <w:r>
        <w:softHyphen/>
        <w:t>zeichnend ist — einen lateinischen Spruch des Bernhard von Clairvaux, der überseht folgendermaßen lautet: „Christum wirst du schneller durch Na</w:t>
      </w:r>
      <w:r>
        <w:t xml:space="preserve">chfolge als durch Lesen erfahren.“ Wenn Arndt in seinem „Wahren Christentum“ Ausdrücke und ganze Redewendungen gebrauchte, die er auf der Suche nach den alten im Staub verborgenen Schäden bei den mittelalterlichen Mystikern gefunden hatte, „so hat er doch </w:t>
      </w:r>
      <w:r>
        <w:t>nur ange</w:t>
      </w:r>
      <w:r>
        <w:softHyphen/>
        <w:t>nommen, was er allenfalls mit der reinen Lehre noch</w:t>
      </w:r>
    </w:p>
    <w:p w:rsidR="000C4838" w:rsidRDefault="003B158C">
      <w:pPr>
        <w:pStyle w:val="Bodytext90"/>
        <w:framePr w:wrap="none" w:vAnchor="page" w:hAnchor="page" w:x="303" w:y="9090"/>
        <w:shd w:val="clear" w:color="auto" w:fill="auto"/>
        <w:spacing w:before="0" w:line="210" w:lineRule="exact"/>
        <w:ind w:left="471" w:right="4660"/>
        <w:jc w:val="both"/>
      </w:pPr>
      <w:r>
        <w:t>3 Arndt</w:t>
      </w:r>
    </w:p>
    <w:p w:rsidR="000C4838" w:rsidRDefault="003B158C">
      <w:pPr>
        <w:pStyle w:val="Headerorfooter0"/>
        <w:framePr w:wrap="none" w:vAnchor="page" w:hAnchor="page" w:x="5180" w:y="8981"/>
        <w:shd w:val="clear" w:color="auto" w:fill="auto"/>
        <w:spacing w:line="280" w:lineRule="exact"/>
      </w:pPr>
      <w:r>
        <w:t>33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8" w:hRule="exact" w:wrap="none" w:vAnchor="page" w:hAnchor="page" w:x="336" w:y="911"/>
        <w:shd w:val="clear" w:color="auto" w:fill="auto"/>
        <w:spacing w:before="0"/>
        <w:ind w:left="420" w:right="720"/>
      </w:pPr>
      <w:r>
        <w:t>meinte vereinen zu können“ (Wilhelm Koepp). In die</w:t>
      </w:r>
      <w:r>
        <w:softHyphen/>
        <w:t>sem Sinne hatte er 1605 mit den schon erwähnten Neu</w:t>
      </w:r>
      <w:r>
        <w:softHyphen/>
        <w:t xml:space="preserve">ausgaben alter mystischer Schriften begonnen; aus ihnen </w:t>
      </w:r>
      <w:r>
        <w:t>entnimmt er in seinem Hauptwerk eine Menge größe</w:t>
      </w:r>
      <w:r>
        <w:softHyphen/>
        <w:t>rer und kleinerer Zitate, während auffallenderweise Luther nur in der Vorrede der ersten, für sich stehen</w:t>
      </w:r>
      <w:r>
        <w:softHyphen/>
        <w:t>den Ausgabe des ersten Buches ein paarmal, in dem vierbändigen ganzen Werk nicht ein einziges Mal er</w:t>
      </w:r>
      <w:r>
        <w:softHyphen/>
      </w:r>
      <w:r>
        <w:t>wähnt wird. Die restlichen drei Bücher, deren Druck</w:t>
      </w:r>
      <w:r>
        <w:softHyphen/>
        <w:t>legung die Braunschweiger Amtsgenossen jahrelang verhindert hatten, erschienen endlich 1609 in Magde</w:t>
      </w:r>
      <w:r>
        <w:softHyphen/>
        <w:t>burg.</w:t>
      </w:r>
    </w:p>
    <w:p w:rsidR="000C4838" w:rsidRDefault="003B158C">
      <w:pPr>
        <w:pStyle w:val="Bodytext100"/>
        <w:framePr w:w="5736" w:h="7988" w:hRule="exact" w:wrap="none" w:vAnchor="page" w:hAnchor="page" w:x="336" w:y="911"/>
        <w:shd w:val="clear" w:color="auto" w:fill="auto"/>
        <w:spacing w:before="0"/>
        <w:ind w:left="420" w:right="720" w:firstLine="200"/>
      </w:pPr>
      <w:r>
        <w:t>Die Welt stand in diesem Buche vor ihm, wie ein alter Theologe einmal gesagt hat, als ein herrlic</w:t>
      </w:r>
      <w:r>
        <w:t>her Spiegel der Gottheit und die sichtbare Kreatur als der Ausfluß des überall lebenden und alles erfüllenden unsichtbaren Geistes. Irdisch, fleischlich und tierisch war nach Arndts Ansicht der Mensch durch den Sündenfall geworden, aber der Geist Christi m</w:t>
      </w:r>
      <w:r>
        <w:t>acht ihn zu einem neuen Geschöpfe, daß er wieder wird, was er ewiglich in Gott gewesen. Durch diesen Geist, nicht durch den Buchstaben des Worts, wird die Wiederherstellung des Menschen bewirkt; wo das Wort nicht in Leben verwandelt wird, hat man von demse</w:t>
      </w:r>
      <w:r>
        <w:t>lben nichts als den leeren Schall. Zwar kommt die Gerechtigkeit, ohne Zutun der Werke, durch den Glauben, aber ohne die Liebe ist der Glaube nichts; sie ist das rechte neue Leben in dem Menschen, und durch sie lebt Christus in den Gläubigen. Durch tätige B</w:t>
      </w:r>
      <w:r>
        <w:t xml:space="preserve">uße und Ertötung des alten Menschen muß der neue herauskommen, dessen Spiegel das Leben Christi ist; durch Gebet, Liebe und Demut steigt er dann von der Menschheit Christi in seine Gottheit auf und geht, indem er in Gott die höchste Güte, Macht, Weisheit, </w:t>
      </w:r>
      <w:r>
        <w:t>Schönheit und Seligkeit sieht, in das beschauliche Leben ein. So wird das Reich Gottes in ihm hergestellt, indem er den Verstand und den Willen Gott und Christo ergibt, und dieses Reich</w:t>
      </w:r>
    </w:p>
    <w:p w:rsidR="000C4838" w:rsidRDefault="003B158C">
      <w:pPr>
        <w:pStyle w:val="Headerorfooter0"/>
        <w:framePr w:wrap="none" w:vAnchor="page" w:hAnchor="page" w:x="716" w:y="9002"/>
        <w:shd w:val="clear" w:color="auto" w:fill="auto"/>
        <w:spacing w:line="280" w:lineRule="exact"/>
      </w:pPr>
      <w:r>
        <w:t>34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88" w:hRule="exact" w:wrap="none" w:vAnchor="page" w:hAnchor="page" w:x="336" w:y="911"/>
        <w:shd w:val="clear" w:color="auto" w:fill="auto"/>
        <w:spacing w:before="0"/>
        <w:ind w:left="420" w:right="720" w:firstLine="0"/>
      </w:pPr>
      <w:r>
        <w:t>Gottes ist sein höchster Schat} und ein göttl</w:t>
      </w:r>
      <w:r>
        <w:t>iches, inner</w:t>
      </w:r>
      <w:r>
        <w:softHyphen/>
        <w:t>liches Licht in seiner Seele. Wie die Sonne von selbst scheint und der Brunnen von selbst quillt, so gießt sich der Heilige Geist in eine Seele, die frei von den Strik- ken und Banden der Welt sich zu Gott erhebt. (Nach Fahl.)</w:t>
      </w:r>
    </w:p>
    <w:p w:rsidR="000C4838" w:rsidRDefault="003B158C">
      <w:pPr>
        <w:pStyle w:val="Bodytext100"/>
        <w:framePr w:w="5736" w:h="7988" w:hRule="exact" w:wrap="none" w:vAnchor="page" w:hAnchor="page" w:x="336" w:y="911"/>
        <w:shd w:val="clear" w:color="auto" w:fill="auto"/>
        <w:spacing w:before="0"/>
        <w:ind w:left="420" w:right="720"/>
      </w:pPr>
      <w:r>
        <w:t>Noch nie ist die</w:t>
      </w:r>
      <w:r>
        <w:t xml:space="preserve"> Fülle von Arndts Zitaten völlig aus</w:t>
      </w:r>
      <w:r>
        <w:softHyphen/>
        <w:t>schöpfend untersucht wordenjauch an dieser Stelle kann nur ein kurzer Hinweis gegeben werden, der uns außer der tiefgegründeten Frömmigkeit auch die umfassende Gelehrsamkeit Arndts erkennen läßt. Selbst aus Wer</w:t>
      </w:r>
      <w:r>
        <w:softHyphen/>
        <w:t xml:space="preserve">ken der </w:t>
      </w:r>
      <w:r>
        <w:t>heidnischen Philosophen, Dichter und Staats</w:t>
      </w:r>
      <w:r>
        <w:softHyphen/>
        <w:t>männer nimmt er Weisheiten auf oder bekämpft ihre Gedanken, z. B. von Sokrates, Plato, Seneca, Aristote</w:t>
      </w:r>
      <w:r>
        <w:softHyphen/>
        <w:t>les und Cicero; überraschende Kenntnis beweist er von den alten Märtyrern und von den griechischen und la</w:t>
      </w:r>
      <w:r>
        <w:softHyphen/>
        <w:t>te</w:t>
      </w:r>
      <w:r>
        <w:t>inischen Kirchenvätern, wie z. B. Irenäus, Ignatius, Basilius, Athanasius, Tertullian, Cyprian und Am</w:t>
      </w:r>
      <w:r>
        <w:softHyphen/>
        <w:t xml:space="preserve">brosius; mehrmals führt er Augustinus an, z. B. seine Abendmahlslehre, nach der Christus spricht: „Du sollst mich nicht in dich, sondern ich will mich in </w:t>
      </w:r>
      <w:r>
        <w:t>dich ver</w:t>
      </w:r>
      <w:r>
        <w:softHyphen/>
        <w:t>wandeln“, oder: „Gott erkennen ohne Gott ist unmög</w:t>
      </w:r>
      <w:r>
        <w:softHyphen/>
        <w:t xml:space="preserve">lich.“ Sehr bezeichnend für Arndt ist, daß er in das zweite Kapitel des dritten Buches, das nachweist, wie der Mensch durch wahren, lebendigen Glauben und durch Einkehren in sich selbst zu seinem </w:t>
      </w:r>
      <w:r>
        <w:t>inwendigen Schatj komme, den folgenden Ausspruch Augustins ein</w:t>
      </w:r>
      <w:r>
        <w:softHyphen/>
        <w:t>fügt: „Ach, lieber Herr, ich will einen Vertrag mit dir machen, ich will recht in mir sterben, auf daß du in mir lebst; ich will selber ganz in mir schweigen, auf daß du in mir redest; ich will</w:t>
      </w:r>
      <w:r>
        <w:t xml:space="preserve"> auch selber in mir ruhen, auf daß du in mir wirkest.“ Endlich findet sich wenige Seiten danach wiederum ein Wort dieses alten, auch von Luther besonders geschälten Kirchenlehrers: „Ich befinde oft eine Bewegung in mir; wenn dieselbe immer in mir bliebe, s</w:t>
      </w:r>
      <w:r>
        <w:t>o könnte dieselbe nichts anderes sein denn das ewige Leben.“</w:t>
      </w:r>
    </w:p>
    <w:p w:rsidR="000C4838" w:rsidRDefault="003B158C">
      <w:pPr>
        <w:pStyle w:val="Headerorfooter30"/>
        <w:framePr w:wrap="none" w:vAnchor="page" w:hAnchor="page" w:x="744" w:y="9039"/>
        <w:shd w:val="clear" w:color="auto" w:fill="auto"/>
        <w:spacing w:line="280" w:lineRule="exact"/>
      </w:pPr>
      <w:r>
        <w:rPr>
          <w:rStyle w:val="Headerorfooter3AngsanaUPC14ptBold"/>
        </w:rPr>
        <w:t>3</w:t>
      </w:r>
      <w:r>
        <w:t>*</w:t>
      </w:r>
    </w:p>
    <w:p w:rsidR="000C4838" w:rsidRDefault="003B158C">
      <w:pPr>
        <w:pStyle w:val="Headerorfooter40"/>
        <w:framePr w:wrap="none" w:vAnchor="page" w:hAnchor="page" w:x="5146" w:y="9078"/>
        <w:shd w:val="clear" w:color="auto" w:fill="auto"/>
        <w:spacing w:line="160" w:lineRule="exact"/>
      </w:pPr>
      <w:r>
        <w:t>35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8" w:hRule="exact" w:wrap="none" w:vAnchor="page" w:hAnchor="page" w:x="336" w:y="887"/>
        <w:shd w:val="clear" w:color="auto" w:fill="auto"/>
        <w:spacing w:before="0" w:after="95"/>
        <w:ind w:left="420" w:right="740" w:firstLine="200"/>
      </w:pPr>
      <w:r>
        <w:t>Des heiligen Benediktus Ordensregel wird abge</w:t>
      </w:r>
      <w:r>
        <w:softHyphen/>
        <w:t xml:space="preserve">lehnt, sie könne nicht die Regel unseres Lebens sein, auch nicht anderer Menschen Tand, „sondern Christi Vorbild, darauf </w:t>
      </w:r>
      <w:r>
        <w:t>uns die Apostel weisen, ist die rechte Lebensregel“. Dagegen wird der heilige Bernhard von Clairvaux mehrmals mit Zustimmung erwähnt, z. B. in der Vorrede des dritten Buches:</w:t>
      </w:r>
    </w:p>
    <w:p w:rsidR="000C4838" w:rsidRDefault="003B158C">
      <w:pPr>
        <w:pStyle w:val="Bodytext60"/>
        <w:framePr w:w="5736" w:h="7988" w:hRule="exact" w:wrap="none" w:vAnchor="page" w:hAnchor="page" w:x="336" w:y="887"/>
        <w:shd w:val="clear" w:color="auto" w:fill="auto"/>
        <w:spacing w:before="0" w:after="26" w:line="168" w:lineRule="exact"/>
        <w:ind w:left="420" w:right="740" w:firstLine="200"/>
        <w:jc w:val="both"/>
      </w:pPr>
      <w:r>
        <w:t>„Welche Seele einmal recht gelernet hat, in sich selbst einzukehren und Gottes An</w:t>
      </w:r>
      <w:r>
        <w:t>gesicht zu suchen und die Gegen</w:t>
      </w:r>
      <w:r>
        <w:softHyphen/>
        <w:t xml:space="preserve">wart Gottes in ihrem Inwendigen zu schmecken, so weiß ich nicht, ob dieselbe Seele peinlidier und schmerzhafter achte, eine Zeitlang die Hölle zu leiden oder daß sie, nach erkannter und empfundener Süßigkeit dieser heiligen </w:t>
      </w:r>
      <w:r>
        <w:t>Übung, wiederum ausgehen wolle zur Wollust oder vielmehr zur Unlust und Beschwerung der Welt und des Fleisches und zum unersätt</w:t>
      </w:r>
      <w:r>
        <w:softHyphen/>
        <w:t>lichen Begehren und Unruhe der Sinnen.“</w:t>
      </w:r>
    </w:p>
    <w:p w:rsidR="000C4838" w:rsidRDefault="003B158C">
      <w:pPr>
        <w:pStyle w:val="Bodytext20"/>
        <w:framePr w:w="5736" w:h="7988" w:hRule="exact" w:wrap="none" w:vAnchor="page" w:hAnchor="page" w:x="336" w:y="887"/>
        <w:shd w:val="clear" w:color="auto" w:fill="auto"/>
        <w:spacing w:before="0"/>
        <w:ind w:left="420" w:right="740" w:firstLine="200"/>
      </w:pPr>
      <w:r>
        <w:t>Ein Wort dieses großen mittelalterlichen Heiligen, das Arndt zitiert, erinnert in seinem</w:t>
      </w:r>
      <w:r>
        <w:t xml:space="preserve"> gewaltigen Ernst an Luthers erste These: „Das ganze Leben des Men</w:t>
      </w:r>
      <w:r>
        <w:softHyphen/>
        <w:t>schen ist ihm zur Buße gegeben und ist nichts anderes denn ein täglich Kreuz und Pein.“ Gerade Bernhard war wegen seiner innigen Christusliebe auch von Luther hochgeschätzt; ihm verdankte e</w:t>
      </w:r>
      <w:r>
        <w:t>r den Blick für die per</w:t>
      </w:r>
      <w:r>
        <w:softHyphen/>
        <w:t>sönliche Gewißheit des Glaubens, und zeitlebens hat er ihn wegen seines beständigen dringenden Hinweises auf den Gekreuzigten, auf das Gericht, auf die Glaubenserfahrung gerühmt.</w:t>
      </w:r>
    </w:p>
    <w:p w:rsidR="000C4838" w:rsidRDefault="003B158C">
      <w:pPr>
        <w:pStyle w:val="Bodytext20"/>
        <w:framePr w:w="5736" w:h="7988" w:hRule="exact" w:wrap="none" w:vAnchor="page" w:hAnchor="page" w:x="336" w:y="887"/>
        <w:shd w:val="clear" w:color="auto" w:fill="auto"/>
        <w:spacing w:before="0"/>
        <w:ind w:left="420" w:right="740" w:firstLine="200"/>
      </w:pPr>
      <w:r>
        <w:t xml:space="preserve">Weit stärker waren Arndts innere Beziehungen zur </w:t>
      </w:r>
      <w:r>
        <w:t>deutschen Mystik; wir hörten schon, daß er selbst die berühmtesten Schriften des Mittelalters herausgab, die solchen Anklang im evangelischen Kirchenvolk fanden, daß sie mehrmals aufgelegt werden mußten, wie des Thomas von Kempen „Nachfolge Christi“ und di</w:t>
      </w:r>
      <w:r>
        <w:t>e so</w:t>
      </w:r>
      <w:r>
        <w:softHyphen/>
        <w:t>genannte „Deutsche Theologie“ eines imbekannten Frankfurter Deutschherrn. Beide Werke waren auch von Luther hoch geschäht, namentlich kommt er wieder</w:t>
      </w:r>
      <w:r>
        <w:softHyphen/>
        <w:t>holt auf das zweite „geistig edle Büchlein“ zu sprechen, das er selbst 1516 herausgab und mit einer l</w:t>
      </w:r>
      <w:r>
        <w:t>iebevollen</w:t>
      </w:r>
    </w:p>
    <w:p w:rsidR="000C4838" w:rsidRDefault="003B158C">
      <w:pPr>
        <w:pStyle w:val="Headerorfooter0"/>
        <w:framePr w:wrap="none" w:vAnchor="page" w:hAnchor="page" w:x="711" w:y="8978"/>
        <w:shd w:val="clear" w:color="auto" w:fill="auto"/>
        <w:spacing w:line="280" w:lineRule="exact"/>
      </w:pPr>
      <w:r>
        <w:t>36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8" w:hRule="exact" w:wrap="none" w:vAnchor="page" w:hAnchor="page" w:x="336" w:y="901"/>
        <w:shd w:val="clear" w:color="auto" w:fill="auto"/>
        <w:spacing w:before="0"/>
        <w:ind w:left="400" w:right="720"/>
      </w:pPr>
      <w:r>
        <w:t>Vorrede und Lobrede begleitete; es freute ihn zumal, daß die ihm verwandten Gedanken in kräftiger deut</w:t>
      </w:r>
      <w:r>
        <w:softHyphen/>
        <w:t>scher Frömmigkeitssprache niedergelegt waren: „Ich dank Gott, daß ich in deutschen Zungen meinen Gott also höre und f</w:t>
      </w:r>
      <w:r>
        <w:t>inde, als ich und andere mit mir bis</w:t>
      </w:r>
      <w:r>
        <w:softHyphen/>
        <w:t>her nicht funden haben, weder in lateinischen, grie</w:t>
      </w:r>
      <w:r>
        <w:softHyphen/>
        <w:t>chischen noch hebräischen Zungen. Gott gebe, daß dieser Büchlein mehr an den Tag kommen, so werden wir finden, daß die deutschen Theologen ohn Zweifel die besten Theol</w:t>
      </w:r>
      <w:r>
        <w:t>ogen seien.“ Auch Arndt beruft sich auf dieses Buch in seinem „Wahren Christentum“; nament</w:t>
      </w:r>
      <w:r>
        <w:softHyphen/>
        <w:t>lich aber verbindet ihn mit Luther die hohe Verehrung für Johannes Tauler, diesen Straßburger Mönch des vierzehnten Jahrhunderts, dessen Predigten von edlem Schwünge</w:t>
      </w:r>
      <w:r>
        <w:t>, voll Bilderreichtums ein tiefes Gemüt und eine innige Gottes- und Christusliebe offenbaren. Luther sagte von ihm noch 1518, also nach dem Thesenanschlag:</w:t>
      </w:r>
    </w:p>
    <w:p w:rsidR="000C4838" w:rsidRDefault="003B158C">
      <w:pPr>
        <w:pStyle w:val="Bodytext60"/>
        <w:framePr w:w="5736" w:h="7998" w:hRule="exact" w:wrap="none" w:vAnchor="page" w:hAnchor="page" w:x="336" w:y="901"/>
        <w:shd w:val="clear" w:color="auto" w:fill="auto"/>
        <w:spacing w:before="0" w:after="0" w:line="173" w:lineRule="exact"/>
        <w:ind w:left="400" w:right="720" w:firstLine="220"/>
        <w:jc w:val="both"/>
      </w:pPr>
      <w:r>
        <w:t>„Ich habe mehr in ihm von wahrer Theologie gefunden als in allen Doktoren aller Universitäten zusamm</w:t>
      </w:r>
      <w:r>
        <w:t>engenom</w:t>
      </w:r>
      <w:r>
        <w:softHyphen/>
        <w:t xml:space="preserve">men </w:t>
      </w:r>
      <w:r>
        <w:rPr>
          <w:rStyle w:val="Bodytext61"/>
        </w:rPr>
        <w:t>...,</w:t>
      </w:r>
      <w:r>
        <w:t xml:space="preserve"> weder in lateinischer noch in deutscher Sprache habe ich eine Theologie gesehen, die heilsamer und mit dem Evangelium übereinstimmender ist.“</w:t>
      </w:r>
    </w:p>
    <w:p w:rsidR="000C4838" w:rsidRDefault="003B158C">
      <w:pPr>
        <w:pStyle w:val="Bodytext20"/>
        <w:framePr w:w="5736" w:h="7998" w:hRule="exact" w:wrap="none" w:vAnchor="page" w:hAnchor="page" w:x="336" w:y="901"/>
        <w:shd w:val="clear" w:color="auto" w:fill="auto"/>
        <w:spacing w:before="0"/>
        <w:ind w:left="400" w:right="720" w:firstLine="220"/>
      </w:pPr>
      <w:r>
        <w:t>In Tauler hatte Luther wie später Arndt innere Er</w:t>
      </w:r>
      <w:r>
        <w:softHyphen/>
        <w:t>fahrungen beschrieben gefunden, die den eigenen</w:t>
      </w:r>
      <w:r>
        <w:t xml:space="preserve"> schweren Anfechtungen vergleichbar waren, geistliche Anfechtungen, die sich nicht nur an menschlicher Sünde oder Unwürdigkeit, sondern am Widerspruch von Ge- set</w:t>
      </w:r>
      <w:r>
        <w:rPr>
          <w:rStyle w:val="Bodytext29ptBoldScale70"/>
        </w:rPr>
        <w:t>5</w:t>
      </w:r>
      <w:r>
        <w:t xml:space="preserve"> und Evangelium, an der Gnade des allmächtigen, frei wählenden oder verwerfenden Gottes entzü</w:t>
      </w:r>
      <w:r>
        <w:t>nden. Der Gedanke, selig sein, heiße „Gottes Willen und seine Ehre in allen Dingen wollen und für sich nichts wünschen, weder für dieses, noch für das zukünftige Leben“, wurde von diesen beiden späteren Lesern Taulers übernommen.</w:t>
      </w:r>
    </w:p>
    <w:p w:rsidR="000C4838" w:rsidRDefault="003B158C">
      <w:pPr>
        <w:pStyle w:val="Bodytext100"/>
        <w:framePr w:w="5736" w:h="7998" w:hRule="exact" w:wrap="none" w:vAnchor="page" w:hAnchor="page" w:x="336" w:y="901"/>
        <w:shd w:val="clear" w:color="auto" w:fill="auto"/>
        <w:spacing w:before="0"/>
        <w:ind w:left="400" w:right="720" w:firstLine="220"/>
      </w:pPr>
      <w:r>
        <w:t xml:space="preserve">So finden wir diesen </w:t>
      </w:r>
      <w:r>
        <w:t>mittelalterlichen Mystiker bei weitem am meisten in den „Büchern vom wahren Christentum“ zitiert, wobei wir ihrem Verfasser selbst tief in Geist und Gemüt blicken können. Wenige Bei</w:t>
      </w:r>
      <w:r>
        <w:softHyphen/>
      </w:r>
    </w:p>
    <w:p w:rsidR="000C4838" w:rsidRDefault="003B158C">
      <w:pPr>
        <w:pStyle w:val="Headerorfooter0"/>
        <w:framePr w:wrap="none" w:vAnchor="page" w:hAnchor="page" w:x="5165" w:y="8991"/>
        <w:shd w:val="clear" w:color="auto" w:fill="auto"/>
        <w:spacing w:line="280" w:lineRule="exact"/>
      </w:pPr>
      <w:r>
        <w:t>37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27" w:hRule="exact" w:wrap="none" w:vAnchor="page" w:hAnchor="page" w:x="336" w:y="872"/>
        <w:shd w:val="clear" w:color="auto" w:fill="auto"/>
        <w:spacing w:before="0"/>
        <w:ind w:left="400" w:right="720"/>
      </w:pPr>
      <w:r>
        <w:t>spiele mögen genügen, die geistige Verbundenheit</w:t>
      </w:r>
      <w:r>
        <w:t xml:space="preserve"> Arndts mit Tauler zu verdeutlichen. Im ersten Buche heißt es: „Dahin gehet Taulerus in allen seinen Pre</w:t>
      </w:r>
      <w:r>
        <w:softHyphen/>
        <w:t xml:space="preserve">digten, daß ohne rechtschaffene Übung des Glaubens, ohne das Absterben, Absagen, Verleugnen sein selbst, ohne das Einkehren zu seinem Herzen, ohne den </w:t>
      </w:r>
      <w:r>
        <w:t>in</w:t>
      </w:r>
      <w:r>
        <w:softHyphen/>
        <w:t>wendigen stillen Sabbath der Seelen kein Mensch das göttliche Licht in sich selbst empfinden möge.“ Im zwei</w:t>
      </w:r>
      <w:r>
        <w:softHyphen/>
        <w:t>ten Buch führt er Taulers schöne Ausführungen über das Herzensgebet an:</w:t>
      </w:r>
    </w:p>
    <w:p w:rsidR="000C4838" w:rsidRDefault="003B158C">
      <w:pPr>
        <w:pStyle w:val="Bodytext60"/>
        <w:framePr w:w="5736" w:h="8027" w:hRule="exact" w:wrap="none" w:vAnchor="page" w:hAnchor="page" w:x="336" w:y="872"/>
        <w:shd w:val="clear" w:color="auto" w:fill="auto"/>
        <w:spacing w:before="0" w:after="0" w:line="168" w:lineRule="exact"/>
        <w:ind w:left="400" w:right="760" w:firstLine="220"/>
        <w:jc w:val="both"/>
      </w:pPr>
      <w:r>
        <w:t>„Durch ein solches innerliches Gebet wird man denn ge</w:t>
      </w:r>
      <w:r>
        <w:softHyphen/>
        <w:t>leitet zu dem übern</w:t>
      </w:r>
      <w:r>
        <w:t>atürlichen Gebet, welches geschieht, wie Taulerus sagt, durch wahre Vereinigung mit Gott durch den Glauben, da unser erschaffener Geist verschmilzt und ver</w:t>
      </w:r>
      <w:r>
        <w:softHyphen/>
        <w:t>senket wird in den unersdiaffenen Geist Gottes, da alles in einem Augenblick geschieht, was sonst vo</w:t>
      </w:r>
      <w:r>
        <w:t>n allen Heiligen mit Worten und Werken von Anfang der Welt her ge</w:t>
      </w:r>
      <w:r>
        <w:softHyphen/>
        <w:t xml:space="preserve">schehen. Und so klein ein Heller ist gegen tausend Mark Goldes, so viel besser ist dieses Gebet gegen das auswendige. Denn hier wird das Gemüt durch den wahren Glauben also mit Gottes Liebe </w:t>
      </w:r>
      <w:r>
        <w:t>erfüllet, daß es nichts anderes gedenken kann denn Gott, und wenn ein anderer Gedanke in das Herz und Gemüt fällt, so ist es der Seelen leid.“</w:t>
      </w:r>
    </w:p>
    <w:p w:rsidR="000C4838" w:rsidRDefault="003B158C">
      <w:pPr>
        <w:pStyle w:val="Bodytext20"/>
        <w:framePr w:w="5736" w:h="8027" w:hRule="exact" w:wrap="none" w:vAnchor="page" w:hAnchor="page" w:x="336" w:y="872"/>
        <w:shd w:val="clear" w:color="auto" w:fill="auto"/>
        <w:spacing w:before="0"/>
        <w:ind w:left="400" w:right="760" w:firstLine="220"/>
      </w:pPr>
      <w:r>
        <w:t xml:space="preserve">Am wesentlichsten ist das dritte Buch des „Wahren Christentums“ den tiefsinnigen Anschauungen und Lehren Taulers </w:t>
      </w:r>
      <w:r>
        <w:t>verpflichtet, die geradezu dem Ge</w:t>
      </w:r>
      <w:r>
        <w:softHyphen/>
        <w:t>dankengang dieses großen Teils zugrunde liegen und die nach dem Druck des ganzen Werkes manchem Ver</w:t>
      </w:r>
      <w:r>
        <w:softHyphen/>
        <w:t>treter des orthodoxen Luthertums den Anlaß zu schwe</w:t>
      </w:r>
      <w:r>
        <w:softHyphen/>
        <w:t>ren Bedenken nicht nur, sondern zu den heftigsten An</w:t>
      </w:r>
      <w:r>
        <w:softHyphen/>
        <w:t>griffen und Verke</w:t>
      </w:r>
      <w:r>
        <w:t>^erungen gaben. Bezeichnend ist z. B. der folgende Abschnitt aus dem ersten Kapitel:</w:t>
      </w:r>
    </w:p>
    <w:p w:rsidR="000C4838" w:rsidRDefault="003B158C">
      <w:pPr>
        <w:pStyle w:val="Bodytext60"/>
        <w:framePr w:w="5736" w:h="8027" w:hRule="exact" w:wrap="none" w:vAnchor="page" w:hAnchor="page" w:x="336" w:y="872"/>
        <w:shd w:val="clear" w:color="auto" w:fill="auto"/>
        <w:spacing w:before="0" w:after="0" w:line="168" w:lineRule="exact"/>
        <w:ind w:left="400" w:right="760" w:firstLine="220"/>
        <w:jc w:val="both"/>
      </w:pPr>
      <w:r>
        <w:t>„Damit du aber im Eingänge dieses Buches, welches ganz auf den inneren Menschen gerichtet ist, einen einfältigen, doch gründlichen Bericht haben mögest, wie die Kinder Got</w:t>
      </w:r>
      <w:r>
        <w:t>tes vom äußeren Menschen abzuleiten sind zu dem inneren, das ist in den Grund des Herzens, denselben zu erforschen, zu erkennen, zu reinigen, zu ändern und in demselben ihrem Herzensgründe Gott und das Himmelreich wahrzunehmen, will ich davon in diesem ers</w:t>
      </w:r>
      <w:r>
        <w:t>ten Kapitel einen einfältigen Bericht insgemein und in Sonderheit tun und denn im fol</w:t>
      </w:r>
      <w:r>
        <w:softHyphen/>
      </w:r>
    </w:p>
    <w:p w:rsidR="000C4838" w:rsidRDefault="003B158C">
      <w:pPr>
        <w:pStyle w:val="Headerorfooter20"/>
        <w:framePr w:wrap="none" w:vAnchor="page" w:hAnchor="page" w:x="696" w:y="8968"/>
        <w:shd w:val="clear" w:color="auto" w:fill="auto"/>
        <w:spacing w:line="280" w:lineRule="exact"/>
      </w:pPr>
      <w:r>
        <w:t>38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7" w:hRule="exact" w:wrap="none" w:vAnchor="page" w:hAnchor="page" w:x="336" w:y="893"/>
        <w:shd w:val="clear" w:color="auto" w:fill="auto"/>
        <w:spacing w:before="0" w:after="146" w:line="168" w:lineRule="exact"/>
        <w:ind w:left="400" w:right="760"/>
        <w:jc w:val="both"/>
      </w:pPr>
      <w:r>
        <w:t>genden des geistreichen Mannes Johannes Tauler Theologie einführen, dessen Worte ich auch in diesem Buch, soviel immer möglich und unsere jetzige zierliche deutsche Sprache erleiden will, behalten habe. Davon merket nun folgenden Bericht! Weil die ganze He</w:t>
      </w:r>
      <w:r>
        <w:t xml:space="preserve">ilige Schrift auf das Herz des Menschen siehet und dringet, so ist die ganze Theologie oder Lehre des Tauler auf den inwendigen Menschen gerichtet und auf den inneren Grund des Herzens oder der Seele. Darum sagt er oft vom </w:t>
      </w:r>
      <w:r>
        <w:rPr>
          <w:rStyle w:val="Bodytext611ptBoldItalic"/>
        </w:rPr>
        <w:t>inneren Grunde,</w:t>
      </w:r>
      <w:r>
        <w:t xml:space="preserve"> daß man Gott und </w:t>
      </w:r>
      <w:r>
        <w:t>das Reich Gottes in demselben lauter haben, suchen und finden müsse. Das ist: was die Heilige Schrift und recht</w:t>
      </w:r>
      <w:r>
        <w:softHyphen/>
        <w:t>mäßige Erklärung der Schrift auswendig behandelt, das soll im Herzensgründe, in der Tat und Wahrheit also befunden werden. Dazu ist vonnöten das</w:t>
      </w:r>
      <w:r>
        <w:t xml:space="preserve"> </w:t>
      </w:r>
      <w:r>
        <w:rPr>
          <w:rStyle w:val="Bodytext611ptBoldItalic"/>
        </w:rPr>
        <w:t>Einkehren zu seinem eigenen Grunde.</w:t>
      </w:r>
      <w:r>
        <w:t xml:space="preserve"> Und je mehr man nun von der Welt ausgehet in sich selbst, je mehr gehet man zu Gott ein in seinen ewigen Ursprung. Und je mehr dasselbe ein wahrer Christ tut, je mehr ereignet sich das Reich Gottes und der verborgene Sc</w:t>
      </w:r>
      <w:r>
        <w:t>hafs in ihm.“</w:t>
      </w:r>
    </w:p>
    <w:p w:rsidR="000C4838" w:rsidRDefault="003B158C">
      <w:pPr>
        <w:pStyle w:val="Bodytext100"/>
        <w:framePr w:w="5736" w:h="7987" w:hRule="exact" w:wrap="none" w:vAnchor="page" w:hAnchor="page" w:x="336" w:y="893"/>
        <w:shd w:val="clear" w:color="auto" w:fill="auto"/>
        <w:spacing w:before="0"/>
        <w:ind w:left="360" w:right="760" w:firstLine="200"/>
      </w:pPr>
      <w:r>
        <w:t>Luther entfernte sich im Zuge seiner Entwicklung immer mehr von den Gedanken der mittelalterlichen Mystiker; zwar brauchte er noch ihre Bilder, um das tiefste Geheimnis des Glaubens zu beschreiben, aber sie bekamen dennoch vom Wort her und im</w:t>
      </w:r>
      <w:r>
        <w:t xml:space="preserve"> Gewissen einen ganz eigenen Sinn. Seine immer ausschließlicher werdende Theologie der Rechtfertigung legte den größten Wert auf „das mündliche Wort“, nicht auf „das innere Licht“, und meint damit, daß der ge</w:t>
      </w:r>
      <w:r>
        <w:softHyphen/>
        <w:t>schichtliche Jesus Christus und sein Werk uns n</w:t>
      </w:r>
      <w:r>
        <w:t>ichts nütje wäre, wenn er nicht durch das gepredigte Wort gegenwärtig „ausgeteilet“ würde. Der Hauptgrund- sat} der reformatorischen Theologie, für die sich das ganze Christentum in dem Bewußtsein der Schuld und in dem Verlangen nach Gnade und Vergebung au</w:t>
      </w:r>
      <w:r>
        <w:t>s</w:t>
      </w:r>
      <w:r>
        <w:softHyphen/>
        <w:t>drückte, tritt in der Tat bei Arndt zurück: seine eigen</w:t>
      </w:r>
      <w:r>
        <w:softHyphen/>
        <w:t xml:space="preserve">sten Gedanken kreisten um Gott und die Seele, die nach ihrem „verborgenen inneren Wesen“ Gott gehört und nur von ihm erfüllt werden, nur in ihm leben kann. Also das Leben in Gott ist die Grundlage, </w:t>
      </w:r>
      <w:r>
        <w:t>die Voraussetjung und das Ziel seines Christentums, das</w:t>
      </w:r>
    </w:p>
    <w:p w:rsidR="000C4838" w:rsidRDefault="003B158C">
      <w:pPr>
        <w:pStyle w:val="Headerorfooter20"/>
        <w:framePr w:wrap="none" w:vAnchor="page" w:hAnchor="page" w:x="5103" w:y="8977"/>
        <w:shd w:val="clear" w:color="auto" w:fill="auto"/>
        <w:spacing w:line="280" w:lineRule="exact"/>
      </w:pPr>
      <w:r>
        <w:t>39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8002" w:hRule="exact" w:wrap="none" w:vAnchor="page" w:hAnchor="page" w:x="336" w:y="896"/>
        <w:shd w:val="clear" w:color="auto" w:fill="auto"/>
        <w:spacing w:before="0"/>
        <w:ind w:left="360" w:right="760" w:firstLine="0"/>
      </w:pPr>
      <w:r>
        <w:t>im übrigen völlig und mit ganzer Zustimmung seines Herzens im reformatorischen Glauben an Christus ge</w:t>
      </w:r>
      <w:r>
        <w:softHyphen/>
        <w:t>gründet war. Mit Recht hat man ihn eine johanneisdie Natur genannt, währe</w:t>
      </w:r>
      <w:r>
        <w:t>nd Luther eben eine paulinisdie war, der den „Christus für uns“ betont; hingegen spricht Arndt vom „Christus in uns“. Er hatte, ähnlich wie später Tersteegen, bei seinen eingehenden Studien, zu denen ihn eigene Herzensneigung trieb, in der christlichen Mys</w:t>
      </w:r>
      <w:r>
        <w:t>tik der Kirchenväter und der mittel</w:t>
      </w:r>
      <w:r>
        <w:softHyphen/>
        <w:t>alterlichen Heiligen selbst die Innerlichkeit und Tiefe der Segenskräfte erfahren, die von deren Schriften aus</w:t>
      </w:r>
      <w:r>
        <w:softHyphen/>
        <w:t>gingen, und wollte mit der Wiederbelebung dieser Glaubenserfahrungen das in starrer Lehre veräußer</w:t>
      </w:r>
      <w:r>
        <w:softHyphen/>
        <w:t>lichte kir</w:t>
      </w:r>
      <w:r>
        <w:t>chliche Leben beseelen und verinnerlichen: also folgte er nur einem praktischen, echt seelsorgerlichen Antriebe, wenn er die Gedanken, die ihn erfüllten, zu erbaulichem Zwecke in Worte kleidete, die manchmal mißverständlich waren, die er aber selbst später</w:t>
      </w:r>
      <w:r>
        <w:t xml:space="preserve"> ent</w:t>
      </w:r>
      <w:r>
        <w:softHyphen/>
        <w:t>fernte, wenn er auf ihre Anstößigkeit aufmerksam wurde. Daß sich seine auf scharfe Begriffsspaltungen und hitjige Wortstreitereien eingestellten lutherischen Gegner gerade auf die Vieldeutigkeit der nicht immer abgewogenen Worte und abgeklärten Begrif</w:t>
      </w:r>
      <w:r>
        <w:t>fe stürzten, um ihn moralisch und literarisch zu vernichten, ist nach der damaligen unerfreulichen kirchlichen Lage ver</w:t>
      </w:r>
      <w:r>
        <w:softHyphen/>
        <w:t>ständlich. Soviel Schmerzen und Leiden sie Arndt be</w:t>
      </w:r>
      <w:r>
        <w:softHyphen/>
        <w:t>reiteten: keiner von diesen Gegnern ist mit Namen und Werk bekannt geblieben, währen</w:t>
      </w:r>
      <w:r>
        <w:t>d von Arndts „Wahrem Christentum“ noch heute „Ströme lebendigen Wassers“ ausgehen.</w:t>
      </w:r>
    </w:p>
    <w:p w:rsidR="000C4838" w:rsidRDefault="003B158C">
      <w:pPr>
        <w:pStyle w:val="Bodytext100"/>
        <w:framePr w:w="5736" w:h="8002" w:hRule="exact" w:wrap="none" w:vAnchor="page" w:hAnchor="page" w:x="336" w:y="896"/>
        <w:shd w:val="clear" w:color="auto" w:fill="auto"/>
        <w:spacing w:before="0"/>
        <w:ind w:left="420" w:right="740" w:firstLine="200"/>
      </w:pPr>
      <w:r>
        <w:t xml:space="preserve">Aus jeder Seite von Arndts Schriften geht hervor, wie stark er andererseits im biblischen Christentum wurzelt; die Belege seiner Gedanken fließen ihm aus dem Alten wie dem </w:t>
      </w:r>
      <w:r>
        <w:t>Neuen Testament in überreicher Fülle zu; ebenso kommen die noch heute tröstenden eindringlichen Gebete am Ende eines jeden Kapitels aus einem Herzen, das gänzlich im Worte Gottes seinen</w:t>
      </w:r>
    </w:p>
    <w:p w:rsidR="000C4838" w:rsidRDefault="003B158C">
      <w:pPr>
        <w:pStyle w:val="Headerorfooter0"/>
        <w:framePr w:wrap="none" w:vAnchor="page" w:hAnchor="page" w:x="735" w:y="9006"/>
        <w:shd w:val="clear" w:color="auto" w:fill="auto"/>
        <w:spacing w:line="280" w:lineRule="exact"/>
      </w:pPr>
      <w:r>
        <w:t>40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93" w:hRule="exact" w:wrap="none" w:vAnchor="page" w:hAnchor="page" w:x="336" w:y="887"/>
        <w:shd w:val="clear" w:color="auto" w:fill="auto"/>
        <w:spacing w:before="0"/>
        <w:ind w:left="380" w:right="760" w:firstLine="0"/>
      </w:pPr>
      <w:r>
        <w:t xml:space="preserve">Halt gefunden hatte. Der zweite Teil unseres </w:t>
      </w:r>
      <w:r>
        <w:t>kleinen Buches enthält größere zusammenhängende Partien aus diesem Hauptwerk; hier sollen nur einige ausge</w:t>
      </w:r>
      <w:r>
        <w:softHyphen/>
        <w:t>wählte Stellen zeigen, mit welcher Gefühlswärme und Gemütskraft Arndt das überlieferte lutherische Be</w:t>
      </w:r>
      <w:r>
        <w:softHyphen/>
        <w:t>kenntnis und die tiefen Erkenntnisse der großen</w:t>
      </w:r>
      <w:r>
        <w:t xml:space="preserve"> vor- reformatorischen Männer mit seinen eigenen Glaubens</w:t>
      </w:r>
      <w:r>
        <w:softHyphen/>
        <w:t>erfahrungen verschmolzen hat, so daß sein Buch nun schon über dreieinhalb Jahrhunderte die Christen aus allen Konfessionen anzusprechen und im wahren Sinn zu „erbauen“ weiß. Ganz im Geiste des erneu</w:t>
      </w:r>
      <w:r>
        <w:t>erten evangelischen Christentums handelt z. B. das sechste Kapitel des zweiten Buches von der „Vereinigung mit Christo durch den Glauben“, worin es unter anderm heißt:</w:t>
      </w:r>
    </w:p>
    <w:p w:rsidR="000C4838" w:rsidRDefault="003B158C">
      <w:pPr>
        <w:pStyle w:val="Bodytext60"/>
        <w:framePr w:w="5736" w:h="7993" w:hRule="exact" w:wrap="none" w:vAnchor="page" w:hAnchor="page" w:x="336" w:y="887"/>
        <w:shd w:val="clear" w:color="auto" w:fill="auto"/>
        <w:spacing w:before="0" w:after="0" w:line="168" w:lineRule="exact"/>
        <w:ind w:left="380" w:right="760" w:firstLine="200"/>
        <w:jc w:val="both"/>
      </w:pPr>
      <w:r>
        <w:t xml:space="preserve">„Der Eigenwille ist nichts anderes denn der Abfall von </w:t>
      </w:r>
      <w:r>
        <w:rPr>
          <w:rStyle w:val="Bodytext61"/>
        </w:rPr>
        <w:t>Gott...</w:t>
      </w:r>
      <w:r>
        <w:t xml:space="preserve"> durch das Gesetj mußt du </w:t>
      </w:r>
      <w:r>
        <w:t>erst mit Christo sterben, durch wahre Reue und Leid deinen Willen aufopfern, in dir selbst zunichte werden und dich Christo allein lassen. So kommt denn die Gnade Gottes und Vergebung der Sünden durch das Evangelium und machet diesen Toten lebendig durch d</w:t>
      </w:r>
      <w:r>
        <w:t>en Glauben. Gott selbst muß solches alles in uns wir</w:t>
      </w:r>
      <w:r>
        <w:softHyphen/>
        <w:t>ken, durch seine göttliche Gnade und die Kraft seines Geistes. Und also bleibet unsere Rechtfertigung allein in Gottes Hand als ein Werk und Gabe Gottes, und nicht in der Gewalt der Kreaturen. Denn unser</w:t>
      </w:r>
      <w:r>
        <w:t>ethalben sind wir selbst unsere ärg</w:t>
      </w:r>
      <w:r>
        <w:softHyphen/>
        <w:t>sten und größten Feinde und mögen wohl bitten, daß uns Gott von uns selbst erlöse und ganz und gar nehme, was unser ist, und gebe uns, was sein ist. Denn aus eigenen Kräf</w:t>
      </w:r>
      <w:r>
        <w:softHyphen/>
        <w:t>ten können wir nichts Gutes tun, wo es Gott selbs</w:t>
      </w:r>
      <w:r>
        <w:t>t durch seine Gnade, auch nach der Bekehrung, nicht in uns wirke. Er ist die Liebe und muß sie in uns wirken; er ist die Barm</w:t>
      </w:r>
      <w:r>
        <w:softHyphen/>
        <w:t>herzigkeit und muß sie in uns wirken; und also von allem Guten, so wir tun sollen. So hilft nun Christus hier allein; Menschenhilf</w:t>
      </w:r>
      <w:r>
        <w:t>e ist hier kein nütze.“</w:t>
      </w:r>
    </w:p>
    <w:p w:rsidR="000C4838" w:rsidRDefault="003B158C">
      <w:pPr>
        <w:pStyle w:val="Bodytext100"/>
        <w:framePr w:w="5736" w:h="7993" w:hRule="exact" w:wrap="none" w:vAnchor="page" w:hAnchor="page" w:x="336" w:y="887"/>
        <w:shd w:val="clear" w:color="auto" w:fill="auto"/>
        <w:spacing w:before="0"/>
        <w:ind w:left="380" w:right="760" w:firstLine="200"/>
      </w:pPr>
      <w:r>
        <w:t>Das ist gut lutherisch gedacht und gesagt, wie denn auch Arndt selbst am „Beschluß“ dieses zweiten Buches den Christus liebenden Leser freundlich daran er</w:t>
      </w:r>
      <w:r>
        <w:softHyphen/>
        <w:t>innert,</w:t>
      </w:r>
    </w:p>
    <w:p w:rsidR="000C4838" w:rsidRDefault="003B158C">
      <w:pPr>
        <w:pStyle w:val="Bodytext60"/>
        <w:framePr w:w="5736" w:h="7993" w:hRule="exact" w:wrap="none" w:vAnchor="page" w:hAnchor="page" w:x="336" w:y="887"/>
        <w:shd w:val="clear" w:color="auto" w:fill="auto"/>
        <w:spacing w:before="0" w:after="0" w:line="173" w:lineRule="exact"/>
        <w:ind w:left="380" w:right="760"/>
        <w:jc w:val="both"/>
      </w:pPr>
      <w:r>
        <w:t>„daß ich keinen andern Zweck habe und suche in diesen meinen Büchern,</w:t>
      </w:r>
      <w:r>
        <w:t xml:space="preserve"> denn daß, neben und mit unserer reinen</w:t>
      </w:r>
    </w:p>
    <w:p w:rsidR="000C4838" w:rsidRDefault="003B158C">
      <w:pPr>
        <w:pStyle w:val="Headerorfooter0"/>
        <w:framePr w:wrap="none" w:vAnchor="page" w:hAnchor="page" w:x="5112" w:y="8963"/>
        <w:shd w:val="clear" w:color="auto" w:fill="auto"/>
        <w:spacing w:line="280" w:lineRule="exact"/>
      </w:pPr>
      <w:r>
        <w:t>41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63" w:hRule="exact" w:wrap="none" w:vAnchor="page" w:hAnchor="page" w:x="336" w:y="902"/>
        <w:shd w:val="clear" w:color="auto" w:fill="auto"/>
        <w:spacing w:before="0" w:after="0" w:line="168" w:lineRule="exact"/>
        <w:ind w:left="400" w:right="740"/>
        <w:jc w:val="both"/>
      </w:pPr>
      <w:r>
        <w:t>Religion und Glaubensbekenntnis, so in den Kirchen der Augsburgischen Konfession schallet und in der Concordien- formel wiederholet ist (zu welcher ich midi auch mit Her</w:t>
      </w:r>
      <w:r>
        <w:softHyphen/>
        <w:t>zen und Mund bekenne,</w:t>
      </w:r>
      <w:r>
        <w:t xml:space="preserve"> will auch, daß diese meine Sdirif- ten nicht anders denn nach derselben sollen verstanden werden), auch das heilige christliche Leben möge fortgepflanzet werden. Denn es hilft die reine Lehre denen nichts, welche nicht zieret ein heilig Leben.“</w:t>
      </w:r>
    </w:p>
    <w:p w:rsidR="000C4838" w:rsidRDefault="003B158C">
      <w:pPr>
        <w:pStyle w:val="Bodytext100"/>
        <w:framePr w:w="5736" w:h="7963" w:hRule="exact" w:wrap="none" w:vAnchor="page" w:hAnchor="page" w:x="336" w:y="902"/>
        <w:shd w:val="clear" w:color="auto" w:fill="auto"/>
        <w:spacing w:before="0"/>
        <w:ind w:left="400" w:right="740" w:firstLine="200"/>
      </w:pPr>
      <w:r>
        <w:t>Das gleich</w:t>
      </w:r>
      <w:r>
        <w:t>e gilt davon, wenn der Verfasser von Rechtfertigung, Versöhnung durch den Mittler, von Bekehrung spricht; dagegen erscheint sein eigenes Den</w:t>
      </w:r>
      <w:r>
        <w:softHyphen/>
        <w:t>ken offenbar, wenn er im dritten Buch: „Die Einkehr im eigenen Herzensgründe“ „das innere Licht“ in den Mittelpunkt</w:t>
      </w:r>
      <w:r>
        <w:t xml:space="preserve"> stellt. Zeitgebunden muten uns seine Aus</w:t>
      </w:r>
      <w:r>
        <w:softHyphen/>
        <w:t>sagen über Astronomie oder Astrologie an, über natür</w:t>
      </w:r>
      <w:r>
        <w:softHyphen/>
        <w:t>liche und übernatürliche Himmelszeichen; ja es findet sich sogar im zweiten Buch ein „Gebet um rechten Ge</w:t>
      </w:r>
      <w:r>
        <w:softHyphen/>
        <w:t>brauch des Gestirns“. Stark unter dem Einfluß des in un</w:t>
      </w:r>
      <w:r>
        <w:t>serer Zeit wieder zu Ehren gekommenen großen Arztes und Naturphilosophen Paracelsus stehen die Gedankengänge, die er im vierten Buch über die Zu</w:t>
      </w:r>
      <w:r>
        <w:softHyphen/>
        <w:t>sammenhänge des Mikrokosmos, d. h. der kleinen Welt des Menschen, bringt mit dem Makrokosmos, d. h. mit dem Gef</w:t>
      </w:r>
      <w:r>
        <w:t>üge der ganzen Schöpfung; beide betrachtet er unter Berufung auf Moses als „gewaltige Zeugen Gottes“. Im vierten Kapitel des lebten Buches will er nachweisen, „was uns der gütige und allein weise Gott für große Wohltaten erzeiget durch den Lauf der Son</w:t>
      </w:r>
      <w:r>
        <w:softHyphen/>
        <w:t>nen</w:t>
      </w:r>
      <w:r>
        <w:t xml:space="preserve"> und des Mondes, und wie wir derselben auch geist</w:t>
      </w:r>
      <w:r>
        <w:softHyphen/>
        <w:t>lich gebrauchen sollen“.</w:t>
      </w:r>
    </w:p>
    <w:p w:rsidR="000C4838" w:rsidRDefault="003B158C">
      <w:pPr>
        <w:pStyle w:val="Bodytext100"/>
        <w:framePr w:w="5736" w:h="7963" w:hRule="exact" w:wrap="none" w:vAnchor="page" w:hAnchor="page" w:x="336" w:y="902"/>
        <w:shd w:val="clear" w:color="auto" w:fill="auto"/>
        <w:spacing w:before="0"/>
        <w:ind w:left="400" w:right="740" w:firstLine="200"/>
      </w:pPr>
      <w:r>
        <w:t>Dabei kommt er eben auf „den vortrefflichen deut</w:t>
      </w:r>
      <w:r>
        <w:softHyphen/>
        <w:t>schen Philosophen“ Paracelsus zu sprechen, allerdings indem er dessen astronomische Meinungen dem Urteil des christlichen Lesers übe</w:t>
      </w:r>
      <w:r>
        <w:t>rläßt.</w:t>
      </w:r>
    </w:p>
    <w:p w:rsidR="000C4838" w:rsidRDefault="003B158C">
      <w:pPr>
        <w:pStyle w:val="Bodytext60"/>
        <w:framePr w:w="5736" w:h="7963" w:hRule="exact" w:wrap="none" w:vAnchor="page" w:hAnchor="page" w:x="336" w:y="902"/>
        <w:shd w:val="clear" w:color="auto" w:fill="auto"/>
        <w:spacing w:before="0" w:after="0" w:line="168" w:lineRule="exact"/>
        <w:ind w:left="400" w:right="740" w:firstLine="200"/>
        <w:jc w:val="both"/>
      </w:pPr>
      <w:r>
        <w:t>„Das ist aber seine Meinung, daß in den Sternen allerlei natürliche Weisheit, Kunst und Geschicklichkeit begriffen sind, die ein Mensch auf Erden erfinden und üben mag. Da</w:t>
      </w:r>
      <w:r>
        <w:softHyphen/>
        <w:t>her kommen, spricht er, die großen Künstler und natürlichen Meister in allerl</w:t>
      </w:r>
      <w:r>
        <w:t>ei Künsten und Erfindungen. Denn die</w:t>
      </w:r>
    </w:p>
    <w:p w:rsidR="000C4838" w:rsidRDefault="003B158C">
      <w:pPr>
        <w:pStyle w:val="Headerorfooter20"/>
        <w:framePr w:wrap="none" w:vAnchor="page" w:hAnchor="page" w:x="696" w:y="8939"/>
        <w:shd w:val="clear" w:color="auto" w:fill="auto"/>
        <w:spacing w:line="280" w:lineRule="exact"/>
      </w:pPr>
      <w:r>
        <w:t>42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6" w:hRule="exact" w:wrap="none" w:vAnchor="page" w:hAnchor="page" w:x="336" w:y="894"/>
        <w:shd w:val="clear" w:color="auto" w:fill="auto"/>
        <w:spacing w:before="0" w:after="0" w:line="173" w:lineRule="exact"/>
        <w:ind w:left="380" w:right="760"/>
        <w:jc w:val="both"/>
      </w:pPr>
      <w:r>
        <w:t>Natur treibet die Gemüter solcher Leute, den Künsten mit heftigem Nachsinnen und Arbeiten obzuliegen, auf daß Got</w:t>
      </w:r>
      <w:r>
        <w:softHyphen/>
        <w:t xml:space="preserve">tes Werke offenbar und hervorgebracht werden, zu Gottes Ehren und den Menschen </w:t>
      </w:r>
      <w:r>
        <w:t>zum Nutjen. Denn so hat es Gott geordnet und in den Himmel solche natürliche Schäle ge</w:t>
      </w:r>
      <w:r>
        <w:softHyphen/>
        <w:t>leget, als in seine verborgene Schatjkammer, auf daß er zu seiner Zeit solches alles an den Tag und das Licht brächte durch den Menschen und teilet dieselben Schätje aus</w:t>
      </w:r>
      <w:r>
        <w:t>, wann, wo. wie und wem er will. Und auf diese Weise, nämlich durch die wunderbare Wirkung und Eindruck, erzählen auch die Himmel die Ehre Gottes und die Veste verkündiget seiner Hände Werk (Psalm 19,2); welches, sagt er, nicht allein ge</w:t>
      </w:r>
      <w:r>
        <w:softHyphen/>
        <w:t xml:space="preserve">schieht durch die </w:t>
      </w:r>
      <w:r>
        <w:t>Größe des Himmels und die Ordnung und den gewissen Lauf der Sterne, sondern vornehmlich durch ihre Wirkung . . . Wenn zu dem Verstand in allen natür- lidien Dingen und zu dem natürlichen Lichte der Vernunft die Erleuchtung von oben herab kommt durch den He</w:t>
      </w:r>
      <w:r>
        <w:t>iligen Geist und die Wiedergeburt, alsdann erreichen die natür</w:t>
      </w:r>
      <w:r>
        <w:softHyphen/>
        <w:t>lichen Gaben einen viel höheren Grad zu ihrer Vollkom</w:t>
      </w:r>
      <w:r>
        <w:softHyphen/>
        <w:t>menheit. Die bekommen dann einen neuen Himmel, der sie viel höher hineinführt.“</w:t>
      </w:r>
    </w:p>
    <w:p w:rsidR="000C4838" w:rsidRDefault="003B158C">
      <w:pPr>
        <w:pStyle w:val="Bodytext20"/>
        <w:framePr w:w="5736" w:h="7986" w:hRule="exact" w:wrap="none" w:vAnchor="page" w:hAnchor="page" w:x="336" w:y="894"/>
        <w:shd w:val="clear" w:color="auto" w:fill="auto"/>
        <w:spacing w:before="0"/>
        <w:ind w:left="380" w:right="760" w:firstLine="280"/>
      </w:pPr>
      <w:r>
        <w:t>Infolge seiner ärztlichen und chemischen Vorbildung war Arn</w:t>
      </w:r>
      <w:r>
        <w:t>dt besonders befähigt und geneigt, den Ideen des großen und berühmten Arztes und Denkers, eines Zeitgenossen Luthers, nachzugehen, wenn er ihm auch die letjte Verantwortung dafür selbst überläßt. „Die unnütze Weissagerei der Astrologen“ verwirft Arndt gänz</w:t>
      </w:r>
      <w:r>
        <w:t>lich, die, damals genau wie heute, unglaublich viele Anhänger fand.</w:t>
      </w:r>
    </w:p>
    <w:p w:rsidR="000C4838" w:rsidRDefault="003B158C">
      <w:pPr>
        <w:pStyle w:val="Bodytext20"/>
        <w:framePr w:w="5736" w:h="7986" w:hRule="exact" w:wrap="none" w:vAnchor="page" w:hAnchor="page" w:x="336" w:y="894"/>
        <w:shd w:val="clear" w:color="auto" w:fill="auto"/>
        <w:spacing w:before="0"/>
        <w:ind w:left="380" w:right="760" w:firstLine="200"/>
      </w:pPr>
      <w:r>
        <w:t>Mit besonderer Ausführlichkeit und Liebe spricht er anläßlich des Schöpfungswerkes Gottes von den Tieren; in seiner großen Bibelkenntnis sammelt er alle mög</w:t>
      </w:r>
      <w:r>
        <w:softHyphen/>
        <w:t xml:space="preserve">lichen Stellen, namentlich aus </w:t>
      </w:r>
      <w:r>
        <w:t>dem Alten Testament, die von den Kreaturen der Erde handeln und die Liebe, Güte und Allmacht Gottes beweisen, der in sei</w:t>
      </w:r>
      <w:r>
        <w:softHyphen/>
        <w:t>nem Reichtum und in seiner Milde die Geschöpfe „nicht kärglich“, sondern überreich speiset, „die Vöglein in der Luft, die Tiere im Wald</w:t>
      </w:r>
      <w:r>
        <w:t>e, das Vieh auf dem Felde, die Schafe auf den Auen, die Fische im Meer“. Unter Bezugnahme auf das Pauluswort in der Apostel</w:t>
      </w:r>
      <w:r>
        <w:softHyphen/>
        <w:t>geschichte: „In Gott leben, weben und sind wir“ spricht</w:t>
      </w:r>
    </w:p>
    <w:p w:rsidR="000C4838" w:rsidRDefault="003B158C">
      <w:pPr>
        <w:pStyle w:val="Headerorfooter20"/>
        <w:framePr w:wrap="none" w:vAnchor="page" w:hAnchor="page" w:x="5127" w:y="8977"/>
        <w:shd w:val="clear" w:color="auto" w:fill="auto"/>
        <w:spacing w:line="280" w:lineRule="exact"/>
      </w:pPr>
      <w:r>
        <w:t>43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88" w:hRule="exact" w:wrap="none" w:vAnchor="page" w:hAnchor="page" w:x="336" w:y="911"/>
        <w:shd w:val="clear" w:color="auto" w:fill="auto"/>
        <w:spacing w:before="0" w:after="95"/>
        <w:ind w:left="440" w:right="680" w:firstLine="0"/>
        <w:jc w:val="left"/>
      </w:pPr>
      <w:r>
        <w:t xml:space="preserve">Arndt von der lebendigmachenden Kraft im Worte </w:t>
      </w:r>
      <w:r>
        <w:t>Gottes, dadurch er alles geschaffen hat.</w:t>
      </w:r>
    </w:p>
    <w:p w:rsidR="000C4838" w:rsidRDefault="003B158C">
      <w:pPr>
        <w:pStyle w:val="Bodytext60"/>
        <w:framePr w:w="5736" w:h="7988" w:hRule="exact" w:wrap="none" w:vAnchor="page" w:hAnchor="page" w:x="336" w:y="911"/>
        <w:shd w:val="clear" w:color="auto" w:fill="auto"/>
        <w:spacing w:before="0" w:after="22" w:line="168" w:lineRule="exact"/>
        <w:ind w:left="440" w:right="680" w:firstLine="200"/>
        <w:jc w:val="both"/>
      </w:pPr>
      <w:r>
        <w:t xml:space="preserve">«Gottes ist die ganze Welt </w:t>
      </w:r>
      <w:r>
        <w:rPr>
          <w:rStyle w:val="Bodytext61"/>
        </w:rPr>
        <w:t>voll...</w:t>
      </w:r>
      <w:r>
        <w:t xml:space="preserve"> Gleich als wenn einer eine wahrhaftige Lebenskraft empfindet aus Gottes Wort, wenn man traurig ist, also ist eine solche Lebenskraft in allen Kreaturen; und das ist das Wort der Sc</w:t>
      </w:r>
      <w:r>
        <w:t xml:space="preserve">höpfung. Wird dasselbe weggenommen, das ist aller Kreaturen Tod. Dies Wort ist der Segen und die Vermehrung aller Kreaturen, dadurch Gott die Gestalt der Erden jährlich erneuert in Wiederbringung jährlicher Früchte und Tiere, daß Gott durch die Erneuerung </w:t>
      </w:r>
      <w:r>
        <w:t>aller Dinge gleichsam jährlich eine neue Welt schaffet.“</w:t>
      </w:r>
    </w:p>
    <w:p w:rsidR="000C4838" w:rsidRDefault="003B158C">
      <w:pPr>
        <w:pStyle w:val="Bodytext100"/>
        <w:framePr w:w="5736" w:h="7988" w:hRule="exact" w:wrap="none" w:vAnchor="page" w:hAnchor="page" w:x="336" w:y="911"/>
        <w:shd w:val="clear" w:color="auto" w:fill="auto"/>
        <w:spacing w:before="0" w:after="98" w:line="216" w:lineRule="exact"/>
        <w:ind w:left="440" w:right="680" w:firstLine="200"/>
      </w:pPr>
      <w:r>
        <w:t>Anschließend kommt eine Reihe von Kapiteln über den Menschen und seine Bestimmung; eines von ihnen geht aus von einem Worte Gottes bei Hiob:</w:t>
      </w:r>
    </w:p>
    <w:p w:rsidR="000C4838" w:rsidRDefault="003B158C">
      <w:pPr>
        <w:pStyle w:val="Bodytext60"/>
        <w:framePr w:w="5736" w:h="7988" w:hRule="exact" w:wrap="none" w:vAnchor="page" w:hAnchor="page" w:x="336" w:y="911"/>
        <w:shd w:val="clear" w:color="auto" w:fill="auto"/>
        <w:spacing w:before="0" w:after="26" w:line="168" w:lineRule="exact"/>
        <w:ind w:left="440" w:right="680" w:firstLine="200"/>
        <w:jc w:val="both"/>
      </w:pPr>
      <w:r>
        <w:t>„Frage das Tier, das wird dich’s lehren, und die Vögel unt</w:t>
      </w:r>
      <w:r>
        <w:t>er dem Himmel werden dir’s sagen, oder rede mit der Erde, die wird dich’s lehren“, dann heißt es unter anderm: „Der Mensch hätte keine Freude, wenn die Kreaturen nicht wären; denn er wüßte nicht, daß er die edelste Kreatur wäre, wenn keine andern Geschöpfe</w:t>
      </w:r>
      <w:r>
        <w:t xml:space="preserve"> wären. Aus den Vergleichun</w:t>
      </w:r>
      <w:r>
        <w:softHyphen/>
        <w:t>gen aber anderer Dinge versteht der Mensch wohl, daß er die edelste Natur habe unter allen, und darum verstehet er auch wohl, daß ihn Gott über alle Kreaturen liebe. Denn aus lauter Güte hat Gott den Menschen über andere Kreatur</w:t>
      </w:r>
      <w:r>
        <w:t>en so erhoben und allen vorgezogen. Es besehe nur der Mensch die Gestalt seines Leibes und halte sie gegen andere Krea</w:t>
      </w:r>
      <w:r>
        <w:softHyphen/>
        <w:t xml:space="preserve">turen, so wird er seinen Adel vor den andern wohl erkennen. Denn alle anderen Tiere sehen unterwärts auf die Erde, allein der Mensch hat </w:t>
      </w:r>
      <w:r>
        <w:t>ein aufgerichtetes Angesicht gen Him</w:t>
      </w:r>
      <w:r>
        <w:softHyphen/>
        <w:t>mel, und man siehet es, wie wohl es dem Menschen anstehet, wenn er gen Himmel siehet. Ja, der Mensch besehe seine Seele, so wird er seinen Adel über alle Kreaturen wohl er</w:t>
      </w:r>
      <w:r>
        <w:softHyphen/>
        <w:t>kennen. Denn die Seele des Menschen ist nach Go</w:t>
      </w:r>
      <w:r>
        <w:t>ttes Bilde geschaffen und sonst keine sichtbare Kreatur mehr. Wenn nun der Mensch sich selbst recht erkennet, das ist eine große Weisheit; sich selbst aber nicht erkennen, ist die höchste Torheit.“</w:t>
      </w:r>
    </w:p>
    <w:p w:rsidR="000C4838" w:rsidRDefault="003B158C">
      <w:pPr>
        <w:pStyle w:val="Bodytext100"/>
        <w:framePr w:w="5736" w:h="7988" w:hRule="exact" w:wrap="none" w:vAnchor="page" w:hAnchor="page" w:x="336" w:y="911"/>
        <w:shd w:val="clear" w:color="auto" w:fill="auto"/>
        <w:spacing w:before="0"/>
        <w:ind w:left="440" w:right="680" w:firstLine="200"/>
      </w:pPr>
      <w:r>
        <w:t xml:space="preserve">Der Mensch aber ist verpflichtet, anstelle aller </w:t>
      </w:r>
      <w:r>
        <w:rPr>
          <w:rStyle w:val="Bodytext1013ptNotBold"/>
        </w:rPr>
        <w:t>Krea</w:t>
      </w:r>
      <w:r>
        <w:rPr>
          <w:rStyle w:val="Bodytext1013ptNotBold"/>
        </w:rPr>
        <w:softHyphen/>
      </w:r>
      <w:r>
        <w:t>ture</w:t>
      </w:r>
      <w:r>
        <w:t>n Gott zu danken. Da die Menschen ihrer Gemein</w:t>
      </w:r>
      <w:r>
        <w:softHyphen/>
        <w:t>schaft und der Liebe Gottes teilhaftig sind, entsteht eine doppelte Bruderschaft der Menschen;</w:t>
      </w:r>
    </w:p>
    <w:p w:rsidR="000C4838" w:rsidRDefault="003B158C">
      <w:pPr>
        <w:pStyle w:val="Headerorfooter0"/>
        <w:framePr w:wrap="none" w:vAnchor="page" w:hAnchor="page" w:x="754" w:y="9006"/>
        <w:shd w:val="clear" w:color="auto" w:fill="auto"/>
        <w:spacing w:line="280" w:lineRule="exact"/>
      </w:pPr>
      <w:r>
        <w:t>44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62" w:hRule="exact" w:wrap="none" w:vAnchor="page" w:hAnchor="page" w:x="336" w:y="898"/>
        <w:shd w:val="clear" w:color="auto" w:fill="auto"/>
        <w:spacing w:before="0" w:after="0" w:line="168" w:lineRule="exact"/>
        <w:ind w:left="380" w:right="780" w:firstLine="200"/>
        <w:jc w:val="both"/>
      </w:pPr>
      <w:r>
        <w:t>„erstlich eine allgemeine Brüderschaft, dieweil wir alle Gottes Kreaturen sind und das Wesen von Gott haben wie alle andern Kreaturen. Zum andern eine sonderliche nähere Brüderschaft und Verwandtheit, dadurch die Menschen von anderen Kreaturen unterschiede</w:t>
      </w:r>
      <w:r>
        <w:t>n werden; denn sie sind alle nach dem Bilde Gottes geschaffen. Dies lehret uns also die Natur aus dem Artikel der Schöpfung. Aber das Evangelium lehret uns eine viel höhere Brüderschaft in Christo Jesu, da wir alle eins sind in Christo Jesu, da wir alle un</w:t>
      </w:r>
      <w:r>
        <w:t xml:space="preserve">tereinander Glieder sind unter </w:t>
      </w:r>
      <w:r>
        <w:rPr>
          <w:rStyle w:val="Bodytext611ptBoldItalic"/>
        </w:rPr>
        <w:t>einem</w:t>
      </w:r>
      <w:r>
        <w:t xml:space="preserve"> Haupt, von welchem der geistliche Leib Christi alle Fülle empfängt.“</w:t>
      </w:r>
    </w:p>
    <w:p w:rsidR="000C4838" w:rsidRDefault="003B158C">
      <w:pPr>
        <w:pStyle w:val="Bodytext100"/>
        <w:framePr w:w="5736" w:h="7962" w:hRule="exact" w:wrap="none" w:vAnchor="page" w:hAnchor="page" w:x="336" w:y="898"/>
        <w:shd w:val="clear" w:color="auto" w:fill="auto"/>
        <w:spacing w:before="0"/>
        <w:ind w:left="380" w:right="780" w:firstLine="200"/>
      </w:pPr>
      <w:r>
        <w:t>Es ist bei den Erfahrungen, die Arndt mit der Theo</w:t>
      </w:r>
      <w:r>
        <w:softHyphen/>
        <w:t>logie und mit der Kirche seiner Zeit machen mußte, verständlich, daß sich bei ihm kritische Äußerun</w:t>
      </w:r>
      <w:r>
        <w:t>gen beiden gegenüber finden; immer wieder weist er auf das Christuswort hin: Ich bin der Weg, die Wahrheit und das Leben;</w:t>
      </w:r>
    </w:p>
    <w:p w:rsidR="000C4838" w:rsidRDefault="003B158C">
      <w:pPr>
        <w:pStyle w:val="Bodytext60"/>
        <w:framePr w:w="5736" w:h="7962" w:hRule="exact" w:wrap="none" w:vAnchor="page" w:hAnchor="page" w:x="336" w:y="898"/>
        <w:shd w:val="clear" w:color="auto" w:fill="auto"/>
        <w:spacing w:before="0" w:after="0" w:line="168" w:lineRule="exact"/>
        <w:ind w:left="380" w:right="780" w:firstLine="200"/>
        <w:jc w:val="both"/>
      </w:pPr>
      <w:r>
        <w:t>_in ihm können wir wie in einem Buche des Lebens alles finden, was einem Christen not ist, also daß wir sonst kein Buch mehr zu unsere</w:t>
      </w:r>
      <w:r>
        <w:t>r Seligkeit bedürfen. Darum auch die Heilige Schrift in wenig Bücher verfasset ist, auf daß wir sehen sollen, daß das Christentum nicht in unzähligen Büchern bestehe, sondern im lebendigen Glauben in der Nachfolge des Herrn Christus.“ Er betont: „Reine Leh</w:t>
      </w:r>
      <w:r>
        <w:t>re und ein un</w:t>
      </w:r>
      <w:r>
        <w:softHyphen/>
        <w:t>reines Leben stimmen nicht zusammen ... einer kann in des Teufels Reich sein durch den Unglauben, ob er schon mitten in der Kirche wäre, Predigt hörte und Sakramente brauchte. Ein solcher ist dennoch vor den Augen Gottes draußen . . . Wir sol</w:t>
      </w:r>
      <w:r>
        <w:t>len uns erinnern des geistlichen Alters der Kirche, die alt und schwach wird; gleich wie ein natürlicher Mensch, dem das Gesicht vergehet, das Gehör abnimmt, die Kräfte verlöschen, also verlischet der Glaube, erkaltet die Liebe, verschwindet die Hoffnung u</w:t>
      </w:r>
      <w:r>
        <w:t>nd nimmt der geistliche Leib der christlichen Kirchen immer mehr ab“ (unter Berufung auf Lukas 18, 8).</w:t>
      </w:r>
    </w:p>
    <w:p w:rsidR="000C4838" w:rsidRDefault="003B158C">
      <w:pPr>
        <w:pStyle w:val="Bodytext100"/>
        <w:framePr w:w="5736" w:h="7962" w:hRule="exact" w:wrap="none" w:vAnchor="page" w:hAnchor="page" w:x="336" w:y="898"/>
        <w:shd w:val="clear" w:color="auto" w:fill="auto"/>
        <w:spacing w:before="0" w:line="216" w:lineRule="exact"/>
        <w:ind w:left="380" w:right="780" w:firstLine="0"/>
        <w:jc w:val="left"/>
      </w:pPr>
      <w:r>
        <w:t>Auf der andern Seite findet er herrliche Worte über „das geistliche Königreich eines Christen“:</w:t>
      </w:r>
    </w:p>
    <w:p w:rsidR="000C4838" w:rsidRDefault="003B158C">
      <w:pPr>
        <w:pStyle w:val="Bodytext60"/>
        <w:framePr w:w="5736" w:h="7962" w:hRule="exact" w:wrap="none" w:vAnchor="page" w:hAnchor="page" w:x="336" w:y="898"/>
        <w:shd w:val="clear" w:color="auto" w:fill="auto"/>
        <w:spacing w:before="0" w:after="0" w:line="173" w:lineRule="exact"/>
        <w:ind w:left="380" w:right="780" w:firstLine="200"/>
        <w:jc w:val="both"/>
      </w:pPr>
      <w:r>
        <w:t>„Es stehet darin, daß er durch den Glauben über alles erh</w:t>
      </w:r>
      <w:r>
        <w:t>oben ist, geistlicherweise, daß ihm kein Ding schaden kann zur Seligkeit. Er ist ein Herr über alles dasselbe, ja, es müssen ihm alle Dinge unterworfen sein und helfen zur Seligkeit. Denn denen, so Gott lieben, müssen alle Dinge zum Besten gedeihen, wie es</w:t>
      </w:r>
      <w:r>
        <w:t xml:space="preserve"> Römer 8, 28 heißt: es sei Leben,</w:t>
      </w:r>
    </w:p>
    <w:p w:rsidR="000C4838" w:rsidRDefault="003B158C">
      <w:pPr>
        <w:pStyle w:val="Headerorfooter0"/>
        <w:framePr w:wrap="none" w:vAnchor="page" w:hAnchor="page" w:x="5112" w:y="8943"/>
        <w:shd w:val="clear" w:color="auto" w:fill="auto"/>
        <w:spacing w:line="280" w:lineRule="exact"/>
      </w:pPr>
      <w:r>
        <w:t>45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3849" w:hRule="exact" w:wrap="none" w:vAnchor="page" w:hAnchor="page" w:x="336" w:y="898"/>
        <w:shd w:val="clear" w:color="auto" w:fill="auto"/>
        <w:spacing w:before="0" w:after="0" w:line="168" w:lineRule="exact"/>
        <w:ind w:left="400" w:right="740"/>
        <w:jc w:val="both"/>
      </w:pPr>
      <w:r>
        <w:t>Sterben, Tod, Teufel, Hölle, Welt. Das ist eine gar hohe, herrliche, geistliche Herrschaft und königliche Würdigkeit, da kein Ding so gut oder böse ist, es muß einem Gläubigen dienen zur Seligkeit,</w:t>
      </w:r>
      <w:r>
        <w:t xml:space="preserve"> weil er Christum hat und besitzet, und Christus ihn. Also bedarf ein Christ nichts mehr zur Selig</w:t>
      </w:r>
      <w:r>
        <w:softHyphen/>
        <w:t>keit denn Christum allein durch den Glauben. Christus ist mir genugsam. Das laß (ich) mir eine köstliche Freiheit sein und Gewalt der Christen nach dem inwen</w:t>
      </w:r>
      <w:r>
        <w:t>digen Menschen. Denn das ist gewiß, daß kein äußerlich Ding, außer Gottes Wort und Befehl, einen Christen kann fromm und selig machen; zumal die Frömmigkeit, Seligkeit, Freiheit der Christen sind nicht äußerliche, leibliche Dinge, gleichwie auch ihre Gebre</w:t>
      </w:r>
      <w:r>
        <w:t>chen, Gefängnis und Elend nicht äußerlich sind. Darum hilft auch der Seelen kein äußerlich leiblich Ding, von Menschen erdacht. Ja, was hilft das der Seele, wenn der Leib gleich frei, frisch und gesund ist, trinket und isset? usw. Wiederum, was schadet das</w:t>
      </w:r>
      <w:r>
        <w:t xml:space="preserve"> der Seele, wenn der Leib ge</w:t>
      </w:r>
      <w:r>
        <w:softHyphen/>
        <w:t>fangen, krank und matt ist, Hunger und Durst leidet? usw. Diese Dinge gehen alle die Seele nicht an, sie frei zu machen oder gefangen, fromm oder böse zu machen. Summa, der gläubigen Seele schadet nichts Äußerliches, sie bleibe</w:t>
      </w:r>
      <w:r>
        <w:t>t in ihrer ewigen, königlichen Freiheit und Herrschaft.“</w:t>
      </w:r>
    </w:p>
    <w:p w:rsidR="000C4838" w:rsidRDefault="003B158C">
      <w:pPr>
        <w:pStyle w:val="Heading40"/>
        <w:framePr w:w="5736" w:h="3928" w:hRule="exact" w:wrap="none" w:vAnchor="page" w:hAnchor="page" w:x="336" w:y="4937"/>
        <w:shd w:val="clear" w:color="auto" w:fill="auto"/>
        <w:spacing w:after="96" w:line="320" w:lineRule="exact"/>
        <w:ind w:left="400"/>
        <w:jc w:val="both"/>
      </w:pPr>
      <w:bookmarkStart w:id="10" w:name="bookmark9"/>
      <w:r>
        <w:t>Letzte Jahre in Braunschweig</w:t>
      </w:r>
      <w:bookmarkEnd w:id="10"/>
    </w:p>
    <w:p w:rsidR="000C4838" w:rsidRDefault="003B158C">
      <w:pPr>
        <w:pStyle w:val="Bodytext20"/>
        <w:framePr w:w="5736" w:h="3928" w:hRule="exact" w:wrap="none" w:vAnchor="page" w:hAnchor="page" w:x="336" w:y="4937"/>
        <w:shd w:val="clear" w:color="auto" w:fill="auto"/>
        <w:spacing w:before="0"/>
        <w:ind w:left="400" w:right="740" w:firstLine="180"/>
      </w:pPr>
      <w:r>
        <w:t>Arndts Leben und Wirken in Braunschweig wurde in zunehmendem Maße verbittert und erschwert durch die Angriffe seiner Amtsgenossen; namentlich wurde ihm vorgeworfen, daß e</w:t>
      </w:r>
      <w:r>
        <w:t>r aus dem Buche „Der rechte Weg zum ewigen Leben“ der mittelalterlichen Heili</w:t>
      </w:r>
      <w:r>
        <w:softHyphen/>
        <w:t>gen Angela von Foligno entsprechend der lockeren literarischen Sitte der Zeit ganze Abschnitte in sein „Wahres Christentum“ übernommen habe; noch schlim</w:t>
      </w:r>
      <w:r>
        <w:softHyphen/>
        <w:t>mer war es in den Augen s</w:t>
      </w:r>
      <w:r>
        <w:t>einer Feinde, daß er aus einem Gebetbüchlein des Valentin Weigel ein Kapitel, wenn auch mit manchen Änderungen und Kürzungen, ebendort verwendet habe. Arndt entschuldigte sich da</w:t>
      </w:r>
      <w:r>
        <w:softHyphen/>
        <w:t>mit, daß er, ohne den Verfasser zu kennen, nur das Manuskript benutjt habe, d</w:t>
      </w:r>
      <w:r>
        <w:t>as damals von Hand zu Hand ging; später hat er sich von den verfänglichen theosophischen Lehren jenes Schwärmers öffentlich ab-</w:t>
      </w:r>
    </w:p>
    <w:p w:rsidR="000C4838" w:rsidRDefault="003B158C">
      <w:pPr>
        <w:pStyle w:val="Headerorfooter0"/>
        <w:framePr w:wrap="none" w:vAnchor="page" w:hAnchor="page" w:x="677" w:y="8967"/>
        <w:shd w:val="clear" w:color="auto" w:fill="auto"/>
        <w:spacing w:line="280" w:lineRule="exact"/>
      </w:pPr>
      <w:r>
        <w:t>46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2" w:hRule="exact" w:wrap="none" w:vAnchor="page" w:hAnchor="page" w:x="336" w:y="882"/>
        <w:shd w:val="clear" w:color="auto" w:fill="auto"/>
        <w:spacing w:before="0"/>
        <w:ind w:left="400" w:right="740"/>
      </w:pPr>
      <w:r>
        <w:t>gesetjt, wenn er auch die Äußerungen echter Frömmig</w:t>
      </w:r>
      <w:r>
        <w:softHyphen/>
        <w:t>keit bei ihm immer anerkannt hat. Audi in seiner Pr</w:t>
      </w:r>
      <w:r>
        <w:t>e</w:t>
      </w:r>
      <w:r>
        <w:softHyphen/>
        <w:t>digtweise wurde er angefeindet, mit der er seine große Martini-Gemeinde vorbildlich erbaute; gegenüber der leidigen Gewohnheit seiner Kollegen, rein persönliche und weltliche Angelegenheiten parteiisch und gehässig auf die Kanzel zu bringen, handelten Ar</w:t>
      </w:r>
      <w:r>
        <w:t>ndts Predigten „von wahrer, gründlicher Reinigung des Herzens, vom neuen Leben in Christus, von ungeheuchelter Liebe Gottes und des Nächsten und von andern wichtigen Materien ohne vieles Schelten und Schmähen, so daß etliche seiner Liebhaber einen ganzen J</w:t>
      </w:r>
      <w:r>
        <w:t>ahrgang seiner Predigten sauber abschreiben ließen.“ (Rehtmeyer.)</w:t>
      </w:r>
    </w:p>
    <w:p w:rsidR="000C4838" w:rsidRDefault="003B158C">
      <w:pPr>
        <w:pStyle w:val="Bodytext20"/>
        <w:framePr w:w="5736" w:h="8002" w:hRule="exact" w:wrap="none" w:vAnchor="page" w:hAnchor="page" w:x="336" w:y="882"/>
        <w:shd w:val="clear" w:color="auto" w:fill="auto"/>
        <w:spacing w:before="0"/>
        <w:ind w:left="380" w:right="780" w:firstLine="180"/>
      </w:pPr>
      <w:r>
        <w:t>Unter diesem Druck von Mißgunst und Feindschaft leidend, mußte er einen ehrenvollen Ruf nach Halber</w:t>
      </w:r>
      <w:r>
        <w:softHyphen/>
        <w:t xml:space="preserve">stadt an die dortige Martinikirche, den er Mitte 1605 erhielt, mit Freude und Genugtuung </w:t>
      </w:r>
      <w:r>
        <w:t>empfinden; in seiner Bescheidenheit jedoch antwortete er, daß er sich dieser Berufung nicht gewachsen fühle, da in Halber</w:t>
      </w:r>
      <w:r>
        <w:softHyphen/>
        <w:t>stadt sowohl die Jesuiten wie die Reformierten zu mächtig an Einfluß seien. Als auch sein Freund, Pro</w:t>
      </w:r>
      <w:r>
        <w:softHyphen/>
        <w:t>fessor Piscator in Jena, abgeleh</w:t>
      </w:r>
      <w:r>
        <w:t>nt hatte, dorthin zu gehen, erhielt Arndt durch zwei reitende Boten mit einem dringenden Schreiben in den ersten September</w:t>
      </w:r>
      <w:r>
        <w:softHyphen/>
        <w:t>tagen einen zweiten Antrag, er möchte doch kommen und die Gemeinde um ihres Seelenheils willen nicht nochmals vergeblich bitten lasse</w:t>
      </w:r>
      <w:r>
        <w:t>n, weil ihre Kirche ganz leer stände. Nun nahm er den Ruf an unter der Vor- aussetjung, daß seine Obrigkeit einwillige, und war bereit, am nächsten Michaelistage seine Antrittspredigt zu halten, und zwar, wie der Halberstädter Rat es wünschte, eine Trostpr</w:t>
      </w:r>
      <w:r>
        <w:t>edigt, „um damit die allgemein betrübten Gemüter hier wieder aufzurichten und zu ergö^en“. Ordnungsgemäß bat er am 14. September den Bürgermeister Kaie um seine Entlassung und das geistliche Colloquium um „ein ehrliches Abgangszeug</w:t>
      </w:r>
      <w:r>
        <w:softHyphen/>
        <w:t>nis“ und kündigte an, da</w:t>
      </w:r>
      <w:r>
        <w:t>ß er am folgenden Tage zu</w:t>
      </w:r>
    </w:p>
    <w:p w:rsidR="000C4838" w:rsidRDefault="003B158C">
      <w:pPr>
        <w:pStyle w:val="Headerorfooter0"/>
        <w:framePr w:wrap="none" w:vAnchor="page" w:hAnchor="page" w:x="5098" w:y="8973"/>
        <w:shd w:val="clear" w:color="auto" w:fill="auto"/>
        <w:spacing w:line="280" w:lineRule="exact"/>
      </w:pPr>
      <w:r>
        <w:t>47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93" w:hRule="exact" w:wrap="none" w:vAnchor="page" w:hAnchor="page" w:x="336" w:y="882"/>
        <w:shd w:val="clear" w:color="auto" w:fill="auto"/>
        <w:spacing w:before="0"/>
        <w:ind w:left="400" w:right="740" w:firstLine="0"/>
        <w:jc w:val="left"/>
      </w:pPr>
      <w:r>
        <w:t>guter Letzt sein Amt verrichten und sich bei der Epistel</w:t>
      </w:r>
      <w:r>
        <w:softHyphen/>
        <w:t>lesung mit wenigen Worten verabschieden wolle.</w:t>
      </w:r>
    </w:p>
    <w:p w:rsidR="000C4838" w:rsidRDefault="003B158C">
      <w:pPr>
        <w:pStyle w:val="Bodytext20"/>
        <w:framePr w:w="5736" w:h="7993" w:hRule="exact" w:wrap="none" w:vAnchor="page" w:hAnchor="page" w:x="336" w:y="882"/>
        <w:shd w:val="clear" w:color="auto" w:fill="auto"/>
        <w:spacing w:before="0"/>
        <w:ind w:left="400" w:right="740" w:firstLine="200"/>
      </w:pPr>
      <w:r>
        <w:t>Aber nun nahm die Sache einen unerwarteten Ver</w:t>
      </w:r>
      <w:r>
        <w:softHyphen/>
      </w:r>
      <w:r>
        <w:t xml:space="preserve">lauf: der Braunschweiger Stadtrat vermerkte es sehr übel, daß er bisher ganz ungefragt geblieben sei, und lehnte es auf das bestimmteste ab, Arndt ziehen zu lassen. In einem scharf gehaltenen Schreiben an den Halberstädter Rat betonten die Stadtväter: sie </w:t>
      </w:r>
      <w:r>
        <w:t xml:space="preserve">würden über den Weggang Arndts in nicht geringen Sorgen </w:t>
      </w:r>
      <w:r>
        <w:rPr>
          <w:rStyle w:val="Bodytext213pt"/>
          <w:b w:val="0"/>
          <w:bCs w:val="0"/>
        </w:rPr>
        <w:t xml:space="preserve">sitjen </w:t>
      </w:r>
      <w:r>
        <w:t>müssen, weil nicht allein die eingepfarrte Ge</w:t>
      </w:r>
      <w:r>
        <w:softHyphen/>
        <w:t>meinde, sondern die ganze löbliche Bürgerschaft in allen fünf Weichbildern der Stadt „ein besonders gunst</w:t>
      </w:r>
      <w:r>
        <w:softHyphen/>
        <w:t>und liebreiches Auge auf ihn hätten“ — ei</w:t>
      </w:r>
      <w:r>
        <w:t>ne klare, eindeutige Anerkennung des so viel verkannten und geschmähten Mannes! Jedoch die Halberstädter ließen sich dadurch nicht beirren, sondern schickten am 28. Sep</w:t>
      </w:r>
      <w:r>
        <w:softHyphen/>
        <w:t xml:space="preserve">tember Pferde und Wagen, um Arndt abzuholen unter der Mahnung, er solle sein gegebenes </w:t>
      </w:r>
      <w:r>
        <w:t>Wort auch ohne Zustimmung seiner Behörde 'halten. Aber Wagen und Pferde mußten leer wieder abziehen, da sich der Braun</w:t>
      </w:r>
      <w:r>
        <w:softHyphen/>
        <w:t>schweigische Rat weiterhin weigerte, Arndt zu entlas</w:t>
      </w:r>
      <w:r>
        <w:softHyphen/>
        <w:t>sen, der vielmehr vorgefordert wurde, wobei er ge</w:t>
      </w:r>
      <w:r>
        <w:softHyphen/>
        <w:t>nauen Bericht über seine Verhandlu</w:t>
      </w:r>
      <w:r>
        <w:t>ngen zu geben hatte. So war seine Hoffnung, aus harter innerer und äußerer Bedrängnis und Anfechtung befreit zu werden, ge</w:t>
      </w:r>
      <w:r>
        <w:softHyphen/>
        <w:t>scheitert; allerdings mochte es ihm bei aller peinlichen Enttäuschung ein gewisser Trost sein zu erfahren, wie hoch sein Wirken in de</w:t>
      </w:r>
      <w:r>
        <w:t>r ganzen Stadt geschäht wurde, so daß man ihn nicht entbehren mochte. Auch mit einer Gehaltserhöhung war sein erzwungenes Bleiben ver</w:t>
      </w:r>
      <w:r>
        <w:softHyphen/>
        <w:t>bunden.</w:t>
      </w:r>
    </w:p>
    <w:p w:rsidR="000C4838" w:rsidRDefault="003B158C">
      <w:pPr>
        <w:pStyle w:val="Bodytext20"/>
        <w:framePr w:w="5736" w:h="7993" w:hRule="exact" w:wrap="none" w:vAnchor="page" w:hAnchor="page" w:x="336" w:y="882"/>
        <w:shd w:val="clear" w:color="auto" w:fill="auto"/>
        <w:spacing w:before="0"/>
        <w:ind w:left="400" w:right="740" w:firstLine="200"/>
      </w:pPr>
      <w:r>
        <w:t>Nun folgte eine Zeit schwerster Drangsal für Braun</w:t>
      </w:r>
      <w:r>
        <w:softHyphen/>
        <w:t>schweig: am 16. Oktober 1605 hatte nämlich der Her</w:t>
      </w:r>
      <w:r>
        <w:softHyphen/>
        <w:t>zog Heinrich</w:t>
      </w:r>
      <w:r>
        <w:t xml:space="preserve"> Julius versucht, die Stadt durch einen Handstreich zu nehmen, um endlich ein Ende mit ihrer Widersetzlichkeit und Selbständigkeitslust zu machen. Als der Angriff durch die verzweifelt kämpfenden</w:t>
      </w:r>
    </w:p>
    <w:p w:rsidR="000C4838" w:rsidRDefault="003B158C">
      <w:pPr>
        <w:pStyle w:val="Headerorfooter0"/>
        <w:framePr w:wrap="none" w:vAnchor="page" w:hAnchor="page" w:x="716" w:y="8978"/>
        <w:shd w:val="clear" w:color="auto" w:fill="auto"/>
        <w:spacing w:line="280" w:lineRule="exact"/>
      </w:pPr>
      <w:r>
        <w:t>48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8" w:hRule="exact" w:wrap="none" w:vAnchor="page" w:hAnchor="page" w:x="342" w:y="895"/>
        <w:shd w:val="clear" w:color="auto" w:fill="auto"/>
        <w:spacing w:before="0"/>
        <w:ind w:left="400" w:right="740"/>
      </w:pPr>
      <w:r>
        <w:t xml:space="preserve">Bürger abgewiesen war, begann der </w:t>
      </w:r>
      <w:r>
        <w:t>Herzog eine Be</w:t>
      </w:r>
      <w:r>
        <w:softHyphen/>
        <w:t>lagerung von äußerster Hartnäckigkeit; er schnitt Braunschweig von aller Zufuhr und allem Verkehr ab und ließ zu allem übrigen die Oker durch einen Damm unterhalb der Stadt stauen, so daß die Straßen und Keller überschwemmt wurden; es ging k</w:t>
      </w:r>
      <w:r>
        <w:t>eine Mühle mehr; weil das Wasser in viele Backöfen drang, wurde das Brot rar und teuer; dazu wurde die Stadt vom schweren Geschüt} des Herzogs beschossen. Vorüber</w:t>
      </w:r>
      <w:r>
        <w:softHyphen/>
        <w:t>gehend unterbrach der Herzog Mitte Januar 1606 durch Eingreifen des Kaisers und der Reichsstä</w:t>
      </w:r>
      <w:r>
        <w:t>nde die Be</w:t>
      </w:r>
      <w:r>
        <w:softHyphen/>
        <w:t>lagerung; als jedoch die Braunschweiger nicht nach</w:t>
      </w:r>
      <w:r>
        <w:softHyphen/>
        <w:t>gaben, verstärkten sich die Nöte durch neue Einschlie</w:t>
      </w:r>
      <w:r>
        <w:softHyphen/>
        <w:t>ßung und Okerstauung, wodurch das Wasser bis in die Kirchen hineindrang und in den Kellern die Lebens</w:t>
      </w:r>
      <w:r>
        <w:softHyphen/>
        <w:t>mittel verdarben. Die Leiden und Entbe</w:t>
      </w:r>
      <w:r>
        <w:t>hrungen wur</w:t>
      </w:r>
      <w:r>
        <w:softHyphen/>
        <w:t>den immer schwerer, die Gemüter von Angst und Schrecken erfüllt, die Wehklagen immer dringender. Schon bei der ersten Belagerung waren in den Kirchen besondere Betstunden und Predigtgottesdienste einge</w:t>
      </w:r>
      <w:r>
        <w:softHyphen/>
        <w:t>richtet, um zur Buße zu rufen und Ermutigu</w:t>
      </w:r>
      <w:r>
        <w:t>ng und Trost zu bieten. Aber „alle Zucht und Ehrbarkeit war aufgehoben und aller Gottlosigkeit Tür und Tor auf</w:t>
      </w:r>
      <w:r>
        <w:softHyphen/>
        <w:t xml:space="preserve">getan; die wahre Buße war in einen leeren Schein und Heuchelei verstellet; Haß, Neid und Mord hatte die Oberhand, die christliche Liebe war ganz </w:t>
      </w:r>
      <w:r>
        <w:t>erloschen“, wie Arndt in einem Brief vom 14. Januar 1607 an Piscator schrieb. Erst im März ging die Not zu Ende, als sich die Stadt zur endgültigen Unterwerfung ent</w:t>
      </w:r>
      <w:r>
        <w:softHyphen/>
        <w:t>schloß; sie versprach, das geworbene Kriegsvolk abzu</w:t>
      </w:r>
      <w:r>
        <w:softHyphen/>
        <w:t xml:space="preserve">danken und sich von jetjt an als eine </w:t>
      </w:r>
      <w:r>
        <w:t>getreue Erb- und Landstadt ihrer Fürstlichen Gnaden zu verhalten.</w:t>
      </w:r>
    </w:p>
    <w:p w:rsidR="000C4838" w:rsidRDefault="003B158C">
      <w:pPr>
        <w:pStyle w:val="Bodytext100"/>
        <w:framePr w:w="5736" w:h="7998" w:hRule="exact" w:wrap="none" w:vAnchor="page" w:hAnchor="page" w:x="342" w:y="895"/>
        <w:shd w:val="clear" w:color="auto" w:fill="auto"/>
        <w:spacing w:before="0"/>
        <w:ind w:left="400" w:right="740" w:firstLine="220"/>
      </w:pPr>
      <w:r>
        <w:t>Es ist erstaunlich, daß gerade in diesen stürmischen Zeiten das Lebenswerk Arndts vollendet wurde, „mit dem er der evangelischen Christenheit den besten und teuersten Dienst geleistet hat, u</w:t>
      </w:r>
      <w:r>
        <w:t>m dessentwillen er zu ihren großen Glaubenszeugen gehört, deren Namen</w:t>
      </w:r>
    </w:p>
    <w:p w:rsidR="000C4838" w:rsidRDefault="003B158C">
      <w:pPr>
        <w:pStyle w:val="Bodytext90"/>
        <w:framePr w:wrap="none" w:vAnchor="page" w:hAnchor="page" w:x="342" w:y="9095"/>
        <w:shd w:val="clear" w:color="auto" w:fill="auto"/>
        <w:spacing w:before="0" w:line="210" w:lineRule="exact"/>
        <w:ind w:left="413" w:right="4723"/>
        <w:jc w:val="both"/>
      </w:pPr>
      <w:r>
        <w:t>4 Arndt</w:t>
      </w:r>
    </w:p>
    <w:p w:rsidR="000C4838" w:rsidRDefault="003B158C">
      <w:pPr>
        <w:pStyle w:val="Headerorfooter0"/>
        <w:framePr w:wrap="none" w:vAnchor="page" w:hAnchor="page" w:x="5142" w:y="8981"/>
        <w:shd w:val="clear" w:color="auto" w:fill="auto"/>
        <w:spacing w:line="280" w:lineRule="exact"/>
      </w:pPr>
      <w:r>
        <w:t>49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7" w:hRule="exact" w:wrap="none" w:vAnchor="page" w:hAnchor="page" w:x="339" w:y="905"/>
        <w:shd w:val="clear" w:color="auto" w:fill="auto"/>
        <w:spacing w:before="0"/>
        <w:ind w:left="420" w:right="740"/>
      </w:pPr>
      <w:r>
        <w:t>nicht vergessen werden können“ (F. J. Winter.) Frei</w:t>
      </w:r>
      <w:r>
        <w:softHyphen/>
        <w:t>lich zog sich wegen des Druckverbotes die Veröffent</w:t>
      </w:r>
      <w:r>
        <w:softHyphen/>
        <w:t>lichung der drei restlichen Bücher lange Jahre hi</w:t>
      </w:r>
      <w:r>
        <w:t>naus. Nachdem verschiedene bedeutende Männer ihn brieflich gebeten hatten, die in Aussicht gestellten Bücher dem schon öfter aufgelegten ersten nachfolgen zu lassen, drang auch der Freund Johann Gerhard wiederholt herzlich in ihn: nicht er allein warte auf</w:t>
      </w:r>
      <w:r>
        <w:t xml:space="preserve"> ihr Erscheinen, sondern mit ihm zugleich noch viele andere, denen er die Erfüllung ihres Verlangens nicht versagen könne; er möge sich durch die Scheu vor der Kritik nicht ab</w:t>
      </w:r>
      <w:r>
        <w:softHyphen/>
        <w:t>halten lassen, solle ihm vielmehr das Manuskript der übrigen Bücher zusenden, we</w:t>
      </w:r>
      <w:r>
        <w:t>nn nicht zum Zwecke der Veröffentlichung, so für seinen eigenen Gebraudi zu täglicher Übung. So ließ Arndt am 20. April 1608 das zweite Buch, das dritte am 25. April und das vierte Buch am 28. August in der handschriftlichen Fassung an den Freund abgehen m</w:t>
      </w:r>
      <w:r>
        <w:t>it einem ausführlichen Be</w:t>
      </w:r>
      <w:r>
        <w:softHyphen/>
        <w:t>gleitschreiben, in dem er die Hoffnung hegte, daß Ger</w:t>
      </w:r>
      <w:r>
        <w:softHyphen/>
        <w:t>hard auswärts den Druck dieser Bücher bis zur nächsten Frankfurter Messe bewerkstelligen könne; in der Tat erschien die erste Gesamtausgabe gleichzeitig in Mag</w:t>
      </w:r>
      <w:r>
        <w:softHyphen/>
        <w:t>deburg, Jena und</w:t>
      </w:r>
      <w:r>
        <w:t xml:space="preserve"> Straßburg zur Buchmesse des Jah</w:t>
      </w:r>
      <w:r>
        <w:softHyphen/>
        <w:t>res 1609.</w:t>
      </w:r>
    </w:p>
    <w:p w:rsidR="000C4838" w:rsidRDefault="003B158C">
      <w:pPr>
        <w:pStyle w:val="Bodytext20"/>
        <w:framePr w:w="5736" w:h="8007" w:hRule="exact" w:wrap="none" w:vAnchor="page" w:hAnchor="page" w:x="339" w:y="905"/>
        <w:shd w:val="clear" w:color="auto" w:fill="auto"/>
        <w:spacing w:before="0"/>
        <w:ind w:left="420" w:right="740" w:firstLine="180"/>
      </w:pPr>
      <w:r>
        <w:t>Die bedrückenden Verhältnisse in Braunschweig lie</w:t>
      </w:r>
      <w:r>
        <w:softHyphen/>
        <w:t>ßen es Arndt wie einen Ruf Gottes empfinden, als er von den beiden Grafen Bruno und Volrat von Mans</w:t>
      </w:r>
      <w:r>
        <w:softHyphen/>
        <w:t>feld aufgefordert wurde, nach Eisleben überzusiedeln als Pfarre</w:t>
      </w:r>
      <w:r>
        <w:t>r an die dortige Andreaskirche und als Bei</w:t>
      </w:r>
      <w:r>
        <w:softHyphen/>
        <w:t>rat ihres Konsistoriums — es waren dieselben gräf</w:t>
      </w:r>
      <w:r>
        <w:softHyphen/>
        <w:t>lichen Brüder, die ihn schon im Jahr 1590 dorthin ohne Erfolg berufen hatten. Zwar gab es auch jetjt wieder Schwierigkeiten und Widerstände; schon Ende 1607 war er</w:t>
      </w:r>
      <w:r>
        <w:t xml:space="preserve"> aufgefordert, in Eisleben eine Probepredigt zu halten, ohne daß es dazu kam: der Bürgermeister Kaie, mit dem Arndt freundschaftlich verbunden war, bot alles auf, ihn zu längerem Bleiben zu bewegen, als sich</w:t>
      </w:r>
    </w:p>
    <w:p w:rsidR="000C4838" w:rsidRDefault="003B158C">
      <w:pPr>
        <w:pStyle w:val="Headerorfooter0"/>
        <w:framePr w:wrap="none" w:vAnchor="page" w:hAnchor="page" w:x="685" w:y="9015"/>
        <w:shd w:val="clear" w:color="auto" w:fill="auto"/>
        <w:spacing w:line="280" w:lineRule="exact"/>
      </w:pPr>
      <w:r>
        <w:t>50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8" w:hRule="exact" w:wrap="none" w:vAnchor="page" w:hAnchor="page" w:x="339" w:y="934"/>
        <w:shd w:val="clear" w:color="auto" w:fill="auto"/>
        <w:spacing w:before="0" w:after="95"/>
        <w:ind w:left="440" w:right="700"/>
      </w:pPr>
      <w:r>
        <w:t xml:space="preserve">Arndt mit der Bitte an </w:t>
      </w:r>
      <w:r>
        <w:t>ihn wandte, die geistlichen und weltlichen Vorgesehen möchten die Probepredigt ge</w:t>
      </w:r>
      <w:r>
        <w:softHyphen/>
        <w:t>statten. Als jedoch im Herbst des folgenden Jahres die Einladung erneuert wurde, beharrte er auf seinem Ent</w:t>
      </w:r>
      <w:r>
        <w:softHyphen/>
        <w:t>schluß und schrieb am 1. November 1609 an Kaie:</w:t>
      </w:r>
    </w:p>
    <w:p w:rsidR="000C4838" w:rsidRDefault="003B158C">
      <w:pPr>
        <w:pStyle w:val="Bodytext60"/>
        <w:framePr w:w="5736" w:h="7988" w:hRule="exact" w:wrap="none" w:vAnchor="page" w:hAnchor="page" w:x="339" w:y="934"/>
        <w:shd w:val="clear" w:color="auto" w:fill="auto"/>
        <w:spacing w:before="0" w:after="0" w:line="168" w:lineRule="exact"/>
        <w:ind w:left="440" w:right="700" w:firstLine="220"/>
        <w:jc w:val="both"/>
      </w:pPr>
      <w:r>
        <w:t>„Ich gebe Euer Ehr</w:t>
      </w:r>
      <w:r>
        <w:t>würden freundlich zu betrachten, was das sei, einen öffentlich vor der ganzen Gemeine zu ver</w:t>
      </w:r>
      <w:r>
        <w:softHyphen/>
        <w:t>teuern, zu verschwärmen, alle sein Tun und Predigten für Jöckelei, für Hudelei zu schelten, einen nicht allein als den ungelehrtesten Esel, als der die Theologie n</w:t>
      </w:r>
      <w:r>
        <w:t>icht gelernt, auch nicht verstehe, zu beschreien, sondern auch der Lehre halben verdächtig zu machen und die Leute vor einem zu warnen, da ich doch die reine Lehre in öffentlichen Verfolgungen, ungesparten Leibes und Gutes, ohne unziemlichen Ruhm be</w:t>
      </w:r>
      <w:r>
        <w:softHyphen/>
        <w:t xml:space="preserve">kannt </w:t>
      </w:r>
      <w:r>
        <w:t>und verteidigt habe; und muß vor Gott und Euer Ehrwürden bekennen, daß mir niemals meine öffentliche harte Verfolgung und Verstoßung aus meinem lieben Vater</w:t>
      </w:r>
      <w:r>
        <w:softHyphen/>
        <w:t xml:space="preserve">lande, dem Fürstentum Anhalt, so wehe getan als diese. Und wenn mich nicht mein gutes Gewissen und </w:t>
      </w:r>
      <w:r>
        <w:t>das Exempel meines Herrn Jesu Christi und seiner werten Apostel ge</w:t>
      </w:r>
      <w:r>
        <w:softHyphen/>
        <w:t>tröstet, so wäre ich des Todes gewesen; habe auch damals meinen lieben Gott mit Tränen gebeten, mir ein ander ört- lein, es sei auch so gering als es wolle, zu zeigen; und hätte ich es dama</w:t>
      </w:r>
      <w:r>
        <w:t>ls gewußt, ich wäre auf Händen und Füßen hinausgekrochen. Nun weiß ich wohl, daß obgleich unser lieber Gott unser Gebet und Seufzen allezeit erhöret, so hüpfet er uns doch nicht alsobald auf, wie und wann wir wollen, sondern läßt uns die Sporen unter dem l</w:t>
      </w:r>
      <w:r>
        <w:t>ieben Kreuz wohl vertriefen. Endlich aber gedenkt er an unser Gebet und Seufzen und tut zu seiner Zeit, was wir gebeten haben. Dahin und dafür ich denn gewißlich und gänzlich diese mir jetjige aufgetragene Berufung achte. Sollen’s demnach Euer Ehrwürden ge</w:t>
      </w:r>
      <w:r>
        <w:t>wißlich dafür halten, daß mich zur Anneh- mung gegenwärtiger Berufung nichts beweget, was etwa meine Person betreffen möchte, es sei Verachtung meiner Person oder einiger Vorteil der Nahrung oder Besoldung, denn ich niemand habe, dem ich etwas für ersparen</w:t>
      </w:r>
      <w:r>
        <w:t xml:space="preserve"> oder erkargen darf oder muß; sondern die Verachtung meines Amts bewegt mich hiezu, und hat mir schmerzlich wehe ge</w:t>
      </w:r>
      <w:r>
        <w:softHyphen/>
        <w:t>tan, also, daß ich es so leichtlich nicht vergessen kann. Zu</w:t>
      </w:r>
      <w:r>
        <w:softHyphen/>
        <w:t xml:space="preserve">dem kann ich mein Pfund, so mir Gott vertrauet hat, mit Feder und Mund allhier </w:t>
      </w:r>
      <w:r>
        <w:t>nicht frei anlegen, weil ich Leute wider mich habe, die alle das Meine vernichten, wie ich ge</w:t>
      </w:r>
      <w:r>
        <w:softHyphen/>
        <w:t>nugsam erfahren habe, wie man gegen mich gesinnt ist.“</w:t>
      </w:r>
    </w:p>
    <w:p w:rsidR="000C4838" w:rsidRDefault="003B158C">
      <w:pPr>
        <w:pStyle w:val="Headerorfooter50"/>
        <w:framePr w:wrap="none" w:vAnchor="page" w:hAnchor="page" w:x="776" w:y="9103"/>
        <w:shd w:val="clear" w:color="auto" w:fill="auto"/>
        <w:spacing w:line="200" w:lineRule="exact"/>
      </w:pPr>
      <w:r>
        <w:rPr>
          <w:rStyle w:val="Headerorfooter510pt"/>
        </w:rPr>
        <w:t>4</w:t>
      </w:r>
      <w:r>
        <w:t>*</w:t>
      </w:r>
    </w:p>
    <w:p w:rsidR="000C4838" w:rsidRDefault="003B158C">
      <w:pPr>
        <w:pStyle w:val="Headerorfooter20"/>
        <w:framePr w:wrap="none" w:vAnchor="page" w:hAnchor="page" w:x="5183" w:y="9000"/>
        <w:shd w:val="clear" w:color="auto" w:fill="auto"/>
        <w:spacing w:line="280" w:lineRule="exact"/>
      </w:pPr>
      <w:r>
        <w:t>51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63" w:hRule="exact" w:wrap="none" w:vAnchor="page" w:hAnchor="page" w:x="339" w:y="896"/>
        <w:shd w:val="clear" w:color="auto" w:fill="auto"/>
        <w:spacing w:before="0"/>
        <w:ind w:left="420" w:right="740" w:firstLine="180"/>
      </w:pPr>
      <w:r>
        <w:t>Nach herzlichem persönlichem Dank an Kaie ver</w:t>
      </w:r>
      <w:r>
        <w:softHyphen/>
        <w:t>sichert er, daß er auf noch ausst</w:t>
      </w:r>
      <w:r>
        <w:t>ehende Besoldung ver</w:t>
      </w:r>
      <w:r>
        <w:softHyphen/>
        <w:t>zichten würde, um nur fortzukommen. Er bittet, seine Oberen möchten keine Ungunst noch Zorn auf ihn wer</w:t>
      </w:r>
      <w:r>
        <w:softHyphen/>
        <w:t>fen, den er nicht verdient habe, wenn er in der künfti</w:t>
      </w:r>
      <w:r>
        <w:softHyphen/>
        <w:t>gen Woche die gedachte Probepredigt in Eisleben hal</w:t>
      </w:r>
      <w:r>
        <w:softHyphen/>
        <w:t>ten würde.</w:t>
      </w:r>
    </w:p>
    <w:p w:rsidR="000C4838" w:rsidRDefault="003B158C">
      <w:pPr>
        <w:pStyle w:val="Bodytext20"/>
        <w:framePr w:w="5736" w:h="7963" w:hRule="exact" w:wrap="none" w:vAnchor="page" w:hAnchor="page" w:x="339" w:y="896"/>
        <w:shd w:val="clear" w:color="auto" w:fill="auto"/>
        <w:spacing w:before="0"/>
        <w:ind w:left="420" w:right="740" w:firstLine="180"/>
      </w:pPr>
      <w:r>
        <w:t>In einem zwei</w:t>
      </w:r>
      <w:r>
        <w:t>ten Schreiben vom 7. November bleibt er fest bei seinem Entschluß, will aber „keinen Zank und Unwillen hinter sich lassen, und wenn er wüßte, daß er einen Hund beleidigt hätte in Braunschweig, so wolle er freundlich von ihm scheiden“. Aus allen diesen Wort</w:t>
      </w:r>
      <w:r>
        <w:t>en geht hervor, daß Arndt den Ruf nach Eisleben als eine Erlösung aus fortgesetzten Quälereien betrach</w:t>
      </w:r>
      <w:r>
        <w:softHyphen/>
        <w:t>tete, „eine göttliche Erholung seines Bittens und Seuf- zens“.</w:t>
      </w:r>
    </w:p>
    <w:p w:rsidR="000C4838" w:rsidRDefault="003B158C">
      <w:pPr>
        <w:pStyle w:val="Bodytext20"/>
        <w:framePr w:w="5736" w:h="7963" w:hRule="exact" w:wrap="none" w:vAnchor="page" w:hAnchor="page" w:x="339" w:y="896"/>
        <w:shd w:val="clear" w:color="auto" w:fill="auto"/>
        <w:spacing w:before="0"/>
        <w:ind w:left="420" w:right="740" w:firstLine="180"/>
      </w:pPr>
      <w:r>
        <w:t xml:space="preserve">Wenn auch ungern, willigte der Rat dennoch endlich in seine Entlassung ein; am 25. </w:t>
      </w:r>
      <w:r>
        <w:t>Sonntage nach Trini</w:t>
      </w:r>
      <w:r>
        <w:softHyphen/>
        <w:t>tatis hielt er seine Abschiedspredigt, in welcher er sei</w:t>
      </w:r>
      <w:r>
        <w:softHyphen/>
        <w:t>ner Gemeinde bezeugte, er hätte ihr bishero das reine Wort Gottes im Gesetz und Evangelio geoffenbart, vor</w:t>
      </w:r>
      <w:r>
        <w:softHyphen/>
        <w:t>gehalten und gepredigt, und zwar hätte er am meisten auf die reine Liebe</w:t>
      </w:r>
      <w:r>
        <w:t xml:space="preserve"> Gottes gedrungen, welches, wie er hoffe, nicht vergeblich gewesen sei. Er bedankte sich bei den Herren vom Rat für erwiesene Liebe und Ehre und bei seinen lieben Zuhörern, deren Wohltaten und Liebe er überflüssig genossen habe, und ermahnt zum Schluß alle</w:t>
      </w:r>
      <w:r>
        <w:t>, daß sie bei der reinen Lehre beständig bleiben und ihr Leben danach einrichten sollten. Ein Beweis für seine friedfertige Art ist, daß er infolge seiner beschleunigten Abreise sich vom geistlichen Mini</w:t>
      </w:r>
      <w:r>
        <w:softHyphen/>
        <w:t>sterium durch Vermittlung seines Amtsbruders Denecke</w:t>
      </w:r>
      <w:r>
        <w:t xml:space="preserve"> verabschiedete, desselben, der ihn einst öffentlich einen Ketzer gescholten und seine Frau eine Landläuferin ge</w:t>
      </w:r>
      <w:r>
        <w:softHyphen/>
        <w:t>nannt hatte; auch entschuldigte er sich in seiner Beschei</w:t>
      </w:r>
      <w:r>
        <w:softHyphen/>
        <w:t>denheit „für etwa vorgekommene Schwachheiten“. Auf seine Bitte wurde ihm vom Stadtsup</w:t>
      </w:r>
      <w:r>
        <w:t>erintendenten Wag -</w:t>
      </w:r>
    </w:p>
    <w:p w:rsidR="000C4838" w:rsidRDefault="003B158C">
      <w:pPr>
        <w:pStyle w:val="Headerorfooter20"/>
        <w:framePr w:wrap="none" w:vAnchor="page" w:hAnchor="page" w:x="738" w:y="8967"/>
        <w:shd w:val="clear" w:color="auto" w:fill="auto"/>
        <w:spacing w:line="280" w:lineRule="exact"/>
      </w:pPr>
      <w:r>
        <w:t>52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8" w:hRule="exact" w:wrap="none" w:vAnchor="page" w:hAnchor="page" w:x="339" w:y="886"/>
        <w:shd w:val="clear" w:color="auto" w:fill="auto"/>
        <w:spacing w:before="0" w:after="213"/>
        <w:ind w:left="420" w:right="740"/>
      </w:pPr>
      <w:r>
        <w:t>ner ein glänzendes Zeugnis ausgestellt, ebenso vom Rat, so daß auf seinen Abschied von der ungeliebten Stadt ein versöhnendes Licht fällt. Eine nachträgliche Anerkennung für ihn bedeutete es, daß nach seinem Weg</w:t>
      </w:r>
      <w:r>
        <w:t>gang der Bürgermeister Kaie an das geistliche Ministerium im Namen des Rates und der Kirchenvor</w:t>
      </w:r>
      <w:r>
        <w:softHyphen/>
        <w:t>steher die ausdrückliche Mahnung richtete, daß die Herren künftighin miteinander in Frieden leben soll</w:t>
      </w:r>
      <w:r>
        <w:softHyphen/>
        <w:t>ten, denn es wäre allgemeine Überzeugung, „wenn sol</w:t>
      </w:r>
      <w:r>
        <w:softHyphen/>
        <w:t xml:space="preserve">ches </w:t>
      </w:r>
      <w:r>
        <w:t>vor dieser Zeit geschehen wäre, würde der from</w:t>
      </w:r>
      <w:r>
        <w:softHyphen/>
        <w:t>me Johann Arndt nicht fortgegangen sein“.</w:t>
      </w:r>
    </w:p>
    <w:p w:rsidR="000C4838" w:rsidRDefault="003B158C">
      <w:pPr>
        <w:pStyle w:val="Heading40"/>
        <w:framePr w:w="5736" w:h="7998" w:hRule="exact" w:wrap="none" w:vAnchor="page" w:hAnchor="page" w:x="339" w:y="886"/>
        <w:shd w:val="clear" w:color="auto" w:fill="auto"/>
        <w:spacing w:after="31" w:line="320" w:lineRule="exact"/>
        <w:ind w:left="400"/>
        <w:jc w:val="both"/>
      </w:pPr>
      <w:bookmarkStart w:id="11" w:name="bookmark10"/>
      <w:r>
        <w:t>In Eisleben</w:t>
      </w:r>
      <w:bookmarkEnd w:id="11"/>
    </w:p>
    <w:p w:rsidR="000C4838" w:rsidRDefault="003B158C">
      <w:pPr>
        <w:pStyle w:val="Bodytext20"/>
        <w:framePr w:w="5736" w:h="7998" w:hRule="exact" w:wrap="none" w:vAnchor="page" w:hAnchor="page" w:x="339" w:y="886"/>
        <w:shd w:val="clear" w:color="auto" w:fill="auto"/>
        <w:spacing w:before="0"/>
        <w:ind w:left="400" w:right="740" w:firstLine="180"/>
      </w:pPr>
      <w:r>
        <w:t>Am 20. November 1608 hielt Arndt in der Andreas</w:t>
      </w:r>
      <w:r>
        <w:softHyphen/>
        <w:t>kirche zu Eisleben seine Probepredigt, die nach dem Zeugnis des vorgesehen Generalsuperintendenten Schleußn</w:t>
      </w:r>
      <w:r>
        <w:t>er der ganzen Pfarrgemeinde sehr wohlgefiel. Wie es scheint, kehrte er nicht mehr nach Braunschweig zurück, ließ vielmehr durch seine Frau den Umzug be</w:t>
      </w:r>
      <w:r>
        <w:softHyphen/>
        <w:t>sorgen, während Graf Bruno von Mansfeld die lebten nötigen Förmlichkeiten seiner Entlassung beim Braun</w:t>
      </w:r>
      <w:r>
        <w:softHyphen/>
        <w:t>s</w:t>
      </w:r>
      <w:r>
        <w:t>chweiger Rat erledigte, so daß er am 1. Januar 1609 in feierlicher Weise in sein Amt als Hauptpastor an jener Kirche und als Beisi^er des Konsistoriums einge</w:t>
      </w:r>
      <w:r>
        <w:softHyphen/>
        <w:t xml:space="preserve">führt wurde. Sein Vorgänger, der „wegen vieler Wider- setjlichkeit und angerichteten Unordnungen“ </w:t>
      </w:r>
      <w:r>
        <w:t>seines Dienstes enthoben war, machte ihm die ersten Schwie</w:t>
      </w:r>
      <w:r>
        <w:softHyphen/>
        <w:t>rigkeiten, verließ das Pfarrhaus nicht, tat vielmehr alle Schritte, den Nachfolger aus dem Amt zu ver</w:t>
      </w:r>
      <w:r>
        <w:softHyphen/>
        <w:t>drängen. Als der Handel vor dem höchsten geistlichen Gericht in Dresden zur Verhandlung kam (am</w:t>
      </w:r>
      <w:r>
        <w:t xml:space="preserve"> 20. März 1609), versuchten Arndts Gegner, ihn mit der Frage bloßzustellen, ob sein Buch vom „Wahren Christentum“ nicht die Ketzerei des Enthusiasmus enthalte, worauf sein alter Lehrer und Jugendfreund, der berühmte Theo</w:t>
      </w:r>
      <w:r>
        <w:softHyphen/>
        <w:t>loge Polykarp Lyser, als Sachverstä</w:t>
      </w:r>
      <w:r>
        <w:t>ndiger die berühmt</w:t>
      </w:r>
    </w:p>
    <w:p w:rsidR="000C4838" w:rsidRDefault="003B158C">
      <w:pPr>
        <w:pStyle w:val="Headerorfooter20"/>
        <w:framePr w:wrap="none" w:vAnchor="page" w:hAnchor="page" w:x="5139" w:y="8976"/>
        <w:shd w:val="clear" w:color="auto" w:fill="auto"/>
        <w:spacing w:line="280" w:lineRule="exact"/>
      </w:pPr>
      <w:r>
        <w:t>53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84" w:hRule="exact" w:wrap="none" w:vAnchor="page" w:hAnchor="page" w:x="339" w:y="876"/>
        <w:shd w:val="clear" w:color="auto" w:fill="auto"/>
        <w:spacing w:before="0"/>
        <w:ind w:left="400" w:right="740"/>
      </w:pPr>
      <w:r>
        <w:t>gewordene Antwort gab: „Das Buch (ist gut, wenn nur der Leser gut ist.“ Erst nach Jahresfrist wurde der Streit beigelegt, und je§t erhielt Arndt die ganze rückstän</w:t>
      </w:r>
      <w:r>
        <w:softHyphen/>
        <w:t xml:space="preserve">dige Besoldung auf einmal, die jenem Vorgänger </w:t>
      </w:r>
      <w:r>
        <w:t>be</w:t>
      </w:r>
      <w:r>
        <w:softHyphen/>
        <w:t>zahlt war; auch wurden ihm endlich die ausgelegten 70 Gulden an Umzugskosten zurückerstattet. Jedoch nach diesen unerfreulichen Anfängen fand Arndt endlich Ruhe und herzliches Entgegenkommen; besonders wurde ihm der genannte Schleußner, auf dessen Empfe</w:t>
      </w:r>
      <w:r>
        <w:t>hlung er nach Eisleben berufen war, ein lebenslänglicher treuer Freund. Auch die regierenden Grafen von Mans</w:t>
      </w:r>
      <w:r>
        <w:softHyphen/>
        <w:t>feld hielten dauernd ihre schürende Hand über ihn und wählten ihn zu ihrem persönlichen Seelsorger; mit welcher dankbaren Ergebenheit wiederum Arnd</w:t>
      </w:r>
      <w:r>
        <w:t>t die</w:t>
      </w:r>
      <w:r>
        <w:softHyphen/>
        <w:t>sen Gönnern verbunden war, zeigt sich in der Wid</w:t>
      </w:r>
      <w:r>
        <w:softHyphen/>
        <w:t>mung seines zweiten Hauptwerkes „Das Paradiesgärt- lein“ an die beiden gräflichen Brüder.</w:t>
      </w:r>
    </w:p>
    <w:p w:rsidR="000C4838" w:rsidRDefault="003B158C">
      <w:pPr>
        <w:pStyle w:val="Bodytext20"/>
        <w:framePr w:w="5736" w:h="7984" w:hRule="exact" w:wrap="none" w:vAnchor="page" w:hAnchor="page" w:x="339" w:y="876"/>
        <w:shd w:val="clear" w:color="auto" w:fill="auto"/>
        <w:spacing w:before="0"/>
        <w:ind w:left="380" w:right="740" w:firstLine="200"/>
      </w:pPr>
      <w:r>
        <w:t>Im Jahre 1610 brach in Eisleben die Pest aus, in der sich Arndt wie in Quedlinburg als aufopfernder Hirte seine</w:t>
      </w:r>
      <w:r>
        <w:t>r Gemeinde bewährte; die Quedlinburger Erfah</w:t>
      </w:r>
      <w:r>
        <w:softHyphen/>
        <w:t>rungen hatte er in einer Schrift niedergelegt,die er nun überarbeitete: „Geistliche Seelenarzenei wider die ab</w:t>
      </w:r>
      <w:r>
        <w:softHyphen/>
        <w:t>scheuliche Seuche der Pestilenz und andere Strafen“. Sie erschien erst später, und zwar wurde sie in</w:t>
      </w:r>
      <w:r>
        <w:t xml:space="preserve"> sein „Paradiesgärtlein“ mit aufgenommen; sie enthielt zu</w:t>
      </w:r>
      <w:r>
        <w:softHyphen/>
        <w:t>meist die schon 1598 zusammengestellten Sprüche und Gebete, die er auch in dieser schweren Zeit bei seiner seelsorgerlidien Zusprache bei den Erkrankten und Sterbenden verwendete; er betete sie ihne</w:t>
      </w:r>
      <w:r>
        <w:t>n vor zum echten Trost in der Todesnot. Unter dem Eindruck der vielen Todesopfer, die die Pest forderte, schrieb er selbst, nachdem er sein Haus bestellt hatte, am 22. April 1610 sein Testament, „um frei von allen irdischen Sor</w:t>
      </w:r>
      <w:r>
        <w:softHyphen/>
        <w:t>gen desto mehr dem Himmlisch</w:t>
      </w:r>
      <w:r>
        <w:t>en sich widmen und, wenn seine Stunde käme, mit Frieden und mit unbekümmer</w:t>
      </w:r>
      <w:r>
        <w:softHyphen/>
        <w:t>tem Gemüte des Zeitlichen halber wohl abscheiden zu können“. Jedoch wurde er vor allem Übel bewahrt. —</w:t>
      </w:r>
    </w:p>
    <w:p w:rsidR="000C4838" w:rsidRDefault="003B158C">
      <w:pPr>
        <w:pStyle w:val="Headerorfooter20"/>
        <w:framePr w:wrap="none" w:vAnchor="page" w:hAnchor="page" w:x="695" w:y="8962"/>
        <w:shd w:val="clear" w:color="auto" w:fill="auto"/>
        <w:spacing w:line="280" w:lineRule="exact"/>
      </w:pPr>
      <w:r>
        <w:t>54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8007" w:hRule="exact" w:wrap="none" w:vAnchor="page" w:hAnchor="page" w:x="339" w:y="882"/>
        <w:shd w:val="clear" w:color="auto" w:fill="auto"/>
        <w:spacing w:before="0"/>
        <w:ind w:left="360" w:right="740" w:firstLine="0"/>
      </w:pPr>
      <w:r>
        <w:t>Gewisse theologische Streitereien, die durch einen Ei</w:t>
      </w:r>
      <w:r>
        <w:t>s</w:t>
      </w:r>
      <w:r>
        <w:softHyphen/>
        <w:t>lebener Juristen von der Huberschen Sekte auch in sei</w:t>
      </w:r>
      <w:r>
        <w:softHyphen/>
        <w:t>ner Gemeinde sich bemerkbar machten, wurden ver</w:t>
      </w:r>
      <w:r>
        <w:softHyphen/>
        <w:t>hältnismäßig schnell in ihrer Wirkung unterbunden, weil Schleußner und die gesamte Geistlichkeit in Wort und Schrift rechtzeitig und nachdrücklich dageg</w:t>
      </w:r>
      <w:r>
        <w:t>en auf</w:t>
      </w:r>
      <w:r>
        <w:softHyphen/>
        <w:t>traten.</w:t>
      </w:r>
    </w:p>
    <w:p w:rsidR="000C4838" w:rsidRDefault="003B158C">
      <w:pPr>
        <w:pStyle w:val="Bodytext20"/>
        <w:framePr w:w="5736" w:h="8007" w:hRule="exact" w:wrap="none" w:vAnchor="page" w:hAnchor="page" w:x="339" w:y="882"/>
        <w:shd w:val="clear" w:color="auto" w:fill="auto"/>
        <w:spacing w:before="0"/>
        <w:ind w:left="360" w:right="740" w:firstLine="220"/>
      </w:pPr>
      <w:r>
        <w:t xml:space="preserve">Als im August 1609 der Stadtrat von Weißenfels ihm das Pfarr-und Superintendentenamt anbot, wandte sich Arndt mit der Bitte um Entlassung an die Grafen, die jedoch nicht genehmigt wurde, weil diese ihn viel zu hoch schälten; </w:t>
      </w:r>
      <w:r>
        <w:rPr>
          <w:vertAlign w:val="subscript"/>
        </w:rPr>
        <w:t>S</w:t>
      </w:r>
      <w:r>
        <w:t>o ließ ihn Graf</w:t>
      </w:r>
      <w:r>
        <w:t xml:space="preserve"> Bruno in schwerer Erkrankung wiederholt auf sein Schloß Bornstedt be</w:t>
      </w:r>
      <w:r>
        <w:softHyphen/>
        <w:t>scheiden, um seinen geistlichen Trost zu genießen. Zur gleichen Zeit — es geschah im Anfang des Jahres 1611 — wurde Arndt von Herzog Ernst von Braunschweig- Lüneburg für die erledigte Ge</w:t>
      </w:r>
      <w:r>
        <w:t>neralsuperintendentur in Celle ausersehen, ein Amt, das sein jüngerer Freund Johann Gerhard ausgeschlagen hatte. Als der herzog</w:t>
      </w:r>
      <w:r>
        <w:softHyphen/>
        <w:t>liche Kanzler Hildebrandt zu mündlichen Verhandlun</w:t>
      </w:r>
      <w:r>
        <w:softHyphen/>
        <w:t>gen mit Arndt ermächtigt wurde, und als sich das Ge</w:t>
      </w:r>
      <w:r>
        <w:softHyphen/>
        <w:t xml:space="preserve">rücht seiner Berufung in </w:t>
      </w:r>
      <w:r>
        <w:t>Eisleben schnell verbreitet hatte, richtete Graf Volrat von Mansfeld im Namen der gräf</w:t>
      </w:r>
      <w:r>
        <w:softHyphen/>
        <w:t>lichen Brüder ein ernstes Mahnschreiben an Arndt; darin war der Unwille ausgesprochen, daß er daran dächte fort</w:t>
      </w:r>
      <w:r>
        <w:softHyphen/>
        <w:t>zugehen, nachdem sie viele Ungelegenheiten und Kosten weg</w:t>
      </w:r>
      <w:r>
        <w:t>en seiner Berufung nach Eisleben übernommen hätten; er möge erwägen, wie sehr er von seinen Zu</w:t>
      </w:r>
      <w:r>
        <w:softHyphen/>
        <w:t>hörern geliebt und verehrt würde. So mußte er, zumal wegen der schweren Krankheit des Grafen Bruno und wegen gehäufter amtlicher Pflichten, um Aufschub der Entsc</w:t>
      </w:r>
      <w:r>
        <w:t>heidung bis nach Ostern in Celle bitten; als Her</w:t>
      </w:r>
      <w:r>
        <w:softHyphen/>
        <w:t>zog Emst am 2. März des Jahres starb, wurde Arndt bedenklich gestimmt, der Kanzler Hildebrandt aber ermutigte ihn aufs neue in Übereinstimmung mit dem Nachfolger, Herzog Christian. Es sollte ihm ein beque</w:t>
      </w:r>
      <w:r>
        <w:softHyphen/>
        <w:t>me</w:t>
      </w:r>
      <w:r>
        <w:t>r Wagen mit vier guten Pferden und Geld zur</w:t>
      </w:r>
    </w:p>
    <w:p w:rsidR="000C4838" w:rsidRDefault="003B158C">
      <w:pPr>
        <w:pStyle w:val="Headerorfooter0"/>
        <w:framePr w:wrap="none" w:vAnchor="page" w:hAnchor="page" w:x="5115" w:y="8981"/>
        <w:shd w:val="clear" w:color="auto" w:fill="auto"/>
        <w:spacing w:line="280" w:lineRule="exact"/>
      </w:pPr>
      <w:r>
        <w:t>55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17" w:hRule="exact" w:wrap="none" w:vAnchor="page" w:hAnchor="page" w:x="339" w:y="877"/>
        <w:shd w:val="clear" w:color="auto" w:fill="auto"/>
        <w:spacing w:before="0"/>
        <w:ind w:left="380" w:right="780"/>
      </w:pPr>
      <w:r>
        <w:t xml:space="preserve">Wegzehrung gesandt werden, damit er am 10. April 1611 die Leichenpredigt für den gestorbenen Herzog Ernst halten könne; der eigentliche Hofprediger habe eine zu schwache Stimme und die </w:t>
      </w:r>
      <w:r>
        <w:t>andern drei Stadt</w:t>
      </w:r>
      <w:r>
        <w:softHyphen/>
        <w:t>prediger gebrauchten nur die plattdeutsche Sprache, die bei einer solch hochfürstlich feierlichen Veranstal</w:t>
      </w:r>
      <w:r>
        <w:softHyphen/>
        <w:t>tung nicht am Platje sei. Er möchte das ja annehmen und sich selbst einen passenden Text der Heiligen Schrift wählen und anzeigen,</w:t>
      </w:r>
      <w:r>
        <w:t xml:space="preserve"> weil zu derselben Zeit, wo die Leichenpredigt in Celle geschehe, alle Prediger des ganzen Herzogtums und der beiden zugehörigen Grafschaften auch eine Leichenpredigt halten und dazu eben denselben Text, darüber in Celle gepredigt werde, nehmen müßten. Die</w:t>
      </w:r>
      <w:r>
        <w:t xml:space="preserve"> Darstellung des Lebens des er</w:t>
      </w:r>
      <w:r>
        <w:softHyphen/>
        <w:t>lauchten Fürsten, die bei der Leichenpredigt geschehen müsse, solle ihm bei der Ankunft zugestellt werden.</w:t>
      </w:r>
    </w:p>
    <w:p w:rsidR="000C4838" w:rsidRDefault="003B158C">
      <w:pPr>
        <w:pStyle w:val="Bodytext20"/>
        <w:framePr w:w="5736" w:h="8017" w:hRule="exact" w:wrap="none" w:vAnchor="page" w:hAnchor="page" w:x="339" w:y="877"/>
        <w:shd w:val="clear" w:color="auto" w:fill="auto"/>
        <w:spacing w:before="0"/>
        <w:ind w:left="380" w:right="780" w:firstLine="180"/>
      </w:pPr>
      <w:r>
        <w:t>Arndt übernahm diesen ehrenvollen Auftrag freudig und erklärte sich auch zu einer Probepredigt in Celle bereit; aber n</w:t>
      </w:r>
      <w:r>
        <w:t>un bat der Generalsuperintendent Schleuß- ner die Mansfelder Grafen, sie möchten bei dem Her</w:t>
      </w:r>
      <w:r>
        <w:softHyphen/>
        <w:t>zog Christian mit durchschlagenden Gründen den end</w:t>
      </w:r>
      <w:r>
        <w:softHyphen/>
        <w:t>gültigen Fortgang Arndts verhindern; „er und das geistliche Ministerium und alle Zuhörer könnten seine Predigten</w:t>
      </w:r>
      <w:r>
        <w:t xml:space="preserve"> ohne Schmerz nicht entbehren“. Im gräf</w:t>
      </w:r>
      <w:r>
        <w:softHyphen/>
        <w:t>lichen Auftrag verfaßte er ein Schreiben an den Her</w:t>
      </w:r>
      <w:r>
        <w:softHyphen/>
        <w:t>zog Christian des Inhalts: die früher stark beunruhigte Gemeinde sei durch Arndts Wirken zur Ruhe gekom</w:t>
      </w:r>
      <w:r>
        <w:softHyphen/>
        <w:t>men, sein Weggang würde eine Gefahr für sie bedeu</w:t>
      </w:r>
      <w:r>
        <w:softHyphen/>
        <w:t>ten, die d</w:t>
      </w:r>
      <w:r>
        <w:t>ie Grafen nicht verantworten könnten; auch habe und wisse man keinen entsprechenden Nachfolger für ihn. Arndt war am 2. April in dem ihm geschickten herzoglichen Wagen abgereist, hatte am 7. seine Probe</w:t>
      </w:r>
      <w:r>
        <w:softHyphen/>
        <w:t>predigt und am 10. die Leichenpredigt unter allge</w:t>
      </w:r>
      <w:r>
        <w:softHyphen/>
        <w:t>mei</w:t>
      </w:r>
      <w:r>
        <w:t>nem Beifall gehalten, vernahm aber bei seiner Rüdekehr, daß die Grafen diese Reise sehr ungnädig aufgenommen hatten und ihm die erbetene Entlassung nicht bewilligen wollten. In seinem Gewissenskonflikt</w:t>
      </w:r>
    </w:p>
    <w:p w:rsidR="000C4838" w:rsidRDefault="003B158C">
      <w:pPr>
        <w:pStyle w:val="Headerorfooter20"/>
        <w:framePr w:wrap="none" w:vAnchor="page" w:hAnchor="page" w:x="685" w:y="8987"/>
        <w:shd w:val="clear" w:color="auto" w:fill="auto"/>
        <w:spacing w:line="280" w:lineRule="exact"/>
      </w:pPr>
      <w:r>
        <w:t>56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17" w:hRule="exact" w:wrap="none" w:vAnchor="page" w:hAnchor="page" w:x="339" w:y="877"/>
        <w:shd w:val="clear" w:color="auto" w:fill="auto"/>
        <w:spacing w:before="0"/>
        <w:ind w:left="380" w:right="780"/>
      </w:pPr>
      <w:r>
        <w:t xml:space="preserve">erbat Arndt von der </w:t>
      </w:r>
      <w:r>
        <w:t>theologischen Fakultät in Witten</w:t>
      </w:r>
      <w:r>
        <w:softHyphen/>
        <w:t>berg über das Recht zu seinem Fortgang ein Gutachten und wandte sich dann mit einem aufrichtigen Brief an den Kanzler Hildebrandt: er habe den Grafen gegen</w:t>
      </w:r>
      <w:r>
        <w:softHyphen/>
        <w:t>über keine Verpflichtung, eine gewisse längere Zeit im je^igen Amte</w:t>
      </w:r>
      <w:r>
        <w:t xml:space="preserve"> zu bleiben; dagegen biete ihm das her</w:t>
      </w:r>
      <w:r>
        <w:softHyphen/>
        <w:t>zogliche Angebot eine viel günstigere Gelegenheit, die ihm verliehenen Gaben und Kräfte zu verwerten, wäh</w:t>
      </w:r>
      <w:r>
        <w:softHyphen/>
        <w:t>rend man ihn in Eisleben wohl ohne Schaden entbeh</w:t>
      </w:r>
      <w:r>
        <w:softHyphen/>
        <w:t>ren könne. Seine bisherige christliche Obrigkeit solle den Ra</w:t>
      </w:r>
      <w:r>
        <w:t>t Gottes nicht hindern, den er in seiner Beru</w:t>
      </w:r>
      <w:r>
        <w:softHyphen/>
        <w:t>fung sähe, die ganz ohnesein Zutun an ihn gerichtet sei.</w:t>
      </w:r>
    </w:p>
    <w:p w:rsidR="000C4838" w:rsidRDefault="003B158C">
      <w:pPr>
        <w:pStyle w:val="Bodytext20"/>
        <w:framePr w:w="5736" w:h="8017" w:hRule="exact" w:wrap="none" w:vAnchor="page" w:hAnchor="page" w:x="339" w:y="877"/>
        <w:shd w:val="clear" w:color="auto" w:fill="auto"/>
        <w:spacing w:before="0" w:after="33"/>
        <w:ind w:left="360" w:right="760" w:firstLine="220"/>
      </w:pPr>
      <w:r>
        <w:t>Als der Herzog Christian selbst am 29. Mai ein aus</w:t>
      </w:r>
      <w:r>
        <w:softHyphen/>
        <w:t>führliches Schreiben an Graf Bruno gerichtet hatte, des Inhalts, daß hier ein ausdrücklicher Wille Got</w:t>
      </w:r>
      <w:r>
        <w:t>tes vor</w:t>
      </w:r>
      <w:r>
        <w:softHyphen/>
        <w:t>liege, da zunächst kein Mensch am Hofe an Arndt ge</w:t>
      </w:r>
      <w:r>
        <w:softHyphen/>
        <w:t>dacht habe, bis er auf Vorschlag hoher Theologen ein</w:t>
      </w:r>
      <w:r>
        <w:softHyphen/>
        <w:t>mütig gewählt sei, fand sich Graf Bruno bereit nachzu</w:t>
      </w:r>
      <w:r>
        <w:softHyphen/>
        <w:t>geben, nachdem Graf Volrat schon vorher Arndt nicht gegen seinen Willen halten wollte. Das</w:t>
      </w:r>
      <w:r>
        <w:t xml:space="preserve"> geistliche Mini</w:t>
      </w:r>
      <w:r>
        <w:softHyphen/>
        <w:t>sterium in Eisleben stellte ihm ein Zeugnis aus, das in herzlichen und warmen Worten seinem dortigen Wirken höchste Anerkennung zollte, und Schleußner bestätigte noch persönlich Arndts „Rechtgläubigkeit und Wohl</w:t>
      </w:r>
      <w:r>
        <w:softHyphen/>
        <w:t xml:space="preserve">verhalten“. Ende Juni 1611 </w:t>
      </w:r>
      <w:r>
        <w:t>nahm dieser nach zweiein</w:t>
      </w:r>
      <w:r>
        <w:softHyphen/>
        <w:t>halbjähriger Tätigkeit Abschied von Eisleben und sie</w:t>
      </w:r>
      <w:r>
        <w:softHyphen/>
        <w:t>delte nach Celle über, wo er ein neues, ausgebreitetes und höchst verantwortungsvolles Amt übernahm, näm</w:t>
      </w:r>
      <w:r>
        <w:softHyphen/>
        <w:t>lich die oberste geistliche Leitung der ganzen Kirche des Fürstentums Lün</w:t>
      </w:r>
      <w:r>
        <w:t>eburg und die Oberaufsicht über sämtliche Schulen daselbst und in den zugehörigen bei</w:t>
      </w:r>
      <w:r>
        <w:softHyphen/>
        <w:t>den Grafschaften.</w:t>
      </w:r>
    </w:p>
    <w:p w:rsidR="000C4838" w:rsidRDefault="003B158C">
      <w:pPr>
        <w:pStyle w:val="Heading40"/>
        <w:framePr w:w="5736" w:h="8017" w:hRule="exact" w:wrap="none" w:vAnchor="page" w:hAnchor="page" w:x="339" w:y="877"/>
        <w:shd w:val="clear" w:color="auto" w:fill="auto"/>
        <w:spacing w:after="31" w:line="320" w:lineRule="exact"/>
        <w:ind w:left="360"/>
        <w:jc w:val="both"/>
      </w:pPr>
      <w:bookmarkStart w:id="12" w:name="bookmark11"/>
      <w:r>
        <w:t>Das letzte Jahrzehnt in Celle</w:t>
      </w:r>
      <w:bookmarkEnd w:id="12"/>
    </w:p>
    <w:p w:rsidR="000C4838" w:rsidRDefault="003B158C">
      <w:pPr>
        <w:pStyle w:val="Bodytext100"/>
        <w:framePr w:w="5736" w:h="8017" w:hRule="exact" w:wrap="none" w:vAnchor="page" w:hAnchor="page" w:x="339" w:y="877"/>
        <w:shd w:val="clear" w:color="auto" w:fill="auto"/>
        <w:spacing w:before="0"/>
        <w:ind w:left="360" w:right="760" w:firstLine="220"/>
      </w:pPr>
      <w:r>
        <w:t xml:space="preserve">In der Bestallungsurkunde für Arndt wurde ihm vom Herzog Christian unter anderem als besondere Pflicht eines getreuen, </w:t>
      </w:r>
      <w:r>
        <w:t>frommen, fleißigen Generalsuperinten</w:t>
      </w:r>
      <w:r>
        <w:softHyphen/>
      </w:r>
    </w:p>
    <w:p w:rsidR="000C4838" w:rsidRDefault="003B158C">
      <w:pPr>
        <w:pStyle w:val="Headerorfooter0"/>
        <w:framePr w:wrap="none" w:vAnchor="page" w:hAnchor="page" w:x="5115" w:y="8976"/>
        <w:shd w:val="clear" w:color="auto" w:fill="auto"/>
        <w:spacing w:line="280" w:lineRule="exact"/>
      </w:pPr>
      <w:r>
        <w:t>57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88" w:hRule="exact" w:wrap="none" w:vAnchor="page" w:hAnchor="page" w:x="339" w:y="882"/>
        <w:shd w:val="clear" w:color="auto" w:fill="auto"/>
        <w:spacing w:before="0"/>
        <w:ind w:left="360" w:right="760" w:firstLine="0"/>
      </w:pPr>
      <w:r>
        <w:t>denten auferlegt, die Kirchen seines Landes nach her</w:t>
      </w:r>
      <w:r>
        <w:softHyphen/>
        <w:t>zoglicher Anordnung zu visitieren und sie in reiner christlicher Lehre, dem heiligen göttlichen Worte, der Augsburgischen Konfession und der</w:t>
      </w:r>
      <w:r>
        <w:t xml:space="preserve"> Konkordienforme! zu erhalten. Mit diesen umfassenden Aufgaben hatte Arndt den Höhepunkt in seinem Wirken erreicht, und es war ihm ein volles Jahrzehnt beschieden, seine gro</w:t>
      </w:r>
      <w:r>
        <w:softHyphen/>
        <w:t>ßen seelsorgerlidien Fähigkeiten in seinem einflußrei</w:t>
      </w:r>
      <w:r>
        <w:softHyphen/>
        <w:t>chen hohen Amt zu voller Ent</w:t>
      </w:r>
      <w:r>
        <w:t>faltung gelangen zu las</w:t>
      </w:r>
      <w:r>
        <w:softHyphen/>
        <w:t>sen. Es traten nun ganz neue Seiten in seinem Wesen heraus, da er weit ausgedehnten Anforderungen in der praktischen Kirchenverwaltung gegenübergestellt war, so daß es — wie mit Recht gesagt wurde — von hier aus verständlich wird, w</w:t>
      </w:r>
      <w:r>
        <w:t>ie Arndt dem immerhin ein</w:t>
      </w:r>
      <w:r>
        <w:softHyphen/>
        <w:t>geschränkten Amtswirken in Eisleben die seiner Be</w:t>
      </w:r>
      <w:r>
        <w:softHyphen/>
        <w:t>gabung am besten entsprechende Stellung vorzog und den Wechsel mit einer sonst bei ihm ungewohnten Hartnäckigkeit durchsetjte. So erscheint es natürlich, daß in den umfangreichen s</w:t>
      </w:r>
      <w:r>
        <w:t>chriftstellerischen Arbeiten der folgenden Jahre die so stark ausgeprägten mysti</w:t>
      </w:r>
      <w:r>
        <w:softHyphen/>
        <w:t>schen Neigungen nur selten noch anklingen; in seinen Veröffentlichungen wie in seiner praktischen Amtsfüh</w:t>
      </w:r>
      <w:r>
        <w:softHyphen/>
        <w:t>rung hielt er sich nunmehr an die Lehren seiner Kirche, die zur Stärk</w:t>
      </w:r>
      <w:r>
        <w:t>ung des Glaubens und zur Erweckung des christlichen Lebens in besonderer Weise nützlich sein konnten. Gleich im ersten Jahre begann er einen Aus</w:t>
      </w:r>
      <w:r>
        <w:softHyphen/>
        <w:t>zug aus den Kirchenvätern zu sammeln, um ihn auf der Schule in Celle vorzulegen und zu erklären; darin werden d</w:t>
      </w:r>
      <w:r>
        <w:t>ie Glaubensregeln und die christlichen Leit- säfje auseinandergesetjt, dienten also der unmittelbaren J ugenderziehung.</w:t>
      </w:r>
    </w:p>
    <w:p w:rsidR="000C4838" w:rsidRDefault="003B158C">
      <w:pPr>
        <w:pStyle w:val="Bodytext20"/>
        <w:framePr w:w="5736" w:h="7988" w:hRule="exact" w:wrap="none" w:vAnchor="page" w:hAnchor="page" w:x="339" w:y="882"/>
        <w:shd w:val="clear" w:color="auto" w:fill="auto"/>
        <w:spacing w:before="0"/>
        <w:ind w:left="380" w:right="760" w:firstLine="180"/>
      </w:pPr>
      <w:r>
        <w:t>Auf Grund seiner reichen seelsorgerlichen Erfahrun</w:t>
      </w:r>
      <w:r>
        <w:softHyphen/>
        <w:t>gen gab er im folgenden Jahr 1612 ein Buch heraus, das neben dem „Wahren Christentum“</w:t>
      </w:r>
      <w:r>
        <w:t>, und zumeist mit ihm zusammen gedruckt, seinen Namen durch die Jahrhunderte trug. Der nach der Sitte damaliger Zeit etwas weitläufige Titel lautet vollständig: „Das Para-</w:t>
      </w:r>
    </w:p>
    <w:p w:rsidR="000C4838" w:rsidRDefault="003B158C">
      <w:pPr>
        <w:pStyle w:val="Headerorfooter20"/>
        <w:framePr w:wrap="none" w:vAnchor="page" w:hAnchor="page" w:x="675" w:y="8977"/>
        <w:shd w:val="clear" w:color="auto" w:fill="auto"/>
        <w:spacing w:line="280" w:lineRule="exact"/>
      </w:pPr>
      <w:r>
        <w:t>58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8061" w:hRule="exact" w:wrap="none" w:vAnchor="page" w:hAnchor="page" w:x="339" w:y="877"/>
        <w:shd w:val="clear" w:color="auto" w:fill="auto"/>
        <w:spacing w:before="0"/>
        <w:ind w:left="380" w:right="760" w:firstLine="0"/>
      </w:pPr>
      <w:r>
        <w:t>diesgärtlein voller christlicher Tugenden, wie solche zur Ü</w:t>
      </w:r>
      <w:r>
        <w:t>bung des wahren Christentums durch andächtige, lehrhafte und trostreiche Gebete in die Seele zu pflan</w:t>
      </w:r>
      <w:r>
        <w:softHyphen/>
        <w:t>zen.“ Es ist zwar den Grafen von Mansfeld gewidmet, jedoch im Grunde ein Volksbuch, und so ist es gerade von einfachen Leuten, zumal auf dem Lande, bis in</w:t>
      </w:r>
      <w:r>
        <w:t xml:space="preserve"> den Anfang unseres Jahrhunderts stets viel gelesen und hochgehalten, wie manche legendenhaften Erzäh</w:t>
      </w:r>
      <w:r>
        <w:softHyphen/>
        <w:t>lungen von wunderbaren Rettungen des Buches aus Feuers-, Wasser- und Kriegsnot beweisen. In der Tat ist der Segen, den dies Gebetbüchlein gewirkt hat, gar</w:t>
      </w:r>
      <w:r>
        <w:t xml:space="preserve"> nicht abzuschätjen; es ist weit über die Grenzen Deutsch</w:t>
      </w:r>
      <w:r>
        <w:softHyphen/>
        <w:t>lands verbreitet und in viele Sprachen überseht wor</w:t>
      </w:r>
      <w:r>
        <w:softHyphen/>
        <w:t>den; übrigens hat das Volk Arndt schon zu seinen Leb</w:t>
      </w:r>
      <w:r>
        <w:softHyphen/>
        <w:t>zeiten einen besonderen Gebetsgeist nachgerühmt, der sogar uns heute noch anzusprechen vermag</w:t>
      </w:r>
      <w:r>
        <w:t>, wenn wir auch manches an der Form dieser Gebete zunächst fremd, nämlich lehrhaft, weitschweifig und altmodisch empfinden mögen; sie sind, zumal die letzten, von Psalmworten durchzogen und vermögen noch Menschen des zwanzigsten Jahrhunderts wahrhaft zu Go</w:t>
      </w:r>
      <w:r>
        <w:t>tt zu führen.</w:t>
      </w:r>
    </w:p>
    <w:p w:rsidR="000C4838" w:rsidRDefault="003B158C">
      <w:pPr>
        <w:pStyle w:val="Bodytext100"/>
        <w:framePr w:w="5736" w:h="8061" w:hRule="exact" w:wrap="none" w:vAnchor="page" w:hAnchor="page" w:x="339" w:y="877"/>
        <w:shd w:val="clear" w:color="auto" w:fill="auto"/>
        <w:spacing w:before="0"/>
        <w:ind w:left="380" w:right="760" w:firstLine="220"/>
      </w:pPr>
      <w:r>
        <w:t>Schon die ersten Abschnitte der Vorrede geben einen Begriff davon, mit welchem Ernst und mit welcher Klarheit er „vom Grunde der rechten Gebetskunst und von der Ursache dieses Gebetsbuchs“ handelt.</w:t>
      </w:r>
    </w:p>
    <w:p w:rsidR="000C4838" w:rsidRDefault="003B158C">
      <w:pPr>
        <w:pStyle w:val="Bodytext60"/>
        <w:framePr w:w="5736" w:h="8061" w:hRule="exact" w:wrap="none" w:vAnchor="page" w:hAnchor="page" w:x="339" w:y="877"/>
        <w:shd w:val="clear" w:color="auto" w:fill="auto"/>
        <w:spacing w:before="0" w:after="0" w:line="168" w:lineRule="exact"/>
        <w:ind w:left="380" w:right="760" w:firstLine="220"/>
        <w:jc w:val="both"/>
      </w:pPr>
      <w:r>
        <w:t xml:space="preserve">„Gleichwie das gar ein verkehrter und </w:t>
      </w:r>
      <w:r>
        <w:t>unwahrhaftiger Handel ist, ein Christ sein wollen, und doch kein christ</w:t>
      </w:r>
      <w:r>
        <w:softHyphen/>
        <w:t>lich Leben führen, den Glauben vorgeben, und doch keine Glaubensfrüchte beweisen, welchen Irrtum und Blindheit zu strafen, ich meine Büchlein vom wahren Christentum ge</w:t>
      </w:r>
      <w:r>
        <w:softHyphen/>
        <w:t xml:space="preserve">schrieben habe, </w:t>
      </w:r>
      <w:r>
        <w:t>also ist das gar ein spöttisch und sträflich Ding, beten und erhört sein wollen, und doch mit bösem Leben Gott widerstreben, mit Worten sich zu Gott nahen, und mit der Tat ihn von sich stoßen, mit dem Munde Gott ehren, und mit dem Leben ihn lästern.</w:t>
      </w:r>
    </w:p>
    <w:p w:rsidR="000C4838" w:rsidRDefault="003B158C">
      <w:pPr>
        <w:pStyle w:val="Bodytext60"/>
        <w:framePr w:w="5736" w:h="8061" w:hRule="exact" w:wrap="none" w:vAnchor="page" w:hAnchor="page" w:x="339" w:y="877"/>
        <w:shd w:val="clear" w:color="auto" w:fill="auto"/>
        <w:spacing w:before="0" w:after="0" w:line="168" w:lineRule="exact"/>
        <w:ind w:left="380" w:right="760" w:firstLine="220"/>
        <w:jc w:val="both"/>
      </w:pPr>
      <w:r>
        <w:t>Diesen</w:t>
      </w:r>
      <w:r>
        <w:t xml:space="preserve"> Irrtum und Blindheit zu eröffnen, damit doch Gott nicht also verspottet werde, habe ich dieses Gebetbüchlein gestellet, damit die wahren Beter sehen, daß Beten nicht des alten, sondern des neuen Menschen Werk sei, dieweil</w:t>
      </w:r>
    </w:p>
    <w:p w:rsidR="000C4838" w:rsidRDefault="003B158C">
      <w:pPr>
        <w:pStyle w:val="Headerorfooter20"/>
        <w:framePr w:wrap="none" w:vAnchor="page" w:hAnchor="page" w:x="5106" w:y="9001"/>
        <w:shd w:val="clear" w:color="auto" w:fill="auto"/>
        <w:spacing w:line="280" w:lineRule="exact"/>
      </w:pPr>
      <w:r>
        <w:t>59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7" w:hRule="exact" w:wrap="none" w:vAnchor="page" w:hAnchor="page" w:x="339" w:y="897"/>
        <w:shd w:val="clear" w:color="auto" w:fill="auto"/>
        <w:spacing w:before="0" w:after="26" w:line="168" w:lineRule="exact"/>
        <w:ind w:left="380" w:right="760"/>
        <w:jc w:val="both"/>
      </w:pPr>
      <w:r>
        <w:t>die meis</w:t>
      </w:r>
      <w:r>
        <w:t>ten Leute also beten, daß sie immer fort und fort die Gebetlein auf alle Tage sprechen und lesen, und bleiben doch in ihrem alten Leben, nach dem alten Menschen, haben so eine lange Zeit gebetet und doch die geringsten Begierden nicht gebessert, oder in ei</w:t>
      </w:r>
      <w:r>
        <w:t>ner göttlichen Tugend zugenom</w:t>
      </w:r>
      <w:r>
        <w:softHyphen/>
        <w:t>men, bedenken nicht, daß ein heiliges Leben das beste und kräftigste Gebet sei, ja das lebendige wirkliche Gebet, da man nicht mit Worten allein, sondern mit der Tat und Wahr</w:t>
      </w:r>
      <w:r>
        <w:softHyphen/>
        <w:t>heit betet und zu Gott sich nahet, ja, daß die stet</w:t>
      </w:r>
      <w:r>
        <w:t>e Buße das rechte Herzensgebet sei, zu welchem sich Gott nahet, die Seufzer siehet, Gedanken erhöret, wie die Beispiele der Schrift und gemeine Erfahrung bezeugen.“</w:t>
      </w:r>
    </w:p>
    <w:p w:rsidR="000C4838" w:rsidRDefault="003B158C">
      <w:pPr>
        <w:pStyle w:val="Bodytext100"/>
        <w:framePr w:w="5736" w:h="7977" w:hRule="exact" w:wrap="none" w:vAnchor="page" w:hAnchor="page" w:x="339" w:y="897"/>
        <w:shd w:val="clear" w:color="auto" w:fill="auto"/>
        <w:spacing w:before="0"/>
        <w:ind w:left="380" w:right="740" w:firstLine="200"/>
      </w:pPr>
      <w:r>
        <w:t>Das „Paradiesgärtlein“ soll also eine Art Gebetsschule sein, die dem Gebet seine Wirkung fü</w:t>
      </w:r>
      <w:r>
        <w:t>rs eigene Leben des Beters sichern, es für seine Gesinnung und Lebens</w:t>
      </w:r>
      <w:r>
        <w:softHyphen/>
        <w:t>führung fruchtbar machen möchte. Auch in diesem Werk ist die starke Verinnerlichung spürbar, zu der Arndt durch seine Beschäftigung mit der christlichen Mystik gelangt war; er legt dem I</w:t>
      </w:r>
      <w:r>
        <w:t>nhalt einen Stufen</w:t>
      </w:r>
      <w:r>
        <w:softHyphen/>
        <w:t>gang in fünf Klassen zu Grunde, der aus der Reini</w:t>
      </w:r>
      <w:r>
        <w:softHyphen/>
        <w:t>gung von der Sünde durch die Erleuchtung zur völli</w:t>
      </w:r>
      <w:r>
        <w:softHyphen/>
        <w:t>gen Vereinigung mit Gott führt. „Da vernimmt man die Sprache zuversichtlichster Freude an Gott und innig</w:t>
      </w:r>
      <w:r>
        <w:softHyphen/>
        <w:t>ster Versenkung in die Tiefen s</w:t>
      </w:r>
      <w:r>
        <w:t>einer Liebe, und da ertönen ebenso die Seufzer aus der Tiefe einer mit äußererund innerer Not ringenden Seele.“ (F. J. Winter.)</w:t>
      </w:r>
    </w:p>
    <w:p w:rsidR="000C4838" w:rsidRDefault="003B158C">
      <w:pPr>
        <w:pStyle w:val="Bodytext100"/>
        <w:framePr w:w="5736" w:h="7977" w:hRule="exact" w:wrap="none" w:vAnchor="page" w:hAnchor="page" w:x="339" w:y="897"/>
        <w:shd w:val="clear" w:color="auto" w:fill="auto"/>
        <w:spacing w:before="0"/>
        <w:ind w:left="380" w:right="740" w:firstLine="200"/>
      </w:pPr>
      <w:r>
        <w:t>Durch das fromme Vorbild seiner Regenten war das Land Lüneburg ein günstiger Boden für Arndts geist</w:t>
      </w:r>
      <w:r>
        <w:softHyphen/>
        <w:t>liches Wirken; auch der erns</w:t>
      </w:r>
      <w:r>
        <w:t>te, überwiegend bäuer</w:t>
      </w:r>
      <w:r>
        <w:softHyphen/>
        <w:t>liche Menschenschlag der dortigen Gegend zeigte sich mit besonderer Treue seit der Reformation dem Evan</w:t>
      </w:r>
      <w:r>
        <w:softHyphen/>
        <w:t>gelium ergeben, wenn es auch infolge der ausgespro</w:t>
      </w:r>
      <w:r>
        <w:softHyphen/>
        <w:t>chen individuellen Eigenart der einzelnen Bauern, bei der Zerstreutheit der Höf</w:t>
      </w:r>
      <w:r>
        <w:t>e und Abgelegenheit der mei</w:t>
      </w:r>
      <w:r>
        <w:softHyphen/>
        <w:t>sten Siedlungen von größeren Verkehrswegen manch</w:t>
      </w:r>
      <w:r>
        <w:softHyphen/>
        <w:t>mal an der Gemeindebildung fehlte. Wie der gestor</w:t>
      </w:r>
      <w:r>
        <w:softHyphen/>
        <w:t>bene Herzog Ernst, der den Anstoß zu Arndts Beru</w:t>
      </w:r>
      <w:r>
        <w:softHyphen/>
        <w:t>fung gegeben hatte, war sein Nachfolger Herzog Chri</w:t>
      </w:r>
      <w:r>
        <w:softHyphen/>
        <w:t xml:space="preserve">stian ein gottesfürchtiger, </w:t>
      </w:r>
      <w:r>
        <w:t>verständiger Herrscher, dem</w:t>
      </w:r>
    </w:p>
    <w:p w:rsidR="000C4838" w:rsidRDefault="003B158C">
      <w:pPr>
        <w:pStyle w:val="Headerorfooter0"/>
        <w:framePr w:wrap="none" w:vAnchor="page" w:hAnchor="page" w:x="699" w:y="8972"/>
        <w:shd w:val="clear" w:color="auto" w:fill="auto"/>
        <w:spacing w:line="280" w:lineRule="exact"/>
      </w:pPr>
      <w:r>
        <w:t>60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12" w:hRule="exact" w:wrap="none" w:vAnchor="page" w:hAnchor="page" w:x="339" w:y="876"/>
        <w:shd w:val="clear" w:color="auto" w:fill="auto"/>
        <w:spacing w:before="0"/>
        <w:ind w:left="380" w:right="740"/>
      </w:pPr>
      <w:r>
        <w:t>es höchster Ernst war mit dem geistlichen wie leib</w:t>
      </w:r>
      <w:r>
        <w:softHyphen/>
        <w:t>lichen Wöhle seiner Untertanen; sein Wahlspruch lau</w:t>
      </w:r>
      <w:r>
        <w:softHyphen/>
        <w:t>tete: „Mein Glück steht in Gottes Hand.“ So hatte Arndt an ihm, wie später am Herzog August, den tat</w:t>
      </w:r>
      <w:r>
        <w:softHyphen/>
        <w:t>kräftigsten und einsichtsvollsten Schutjherrn und konnte in einem Schreiben an Johann Gerhard genau ein Jahr nach seiner Ankunft in Celle äußern, er genieße je§t ein ruhiges Leben unter Gottes und seines Fürsten Hut, zu dessen gütiger Gesinnung er sich se</w:t>
      </w:r>
      <w:r>
        <w:t>lbst beglück</w:t>
      </w:r>
      <w:r>
        <w:softHyphen/>
        <w:t>wünsche. Auf dessen Befehl führteAmdt im Jahre 1615 „unter Hinzuziehung mehrerer ausgezeichneter Män</w:t>
      </w:r>
      <w:r>
        <w:softHyphen/>
        <w:t>ner weltlichen Standes zur Beförderung des Christen</w:t>
      </w:r>
      <w:r>
        <w:softHyphen/>
        <w:t>tums und Aufrechterhaltung der Ordnung“ eine Gene</w:t>
      </w:r>
      <w:r>
        <w:softHyphen/>
        <w:t>ral-Kirchenvisitation durch, die seit fü</w:t>
      </w:r>
      <w:r>
        <w:t>nf Jahren nicht mehr stattgefunden hatte; sie diente zur Feststellung des kirchlichen Zustandes der Gemeinden und sollte, wenn nötig, zur Anordnung von Besserungen führen. Diese Visitation stieß auf manche Schwierigkeiten von sei</w:t>
      </w:r>
      <w:r>
        <w:softHyphen/>
        <w:t>ten der adligen Patronatsh</w:t>
      </w:r>
      <w:r>
        <w:t>erren und einzelner Land</w:t>
      </w:r>
      <w:r>
        <w:softHyphen/>
        <w:t>stände, denen ihre überkommenen Sonderrechte mehr am Herzen lagen als das Wohl der Kirche. Jedoch blieb der Herzog fest, und zwar weil das Recht der Visita</w:t>
      </w:r>
      <w:r>
        <w:softHyphen/>
        <w:t>tion zu den bischöflichen Hoheitsrechten des Landes</w:t>
      </w:r>
      <w:r>
        <w:softHyphen/>
        <w:t>herrn gehörte. Von Arnd</w:t>
      </w:r>
      <w:r>
        <w:t>t wird erzählt, daß er einmal die Kirche eines widerspenstigen Patronatsherm ge</w:t>
      </w:r>
      <w:r>
        <w:softHyphen/>
        <w:t>waltsam öffnen ließ, die Prüfung durchführte und bei dieser Gelegenheit die auf dem Altar liegende Lüne</w:t>
      </w:r>
      <w:r>
        <w:softHyphen/>
        <w:t>burgische Kirchenordnung emporhob und erklärte: „Wem es zusteht, die Kir</w:t>
      </w:r>
      <w:r>
        <w:t>chenordnung zu machen, dem gebührt auch die Visitation“ — gewiß ein Zeichen für die ungebrochene Tatkraft und das hohe Amtsbewußt</w:t>
      </w:r>
      <w:r>
        <w:softHyphen/>
        <w:t>sein des sechzigjährigen Mannes.</w:t>
      </w:r>
    </w:p>
    <w:p w:rsidR="000C4838" w:rsidRDefault="003B158C">
      <w:pPr>
        <w:pStyle w:val="Bodytext100"/>
        <w:framePr w:w="5736" w:h="8012" w:hRule="exact" w:wrap="none" w:vAnchor="page" w:hAnchor="page" w:x="339" w:y="876"/>
        <w:shd w:val="clear" w:color="auto" w:fill="auto"/>
        <w:spacing w:before="0"/>
        <w:ind w:left="380" w:right="720" w:firstLine="200"/>
      </w:pPr>
      <w:r>
        <w:t>Das Ergebnis der Visitation war für die Prediger sehr günstig, jedoch nicht immer für die Gem</w:t>
      </w:r>
      <w:r>
        <w:t>einden; der Herzog nahm persönlichen Anteil an den Protokollen und bestimmte, daß Arndt auf Grund der gewonnenen Erfahrungen eine Kirchenordnung ausarbeiten solle,</w:t>
      </w:r>
    </w:p>
    <w:p w:rsidR="000C4838" w:rsidRDefault="003B158C">
      <w:pPr>
        <w:pStyle w:val="Headerorfooter0"/>
        <w:framePr w:wrap="none" w:vAnchor="page" w:hAnchor="page" w:x="5163" w:y="8976"/>
        <w:shd w:val="clear" w:color="auto" w:fill="auto"/>
        <w:spacing w:line="280" w:lineRule="exact"/>
      </w:pPr>
      <w:r>
        <w:t>61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3" w:hRule="exact" w:wrap="none" w:vAnchor="page" w:hAnchor="page" w:x="339" w:y="877"/>
        <w:shd w:val="clear" w:color="auto" w:fill="auto"/>
        <w:spacing w:before="0"/>
        <w:ind w:left="380" w:right="720"/>
      </w:pPr>
      <w:r>
        <w:t>um das religiöse und sittliche Leben in seinem Lande zu fördern. Wi</w:t>
      </w:r>
      <w:r>
        <w:t>eder wurden ihm geistliche und weltliche Beiräte zur Seite gestellt, aber die Hauptlast des wich</w:t>
      </w:r>
      <w:r>
        <w:softHyphen/>
        <w:t>tigen Werkes lag auf ihm selbst. Die bisher gültige Kirchenordnung war vor über fünfzig Jahren erlassen und mit der Zeit in vielen Teilen überholt, so daß Arnd</w:t>
      </w:r>
      <w:r>
        <w:t>t auf Grund der Visitationsbefunde weithin ein Neues schaffen mußte. Seine Kirchenordnung, die 1618, also zu Beginn des Dreißigjährigen Krieges, ausgear</w:t>
      </w:r>
      <w:r>
        <w:softHyphen/>
        <w:t>beitet und 1619 in Celle veröffentlicht wurde, ist vom Geiste hohen seelsorgerlichen Ernstes durchzogen</w:t>
      </w:r>
      <w:r>
        <w:t>, dem alles an der Erweckung und Förderung lebendigen Christentums gelegen ist. Gänzlich neu war darin zu</w:t>
      </w:r>
      <w:r>
        <w:softHyphen/>
        <w:t>nächst der Abschnitt von den Schulen: es wurde die Errichtung von Landschulen verordnet, und zwar nicht nur für die Knaben, sondern auch für die Mädch</w:t>
      </w:r>
      <w:r>
        <w:t>en, und den Schulmeistern neben dem Lesen und der Kate</w:t>
      </w:r>
      <w:r>
        <w:softHyphen/>
        <w:t>chismuslehre auch der Unterricht im Schreiben und Rechnen zur Pflicht gemacht; ferner wurde als Neue</w:t>
      </w:r>
      <w:r>
        <w:softHyphen/>
        <w:t>rung bestimmt, daß spätestens in jedem zehnten Jahr eine Generalvisitation in allen Kirchen des Land</w:t>
      </w:r>
      <w:r>
        <w:t>es stattfinden sollte, wobei nicht nur Lehramt und Lebens</w:t>
      </w:r>
      <w:r>
        <w:softHyphen/>
        <w:t>führung der Prediger und Lehrer, Küster und Orga</w:t>
      </w:r>
      <w:r>
        <w:softHyphen/>
        <w:t>nisten sowie der gesamte geistliche Zustand der Ge</w:t>
      </w:r>
      <w:r>
        <w:softHyphen/>
        <w:t>meinde geprüft werden, sondern auch rein praktische Fragen zur Lösung kommen sollten, wie Einkünft</w:t>
      </w:r>
      <w:r>
        <w:t>e der Pfarrer, Instandhaltung der kirchlichen Gebäude, Ver</w:t>
      </w:r>
      <w:r>
        <w:softHyphen/>
        <w:t>waltung des Kirchenvermögens usw. Außerdem wur</w:t>
      </w:r>
      <w:r>
        <w:softHyphen/>
        <w:t>den jährliche Konvente der Pfarrer aus den einzelnen Kirchsprengeln unter ihrem Superintendenten festge</w:t>
      </w:r>
      <w:r>
        <w:softHyphen/>
        <w:t>setzt, endlich Visitationen im Kleinen, die al</w:t>
      </w:r>
      <w:r>
        <w:t>le drei Jahre stattfinden sollten. Neu geordnet wurde das Kirchenzuchtverfahren, dessen strenge Vorschriften zeigen, daß bisher allzu große Nachgiebigkeit geherrscht hatte; den Pfarrerswitwen wurde eine wahrhaft wohl</w:t>
      </w:r>
      <w:r>
        <w:softHyphen/>
        <w:t>tuende Fürsorge zugewendet. Noch dazu w</w:t>
      </w:r>
      <w:r>
        <w:t>urde eine Agende, d. h. ein Leitfaden für die liturgische Ord-</w:t>
      </w:r>
    </w:p>
    <w:p w:rsidR="000C4838" w:rsidRDefault="003B158C">
      <w:pPr>
        <w:pStyle w:val="Headerorfooter0"/>
        <w:framePr w:wrap="none" w:vAnchor="page" w:hAnchor="page" w:x="666" w:y="8972"/>
        <w:shd w:val="clear" w:color="auto" w:fill="auto"/>
        <w:spacing w:line="280" w:lineRule="exact"/>
      </w:pPr>
      <w:r>
        <w:t>62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7993" w:hRule="exact" w:wrap="none" w:vAnchor="page" w:hAnchor="page" w:x="339" w:y="881"/>
        <w:shd w:val="clear" w:color="auto" w:fill="auto"/>
        <w:spacing w:before="0"/>
        <w:ind w:left="380" w:right="740" w:firstLine="0"/>
      </w:pPr>
      <w:r>
        <w:t xml:space="preserve">nung der Gottesdienste, von Arndt ausgearbeitet; das gesamte Werk behielt lange Zeit hindurch Geltung und bezeugte die große organisatorische und seelsorgerliche </w:t>
      </w:r>
      <w:r>
        <w:t>Fähigkeit seines Verfassers.</w:t>
      </w:r>
    </w:p>
    <w:p w:rsidR="000C4838" w:rsidRDefault="003B158C">
      <w:pPr>
        <w:pStyle w:val="Bodytext20"/>
        <w:framePr w:w="5736" w:h="7993" w:hRule="exact" w:wrap="none" w:vAnchor="page" w:hAnchor="page" w:x="339" w:y="881"/>
        <w:shd w:val="clear" w:color="auto" w:fill="auto"/>
        <w:spacing w:before="0"/>
        <w:ind w:left="380" w:right="740" w:firstLine="200"/>
      </w:pPr>
      <w:r>
        <w:t>Arndt selbst veröffentlichte in den Jahren 1615—1617 drei Predigtsammlungen: 1615 „Die Postille über die Evangelien“ (Postille = Auslegung eines Predigttextes zur Vorlesung im Gottesdienst oder zur häuslichen Erbauung); dann 16</w:t>
      </w:r>
      <w:r>
        <w:t>16 „Katechismus-Predigten“ und 1617 „Katechismus- und Haustafel-Predigten“ sowie die „Auslegung des ganzen Psalters“. Der inzwischen hochberühmt gewordene Johann Gerhard hat die Postille herausgegeben, die der Herzogin Dorothea von Braunschweig-Lüneburg ge</w:t>
      </w:r>
      <w:r>
        <w:t>widmet war, nachdem er wie auch seine fürstlichen Herrschaften Arndt wie</w:t>
      </w:r>
      <w:r>
        <w:softHyphen/>
        <w:t>derholt aufgefordert hatten, er möge zum Besten der lieben Kirche diese Mühewaltung auf sich nehmen und eine solche Predigtsammlung verfertigen. Gerhard sagt in seinem Vorwort, Arndts</w:t>
      </w:r>
      <w:r>
        <w:t xml:space="preserve"> Lehrweise sei die mystische,</w:t>
      </w:r>
    </w:p>
    <w:p w:rsidR="000C4838" w:rsidRDefault="003B158C">
      <w:pPr>
        <w:pStyle w:val="Bodytext60"/>
        <w:framePr w:w="5736" w:h="7993" w:hRule="exact" w:wrap="none" w:vAnchor="page" w:hAnchor="page" w:x="339" w:y="881"/>
        <w:shd w:val="clear" w:color="auto" w:fill="auto"/>
        <w:spacing w:before="0" w:after="0" w:line="168" w:lineRule="exact"/>
        <w:ind w:left="380" w:right="740" w:firstLine="200"/>
        <w:jc w:val="both"/>
      </w:pPr>
      <w:r>
        <w:t>„daß man nämlich in Sonderheit auf die Erbauung des innerlichen Menschen siehet... Was für herrlichen, ewigen Ruhms und Dankes würdigen Fleiß er an solche Arbeit ge</w:t>
      </w:r>
      <w:r>
        <w:softHyphen/>
        <w:t>wendet, wie manche heilige Betrachtung darinnen zu be</w:t>
      </w:r>
      <w:r>
        <w:softHyphen/>
        <w:t>finden,</w:t>
      </w:r>
      <w:r>
        <w:t xml:space="preserve"> wie genau und fleißig er den Adern des köstlichen Goldes göttlicher Weisheit, so in dieser Fundgrube verbor</w:t>
      </w:r>
      <w:r>
        <w:softHyphen/>
        <w:t>gen, nadigesuchet, dasselbe wird jeder finden, welcher diese Erklärung des ganzen Psalters für die Hand nehmen und mit gebührender Andacht lesen wi</w:t>
      </w:r>
      <w:r>
        <w:t>rd, da denn das Werk den Meister selbst genugsam loben und es anderer, viel weniger meines geringfügigen Lobes und Empfehlung nicht vonnöten haben wird. Der getreue barmherzige Gott wolle dem Autori dieser heiligen Arbeit mit zeitlichem und ewigem Segen ve</w:t>
      </w:r>
      <w:r>
        <w:t>rgelten und auch seinen heiligen guten Geist geben, daß wir derselben zur Erbauung unseres Christentums und zu unserer Seelen Seligkeit nütjlich und dankbarlich gebrauchen mögen. Amen.“</w:t>
      </w:r>
    </w:p>
    <w:p w:rsidR="000C4838" w:rsidRDefault="003B158C">
      <w:pPr>
        <w:pStyle w:val="Bodytext100"/>
        <w:framePr w:w="5736" w:h="7993" w:hRule="exact" w:wrap="none" w:vAnchor="page" w:hAnchor="page" w:x="339" w:y="881"/>
        <w:shd w:val="clear" w:color="auto" w:fill="auto"/>
        <w:spacing w:before="0"/>
        <w:ind w:left="380" w:right="740" w:firstLine="200"/>
      </w:pPr>
      <w:r>
        <w:t>Der Verfasser selbst rechtfertigt sich in einer beson</w:t>
      </w:r>
      <w:r>
        <w:softHyphen/>
        <w:t>deren Vorrede üb</w:t>
      </w:r>
      <w:r>
        <w:t>er die Art und Weise, nach der er das Bibelwort ausgelegt habe, nämlich jeweils durch strengen Anschluß an das behandelte biblische Wort.</w:t>
      </w:r>
    </w:p>
    <w:p w:rsidR="000C4838" w:rsidRDefault="003B158C">
      <w:pPr>
        <w:pStyle w:val="Headerorfooter0"/>
        <w:framePr w:wrap="none" w:vAnchor="page" w:hAnchor="page" w:x="5096" w:y="8958"/>
        <w:shd w:val="clear" w:color="auto" w:fill="auto"/>
        <w:spacing w:line="280" w:lineRule="exact"/>
      </w:pPr>
      <w:r>
        <w:t>63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7" w:hRule="exact" w:wrap="none" w:vAnchor="page" w:hAnchor="page" w:x="339" w:y="888"/>
        <w:shd w:val="clear" w:color="auto" w:fill="auto"/>
        <w:spacing w:before="0" w:after="86" w:line="168" w:lineRule="exact"/>
        <w:ind w:left="380" w:right="780" w:firstLine="200"/>
        <w:jc w:val="both"/>
      </w:pPr>
      <w:r>
        <w:t xml:space="preserve">Er habe für alle Hauptlehren den Beweis erbracht, die wichtigsten und nötigsten Punkte der </w:t>
      </w:r>
      <w:r>
        <w:t>Theologie aufs fleißig</w:t>
      </w:r>
      <w:r>
        <w:softHyphen/>
        <w:t>ste getrieben, die Übereinstimmung des Alten und Neuen Testaments aufgezeigt, ferner die eingeführten Lehr- und Trostpunkte auf eines jeden Menschen Gewissen und sonder</w:t>
      </w:r>
      <w:r>
        <w:softHyphen/>
        <w:t>lich auf die innerliche Erfahrung gerichtet, auch die zwischen d</w:t>
      </w:r>
      <w:r>
        <w:t>en Konfessionen streitigen Lehrartikel wahrheitsgemäß ver</w:t>
      </w:r>
      <w:r>
        <w:softHyphen/>
        <w:t>antwortet, und so habe er seine Auslegungen und Erklärun</w:t>
      </w:r>
      <w:r>
        <w:softHyphen/>
        <w:t>gen auf die vornehmsten Fundamente gegründet, welche in allen Erklärungen der Schrift in acht genommen werden müßten; das aber seien die Wich</w:t>
      </w:r>
      <w:r>
        <w:t>tigkeit und Kraft der Worte, der innere Zusammenhang der Gedanken, die Übereinstim</w:t>
      </w:r>
      <w:r>
        <w:softHyphen/>
        <w:t>mung der Schriftzeugnisse, die Anwendung auf die innere Erfahrung, Gottes Ehre und der Menschen Trost und Seligkeit.</w:t>
      </w:r>
    </w:p>
    <w:p w:rsidR="000C4838" w:rsidRDefault="003B158C">
      <w:pPr>
        <w:pStyle w:val="Bodytext20"/>
        <w:framePr w:w="5736" w:h="7977" w:hRule="exact" w:wrap="none" w:vAnchor="page" w:hAnchor="page" w:x="339" w:y="888"/>
        <w:shd w:val="clear" w:color="auto" w:fill="auto"/>
        <w:spacing w:before="0"/>
        <w:ind w:left="380" w:right="780" w:firstLine="200"/>
      </w:pPr>
      <w:r>
        <w:t xml:space="preserve">Bis ins Jahr 1909 wurden diese schlichten, kurzen, echt </w:t>
      </w:r>
      <w:r>
        <w:t>erbaulichen Predigten wiederaufgelegt, die von bibli</w:t>
      </w:r>
      <w:r>
        <w:softHyphen/>
        <w:t>schen Beispielen und Sät$en überreichlichen Gebrauch machen, aber auch aus alten Kirchenschriftstellern wie Augustin und Bernhard von Clairvaux Aussprüche zitieren; ebenso fehlt es an mystischen Anklänge</w:t>
      </w:r>
      <w:r>
        <w:t>n nicht.</w:t>
      </w:r>
    </w:p>
    <w:p w:rsidR="000C4838" w:rsidRDefault="003B158C">
      <w:pPr>
        <w:pStyle w:val="Bodytext20"/>
        <w:framePr w:w="5736" w:h="7977" w:hRule="exact" w:wrap="none" w:vAnchor="page" w:hAnchor="page" w:x="339" w:y="888"/>
        <w:shd w:val="clear" w:color="auto" w:fill="auto"/>
        <w:spacing w:before="0"/>
        <w:ind w:left="380" w:right="780" w:firstLine="200"/>
      </w:pPr>
      <w:r>
        <w:t>Der unvergessene evangelische Theologe und be</w:t>
      </w:r>
      <w:r>
        <w:softHyphen/>
        <w:t>rühmte „Studentenvater“ Friedrich August Tholuck sagt im Vorwort zu den Passionspredigten Arndts, die er im Jahre 1861 herausgab: „Wie auch die Bedürf</w:t>
      </w:r>
      <w:r>
        <w:softHyphen/>
        <w:t>nisse der Zeiten wechseln mögen, wo ein Prediger s</w:t>
      </w:r>
      <w:r>
        <w:t>o reich, lauter und erfahrungsmäßig aus der Heiligen Schrift predigt wie Arndt, wo sich einer so wie Arndt schon durch Jahrhunderte an so viel Millionen Herzen als ein Zeuge Gottes erwiesen hat, da können auch in der Gegenwart seine Zeugnisse nicht unfruch</w:t>
      </w:r>
      <w:r>
        <w:t>tbar bleiben.“ Am kürzesten sind die Predigten in den nach</w:t>
      </w:r>
      <w:r>
        <w:softHyphen/>
        <w:t>folgenden Bänden gehalten, wobei hervorzuheben ist, daß in der Psalmenauslegung manchmal die früheren naturphilosophischen Neigungen Arndts durchbrechen. Die Katechismuspredigten waren zunächst für</w:t>
      </w:r>
      <w:r>
        <w:t xml:space="preserve"> Kinder berechnet, anstelle besonderen katechetischen Unter</w:t>
      </w:r>
      <w:r>
        <w:softHyphen/>
        <w:t>richts, aber sie wurden auch von Erwachsenen gehört und später gelesen; sie bildeten eine tägliche Aufgabe für ihn, wie er auch jeden Freitag eine Passionspre-</w:t>
      </w:r>
    </w:p>
    <w:p w:rsidR="000C4838" w:rsidRDefault="003B158C">
      <w:pPr>
        <w:pStyle w:val="Headerorfooter20"/>
        <w:framePr w:wrap="none" w:vAnchor="page" w:hAnchor="page" w:x="709" w:y="8963"/>
        <w:shd w:val="clear" w:color="auto" w:fill="auto"/>
        <w:spacing w:line="280" w:lineRule="exact"/>
      </w:pPr>
      <w:r>
        <w:rPr>
          <w:rStyle w:val="Headerorfooter21"/>
          <w:b/>
          <w:bCs/>
        </w:rPr>
        <w:t>64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2" w:hRule="exact" w:wrap="none" w:vAnchor="page" w:hAnchor="page" w:x="323" w:y="905"/>
        <w:shd w:val="clear" w:color="auto" w:fill="auto"/>
        <w:spacing w:before="0"/>
        <w:ind w:left="420" w:right="720"/>
      </w:pPr>
      <w:r>
        <w:t>digt hielt,</w:t>
      </w:r>
      <w:r>
        <w:t xml:space="preserve"> so daß er, wie er an den Kanzler Hilde</w:t>
      </w:r>
      <w:r>
        <w:softHyphen/>
        <w:t>brandt einmal schrieb, gar nicht an eine längere Ab</w:t>
      </w:r>
      <w:r>
        <w:softHyphen/>
        <w:t>wesenheit von Celle denken konnte. Neben der außer</w:t>
      </w:r>
      <w:r>
        <w:softHyphen/>
        <w:t>ordentlich angespannten Berufsarbeit stand ein ausge</w:t>
      </w:r>
      <w:r>
        <w:softHyphen/>
        <w:t xml:space="preserve">breiteter privater Briefwechsel zum Teil mit alten Freunden </w:t>
      </w:r>
      <w:r>
        <w:t>und Schülern, zum Teil mit bedeutenden Männern seiner Zeit, die auf Grund seiner Schriften Verbindung und Anschluß an ihn suchten. Es gab da</w:t>
      </w:r>
      <w:r>
        <w:softHyphen/>
        <w:t xml:space="preserve">mals ganze Briefgemeinschaften, und so gehörte auch Arndt zu einer sogenannten Christentums-Gesellschaft, die 1618 </w:t>
      </w:r>
      <w:r>
        <w:t>von dem schon genannten Johann Valentin Andreae gegründet war; wie Johann Gerhard betrach</w:t>
      </w:r>
      <w:r>
        <w:softHyphen/>
        <w:t>tete dieser Arndt als seinen eigentlichen geistlichen Vater. Schon im Jahre 1615 fertigte er einen Auszug aus dem „Wahren Christentum“ an; ferner widmete er ihm am 1.</w:t>
      </w:r>
      <w:r>
        <w:t xml:space="preserve"> Januar 1619 die berühmte Schrift: „Be</w:t>
      </w:r>
      <w:r>
        <w:softHyphen/>
        <w:t>schreibung eines christlichen Staates“. Von weither kamen lebhafte und warmherzige Zustimmungsschrei</w:t>
      </w:r>
      <w:r>
        <w:softHyphen/>
        <w:t>ben von Lesern, denen Arndt mit seinen Büchern den Weg zum Heil gewiesen hatte.</w:t>
      </w:r>
    </w:p>
    <w:p w:rsidR="000C4838" w:rsidRDefault="003B158C">
      <w:pPr>
        <w:pStyle w:val="Bodytext20"/>
        <w:framePr w:w="5736" w:h="8002" w:hRule="exact" w:wrap="none" w:vAnchor="page" w:hAnchor="page" w:x="323" w:y="905"/>
        <w:shd w:val="clear" w:color="auto" w:fill="auto"/>
        <w:spacing w:before="0"/>
        <w:ind w:left="420" w:right="720" w:firstLine="200"/>
      </w:pPr>
      <w:r>
        <w:t>Jedoch fehlte es auch in Arndts letz</w:t>
      </w:r>
      <w:r>
        <w:t xml:space="preserve">ten Lebensjahren nicht an heftigen Anfeindungen; die alten Anklagen lebten wieder auf, besonders die des Enthusiasmus, als Valentin Weigels schwärmerische Schriften zum Drude gelangten, aus deren Handschrift Arndt im zweiten Buch des „Wahren Christentums“ </w:t>
      </w:r>
      <w:r>
        <w:t>ein Kapitel, wenn auch verändert und verkürzt, übernommen hatte; damals erhielt er, wie er brieflich klagt, „ganze Wagen voll Lästerungen“ und mußte „vieleUngewitter ausstehen“. In Danzig aber kam es wegen seiner Schrif</w:t>
      </w:r>
      <w:r>
        <w:softHyphen/>
        <w:t xml:space="preserve">ten zu einer öffentlichen Bewegung, </w:t>
      </w:r>
      <w:r>
        <w:t>die hier nur kurz gestreift werden kann: dort hatten sich zwei Parteien unter den lutherischen Geistlichen gebildet, die für oder gegen Arndt Partei nahmen und ihre Gemeinden mit in den Streit durch Predigten hineinzogen. Die Gegner nahmen als weiteres bel</w:t>
      </w:r>
      <w:r>
        <w:t>astendes Beweismittel, daß die Calvinisten und Katholiken in Danzig das</w:t>
      </w:r>
    </w:p>
    <w:p w:rsidR="000C4838" w:rsidRDefault="003B158C">
      <w:pPr>
        <w:pStyle w:val="Bodytext90"/>
        <w:framePr w:w="5736" w:h="268" w:hRule="exact" w:wrap="none" w:vAnchor="page" w:hAnchor="page" w:x="323" w:y="9109"/>
        <w:shd w:val="clear" w:color="auto" w:fill="auto"/>
        <w:spacing w:before="0" w:line="210" w:lineRule="exact"/>
        <w:ind w:right="4694"/>
      </w:pPr>
      <w:r>
        <w:t>5 Arndt</w:t>
      </w:r>
    </w:p>
    <w:p w:rsidR="000C4838" w:rsidRDefault="003B158C">
      <w:pPr>
        <w:pStyle w:val="Bodytext20"/>
        <w:framePr w:wrap="none" w:vAnchor="page" w:hAnchor="page" w:x="5161" w:y="8989"/>
        <w:shd w:val="clear" w:color="auto" w:fill="auto"/>
        <w:spacing w:before="0" w:line="300" w:lineRule="exact"/>
        <w:jc w:val="left"/>
      </w:pPr>
      <w:r>
        <w:t>65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8012" w:hRule="exact" w:wrap="none" w:vAnchor="page" w:hAnchor="page" w:x="334" w:y="890"/>
        <w:shd w:val="clear" w:color="auto" w:fill="auto"/>
        <w:spacing w:before="0"/>
        <w:ind w:left="440" w:right="700" w:firstLine="0"/>
      </w:pPr>
      <w:r>
        <w:t xml:space="preserve">„Wahre Christentum“ lasen und empfahlen, was auch lutherische Kreise gegen den Generalsuperintendenten in Celle mißtrauisch machte. Im Verlauf des </w:t>
      </w:r>
      <w:r>
        <w:t>Streites gab einer der dortigen Pastoren namens Dilger eine Verteidigungsschrift über „Arndts richtige, aus Gottes Wort wohlgegründete Lehre“ heraus, deren Drude, zu</w:t>
      </w:r>
      <w:r>
        <w:softHyphen/>
        <w:t>erst verboten, nur neue Angriffe hervorrief: Arndt wurde nun der Rosenkreuzerei, des Weige</w:t>
      </w:r>
      <w:r>
        <w:t>lianismus, des Enthusiasmus, des Papismus, Schwenkfeldianismus und Paracelsismus bezichtigt, „eine Vielfalt von Ankla</w:t>
      </w:r>
      <w:r>
        <w:softHyphen/>
        <w:t>gen, die nur die völlige innere Unsicherheit verriet, mit der man Arndt gegenüberstand“. (W. Koepp.)</w:t>
      </w:r>
    </w:p>
    <w:p w:rsidR="000C4838" w:rsidRDefault="003B158C">
      <w:pPr>
        <w:pStyle w:val="Bodytext20"/>
        <w:framePr w:w="5736" w:h="8012" w:hRule="exact" w:wrap="none" w:vAnchor="page" w:hAnchor="page" w:x="334" w:y="890"/>
        <w:shd w:val="clear" w:color="auto" w:fill="auto"/>
        <w:spacing w:before="0"/>
        <w:ind w:left="440" w:right="700" w:firstLine="200"/>
      </w:pPr>
      <w:r>
        <w:t>Dieser verteidigte sich in mehreren S</w:t>
      </w:r>
      <w:r>
        <w:t>chriften gegen „die frechen, unnü^en Schwäger, Lästerer und Verfüh</w:t>
      </w:r>
      <w:r>
        <w:softHyphen/>
        <w:t>rer zur Überzeugung und Verstopfung ihres Läster</w:t>
      </w:r>
      <w:r>
        <w:softHyphen/>
        <w:t>mundes“, z. B. durch das „Lehr- und Trostbüchlein vom wahren Glauben und heiligen Leben“ und in zwei Traktaten: „Über die Einheit der Gläubi</w:t>
      </w:r>
      <w:r>
        <w:t>gen“ und „Von der heiligen Dreifaltigkeit“, die alle drei im Jahre 1620 erschienen. Nachdem sich die Unruhen in Danzig so verstärkt hatten, daß die Obrigkeit der Stadt die Störung der Eintracht unter den Geistlichen amtlich mißbilligt und der Rat jede Erwä</w:t>
      </w:r>
      <w:r>
        <w:t>hnung Arndts auf der Kanzel verboten hatte, widmete ihm dieser eine lateinischeVerteidigungsschrift, auf deutsch „Apo</w:t>
      </w:r>
      <w:r>
        <w:softHyphen/>
        <w:t>logetische Wiederholung“; in ihr betonte er den festen Willen zur Übereinstimmung mit den Bekenntnis</w:t>
      </w:r>
      <w:r>
        <w:softHyphen/>
        <w:t>schriften und die Abweisung aller Irr</w:t>
      </w:r>
      <w:r>
        <w:t>lehren; anderer</w:t>
      </w:r>
      <w:r>
        <w:softHyphen/>
        <w:t>seits trat er nachdrücklich für die angefochtenen, als mystisch verdächtigten Stellen in seinem Hauptwerk ein und behielt nun in seinem Kampf um ein erneuertes christliches Leben und um eine neue, von innen ge</w:t>
      </w:r>
      <w:r>
        <w:softHyphen/>
        <w:t xml:space="preserve">speiste Frömmigkeit den Sieg. </w:t>
      </w:r>
      <w:r>
        <w:t>Noch in seinem Todes</w:t>
      </w:r>
      <w:r>
        <w:softHyphen/>
        <w:t>jahr 1621 gab er die Predigten Taulers heraus mit einer Vorrede, darin es heißt:</w:t>
      </w:r>
    </w:p>
    <w:p w:rsidR="000C4838" w:rsidRDefault="003B158C">
      <w:pPr>
        <w:pStyle w:val="Bodytext60"/>
        <w:framePr w:w="5736" w:h="8012" w:hRule="exact" w:wrap="none" w:vAnchor="page" w:hAnchor="page" w:x="334" w:y="890"/>
        <w:shd w:val="clear" w:color="auto" w:fill="auto"/>
        <w:spacing w:before="0" w:after="0" w:line="178" w:lineRule="exact"/>
        <w:ind w:left="440" w:right="700" w:firstLine="200"/>
        <w:jc w:val="both"/>
      </w:pPr>
      <w:r>
        <w:t>„Alles, was in der christlichen Kirche geschieht, soll zur Besserung und Erbauung geschehen. Darauf hat auch Tauler</w:t>
      </w:r>
    </w:p>
    <w:p w:rsidR="000C4838" w:rsidRDefault="003B158C">
      <w:pPr>
        <w:pStyle w:val="Headerorfooter0"/>
        <w:framePr w:wrap="none" w:vAnchor="page" w:hAnchor="page" w:x="714" w:y="8971"/>
        <w:shd w:val="clear" w:color="auto" w:fill="auto"/>
        <w:spacing w:line="280" w:lineRule="exact"/>
      </w:pPr>
      <w:r>
        <w:t>66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1" w:hRule="exact" w:wrap="none" w:vAnchor="page" w:hAnchor="page" w:x="334" w:y="931"/>
        <w:shd w:val="clear" w:color="auto" w:fill="auto"/>
        <w:spacing w:before="0" w:after="0" w:line="173" w:lineRule="exact"/>
        <w:ind w:left="440" w:right="700"/>
        <w:jc w:val="both"/>
      </w:pPr>
      <w:r>
        <w:t xml:space="preserve">alle seine </w:t>
      </w:r>
      <w:r>
        <w:t>Predigten gerichtet — in ihm wird ein Herz, das Christum zum Grunde gelegt hat, ein solches Licht der Bes</w:t>
      </w:r>
      <w:r>
        <w:softHyphen/>
        <w:t>serung, der Andacht, der Heiligkeit, der Frömmigkeit, der Gottseligkeit, der Furcht Gottes, der geistlichen Wahrheit finden, daß er’s fruchtbarlidi zu</w:t>
      </w:r>
      <w:r>
        <w:t>r köstlichen Seelenarzenei wird zu genießen haben.“</w:t>
      </w:r>
    </w:p>
    <w:p w:rsidR="000C4838" w:rsidRDefault="003B158C">
      <w:pPr>
        <w:pStyle w:val="Bodytext20"/>
        <w:framePr w:w="5736" w:h="7971" w:hRule="exact" w:wrap="none" w:vAnchor="page" w:hAnchor="page" w:x="334" w:y="931"/>
        <w:shd w:val="clear" w:color="auto" w:fill="auto"/>
        <w:spacing w:before="0" w:after="93"/>
        <w:ind w:left="420" w:right="700" w:firstLine="200"/>
      </w:pPr>
      <w:r>
        <w:t>Nur wenige Monate vor seinem Heimgang wehrte er in zwei Schreiben an den Herzog August von Braun- sdrweig-Lüneburg ausführlich den ihm öffentlich ge</w:t>
      </w:r>
      <w:r>
        <w:softHyphen/>
        <w:t>machten Vorwurf ab, daß er Christus nur als unser Vorbi</w:t>
      </w:r>
      <w:r>
        <w:t>ld, nicht als unsern Erlöser betrachte: vielmehr lehre er ihn als das höchste, beste und größte Geschenk Gottes ansehen, und so habe er auch dem seligmachen</w:t>
      </w:r>
      <w:r>
        <w:softHyphen/>
        <w:t xml:space="preserve">den Glauben allen Wert beigelegt, dabei freilich auch auf einen lebendigen, d. h. in Früchten sich </w:t>
      </w:r>
      <w:r>
        <w:t>erweisen</w:t>
      </w:r>
      <w:r>
        <w:softHyphen/>
        <w:t>den Glauben gedrungen, befasse doch die Nachfolge Christi eben diesen Glauben in sich.</w:t>
      </w:r>
    </w:p>
    <w:p w:rsidR="000C4838" w:rsidRDefault="003B158C">
      <w:pPr>
        <w:pStyle w:val="Heading40"/>
        <w:framePr w:w="5736" w:h="7971" w:hRule="exact" w:wrap="none" w:vAnchor="page" w:hAnchor="page" w:x="334" w:y="931"/>
        <w:shd w:val="clear" w:color="auto" w:fill="auto"/>
        <w:spacing w:after="0" w:line="320" w:lineRule="exact"/>
        <w:ind w:left="420"/>
        <w:jc w:val="both"/>
      </w:pPr>
      <w:bookmarkStart w:id="13" w:name="bookmark12"/>
      <w:r>
        <w:t>Lebensende</w:t>
      </w:r>
      <w:bookmarkEnd w:id="13"/>
    </w:p>
    <w:p w:rsidR="000C4838" w:rsidRDefault="003B158C">
      <w:pPr>
        <w:pStyle w:val="Bodytext20"/>
        <w:framePr w:w="5736" w:h="7971" w:hRule="exact" w:wrap="none" w:vAnchor="page" w:hAnchor="page" w:x="334" w:y="931"/>
        <w:shd w:val="clear" w:color="auto" w:fill="auto"/>
        <w:spacing w:before="0" w:after="40" w:line="300" w:lineRule="exact"/>
        <w:ind w:left="420"/>
      </w:pPr>
      <w:r>
        <w:rPr>
          <w:rStyle w:val="Bodytext21"/>
        </w:rPr>
        <w:t xml:space="preserve">(Nach </w:t>
      </w:r>
      <w:r>
        <w:rPr>
          <w:rStyle w:val="Bodytext2Spacing2pt"/>
        </w:rPr>
        <w:t>seinem Biographen Friedrich Arndt)</w:t>
      </w:r>
    </w:p>
    <w:p w:rsidR="000C4838" w:rsidRDefault="003B158C">
      <w:pPr>
        <w:pStyle w:val="Bodytext20"/>
        <w:framePr w:w="5736" w:h="7971" w:hRule="exact" w:wrap="none" w:vAnchor="page" w:hAnchor="page" w:x="334" w:y="931"/>
        <w:shd w:val="clear" w:color="auto" w:fill="auto"/>
        <w:spacing w:before="0"/>
        <w:ind w:left="420" w:right="700" w:firstLine="200"/>
      </w:pPr>
      <w:r>
        <w:t>Gern hätte Arndt noch eine zweite Generalvisitation unternommen, aber er fühlte sich zu schwach, um noch ein</w:t>
      </w:r>
      <w:r>
        <w:t>mal einem so großen Werke sich hingeben zu kön</w:t>
      </w:r>
      <w:r>
        <w:softHyphen/>
        <w:t>nen. Schon den ganzenWinter von 1620 auf 1621 hatte er über Mattigkeit und Schlaflosigkeit geklagt, wahr</w:t>
      </w:r>
      <w:r>
        <w:softHyphen/>
        <w:t>scheinlich durch vieles Arbeiten entkräftet; aber den</w:t>
      </w:r>
      <w:r>
        <w:softHyphen/>
        <w:t>noch hatte er sein Amt allezeit verwaltet, etliche</w:t>
      </w:r>
      <w:r>
        <w:t xml:space="preserve"> wenige Tage ausgenommen. Am 3. Mai 1621 indes wurde er bettlägerig. Er hatte an diesem Tage seine letzte Pre</w:t>
      </w:r>
      <w:r>
        <w:softHyphen/>
        <w:t>digt gehalten über Psalm 126, 5. 6: „Die mit Tränen säen, werden mit Freuden ernten; sie gehen hin und weinen und tragen edlen Samen und kommen mi</w:t>
      </w:r>
      <w:r>
        <w:t xml:space="preserve">t Freuden und bringen ihre Garben.“ Als er nach Hause kam, sagte er zu seiner Frau: Ich habe jetjt meine Leichenpredigt getan. So fühlte er seine Kräfte sinken. So trug er sich mit Sterbegedanken. Die Krankheit ließ sich anfänglich an, als ob ein hitjiger </w:t>
      </w:r>
      <w:r>
        <w:t>Fluß ihm in den</w:t>
      </w:r>
    </w:p>
    <w:p w:rsidR="000C4838" w:rsidRDefault="003B158C">
      <w:pPr>
        <w:pStyle w:val="Headerorfooter30"/>
        <w:framePr w:wrap="none" w:vAnchor="page" w:hAnchor="page" w:x="762" w:y="9043"/>
        <w:shd w:val="clear" w:color="auto" w:fill="auto"/>
        <w:spacing w:line="280" w:lineRule="exact"/>
      </w:pPr>
      <w:r>
        <w:rPr>
          <w:rStyle w:val="Headerorfooter3AngsanaUPC14ptBold0"/>
        </w:rPr>
        <w:t>5</w:t>
      </w:r>
      <w:r>
        <w:t>*</w:t>
      </w:r>
    </w:p>
    <w:p w:rsidR="000C4838" w:rsidRDefault="003B158C">
      <w:pPr>
        <w:pStyle w:val="Headerorfooter0"/>
        <w:framePr w:wrap="none" w:vAnchor="page" w:hAnchor="page" w:x="5173" w:y="8991"/>
        <w:shd w:val="clear" w:color="auto" w:fill="auto"/>
        <w:spacing w:line="280" w:lineRule="exact"/>
      </w:pPr>
      <w:r>
        <w:t>67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993" w:hRule="exact" w:wrap="none" w:vAnchor="page" w:hAnchor="page" w:x="334" w:y="885"/>
        <w:shd w:val="clear" w:color="auto" w:fill="auto"/>
        <w:spacing w:before="0"/>
        <w:ind w:left="400" w:right="720"/>
      </w:pPr>
      <w:r>
        <w:t xml:space="preserve">Hals gefallen wäre, und wenn sich auch solches hernach ein wenig linderte, so daß er etwas besser wieder reden und schlucken konnte, so wurde gleichwohl dadurch doch die Lunge verlebt, daß er seitdem einen </w:t>
      </w:r>
      <w:r>
        <w:t>schweren Atem hatte. Dazu trat dann bald darauf auch noch ein hitjiges Fieber, daß er stets große Hi^e fühlte und sehr entkräftet wurde. Die Ärzte boten alles auf, was in ihren Kräften stand, um den geliebten Kranken wie</w:t>
      </w:r>
      <w:r>
        <w:softHyphen/>
        <w:t>derherzustellen; es wurden auch vie</w:t>
      </w:r>
      <w:r>
        <w:t>le Gebete für ihn, sowohl privatim von den Seinen, als öffentlich in der Kirche von der Gemeinde und in den Schulen selbst von den Schulkindern zum Herrn des Lebens empor</w:t>
      </w:r>
      <w:r>
        <w:softHyphen/>
        <w:t>gesendet, und er selber betete fleißig während der Krankheit zum Herrn; aber kein Mit</w:t>
      </w:r>
      <w:r>
        <w:t>tel wollte an</w:t>
      </w:r>
      <w:r>
        <w:softHyphen/>
        <w:t>schlagen. Arndts Stunde, in der Gott seinen treuen Knecht von seinem Joch auszuspannen beschlossen, hatte geschlagen. Von Tag zu Tag nahmen seine Kräfte immer mehr ab, er fühlte die Nähe des Todes, und wenn er auch von seinen Schmerzen sich n</w:t>
      </w:r>
      <w:r>
        <w:t>ichts gegen seine Frau und Freunde merken ließ, sondern sich fest hielt, so fühlte er sie doch und wußte, wo es hinaus- wollte. Darum bekümmerte er sich auch gleich von An</w:t>
      </w:r>
      <w:r>
        <w:softHyphen/>
        <w:t>fang der Krankheit an nicht mehr um seine Amtssachen, die ihm sonst so sehr am Herze</w:t>
      </w:r>
      <w:r>
        <w:t>n gelegen hatten, um in stiller Abgeschiedenheit desto besser seine Seele seinem Heiland empfehlen zu können. Während der ganzen Krankheit zeigte er keine Spur von Ungeduld, sondern stellte in Demut und Ergebung alles dem lieben Gott anheim. Am 9. Mai morg</w:t>
      </w:r>
      <w:r>
        <w:t>ens um sechs Uhr ließ er seinen Beichtvater Wilhelm Storch zu sich for</w:t>
      </w:r>
      <w:r>
        <w:softHyphen/>
        <w:t>dern, um durch den Genuß des Leibes und Blutes Christi sich noch enger mit seinem Heiland zu ver</w:t>
      </w:r>
      <w:r>
        <w:softHyphen/>
        <w:t xml:space="preserve">einigen. Auf dem Stuhle sitzend tat er andachtsvoll seine Beichte und genoß darauf nach </w:t>
      </w:r>
      <w:r>
        <w:t>empfangener Ab</w:t>
      </w:r>
      <w:r>
        <w:softHyphen/>
        <w:t>solution in Gegenwart seiner sämtlichen Kollegen und anderer das heilige Abendmahl. Weil Arndt aber je länger je schwächer wurde, so sprach ihm Storch die</w:t>
      </w:r>
    </w:p>
    <w:p w:rsidR="000C4838" w:rsidRDefault="003B158C">
      <w:pPr>
        <w:pStyle w:val="Headerorfooter20"/>
        <w:framePr w:wrap="none" w:vAnchor="page" w:hAnchor="page" w:x="699" w:y="8980"/>
        <w:shd w:val="clear" w:color="auto" w:fill="auto"/>
        <w:spacing w:line="280" w:lineRule="exact"/>
      </w:pPr>
      <w:r>
        <w:rPr>
          <w:rStyle w:val="Headerorfooter21"/>
          <w:b/>
          <w:bCs/>
        </w:rPr>
        <w:t>68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1" w:hRule="exact" w:wrap="none" w:vAnchor="page" w:hAnchor="page" w:x="334" w:y="880"/>
        <w:shd w:val="clear" w:color="auto" w:fill="auto"/>
        <w:spacing w:before="0"/>
        <w:ind w:left="400" w:right="720"/>
      </w:pPr>
      <w:r>
        <w:t>vornehmsten Trostsprüche der Heiligen Schrift zu, die er alle</w:t>
      </w:r>
      <w:r>
        <w:t xml:space="preserve"> mit Andacht anhörte und gewöhnlich selber be</w:t>
      </w:r>
      <w:r>
        <w:softHyphen/>
        <w:t>schloß. Als ihn auch sein Beichtvater unter andern einstmals anredete: er zweifle nicht, daß, gleichwie er bis daher nie einem einigen Irrtum, so Gottes Wort zuwider, zugetan gewesen, sondern allezeit bei dem r</w:t>
      </w:r>
      <w:r>
        <w:t>einen, klaren, lautern Wort Gottes, bei den Schriften der Propheten und Apostel, bei der ersten und unge- änderten Augsburgischen Confession und Concordien- formel fest und standhaft geblieben und alle Gegen</w:t>
      </w:r>
      <w:r>
        <w:softHyphen/>
        <w:t>lehren ernstlich und herzlich gehasset und verwo</w:t>
      </w:r>
      <w:r>
        <w:t xml:space="preserve">rfen, er auch also bei derselben Lehre und Glauben, wie er bisher dargestellt, öffentlich gepredigt und bekannt, durch Gottes Gnade beständig bis an sein Ende bleiben und beharren werde — beantwortete er solche Frage mit einem etlichemal wiederholten: Ja. </w:t>
      </w:r>
      <w:r>
        <w:t>Als die Stunde seiner Auflösung immer näher herankam, befahl er sich selber mit fleißigem Gebete und Erinnerung vieler Kernsprüche der Heiligen Schrift dem himmlischen Vater. Am 11. Mai, als an seinem Sterbetage — es war ein Freitag und an diesem Tage eine</w:t>
      </w:r>
      <w:r>
        <w:t xml:space="preserve"> Sonnenfin</w:t>
      </w:r>
      <w:r>
        <w:softHyphen/>
        <w:t>sternis — gegen Abend betete er aus dem 143. Psalm: Herr, gehe nicht ins Gericht mit deinem Knecht usw,; worauf ihm geantwortet wurde, es stände geschrieben Joh5, 24: wer Christi Wort hörte und glaubte dem, der ihn gesandt hätte, der hätte das e</w:t>
      </w:r>
      <w:r>
        <w:t xml:space="preserve">wige Leben und käme nicht ins Gericht. Darauf schlief er ein wenig ein, erwachte aber bald wieder, schlug seine Augen auf und brach in die Worte aus: </w:t>
      </w:r>
      <w:r>
        <w:rPr>
          <w:rStyle w:val="Bodytext2Italic"/>
        </w:rPr>
        <w:t>Vidimus gloriam ejus, gloriam quasi unigenili a patre,</w:t>
      </w:r>
      <w:r>
        <w:t xml:space="preserve"> das heißt: Wir sahen seine Herrlichkeit, eine Herrl</w:t>
      </w:r>
      <w:r>
        <w:t>ichkeit als des eingebore</w:t>
      </w:r>
      <w:r>
        <w:softHyphen/>
        <w:t>nen Sohnes vom Vater, voller Gnade und Wahrheit. Seine Frau fragte ihn: wann er die Herrlichkeit ge</w:t>
      </w:r>
      <w:r>
        <w:softHyphen/>
        <w:t>sehen? Arndt antwortete: Jetjt habe ich sie gesehen; ei, welch eine Herrlichkeit ist das! Die Herrlichkeit ist es, die kein Auge g</w:t>
      </w:r>
      <w:r>
        <w:t>esehen, kein Ohr gehöret und in keines Menschen Herz kommen ist: diese Herrlichkeit</w:t>
      </w:r>
    </w:p>
    <w:p w:rsidR="000C4838" w:rsidRDefault="003B158C">
      <w:pPr>
        <w:pStyle w:val="Headerorfooter0"/>
        <w:framePr w:wrap="none" w:vAnchor="page" w:hAnchor="page" w:x="5125" w:y="8971"/>
        <w:shd w:val="clear" w:color="auto" w:fill="auto"/>
        <w:spacing w:line="280" w:lineRule="exact"/>
      </w:pPr>
      <w:r>
        <w:t>69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7742" w:hRule="exact" w:wrap="none" w:vAnchor="page" w:hAnchor="page" w:x="334" w:y="885"/>
        <w:shd w:val="clear" w:color="auto" w:fill="auto"/>
        <w:spacing w:before="0"/>
        <w:ind w:left="400" w:right="720"/>
      </w:pPr>
      <w:r>
        <w:t>habe ich gesehen. Um acht Uhr fragte er: wieviel es schlüge?, und als es neun Uhr schlug, fragte er aber</w:t>
      </w:r>
      <w:r>
        <w:softHyphen/>
        <w:t xml:space="preserve">mals nach der Uhr. Man antwortete ihm: es </w:t>
      </w:r>
      <w:r>
        <w:t>schlage neun. Darauf sagte er: Nun habe ich überwunden! Dies waren seine lebten Worte. Bis halb zwölf Uhr des Nachts lag er nun stille und entschlief dann sanft und selig unter den Gebeten der Umstehenden, im sechs</w:t>
      </w:r>
      <w:r>
        <w:softHyphen/>
        <w:t>undsechzigsten Jahre seines Alters und im</w:t>
      </w:r>
      <w:r>
        <w:t xml:space="preserve"> neunund</w:t>
      </w:r>
      <w:r>
        <w:softHyphen/>
        <w:t>dreißigsten seines Predigtamtes.</w:t>
      </w:r>
    </w:p>
    <w:p w:rsidR="000C4838" w:rsidRDefault="003B158C">
      <w:pPr>
        <w:pStyle w:val="Bodytext20"/>
        <w:framePr w:w="5736" w:h="7742" w:hRule="exact" w:wrap="none" w:vAnchor="page" w:hAnchor="page" w:x="334" w:y="885"/>
        <w:shd w:val="clear" w:color="auto" w:fill="auto"/>
        <w:spacing w:before="0"/>
        <w:ind w:left="380" w:right="760" w:firstLine="200"/>
      </w:pPr>
      <w:r>
        <w:t>Am 15. Mai wurde er unter allgemeiner Trauer in der Pfarrkirche von Celle begraben; an der Beise^ungs- feier nahmen auch Herzog Christian und seine Brüder teil. Seine Grabschrift, in lateinischen Versen, lautet übe</w:t>
      </w:r>
      <w:r>
        <w:t>rseht folgendermaßen:</w:t>
      </w:r>
    </w:p>
    <w:p w:rsidR="000C4838" w:rsidRDefault="003B158C">
      <w:pPr>
        <w:pStyle w:val="Bodytext20"/>
        <w:framePr w:w="5736" w:h="7742" w:hRule="exact" w:wrap="none" w:vAnchor="page" w:hAnchor="page" w:x="334" w:y="885"/>
        <w:shd w:val="clear" w:color="auto" w:fill="auto"/>
        <w:spacing w:before="0" w:line="221" w:lineRule="exact"/>
        <w:ind w:left="680" w:right="760"/>
      </w:pPr>
      <w:r>
        <w:t>„Hier ruhe ich, Johann Arndt, der ich treulich an Jesu gehangen und, der Gottinnigkeit hold, stets nur das Wahre gewollt. *</w:t>
      </w:r>
    </w:p>
    <w:p w:rsidR="000C4838" w:rsidRDefault="003B158C">
      <w:pPr>
        <w:pStyle w:val="Bodytext100"/>
        <w:framePr w:w="5736" w:h="7742" w:hRule="exact" w:wrap="none" w:vAnchor="page" w:hAnchor="page" w:x="334" w:y="885"/>
        <w:shd w:val="clear" w:color="auto" w:fill="auto"/>
        <w:spacing w:before="0" w:line="221" w:lineRule="exact"/>
        <w:ind w:left="680" w:right="760" w:firstLine="0"/>
      </w:pPr>
      <w:r>
        <w:t>Viele führt’ ich zurecht, Berückte entband ich des Zaubers; keusch war mein Sinn und mein Wort, schöpferisch k</w:t>
      </w:r>
      <w:r>
        <w:t>lang’s durch die Welt.</w:t>
      </w:r>
    </w:p>
    <w:p w:rsidR="000C4838" w:rsidRDefault="003B158C">
      <w:pPr>
        <w:pStyle w:val="Bodytext20"/>
        <w:framePr w:w="5736" w:h="7742" w:hRule="exact" w:wrap="none" w:vAnchor="page" w:hAnchor="page" w:x="334" w:y="885"/>
        <w:shd w:val="clear" w:color="auto" w:fill="auto"/>
        <w:spacing w:before="0" w:line="221" w:lineRule="exact"/>
        <w:ind w:left="680" w:right="760"/>
      </w:pPr>
      <w:r>
        <w:t>Daß ich die Wahrheit gelehrt, Gott zeugte es nach meinem Heimgang,</w:t>
      </w:r>
    </w:p>
    <w:p w:rsidR="000C4838" w:rsidRDefault="003B158C">
      <w:pPr>
        <w:pStyle w:val="Bodytext100"/>
        <w:framePr w:w="5736" w:h="7742" w:hRule="exact" w:wrap="none" w:vAnchor="page" w:hAnchor="page" w:x="334" w:y="885"/>
        <w:shd w:val="clear" w:color="auto" w:fill="auto"/>
        <w:spacing w:before="0" w:line="221" w:lineRule="exact"/>
        <w:ind w:left="680" w:right="760" w:firstLine="0"/>
      </w:pPr>
      <w:r>
        <w:t>da er in lodernder Glut mächtig mein Büchlein be</w:t>
      </w:r>
      <w:r>
        <w:softHyphen/>
        <w:t>wahrt.</w:t>
      </w:r>
    </w:p>
    <w:p w:rsidR="000C4838" w:rsidRDefault="003B158C">
      <w:pPr>
        <w:pStyle w:val="Bodytext100"/>
        <w:framePr w:w="5736" w:h="7742" w:hRule="exact" w:wrap="none" w:vAnchor="page" w:hAnchor="page" w:x="334" w:y="885"/>
        <w:shd w:val="clear" w:color="auto" w:fill="auto"/>
        <w:spacing w:before="0" w:line="221" w:lineRule="exact"/>
        <w:ind w:left="680" w:right="760" w:firstLine="0"/>
      </w:pPr>
      <w:r>
        <w:t>Sei mir, mein Jesu, gegrüßt, gegrüßet, ihr seligen Scharen! Sündige Erde, ade! Gütigster Jesu, sei hold!“</w:t>
      </w:r>
    </w:p>
    <w:p w:rsidR="000C4838" w:rsidRDefault="003B158C">
      <w:pPr>
        <w:pStyle w:val="Bodytext20"/>
        <w:framePr w:w="5736" w:h="7742" w:hRule="exact" w:wrap="none" w:vAnchor="page" w:hAnchor="page" w:x="334" w:y="885"/>
        <w:shd w:val="clear" w:color="auto" w:fill="auto"/>
        <w:spacing w:before="0"/>
        <w:ind w:left="380" w:right="760" w:firstLine="200"/>
      </w:pPr>
      <w:r>
        <w:t>Leid</w:t>
      </w:r>
      <w:r>
        <w:t>er ist weder seine Grabstätte noch der Grabstein erhalten, ebensowenig sein lebensgroßes Bild, das in der Kirche aufgehängt war und auf Lateinisch die In</w:t>
      </w:r>
      <w:r>
        <w:softHyphen/>
        <w:t>schrift trug:</w:t>
      </w:r>
    </w:p>
    <w:p w:rsidR="000C4838" w:rsidRDefault="003B158C">
      <w:pPr>
        <w:pStyle w:val="Bodytext20"/>
        <w:framePr w:w="5736" w:h="7742" w:hRule="exact" w:wrap="none" w:vAnchor="page" w:hAnchor="page" w:x="334" w:y="885"/>
        <w:shd w:val="clear" w:color="auto" w:fill="auto"/>
        <w:spacing w:before="0"/>
        <w:ind w:left="380" w:right="760" w:firstLine="200"/>
      </w:pPr>
      <w:r>
        <w:t>Arndt, der Jesum geschaut, der Welt und Teufel besiegte, lebt triumphierend im Wort, das</w:t>
      </w:r>
      <w:r>
        <w:t xml:space="preserve"> er uns kün</w:t>
      </w:r>
      <w:r>
        <w:softHyphen/>
        <w:t>dete, fort.</w:t>
      </w:r>
    </w:p>
    <w:p w:rsidR="000C4838" w:rsidRDefault="003B158C">
      <w:pPr>
        <w:pStyle w:val="Headerorfooter0"/>
        <w:framePr w:wrap="none" w:vAnchor="page" w:hAnchor="page" w:x="694" w:y="8937"/>
        <w:shd w:val="clear" w:color="auto" w:fill="auto"/>
        <w:spacing w:line="280" w:lineRule="exact"/>
      </w:pPr>
      <w:r>
        <w:t>70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40"/>
        <w:framePr w:w="5736" w:h="8075" w:hRule="exact" w:wrap="none" w:vAnchor="page" w:hAnchor="page" w:x="334" w:y="812"/>
        <w:shd w:val="clear" w:color="auto" w:fill="auto"/>
        <w:spacing w:after="101" w:line="320" w:lineRule="exact"/>
        <w:ind w:left="420"/>
      </w:pPr>
      <w:bookmarkStart w:id="14" w:name="bookmark13"/>
      <w:r>
        <w:t>Arndts Nachleben</w:t>
      </w:r>
      <w:bookmarkEnd w:id="14"/>
    </w:p>
    <w:p w:rsidR="000C4838" w:rsidRDefault="003B158C">
      <w:pPr>
        <w:pStyle w:val="Bodytext20"/>
        <w:framePr w:w="5736" w:h="8075" w:hRule="exact" w:wrap="none" w:vAnchor="page" w:hAnchor="page" w:x="334" w:y="812"/>
        <w:shd w:val="clear" w:color="auto" w:fill="auto"/>
        <w:spacing w:before="0"/>
        <w:ind w:left="420" w:right="740" w:firstLine="180"/>
      </w:pPr>
      <w:r>
        <w:t>Schon zwei Jahre nach Arndts Tod erfolgte der schärfste Angriff gegen sein Hauptwerk, und zwar von dem Tübinger Professor Lukas Osiander aus der be</w:t>
      </w:r>
      <w:r>
        <w:softHyphen/>
        <w:t>kannten schwäbischen TheologenfamiLie, der</w:t>
      </w:r>
      <w:r>
        <w:t xml:space="preserve"> in einem umfangreichen Buch vom strengsten lutherischen Stand</w:t>
      </w:r>
      <w:r>
        <w:softHyphen/>
        <w:t>punkt aus schwerste „theologische Bedenken“ äußerte und eine Zusammenfassung aller bisher erhobenen Einwände gegen das „Wahre Christentum“ brachte. Er hatte daran Anstoß genommen, daß von den S</w:t>
      </w:r>
      <w:r>
        <w:t>chwenk - feldianern dies Buch auch in seiner Heimat Württem</w:t>
      </w:r>
      <w:r>
        <w:softHyphen/>
        <w:t>berg eifrig verbreitet wurde. Gemessen an der „reinen Lehre“ der Orthodoxie sei das Werk Arndts aus un</w:t>
      </w:r>
      <w:r>
        <w:softHyphen/>
        <w:t>reinen Quellen gespeist und in der allegorischen Um</w:t>
      </w:r>
      <w:r>
        <w:softHyphen/>
        <w:t>deutung des Wortes Gottes sehr gefährlich</w:t>
      </w:r>
      <w:r>
        <w:t>; der Satan stehe dahinter trotj äußerlich großen Scheineifers. Der Vorwurf des Enthusiasmus taucht auch bei Osiander wieder auf; dieser Art von Frömmigkeit fehle die Tat</w:t>
      </w:r>
      <w:r>
        <w:softHyphen/>
        <w:t>kraft des sittlichen Handelns und sei ohne den Grund des rechten unverfälschten Glaub</w:t>
      </w:r>
      <w:r>
        <w:t>ens. — Gegen diese Beschuldigungen erhoben Arndts Freunde lebhaften Pro</w:t>
      </w:r>
      <w:r>
        <w:softHyphen/>
        <w:t>test, und es kam zu einer Reihe treffender Gegenschrif</w:t>
      </w:r>
      <w:r>
        <w:softHyphen/>
        <w:t>ten, deren eine, von dem Holsteiner Theologen Paul Egard verfaßt, auf elfhundert Seiten Behauptung für Behauptung Osianders nache</w:t>
      </w:r>
      <w:r>
        <w:t>inander widerlegte. Das ganze siebzehnte Jahrhundert hindurch beschäftigten sich Anhänger und Gegner Arndts mit seinem Werk, das im stillen immer segensreich unter dem Volke weiterwirkte und das weitestverbreitete Erbauungsbuch in beiden evangelischen Kirc</w:t>
      </w:r>
      <w:r>
        <w:t>hen blieb.</w:t>
      </w:r>
    </w:p>
    <w:p w:rsidR="000C4838" w:rsidRDefault="003B158C">
      <w:pPr>
        <w:pStyle w:val="Bodytext20"/>
        <w:framePr w:w="5736" w:h="8075" w:hRule="exact" w:wrap="none" w:vAnchor="page" w:hAnchor="page" w:x="334" w:y="812"/>
        <w:shd w:val="clear" w:color="auto" w:fill="auto"/>
        <w:spacing w:before="0"/>
        <w:ind w:left="420" w:right="740" w:firstLine="180"/>
      </w:pPr>
      <w:r>
        <w:t>Wir hören auch, daß sein „Wahres Christentum“ zum Trostbuch der Salzburger Emigranten wurde. Von größter Bedeutung wurde Arndt für den Pietismus, dessen Begründer Philipp Jakob Spener seine umfas</w:t>
      </w:r>
      <w:r>
        <w:softHyphen/>
        <w:t>sende Predigttätigkeit gegen Ende seines Lebens m</w:t>
      </w:r>
      <w:r>
        <w:t>it Wochenpredigten über das „Wahre Christentum“ be</w:t>
      </w:r>
      <w:r>
        <w:softHyphen/>
      </w:r>
    </w:p>
    <w:p w:rsidR="000C4838" w:rsidRDefault="003B158C">
      <w:pPr>
        <w:pStyle w:val="Headerorfooter0"/>
        <w:framePr w:wrap="none" w:vAnchor="page" w:hAnchor="page" w:x="5125" w:y="8990"/>
        <w:shd w:val="clear" w:color="auto" w:fill="auto"/>
        <w:spacing w:line="280" w:lineRule="exact"/>
      </w:pPr>
      <w:r>
        <w:t>71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20"/>
        <w:framePr w:w="5736" w:h="8007" w:hRule="exact" w:wrap="none" w:vAnchor="page" w:hAnchor="page" w:x="334" w:y="895"/>
        <w:shd w:val="clear" w:color="auto" w:fill="auto"/>
        <w:spacing w:before="0" w:after="95"/>
        <w:ind w:left="420" w:right="740"/>
      </w:pPr>
      <w:r>
        <w:t>schloß. Er gestand, daß er es den meisten andern Schriften, die er kenne, vorziehe, und urteilte einmal über Arndt: „Lutherum setje ich billig vornean, aber Arndt streicht ihm nah</w:t>
      </w:r>
      <w:r>
        <w:t>e und weiß ich nicht, ob er nicht noch in seinen Schriften zu einem nicht gerin</w:t>
      </w:r>
      <w:r>
        <w:softHyphen/>
        <w:t>geren Werk als Lutherus mag von Gott bestimmt sein.“ Der neben Spener stehende August Hermann Francke nannte das „Wahre Christentum“ „neben der Bibel ein rechtes Familienbuch“.</w:t>
      </w:r>
      <w:r>
        <w:t xml:space="preserve"> In den Jahren 1734—1736 gab dessen Nachfolger auf dem Lehrstuhl der Theologie in Halle, Johann Jakob Rainbach, der als Dichter geist</w:t>
      </w:r>
      <w:r>
        <w:softHyphen/>
        <w:t>licher Lieder noch heute in unsem Gesangbüchern ver</w:t>
      </w:r>
      <w:r>
        <w:softHyphen/>
        <w:t>treten ist, in drei umfangreichen Foliobänden zum erstenmal das gesamt</w:t>
      </w:r>
      <w:r>
        <w:t>e schriftstellerische Werk Arndts heraus mit einer Verständnis- und liebevollen „histori</w:t>
      </w:r>
      <w:r>
        <w:softHyphen/>
        <w:t>schen Vorrede“, die sich zunächst gegen „unerfahrene Klüglinge, ungdemige Mückenseiger und Kamelschluk- ker“ wandte, die den treuen, rechtschaffenen Nachfol</w:t>
      </w:r>
      <w:r>
        <w:softHyphen/>
        <w:t>ger Luther</w:t>
      </w:r>
      <w:r>
        <w:t>s verdächtig gemacht hätten. Er sagt vom „Wahren Christentum“:</w:t>
      </w:r>
    </w:p>
    <w:p w:rsidR="000C4838" w:rsidRDefault="003B158C">
      <w:pPr>
        <w:pStyle w:val="Bodytext60"/>
        <w:framePr w:w="5736" w:h="8007" w:hRule="exact" w:wrap="none" w:vAnchor="page" w:hAnchor="page" w:x="334" w:y="895"/>
        <w:shd w:val="clear" w:color="auto" w:fill="auto"/>
        <w:spacing w:before="0" w:after="26" w:line="168" w:lineRule="exact"/>
        <w:ind w:left="420" w:right="720" w:firstLine="220"/>
        <w:jc w:val="both"/>
      </w:pPr>
      <w:r>
        <w:t>„Es ist aber der Zweck des seligen Mannes nicht gewesen, alle Glaubensartikel der ganzen Theologie in systematischer Ordnung darinnen abzuhandeln, sondern seine Absicht ist vornehmlich dahin ge</w:t>
      </w:r>
      <w:r>
        <w:t>gangen, die rechte Erkenntnis unseres Verderbens und der Wohltaten Jesu Christi also zu be</w:t>
      </w:r>
      <w:r>
        <w:softHyphen/>
        <w:t xml:space="preserve">fördern, daß der Leser zugleich erwecket würde, sowohl die evangelischen Bücher durch den Glauben zu ergreifen, als die Früchte des Glaubens im Leben darzuleben . . </w:t>
      </w:r>
      <w:r>
        <w:t>. Gott hat sich durch kleine menschliche Fehler nicht hindern lassen, dieses Buch zu einem ganz besondern Segen in seiner Kirche zu setjen.“ Wegen „einiger geringer Versehen und un</w:t>
      </w:r>
      <w:r>
        <w:softHyphen/>
        <w:t xml:space="preserve">bequemen Ausdrücke“ solle man ihm manches zugute halten: „Machen wir es so </w:t>
      </w:r>
      <w:r>
        <w:t>mit den Schriften Lutheri, warum soll nicht der selige Arndt ein gleiches Recht genießen?“</w:t>
      </w:r>
    </w:p>
    <w:p w:rsidR="000C4838" w:rsidRDefault="003B158C">
      <w:pPr>
        <w:pStyle w:val="Bodytext20"/>
        <w:framePr w:w="5736" w:h="8007" w:hRule="exact" w:wrap="none" w:vAnchor="page" w:hAnchor="page" w:x="334" w:y="895"/>
        <w:shd w:val="clear" w:color="auto" w:fill="auto"/>
        <w:spacing w:before="0"/>
        <w:ind w:left="420" w:right="720" w:firstLine="220"/>
      </w:pPr>
      <w:r>
        <w:t>Johann Albrecht Bengel, diese vorbildliche, ewig</w:t>
      </w:r>
      <w:r>
        <w:softHyphen/>
        <w:t xml:space="preserve">keitsnahe Persönlichkeit im württembengischen Lande, sah in Arndt den Engel, der nach Offenbarung 14, 6 durch die </w:t>
      </w:r>
      <w:r>
        <w:t>Mitte des Himmels flog und das ewige Evan</w:t>
      </w:r>
      <w:r>
        <w:softHyphen/>
        <w:t>gelium verkündigte. Er sagt von ihm:</w:t>
      </w:r>
    </w:p>
    <w:p w:rsidR="000C4838" w:rsidRDefault="003B158C">
      <w:pPr>
        <w:pStyle w:val="Headerorfooter20"/>
        <w:framePr w:wrap="none" w:vAnchor="page" w:hAnchor="page" w:x="733" w:y="9009"/>
        <w:shd w:val="clear" w:color="auto" w:fill="auto"/>
        <w:spacing w:line="280" w:lineRule="exact"/>
      </w:pPr>
      <w:r>
        <w:rPr>
          <w:rStyle w:val="Headerorfooter21"/>
          <w:b/>
          <w:bCs/>
        </w:rPr>
        <w:t>72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8" w:hRule="exact" w:wrap="none" w:vAnchor="page" w:hAnchor="page" w:x="334" w:y="905"/>
        <w:shd w:val="clear" w:color="auto" w:fill="auto"/>
        <w:spacing w:before="0" w:after="146" w:line="168" w:lineRule="exact"/>
        <w:ind w:left="360" w:right="760" w:firstLine="220"/>
        <w:jc w:val="both"/>
      </w:pPr>
      <w:r>
        <w:t>„Es ist etwas Wunderbares um Arndten, seine Sadien sind nicht scheinbar; wenn Gelehrte darüber kommen, so haben sie manches daran auszusetjen, und denno</w:t>
      </w:r>
      <w:r>
        <w:t>ch ist eine so große Kraft darin, und das Herz wird dadurch zu einer zarten Furcht vor Gott und zu einer tiefen Anbetung geneigt. Ja, der Geruch dieses Buches ist wie der Geruch des Feldes, welches Gott gesegnet hat, es ist eine Luft, wie von den Blumen de</w:t>
      </w:r>
      <w:r>
        <w:t>s Paradieses berührt, die uns daraus anweht; seine Rede tönt sanft und lockend, wie dem, der nach langem Irrsal aus der Fremde zurückkehrt, die Glocken der Heimat.“</w:t>
      </w:r>
    </w:p>
    <w:p w:rsidR="000C4838" w:rsidRDefault="003B158C">
      <w:pPr>
        <w:pStyle w:val="Bodytext20"/>
        <w:framePr w:w="5736" w:h="7978" w:hRule="exact" w:wrap="none" w:vAnchor="page" w:hAnchor="page" w:x="334" w:y="905"/>
        <w:shd w:val="clear" w:color="auto" w:fill="auto"/>
        <w:spacing w:before="0"/>
        <w:ind w:left="360" w:right="760" w:firstLine="220"/>
      </w:pPr>
      <w:r>
        <w:t>Es ist verständlich, daß man in der Erweckungszeit, die während der Napoleonischen Fremdher</w:t>
      </w:r>
      <w:r>
        <w:t>rschaft in Deutschland einsetjte, auf diesen alten Tröster zurück</w:t>
      </w:r>
      <w:r>
        <w:softHyphen/>
        <w:t>griff und, wie schon während des Dreißigjährigen Krie</w:t>
      </w:r>
      <w:r>
        <w:softHyphen/>
        <w:t>ges, so auch in den Nöten und Stürmen vor hundert</w:t>
      </w:r>
      <w:r>
        <w:softHyphen/>
        <w:t>fünfzig Jahren seine immer wieder gedruckten Werke und Predigten eifrig las; der schon</w:t>
      </w:r>
      <w:r>
        <w:t xml:space="preserve"> erwähnte, im Segen wirkende Theologieprofessor Tholuck sagte damals von Arndts Schriften, sie seien durch und durch von Hei</w:t>
      </w:r>
      <w:r>
        <w:softHyphen/>
        <w:t>liger Schrift durchzogen und recht eigentlich nur ein Ausfluß von ihr. Auch im neunzehnten Jahrhundert blieb das „Wahre Christentum</w:t>
      </w:r>
      <w:r>
        <w:t>“ ein rechter Hausschaf, genau so wie es uns z. B. aus dem Jahre 1725 bezeugt wird, daß „seine Bücher bei Bäckern, Schustern und andern gemeinen Hausvätern in ganz Sachsen ange</w:t>
      </w:r>
      <w:r>
        <w:softHyphen/>
        <w:t>troffen wurden“. Selbst in die katholischen Gemeinden fand das Buch Eingang: es</w:t>
      </w:r>
      <w:r>
        <w:t xml:space="preserve"> wurde durch einen Arzt im Jahre 1734 in dem katholischen Stift zu Kempten ver</w:t>
      </w:r>
      <w:r>
        <w:softHyphen/>
        <w:t>öffentlicht, jedoch ohne Widmung und Vorrede und mit anderm Titel, während der Name mit oder ohne Absicht als Johannes Randtius, also mit Umstellung der Buchstaben, gedruckt war</w:t>
      </w:r>
      <w:r>
        <w:t>. Selbst nach Spanien drang es, und ein Bibliothekar in Madrid bezeichnete es sogar als „das am meisten gelesene Buch“. Bemer</w:t>
      </w:r>
      <w:r>
        <w:softHyphen/>
        <w:t>kenswert ist, daß vor wenigen Jahren die große katho</w:t>
      </w:r>
      <w:r>
        <w:softHyphen/>
        <w:t>lische Enzyklopädie des Vatikans einen gewichtigen Artikel über Arndt brachte</w:t>
      </w:r>
      <w:r>
        <w:t>, in dem er als „einer der tiefsten Kenner der mittelalterlichen Mystik“ bezeidi-</w:t>
      </w:r>
    </w:p>
    <w:p w:rsidR="000C4838" w:rsidRDefault="003B158C">
      <w:pPr>
        <w:pStyle w:val="Headerorfooter20"/>
        <w:framePr w:wrap="none" w:vAnchor="page" w:hAnchor="page" w:x="5110" w:y="8981"/>
        <w:shd w:val="clear" w:color="auto" w:fill="auto"/>
        <w:spacing w:line="280" w:lineRule="exact"/>
      </w:pPr>
      <w:r>
        <w:rPr>
          <w:rStyle w:val="Headerorfooter21"/>
          <w:b/>
          <w:bCs/>
        </w:rPr>
        <w:t>73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4146" w:hRule="exact" w:wrap="none" w:vAnchor="page" w:hAnchor="page" w:x="334" w:y="876"/>
        <w:shd w:val="clear" w:color="auto" w:fill="auto"/>
        <w:spacing w:before="0" w:line="216" w:lineRule="exact"/>
        <w:ind w:left="360" w:right="760" w:firstLine="0"/>
      </w:pPr>
      <w:r>
        <w:t>net und seine „umfassende und vielseitige theologische und asketische Kultur“ gerühmt wird.</w:t>
      </w:r>
    </w:p>
    <w:p w:rsidR="000C4838" w:rsidRDefault="003B158C">
      <w:pPr>
        <w:pStyle w:val="Bodytext20"/>
        <w:framePr w:w="5736" w:h="4146" w:hRule="exact" w:wrap="none" w:vAnchor="page" w:hAnchor="page" w:x="334" w:y="876"/>
        <w:shd w:val="clear" w:color="auto" w:fill="auto"/>
        <w:spacing w:before="0"/>
        <w:ind w:left="380" w:right="760" w:firstLine="200"/>
      </w:pPr>
      <w:r>
        <w:t xml:space="preserve">Am Ende des neunzehnten Jahrhunderts hat der </w:t>
      </w:r>
      <w:r>
        <w:t>Theologieprofessor Albredit Ritschl durch ein Kapitel in seiner bekannten „Geschichte des Pietismus“ ein schiefes Bild von Arndt entworfen, das nicht unwider</w:t>
      </w:r>
      <w:r>
        <w:softHyphen/>
        <w:t>sprochen blieb. Aus unsern Tagen soll nur Hanns Lilje noch angeführt werden: einer freien Bearbeit</w:t>
      </w:r>
      <w:r>
        <w:t>ung von Arndts Hausbuch von Karl Kelber schickte dieser be</w:t>
      </w:r>
      <w:r>
        <w:softHyphen/>
        <w:t>kannte lutherische Bischof im Jahre 1951 ein Geleit</w:t>
      </w:r>
      <w:r>
        <w:softHyphen/>
        <w:t>wort voraus, mit dem wir unsere knappe Darstellung von Arndts Leben und Wirken beschließen wollen: er nennt ihn den gesegneten lutherischen Zeuge</w:t>
      </w:r>
      <w:r>
        <w:t>n Christi, dessen Werk die gleiche Kraft und Tiefe anbetenden Christusglaubens erreiche wie die mittelalterliche „Nachfolge Christi“; seine Botschaft könne auch heute noch Hilfe auf dem Wege zu Christus sein; „möge sie fortfahren, vielen den Segen dieses C</w:t>
      </w:r>
      <w:r>
        <w:t>hristuszeugnisses zu vermitteln!“</w:t>
      </w:r>
    </w:p>
    <w:p w:rsidR="000C4838" w:rsidRDefault="003B158C">
      <w:pPr>
        <w:pStyle w:val="Headerorfooter20"/>
        <w:framePr w:wrap="none" w:vAnchor="page" w:hAnchor="page" w:x="690" w:y="8967"/>
        <w:shd w:val="clear" w:color="auto" w:fill="auto"/>
        <w:spacing w:line="280" w:lineRule="exact"/>
      </w:pPr>
      <w:r>
        <w:rPr>
          <w:rStyle w:val="Headerorfooter21"/>
          <w:b/>
          <w:bCs/>
        </w:rPr>
        <w:t>74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30"/>
        <w:framePr w:w="5736" w:h="8101" w:hRule="exact" w:wrap="none" w:vAnchor="page" w:hAnchor="page" w:x="342" w:y="782"/>
        <w:shd w:val="clear" w:color="auto" w:fill="auto"/>
        <w:spacing w:before="0" w:after="7" w:line="400" w:lineRule="exact"/>
        <w:ind w:left="380"/>
      </w:pPr>
      <w:bookmarkStart w:id="15" w:name="bookmark14"/>
      <w:r>
        <w:t>II. Teil: Aus Arndts Schriften und Briefen</w:t>
      </w:r>
      <w:bookmarkEnd w:id="15"/>
    </w:p>
    <w:p w:rsidR="000C4838" w:rsidRDefault="003B158C">
      <w:pPr>
        <w:pStyle w:val="Heading40"/>
        <w:framePr w:w="5736" w:h="8101" w:hRule="exact" w:wrap="none" w:vAnchor="page" w:hAnchor="page" w:x="342" w:y="782"/>
        <w:shd w:val="clear" w:color="auto" w:fill="auto"/>
        <w:spacing w:after="108" w:line="320" w:lineRule="exact"/>
        <w:ind w:left="380"/>
        <w:jc w:val="both"/>
      </w:pPr>
      <w:bookmarkStart w:id="16" w:name="bookmark15"/>
      <w:r>
        <w:t>Christliche Spruchweisheit</w:t>
      </w:r>
      <w:bookmarkEnd w:id="16"/>
    </w:p>
    <w:p w:rsidR="000C4838" w:rsidRDefault="003B158C">
      <w:pPr>
        <w:pStyle w:val="Bodytext60"/>
        <w:framePr w:w="5736" w:h="8101" w:hRule="exact" w:wrap="none" w:vAnchor="page" w:hAnchor="page" w:x="342" w:y="782"/>
        <w:shd w:val="clear" w:color="auto" w:fill="auto"/>
        <w:spacing w:before="0" w:after="0" w:line="173" w:lineRule="exact"/>
        <w:ind w:left="380" w:right="760" w:firstLine="200"/>
        <w:jc w:val="both"/>
      </w:pPr>
      <w:r>
        <w:t xml:space="preserve">Die einzige Wahrheit ist Christus selbst, und er selbst ist auch der einzige Weg dazu. Dieser einzige Weg ist nun sein Leben; </w:t>
      </w:r>
      <w:r>
        <w:t>wer diesen Weg geht, der kommt zu der einigen Wahrheit, das ist zu Christo selbst. Gingen wir nur diesen Weg und folgten dem Herrn Christo im Leben nach, wir bedürften nicht viel Bücher und Wegweiser, und das einige Leben Christi wäre uns anstatt vieler ta</w:t>
      </w:r>
      <w:r>
        <w:t>usend Bücher und Christus, das ewige Licht, würde uns bald erleuchten und im Glauben einig machen.</w:t>
      </w:r>
    </w:p>
    <w:p w:rsidR="000C4838" w:rsidRDefault="003B158C">
      <w:pPr>
        <w:pStyle w:val="Bodytext60"/>
        <w:framePr w:w="5736" w:h="8101" w:hRule="exact" w:wrap="none" w:vAnchor="page" w:hAnchor="page" w:x="342" w:y="782"/>
        <w:shd w:val="clear" w:color="auto" w:fill="auto"/>
        <w:spacing w:before="0" w:after="0" w:line="173" w:lineRule="exact"/>
        <w:ind w:left="380" w:right="760" w:firstLine="200"/>
        <w:jc w:val="both"/>
      </w:pPr>
      <w:r>
        <w:t>So soll nun Christus unser Herr und Spiegel sein und die Richtschnur unseres ganzen Lebens, dahin unser Herz, Sinn und Gedanken sollen gewendet sein, wie wir</w:t>
      </w:r>
      <w:r>
        <w:t xml:space="preserve"> zu ihm kom</w:t>
      </w:r>
      <w:r>
        <w:softHyphen/>
        <w:t>men, durch ihn selig werden und ewig mit ihm leben mögen, daß wir unseres Endes mit Freuden warten mögen. Das muß nun also geschehen, daß alle unsere Arbeit, Handel, Wandel, Beruf im Glauben geschehe, in der Liebe und Hoff</w:t>
      </w:r>
      <w:r>
        <w:softHyphen/>
        <w:t>nung des ewigen Leben</w:t>
      </w:r>
      <w:r>
        <w:t>s. Oder noch deutlicher, daß in allen Dingen, was man tut, des ewigen Lebens und der ewigen Seligkeit nicht vergessen werde.</w:t>
      </w:r>
    </w:p>
    <w:p w:rsidR="000C4838" w:rsidRDefault="003B158C">
      <w:pPr>
        <w:pStyle w:val="Bodytext60"/>
        <w:framePr w:w="5736" w:h="8101" w:hRule="exact" w:wrap="none" w:vAnchor="page" w:hAnchor="page" w:x="342" w:y="782"/>
        <w:shd w:val="clear" w:color="auto" w:fill="auto"/>
        <w:spacing w:before="0" w:after="0" w:line="173" w:lineRule="exact"/>
        <w:ind w:left="380" w:right="760" w:firstLine="200"/>
        <w:jc w:val="both"/>
      </w:pPr>
      <w:r>
        <w:t>Es ist keine Sünde zu groß, die ein Mensch nicht beginge von Natur, wenn ihn Gottes Gnade nicht erhielte. Denn von Natur können wir</w:t>
      </w:r>
      <w:r>
        <w:t xml:space="preserve"> anders nichts denn sündigen auf das schrecklichste. Daß wir es aber nicht tun, das haben wir nicht unsern Kräften und Klugheit zu danken, sondern Gott, der uns vor Sünden bewahrt.</w:t>
      </w:r>
    </w:p>
    <w:p w:rsidR="000C4838" w:rsidRDefault="003B158C">
      <w:pPr>
        <w:pStyle w:val="Bodytext60"/>
        <w:framePr w:w="5736" w:h="8101" w:hRule="exact" w:wrap="none" w:vAnchor="page" w:hAnchor="page" w:x="342" w:y="782"/>
        <w:shd w:val="clear" w:color="auto" w:fill="auto"/>
        <w:spacing w:before="0" w:after="0" w:line="173" w:lineRule="exact"/>
        <w:ind w:left="380" w:right="760" w:firstLine="200"/>
        <w:jc w:val="both"/>
      </w:pPr>
      <w:r>
        <w:t>Wenn der Mensch sich selbst liebt, so folgt er auch allein seinem Willen un</w:t>
      </w:r>
      <w:r>
        <w:t>d nicht Gottes Willen. Denn aus eigener Liebe entsteht auch eigener Wille und eigene Ehre und Ruhm; und so nimmt der Mensch, was Gottes ist, und gibt es sich selbst. Gleich als wenn einer einem Könige seine Krone nähme und setjte sie sich selbst auf: so wi</w:t>
      </w:r>
      <w:r>
        <w:t>ll dann der Mensch selbst Gott und König sein, fängt ein eigenes Reich an und streitet immer wider Gott. Also macht die eigene Liebe, daß der Mensch Gottes abgesagter Feind wird. Dein eigener Wille, deine eigene Liebe, eigene Ehre, eigene Weisheit und alle</w:t>
      </w:r>
      <w:r>
        <w:t>s, was du dir selbst zuschreibst, das hindert Gott, daß er nicht alles allein in dir ohne Hindernisse wirken kann.</w:t>
      </w:r>
    </w:p>
    <w:p w:rsidR="000C4838" w:rsidRDefault="003B158C">
      <w:pPr>
        <w:pStyle w:val="Bodytext60"/>
        <w:framePr w:w="5736" w:h="8101" w:hRule="exact" w:wrap="none" w:vAnchor="page" w:hAnchor="page" w:x="342" w:y="782"/>
        <w:shd w:val="clear" w:color="auto" w:fill="auto"/>
        <w:spacing w:before="0" w:after="0" w:line="173" w:lineRule="exact"/>
        <w:ind w:left="380" w:right="760"/>
        <w:jc w:val="both"/>
      </w:pPr>
      <w:r>
        <w:t>Es ist ein Unterschied unter Gottes und des Teufels Kindern. Diese haben Lust zu allen Sünden, das ist ihre Freude und Kurzweil. Gottes Kinde</w:t>
      </w:r>
      <w:r>
        <w:t>r aber haben keine Lust zur Sünde, sondern hüten sich davor, beten dawider, und wenn sie aus</w:t>
      </w:r>
    </w:p>
    <w:p w:rsidR="000C4838" w:rsidRDefault="003B158C">
      <w:pPr>
        <w:pStyle w:val="Headerorfooter0"/>
        <w:framePr w:wrap="none" w:vAnchor="page" w:hAnchor="page" w:x="5118" w:y="8956"/>
        <w:shd w:val="clear" w:color="auto" w:fill="auto"/>
        <w:spacing w:line="280" w:lineRule="exact"/>
      </w:pPr>
      <w:r>
        <w:t>75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2" w:hRule="exact" w:wrap="none" w:vAnchor="page" w:hAnchor="page" w:x="342" w:y="901"/>
        <w:shd w:val="clear" w:color="auto" w:fill="auto"/>
        <w:spacing w:before="0" w:after="0" w:line="168" w:lineRule="exact"/>
        <w:ind w:left="400" w:right="760"/>
        <w:jc w:val="both"/>
      </w:pPr>
      <w:r>
        <w:t>Schwachheit straucheln, gereut es sie von Herzen. Denn Got</w:t>
      </w:r>
      <w:r>
        <w:softHyphen/>
        <w:t>tes Same ist in ihnen, Gottes Wort und Geist, er läßt sie nicht in Sünden verha</w:t>
      </w:r>
      <w:r>
        <w:t>rren.</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 xml:space="preserve">Gottes Wort ist ein kräftiges Wort, ja die Kraft Gottes, von dem mächtigsten Herrn ausgegangen; es ist heilig von dem Allerheiligsten; wahrhaftig von der ewigen Wahrheit entsprossen; ewig von dem Ewigen; unüberwindlich von dem Unüberwindlichen; </w:t>
      </w:r>
      <w:r>
        <w:t>gerecht von dem Gerechten; ein Richter aller Dinge von dem, der aller Welt Richter ist.</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Die Kraft des Wortes Gottes umschließt alle Kraft des Himmels und der Erde. Es ist ein kräftiges Wort, denn so</w:t>
      </w:r>
      <w:r>
        <w:softHyphen/>
        <w:t>bald es geredet ist, sobald ist es geschehen. Wie ein Feu</w:t>
      </w:r>
      <w:r>
        <w:t>er, sobald es auf ein Pulver fällt, sobald ist’s geschehen, was geschehen soll: also ist Gottes Wort ein Feuer, eine durch</w:t>
      </w:r>
      <w:r>
        <w:softHyphen/>
        <w:t>dringende, lebendige Kraft.</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Gott hat aller gläubigen Christen Leben und Wandel, Kreuz und Verfolgung, Glauben und Hoffnung in der Hei</w:t>
      </w:r>
      <w:r>
        <w:softHyphen/>
        <w:t>ligen Schrift dermaßen abgebildet, daß es der Glaube bald annimmt, als wäre es von ihm allein gesagt; so daß gleich</w:t>
      </w:r>
      <w:r>
        <w:softHyphen/>
        <w:t>sam der gläubige Mensch sein eigen Herz in den Beispielen der Heiligen siehet, dergleichen auch sein Kreuz, seinen Trost, seine Hilfe und E</w:t>
      </w:r>
      <w:r>
        <w:t>rrettung.</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Also wird nimmermehr ein Gewissen der Menschen zur Ruhe kommen, es wende sich denn von ganzem Herzen zu Christo und glaube einfältig seinem Wort und lasse alle Menschenlehre, so aus der Vernunft gesponnen ist, dahinfahren.</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Ein jeglicher Glaubensa</w:t>
      </w:r>
      <w:r>
        <w:t>rtikel oder beständiger Lehrpunkt unserer christlichen Religion muß in der Schrift in hellen, klaren, deutlichen Worten, wie sie lauten, begriffen und ge</w:t>
      </w:r>
      <w:r>
        <w:softHyphen/>
        <w:t>gründet sein, sonst könnte man keine Gewißheit unserer Religion haben.</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 xml:space="preserve">Damit Gott selbst unsere Seele </w:t>
      </w:r>
      <w:r>
        <w:t>sättige und speise, so hat er sich mit aller seiner Gnade und Liebe ins Wort verwik- kelt. Denn wenn es nur bloßes Wort wäre ohne Gottes Kraft und Leben, könnte es unsere Seelenspeise nicht sein. Weil aber Gott im Wort ist, so speiset er die Seele, erquick</w:t>
      </w:r>
      <w:r>
        <w:t>t sie, macht sie lebendig.</w:t>
      </w:r>
    </w:p>
    <w:p w:rsidR="000C4838" w:rsidRDefault="003B158C">
      <w:pPr>
        <w:pStyle w:val="Bodytext60"/>
        <w:framePr w:w="5736" w:h="7982" w:hRule="exact" w:wrap="none" w:vAnchor="page" w:hAnchor="page" w:x="342" w:y="901"/>
        <w:shd w:val="clear" w:color="auto" w:fill="auto"/>
        <w:spacing w:before="0" w:after="0" w:line="168" w:lineRule="exact"/>
        <w:ind w:left="400" w:right="760"/>
        <w:jc w:val="both"/>
      </w:pPr>
      <w:r>
        <w:t>Die ganze Heilige Schrift ist nichts anderes als ein Gespräch der gläubigen Seele mit Gott. Und sooft ein gläubiges Herz Gott seine Not klagt oder zu Gott seufzt, sooft antwortet ihm Gott darauf durch innerlichen Trost oder durch</w:t>
      </w:r>
      <w:r>
        <w:t xml:space="preserve"> den Trost seines göttlichen Wortes.</w:t>
      </w:r>
    </w:p>
    <w:p w:rsidR="000C4838" w:rsidRDefault="003B158C">
      <w:pPr>
        <w:pStyle w:val="Bodytext60"/>
        <w:framePr w:w="5736" w:h="7982" w:hRule="exact" w:wrap="none" w:vAnchor="page" w:hAnchor="page" w:x="342" w:y="901"/>
        <w:shd w:val="clear" w:color="auto" w:fill="auto"/>
        <w:spacing w:before="0" w:after="0" w:line="168" w:lineRule="exact"/>
        <w:ind w:left="400" w:right="760" w:firstLine="200"/>
        <w:jc w:val="both"/>
      </w:pPr>
      <w:r>
        <w:t>Was ist aber die Ursache, daß der Herr wenig Glauben finden wird auf Erden, wenn er kommen wird? Das ist die Ursache, daß Gottes Wort jetjo vom meisten Haufen der Welt verworfen und verleugnet wird, denn wo kein Wort</w:t>
      </w:r>
    </w:p>
    <w:p w:rsidR="000C4838" w:rsidRDefault="003B158C">
      <w:pPr>
        <w:pStyle w:val="Headerorfooter0"/>
        <w:framePr w:wrap="none" w:vAnchor="page" w:hAnchor="page" w:x="707" w:y="8956"/>
        <w:shd w:val="clear" w:color="auto" w:fill="auto"/>
        <w:spacing w:line="280" w:lineRule="exact"/>
      </w:pPr>
      <w:r>
        <w:t>76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2" w:hRule="exact" w:wrap="none" w:vAnchor="page" w:hAnchor="page" w:x="342" w:y="900"/>
        <w:shd w:val="clear" w:color="auto" w:fill="auto"/>
        <w:spacing w:before="0" w:after="0" w:line="168" w:lineRule="exact"/>
        <w:ind w:left="400" w:right="740"/>
        <w:jc w:val="both"/>
      </w:pPr>
      <w:r>
        <w:t>Gottes ist, da kann auch kein Glaube sein. Denn der Glaube hanget am Worte und wachset aus dem Worte als aus einem Samen.</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 xml:space="preserve">Hüte dich vor denen, die da sagen, es könne kein Mensch wissen, ob er bei Gott in Gnaden sei, und jedermann </w:t>
      </w:r>
      <w:r>
        <w:t>müsse an Gottes Gnade zweifeln. Dem widersprich und sage: mein Glaube lehrt mich, nicht zu zweifeln, sondern festiglidi zu glauben: Gott hat gesagt, er sei mein Vater; Gott hat gesagt: seine Gnade waltet über alle, die ihn fürchten.</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Weil Gott die höchste L</w:t>
      </w:r>
      <w:r>
        <w:t>iebe ist, hat er sich gern mitteilen wollen mit allen seinen Gütern. Sollte er sich aber mitteilen, so mußte er seinesgleichen haben, der ihn aufnähme. So wollte er sich auch einer solchen Kreatur mitteilen, die ihn dafür mit reiner herzlicher Gegenliebe a</w:t>
      </w:r>
      <w:r>
        <w:t>ufnehmen und wieder lieben könnte. Darum hat er den Menschen nach seinem Bilde geschaffen, welches vornehmlich stehet in der voll</w:t>
      </w:r>
      <w:r>
        <w:softHyphen/>
        <w:t>kommenen Liebe.</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Hat Gott Himmel und Erde aus nichts gemacht und er</w:t>
      </w:r>
      <w:r>
        <w:softHyphen/>
        <w:t>hält alles, so wird er dich, das kleine Stäublein Erde, auc</w:t>
      </w:r>
      <w:r>
        <w:t>h erhalten können.</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Die Liebe Gottes ist ein göttlicher Same in uns, aus dem alle Gute wächst.</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Es kann niemand wissen, was Liebe sei, als wer sie selbst hat und tut. Und also geht die Erkenntnis eines jeglichen Dinges aus der Erfahrung, aus der Tat und Empf</w:t>
      </w:r>
      <w:r>
        <w:t>indung, aus den Werken der Wahrheit. Wer nun die Liebe nicht übt, der weiß nicht, was Liebe ist, ob er gleich viel davon redet. Christus ist lauter Liebe, Demut, Sanftmut, Geduld und Tugend.</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Wie ein Magnet das Eisen nach sich zieht, also will Christi Kreuz</w:t>
      </w:r>
      <w:r>
        <w:t xml:space="preserve"> und Liebe, der himmlische Magnet, unsere eisernen Herzen nach sich ziehen.</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Wie froh und fröhlich wird unsere Seele sein, wenn sie wieder zu Gott kommt und der allmächtige Gott ihr alles wirklich überreichen wird, was Christus verdienet und er</w:t>
      </w:r>
      <w:r>
        <w:softHyphen/>
        <w:t xml:space="preserve">worben hat; </w:t>
      </w:r>
      <w:r>
        <w:t>denn aus den Gnadenhänden des allmächtigen Gottes muß es unsere Seele empfahen, darum befehlen wir billig unserem lieben Gott und Vater unsere Seele in seine getreuen Vaterhände.</w:t>
      </w:r>
    </w:p>
    <w:p w:rsidR="000C4838" w:rsidRDefault="003B158C">
      <w:pPr>
        <w:pStyle w:val="Bodytext60"/>
        <w:framePr w:w="5736" w:h="7982" w:hRule="exact" w:wrap="none" w:vAnchor="page" w:hAnchor="page" w:x="342" w:y="900"/>
        <w:shd w:val="clear" w:color="auto" w:fill="auto"/>
        <w:spacing w:before="0" w:after="0" w:line="168" w:lineRule="exact"/>
        <w:ind w:left="400" w:right="740" w:firstLine="200"/>
        <w:jc w:val="both"/>
      </w:pPr>
      <w:r>
        <w:t>Die Erkenntnis Gottes, die im Glauben besteht, ist nicht ein bloßes Wissen, s</w:t>
      </w:r>
      <w:r>
        <w:t>ondern eine fröhliche, freudige, leben</w:t>
      </w:r>
      <w:r>
        <w:softHyphen/>
        <w:t>dige Zuversicht, wodurch ich Gottes Allmacht an mir kräftig und tröstlich empfinde, wie er midi hält und trägt, wie ich in ihm lebe, webe und bin, daß ich auch seine Liebe und Barm</w:t>
      </w:r>
      <w:r>
        <w:softHyphen/>
        <w:t>herzigkeit an mir fühle und empfinde</w:t>
      </w:r>
      <w:r>
        <w:t>. Siehe, das ist der Glaube, der in lebendiger, fröhlicher Zuversicht besteht,</w:t>
      </w:r>
    </w:p>
    <w:p w:rsidR="000C4838" w:rsidRDefault="003B158C">
      <w:pPr>
        <w:pStyle w:val="Headerorfooter0"/>
        <w:framePr w:wrap="none" w:vAnchor="page" w:hAnchor="page" w:x="5137" w:y="8957"/>
        <w:shd w:val="clear" w:color="auto" w:fill="auto"/>
        <w:spacing w:line="280" w:lineRule="exact"/>
      </w:pPr>
      <w:r>
        <w:t>77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68" w:hRule="exact" w:wrap="none" w:vAnchor="page" w:hAnchor="page" w:x="342" w:y="900"/>
        <w:shd w:val="clear" w:color="auto" w:fill="auto"/>
        <w:spacing w:before="0" w:after="0" w:line="168" w:lineRule="exact"/>
        <w:ind w:left="400" w:right="740"/>
        <w:jc w:val="both"/>
      </w:pPr>
      <w:r>
        <w:t xml:space="preserve">nicht im bloßen Schall und Wort. Und in dieser Erkenntnis Gottes müssen wir nun täglich als Kinder Gottes wachsen, daß wir immer völliger darin werden. </w:t>
      </w:r>
      <w:r>
        <w:t>Dieser Glaube ist eine geistliche, lebendige himmlische Gabe, ein Licht und eine Kraft Gottes.</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Das ist die Art eines rechten Glaubens, wenn das Herz wider und über alle Vernunft sich gewiß und unverzagt auf Gott verläßt und nicht zweifelt.</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 xml:space="preserve">So ist der </w:t>
      </w:r>
      <w:r>
        <w:t>schwache Glaube auch ein Glaube. Denn es stehet unsere Seligkeit nicht auf der Würdigkeit unseres Glaubens, wie stark oder schwach derselbe sei, sondern auf Christo, welchen der Glaube faßt und ergreift.</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 xml:space="preserve">Wenn man über den schwachen Glauben klagt, so merkt </w:t>
      </w:r>
      <w:r>
        <w:t>man, daß ein kämpfender Glaube da ist, und das ist eben der rechte Glaube. Denn es ist ein steter Kampf des Glaubens und Unglaubens im Menschen. Der Glaube muß hier stehen unter vielen Schwertern der Anfechtung.</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Ja, sprichst du: ich fühle fast keinen Glaub</w:t>
      </w:r>
      <w:r>
        <w:t>en in mir. So frage ich dich, ob du auch gerne wolltest glauben? Wenn du das fühlst, das ist ein Glaube, denn Gott muß auch das Wol</w:t>
      </w:r>
      <w:r>
        <w:softHyphen/>
        <w:t>len in uns wirken. Wenn du mithin gerne wolltest glauben, so fühlst du Gottes Wirkung in dir und hast die tröstliche Hoffnun</w:t>
      </w:r>
      <w:r>
        <w:t>g, daß, der das Wollen in dir wirket, der werde auch das Vollbringen wirken.</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Sündigen hat der Mensch wohl können, aber sich selbst nicht wiederum gerecht machen. Verlieren hat er sich selbst wohl können, aber nicht selbst wieder finden. Töten hat er sich s</w:t>
      </w:r>
      <w:r>
        <w:t>elbst wohl können, aber nicht selbst wieder lebendig machen. Dem Teufel hat er sich können unterwürfig machen, aber vom Teufel erretten hat er sich selbst nicht gekonnt.</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Das Herz ändern, zu Gott wenden und von bösen Lüsten reinigen, dazu gehört göttliche K</w:t>
      </w:r>
      <w:r>
        <w:t>raft.</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 xml:space="preserve">Unser Dichten und Trachten geht nur darauf, daß wir in der Welt etwas bedeuten, einen großen Namen vor andern erlangen, ein sinnliches Vergnügen in den nichtigen Dingen dieser Welt genießen und vergängliche Schäle der Erde sammeln mögen . .. Laß uns </w:t>
      </w:r>
      <w:r>
        <w:t>Christi Kraft zur wahren Sinnes</w:t>
      </w:r>
      <w:r>
        <w:softHyphen/>
        <w:t>änderung erfahren! Pflanze in uns heilige Begierden, die auf dich, das allerhöchste Gut, unsern größten Wohltäter allein hingerichtet seien! Laß uns täglich uns und der Welt ab</w:t>
      </w:r>
      <w:r>
        <w:softHyphen/>
        <w:t>sterben, damit wir dir in Christo ein reines Op</w:t>
      </w:r>
      <w:r>
        <w:t>fer werden!</w:t>
      </w:r>
    </w:p>
    <w:p w:rsidR="000C4838" w:rsidRDefault="003B158C">
      <w:pPr>
        <w:pStyle w:val="Bodytext60"/>
        <w:framePr w:w="5736" w:h="7968" w:hRule="exact" w:wrap="none" w:vAnchor="page" w:hAnchor="page" w:x="342" w:y="900"/>
        <w:shd w:val="clear" w:color="auto" w:fill="auto"/>
        <w:spacing w:before="0" w:after="0" w:line="168" w:lineRule="exact"/>
        <w:ind w:left="400" w:right="760" w:firstLine="220"/>
        <w:jc w:val="both"/>
      </w:pPr>
      <w:r>
        <w:t>Wenn Gott das Herz fordert, so fordert er den ganzen Menschen mit Leib und Seele und allen Kräften. Derselbe muß Gott gleich sein und in Christo erneuert werden. Und so müssen wir im neuen geistlichen Leben und im Geiste wandeln.</w:t>
      </w:r>
    </w:p>
    <w:p w:rsidR="000C4838" w:rsidRDefault="003B158C">
      <w:pPr>
        <w:pStyle w:val="Bodytext60"/>
        <w:framePr w:w="5736" w:h="7968" w:hRule="exact" w:wrap="none" w:vAnchor="page" w:hAnchor="page" w:x="342" w:y="900"/>
        <w:shd w:val="clear" w:color="auto" w:fill="auto"/>
        <w:spacing w:before="0" w:after="0" w:line="168" w:lineRule="exact"/>
        <w:ind w:left="400" w:firstLine="220"/>
        <w:jc w:val="both"/>
      </w:pPr>
      <w:r>
        <w:t>Wo der wahre G</w:t>
      </w:r>
      <w:r>
        <w:t>laube ist, da ist Christus mit aller seiner</w:t>
      </w:r>
    </w:p>
    <w:p w:rsidR="000C4838" w:rsidRDefault="003B158C">
      <w:pPr>
        <w:pStyle w:val="Headerorfooter0"/>
        <w:framePr w:wrap="none" w:vAnchor="page" w:hAnchor="page" w:x="716" w:y="8961"/>
        <w:shd w:val="clear" w:color="auto" w:fill="auto"/>
        <w:spacing w:line="280" w:lineRule="exact"/>
      </w:pPr>
      <w:r>
        <w:t>78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68" w:hRule="exact" w:wrap="none" w:vAnchor="page" w:hAnchor="page" w:x="342" w:y="900"/>
        <w:shd w:val="clear" w:color="auto" w:fill="auto"/>
        <w:spacing w:before="0" w:after="0" w:line="168" w:lineRule="exact"/>
        <w:ind w:left="400" w:right="740"/>
        <w:jc w:val="both"/>
      </w:pPr>
      <w:r>
        <w:t>Gerechtigkeit, Heiligkeit, Verdienst, Gnade, Vergebung der Sünden, Kindschaft Gottes, Erbe des ewigen Lebens, das ist die neue Geburt, die da kommt aus dem Glauben an Chri</w:t>
      </w:r>
      <w:r>
        <w:softHyphen/>
        <w:t>stum. Denn Chri</w:t>
      </w:r>
      <w:r>
        <w:t>stus und der Glaube vereinigen sich mit</w:t>
      </w:r>
      <w:r>
        <w:softHyphen/>
        <w:t>einander, also daß alles, was Christus ist, unser wird durch den Glauben; wo aber Christus wohnet durch den Glauben, da wirket er auch ein heiliges Leben, und das ist das edle Leben Christi in uns. Wo aber Christi Le</w:t>
      </w:r>
      <w:r>
        <w:t>ben ist, da ist lauter Liebe, und wo die Liebe ist, da ist der Heilige Geist und das ganze Reich Gottes.</w:t>
      </w:r>
    </w:p>
    <w:p w:rsidR="000C4838" w:rsidRDefault="003B158C">
      <w:pPr>
        <w:pStyle w:val="Bodytext60"/>
        <w:framePr w:w="5736" w:h="7968" w:hRule="exact" w:wrap="none" w:vAnchor="page" w:hAnchor="page" w:x="342" w:y="900"/>
        <w:shd w:val="clear" w:color="auto" w:fill="auto"/>
        <w:spacing w:before="0" w:after="0" w:line="168" w:lineRule="exact"/>
        <w:ind w:left="400" w:right="740" w:firstLine="220"/>
        <w:jc w:val="both"/>
      </w:pPr>
      <w:r>
        <w:t xml:space="preserve">Des Menschen Vollkommenheit besteht in der Vereinigung mit Gott. Darum mußte Gott Mensch werden, auf daß die menschliche Natur wieder mit Gott </w:t>
      </w:r>
      <w:r>
        <w:t>vereinigt und wieder zu ihrer Vollkommenheit gebracht würde. Denn gleichwie die göttliche und menschliche Natur in Christo persönlich ver</w:t>
      </w:r>
      <w:r>
        <w:softHyphen/>
        <w:t>einigt ist: also müssen wir alle mit Christo, als dem höchsten, ewigen Gute, durch den Glauben aus Gnaden vereinigt we</w:t>
      </w:r>
      <w:r>
        <w:t>rden.</w:t>
      </w:r>
    </w:p>
    <w:p w:rsidR="000C4838" w:rsidRDefault="003B158C">
      <w:pPr>
        <w:pStyle w:val="Bodytext60"/>
        <w:framePr w:w="5736" w:h="7968" w:hRule="exact" w:wrap="none" w:vAnchor="page" w:hAnchor="page" w:x="342" w:y="900"/>
        <w:shd w:val="clear" w:color="auto" w:fill="auto"/>
        <w:spacing w:before="0" w:after="0" w:line="168" w:lineRule="exact"/>
        <w:ind w:left="400" w:right="740" w:firstLine="220"/>
        <w:jc w:val="both"/>
      </w:pPr>
      <w:r>
        <w:t xml:space="preserve">In einem jeden wahren Christen sind zweierlei Menschen, ein innerlicher und ein äußerlicher. Diese zwei sind wohl beieinander, aber wider einander, also daß das Leben des einen des andern Tod ist. Lebet und herrschet der äußerliche Mensch, so stirbt </w:t>
      </w:r>
      <w:r>
        <w:t>der innerliche. Lebt der innere Mensch, so muß der äußerliche sterben. . . . Überwindet nun der Geist, so lebt der Mensch in Christo und in Gott, wird geistlich ge</w:t>
      </w:r>
      <w:r>
        <w:softHyphen/>
        <w:t>nannt und lebt in der neuen Geburt. Überwindet aber das Fleisch, so lebt der Mensch im Teufe</w:t>
      </w:r>
      <w:r>
        <w:t>l, in der alten Geburt, gehört nicht ins Reich Gottes und wird fleischlich genannt.</w:t>
      </w:r>
    </w:p>
    <w:p w:rsidR="000C4838" w:rsidRDefault="003B158C">
      <w:pPr>
        <w:pStyle w:val="Bodytext60"/>
        <w:framePr w:w="5736" w:h="7968" w:hRule="exact" w:wrap="none" w:vAnchor="page" w:hAnchor="page" w:x="342" w:y="900"/>
        <w:shd w:val="clear" w:color="auto" w:fill="auto"/>
        <w:spacing w:before="0" w:after="0" w:line="168" w:lineRule="exact"/>
        <w:ind w:left="400" w:right="740" w:firstLine="220"/>
        <w:jc w:val="both"/>
      </w:pPr>
      <w:r>
        <w:t>Soviel nun die Seele in Gott ruhet, soviel ruhet Gott in ihr. Ruhet sie ganz in Gott, so ruhet auch Gott ganz in ihr. Brauchest du aber deinen eigenen Willen, deinen Versta</w:t>
      </w:r>
      <w:r>
        <w:t>nd, Gedächtnis und Begierde nach deinem Gefallen: so kann sie Gott nicht brauchen, noch sein Werk in dir haben. Denn wenn zwei eins sollen werden, so muß das eine ruhen und leiden, das andere muß wirken. Nun ist aber Gott eine un</w:t>
      </w:r>
      <w:r>
        <w:softHyphen/>
        <w:t>endliche, stets wirkende K</w:t>
      </w:r>
      <w:r>
        <w:t>raft und lauter Bewegung und ruhet nicht, sondern wirkt in dir, wofern er zu seinem Werk kommen kann und du ihn nicht hinderst.</w:t>
      </w:r>
    </w:p>
    <w:p w:rsidR="000C4838" w:rsidRDefault="003B158C">
      <w:pPr>
        <w:pStyle w:val="Bodytext60"/>
        <w:framePr w:w="5736" w:h="7968" w:hRule="exact" w:wrap="none" w:vAnchor="page" w:hAnchor="page" w:x="342" w:y="900"/>
        <w:shd w:val="clear" w:color="auto" w:fill="auto"/>
        <w:spacing w:before="0" w:after="0" w:line="173" w:lineRule="exact"/>
        <w:ind w:left="400" w:right="740" w:firstLine="220"/>
        <w:jc w:val="both"/>
      </w:pPr>
      <w:r>
        <w:t>Unsere Seele ist wie ein Wachs; was man hineindrüdct, dessen Bild behält es. Also soll man Gottes Bild in deiner Seele sehen wie</w:t>
      </w:r>
      <w:r>
        <w:t xml:space="preserve"> in einem Spiegel. Wo man ihn hinwendet, das sieht man darin. Wendest du einen Spiegel gegen den Himmel, so siehst du den Himmel darin; wendest du ihn gegen die Erde, so siehst du die Erde darin. Also deine Seele, wohin du dieselbe wenden wirst, dessen Bil</w:t>
      </w:r>
      <w:r>
        <w:t>d wird man darin sehen.</w:t>
      </w:r>
    </w:p>
    <w:p w:rsidR="000C4838" w:rsidRDefault="003B158C">
      <w:pPr>
        <w:pStyle w:val="Headerorfooter0"/>
        <w:framePr w:wrap="none" w:vAnchor="page" w:hAnchor="page" w:x="5113" w:y="8942"/>
        <w:shd w:val="clear" w:color="auto" w:fill="auto"/>
        <w:spacing w:line="280" w:lineRule="exact"/>
      </w:pPr>
      <w:r>
        <w:t>79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911" w:hRule="exact" w:wrap="none" w:vAnchor="page" w:hAnchor="page" w:x="342" w:y="896"/>
        <w:shd w:val="clear" w:color="auto" w:fill="auto"/>
        <w:spacing w:before="0" w:after="0" w:line="168" w:lineRule="exact"/>
        <w:ind w:left="400" w:right="740" w:firstLine="220"/>
        <w:jc w:val="both"/>
      </w:pPr>
      <w:r>
        <w:t xml:space="preserve">Es ist die wahre Theologie nicht ein zänkisch M'aul- geschwätje, sondern eine wirkliche, lebendige, kräftige Gabe und Erleuchtigung Gottes und Bewegung des Herzens durch den Heiligen Geist, welche ein jeder </w:t>
      </w:r>
      <w:r>
        <w:t>wahre Christ selbst empfindet und prüfet, daß es sei die Kraft Gottes in ihm.</w:t>
      </w:r>
    </w:p>
    <w:p w:rsidR="000C4838" w:rsidRDefault="003B158C">
      <w:pPr>
        <w:pStyle w:val="Heading40"/>
        <w:framePr w:w="5736" w:h="6822" w:hRule="exact" w:wrap="none" w:vAnchor="page" w:hAnchor="page" w:x="342" w:y="2041"/>
        <w:shd w:val="clear" w:color="auto" w:fill="auto"/>
        <w:spacing w:after="0" w:line="355" w:lineRule="exact"/>
        <w:ind w:left="400"/>
      </w:pPr>
      <w:bookmarkStart w:id="17" w:name="bookmark16"/>
      <w:r>
        <w:t>Aus den „Vier Büchern vom wahren Christentum"</w:t>
      </w:r>
      <w:bookmarkEnd w:id="17"/>
    </w:p>
    <w:p w:rsidR="000C4838" w:rsidRDefault="003B158C">
      <w:pPr>
        <w:pStyle w:val="Bodytext60"/>
        <w:framePr w:w="5736" w:h="6822" w:hRule="exact" w:wrap="none" w:vAnchor="page" w:hAnchor="page" w:x="342" w:y="2041"/>
        <w:shd w:val="clear" w:color="auto" w:fill="auto"/>
        <w:spacing w:before="0" w:after="0" w:line="355" w:lineRule="exact"/>
        <w:ind w:left="400"/>
        <w:jc w:val="left"/>
      </w:pPr>
      <w:r>
        <w:t xml:space="preserve">Die </w:t>
      </w:r>
      <w:r>
        <w:rPr>
          <w:rStyle w:val="Bodytext6Spacing2pt0"/>
        </w:rPr>
        <w:t>älteste Vorrede des ersten Buches</w:t>
      </w:r>
    </w:p>
    <w:p w:rsidR="000C4838" w:rsidRDefault="003B158C">
      <w:pPr>
        <w:pStyle w:val="Bodytext60"/>
        <w:framePr w:w="5736" w:h="6822" w:hRule="exact" w:wrap="none" w:vAnchor="page" w:hAnchor="page" w:x="342" w:y="2041"/>
        <w:shd w:val="clear" w:color="auto" w:fill="auto"/>
        <w:spacing w:before="0" w:after="0" w:line="355" w:lineRule="exact"/>
        <w:ind w:left="400" w:firstLine="220"/>
        <w:jc w:val="both"/>
      </w:pPr>
      <w:r>
        <w:t>An den christlichen Leser.</w:t>
      </w:r>
    </w:p>
    <w:p w:rsidR="000C4838" w:rsidRDefault="003B158C">
      <w:pPr>
        <w:pStyle w:val="Bodytext60"/>
        <w:framePr w:w="5736" w:h="6822" w:hRule="exact" w:wrap="none" w:vAnchor="page" w:hAnchor="page" w:x="342" w:y="2041"/>
        <w:shd w:val="clear" w:color="auto" w:fill="auto"/>
        <w:spacing w:before="0" w:after="0" w:line="173" w:lineRule="exact"/>
        <w:ind w:left="400" w:right="740" w:firstLine="220"/>
        <w:jc w:val="both"/>
      </w:pPr>
      <w:r>
        <w:t xml:space="preserve">Zu diesen Büchlein hat mir Ursach geben der große und schändliche </w:t>
      </w:r>
      <w:r>
        <w:t>Mißbrauch des lieben Evangelii, die große Un</w:t>
      </w:r>
      <w:r>
        <w:softHyphen/>
        <w:t>bußfertigkeit und Sicherheit der Leute, die sich Christi und seines heiligen Evangelii mit vollem Munde rühmen und doch mit ihren Werken wider das Evangelium tun und han</w:t>
      </w:r>
      <w:r>
        <w:softHyphen/>
        <w:t>deln, gleich als hätten sie dem Evangelio</w:t>
      </w:r>
      <w:r>
        <w:t xml:space="preserve"> abgesagt. Denn ist das nicht ein großer Mißbrauch, ja eine gleißnerisch phari</w:t>
      </w:r>
      <w:r>
        <w:softHyphen/>
        <w:t>säische Heuchelei, daß man das Evangelium mit Worten aufs heftigste verteidigt und verficht, mit der Tat aber und gott</w:t>
      </w:r>
      <w:r>
        <w:softHyphen/>
        <w:t>losem Leben aufs schändlichste verlästert, verachtet und u</w:t>
      </w:r>
      <w:r>
        <w:t>nterdrückt? Also daß nur der bloße Titel des Evangelii und der bloße Name der Christenheit noch übrig ist! Denn wo ist doch wahre Gottseligkeit? Wo sind die Früchte der Gerechtigkeit? Wo ist die Erweisung des lebendigen tätigen Glaubens, welcher allein ein</w:t>
      </w:r>
      <w:r>
        <w:t>en wahren Christen machet? Wo ist wahre Buße? Wo ist brüderliche Liebe? Werden wir nicht ein ander Leben an uns nehmen, so wird das wahre Christen</w:t>
      </w:r>
      <w:r>
        <w:softHyphen/>
        <w:t>tum bei uns endlich gar erlöschen und untergehen.</w:t>
      </w:r>
    </w:p>
    <w:p w:rsidR="000C4838" w:rsidRDefault="003B158C">
      <w:pPr>
        <w:pStyle w:val="Bodytext60"/>
        <w:framePr w:w="5736" w:h="6822" w:hRule="exact" w:wrap="none" w:vAnchor="page" w:hAnchor="page" w:x="342" w:y="2041"/>
        <w:shd w:val="clear" w:color="auto" w:fill="auto"/>
        <w:spacing w:before="0" w:after="0" w:line="168" w:lineRule="exact"/>
        <w:ind w:left="400" w:right="740" w:firstLine="220"/>
        <w:jc w:val="both"/>
      </w:pPr>
      <w:r>
        <w:t>Sind demnach diese Büchlein dahin gerichtet, wie unser Lebe</w:t>
      </w:r>
      <w:r>
        <w:t>n unserm heiligen Glauben müsse ähnlich und gleich werden; wie wir darum nach Christi Namen genannt sind, daß wir nicht allein an Christum glauben, sondern auch in Christo leben sollen; wie die wahre Buße aus dem innersten Grunde unsers Herzens gehen müsse</w:t>
      </w:r>
      <w:r>
        <w:t>; wie Herz, Sinn und Gemüt sollen und müssen geändert werden, daß es Christo und seinem heiligen Evangelio gleichförmig werde; wie wir aus dem Wort Gottes müssen neu geboren werden zu neuen Kreaturen. Denn gleich wie ein jeder Same seinesgleichen bringt: a</w:t>
      </w:r>
      <w:r>
        <w:t>lso muß das Wort Gottes uns zu neuen geistlichen Kreaturen machen, ist anders Gottes Wort der Same, daraus wir neu geboren werden. Wo diese neue Geburt nicht in uns geschieht, also daß wir auch anfangen darinnen zu leben, so</w:t>
      </w:r>
    </w:p>
    <w:p w:rsidR="000C4838" w:rsidRDefault="003B158C">
      <w:pPr>
        <w:pStyle w:val="Headerorfooter0"/>
        <w:framePr w:wrap="none" w:vAnchor="page" w:hAnchor="page" w:x="697" w:y="8941"/>
        <w:shd w:val="clear" w:color="auto" w:fill="auto"/>
        <w:spacing w:line="280" w:lineRule="exact"/>
      </w:pPr>
      <w:r>
        <w:t>80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87" w:hRule="exact" w:wrap="none" w:vAnchor="page" w:hAnchor="page" w:x="342" w:y="901"/>
        <w:shd w:val="clear" w:color="auto" w:fill="auto"/>
        <w:ind w:left="380"/>
      </w:pPr>
      <w:r>
        <w:t xml:space="preserve">haben </w:t>
      </w:r>
      <w:r>
        <w:t>wir auch den rechten Glauben nicht, dadurch wir selig werden.</w:t>
      </w:r>
    </w:p>
    <w:p w:rsidR="000C4838" w:rsidRDefault="003B158C">
      <w:pPr>
        <w:pStyle w:val="Bodytext60"/>
        <w:framePr w:w="5736" w:h="7987" w:hRule="exact" w:wrap="none" w:vAnchor="page" w:hAnchor="page" w:x="342" w:y="901"/>
        <w:shd w:val="clear" w:color="auto" w:fill="auto"/>
        <w:spacing w:before="0" w:after="0" w:line="168" w:lineRule="exact"/>
        <w:ind w:left="380" w:right="760" w:firstLine="220"/>
        <w:jc w:val="both"/>
      </w:pPr>
      <w:r>
        <w:t>Bitte demnach männiglidi um Christi willen, sonderlich die studierende Jugend, mit welcher Kirchen, Schulen und Rathäuser bestellt werden müssen, sie wollen doch ihr Christentum besser studieren</w:t>
      </w:r>
      <w:r>
        <w:t xml:space="preserve"> und es nicht allein bei der Wissenschaft der Heiligen Schrift bleiben lassen, sondern auch die Praktiken und lebendige Übung des heiligen göttlichen Wortes studieren und lernen und es dafür halten: die Theo</w:t>
      </w:r>
      <w:r>
        <w:softHyphen/>
        <w:t>logie sei mehr eine Erfahrung denn eine Kunst. J</w:t>
      </w:r>
      <w:r>
        <w:t>edermann studiert je^o, wie er hoch und berühmt in der Welt werden möge, aber fromm sein will niemand lernen: Viel berühmte Leute sind auch in der Welt, von welchen und aus deren Büchern jedermann seine Kunst lernet, aber von unserm einigen Doktor Jesu Chr</w:t>
      </w:r>
      <w:r>
        <w:t>isto und aus dem Buch seines heiligen Lebens will niemand lernen, da doch dasselbe das voll</w:t>
      </w:r>
      <w:r>
        <w:softHyphen/>
        <w:t>kommenste Buch ist, darin kein Stückwerk, keine Lügen, keine Finsternis, sondern die höchste Vollkommenheit, die lauterste Wahrheit und das klarste Licht ist, daß w</w:t>
      </w:r>
      <w:r>
        <w:t>ir billig sagen: Christi Leben kann uns alles lehren. Bedenkt doch, was einen wahren Christen beweist, nämlich: tun, was Chri</w:t>
      </w:r>
      <w:r>
        <w:softHyphen/>
        <w:t>stus lehrt, und nicht allein davon reden und schwanen! Die Worte beweisen keinen Christen, sondern das Leben! Nicht alle, die zu m</w:t>
      </w:r>
      <w:r>
        <w:t>ir sagen: Herr, Herr! werden ins Himmelreich kommen, sondern die den Willen tun meines Vaters. Das Reich Gottes steht nicht in Worten, sondern in Kraft! Der ist ein rechter Diener Christi, der Christo im Leben nach</w:t>
      </w:r>
      <w:r>
        <w:softHyphen/>
        <w:t xml:space="preserve">folgt, wie der Herr spricht Joh. 12: Wer </w:t>
      </w:r>
      <w:r>
        <w:t>mir dienen will, der folge mir nach! Ein Liebhaber Christi ist auch ein Nach</w:t>
      </w:r>
      <w:r>
        <w:softHyphen/>
        <w:t>folger Christi, wie St. Johannes sagt: Lasset uns nicht lieben mit der Zunge, sondern mit der Tat und mit der Wahrheit! Was hilft recht glauben und übel leben! Viel wissen und nic</w:t>
      </w:r>
      <w:r>
        <w:t>ht darnach tun! Das Wissen beweist keinen Christen, son</w:t>
      </w:r>
      <w:r>
        <w:softHyphen/>
        <w:t>dern die Liebe Christi. Was ist aber die Liebe Christi als die Liebe seiner edlen Tugend, seiner Gerechtigkeit, seiner Wahrheit, seiner Demut und Sanftmut? Wie kannst du Chri</w:t>
      </w:r>
      <w:r>
        <w:softHyphen/>
        <w:t xml:space="preserve">stum lieb haben, wenn du </w:t>
      </w:r>
      <w:r>
        <w:t>sein heiliges Leben und seine Tugend nicht lieb hast? Der Teufel weiß auch, wer Christus ist, daß er nämlich die Wahrheit, Gerechtigkeit und Heilig</w:t>
      </w:r>
      <w:r>
        <w:softHyphen/>
        <w:t>keit selbst ist, aber er liebt die Gerechtigkeit und Wahrheit nicht. Das Wissen der Tugend und Gerechtigkeit</w:t>
      </w:r>
      <w:r>
        <w:t xml:space="preserve"> macht kei</w:t>
      </w:r>
      <w:r>
        <w:softHyphen/>
        <w:t>nen tugendhaften Mann, sondern die Liebe der Gerechtigkeit. Hierin prüfe sich jedermann, gelehrt und ungelehrt. Das ganze Christentum steht in der Buße, das ist in Reue und Leid über die Sünde, in wahrem, lebendigem Glauben, in der neuen Geburt,</w:t>
      </w:r>
      <w:r>
        <w:t xml:space="preserve"> und in derselbigen Früchten, das ist im neuen</w:t>
      </w:r>
    </w:p>
    <w:p w:rsidR="000C4838" w:rsidRDefault="003B158C">
      <w:pPr>
        <w:pStyle w:val="Bodytext90"/>
        <w:framePr w:wrap="none" w:vAnchor="page" w:hAnchor="page" w:x="342" w:y="9070"/>
        <w:shd w:val="clear" w:color="auto" w:fill="auto"/>
        <w:spacing w:before="0" w:line="210" w:lineRule="exact"/>
        <w:ind w:left="380"/>
        <w:jc w:val="left"/>
      </w:pPr>
      <w:r>
        <w:t>6 Arndt</w:t>
      </w:r>
    </w:p>
    <w:p w:rsidR="000C4838" w:rsidRDefault="003B158C">
      <w:pPr>
        <w:pStyle w:val="Bodytext120"/>
        <w:framePr w:wrap="none" w:vAnchor="page" w:hAnchor="page" w:x="5118" w:y="9066"/>
        <w:shd w:val="clear" w:color="auto" w:fill="auto"/>
        <w:spacing w:line="160" w:lineRule="exact"/>
      </w:pPr>
      <w:r>
        <w:t>81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2" w:hRule="exact" w:wrap="none" w:vAnchor="page" w:hAnchor="page" w:x="342" w:y="901"/>
        <w:shd w:val="clear" w:color="auto" w:fill="auto"/>
        <w:spacing w:before="0" w:after="0" w:line="168" w:lineRule="exact"/>
        <w:ind w:left="400" w:right="740"/>
        <w:jc w:val="both"/>
      </w:pPr>
      <w:r>
        <w:t>Leben, in der Liebe! Wo die nicht ist, da ist das wahre Christentum auch nicht, und wenn gleich alle Winkel voll Kirchen wären, und wenn auch alle Welt voll Bücher ge</w:t>
      </w:r>
      <w:r>
        <w:softHyphen/>
        <w:t>schrieben</w:t>
      </w:r>
      <w:r>
        <w:t xml:space="preserve"> worden von der christlichen Lehre und Religion. Denn das Christentum steht nicht in vielen Büchern und in äußerlichem Gepräng, sondern in tätigem, lebendigem Glau</w:t>
      </w:r>
      <w:r>
        <w:softHyphen/>
        <w:t xml:space="preserve">ben und neuem Leben, das ist, wie Sankt Paulus sagt, in der Kraft, nicht in Worten. Und das </w:t>
      </w:r>
      <w:r>
        <w:t>ist das neue Gesetj, nicht in Bücher geschrieben, sondern in unser Herz durch die Salbung des Geistes (Jer. 31, V. 1, Joh. 2). Und dies sind die Tafeln des Herzens, die zum andern Mal geschrieben sind, wie solches Exodus 34 durch Mosis Tafeln vorgebildet i</w:t>
      </w:r>
      <w:r>
        <w:t>st. Ja, dies ist das neue Jerusalem, und neue Tempel, nicht von Holz und Stein gebaut, sondern durch den Geist Gottes: Und ist der neue Mensch, welcher in der Apokalypse das himmlische Jerusalem genannt wird, die geistliche Stadt Gottes: wer überwindet, de</w:t>
      </w:r>
      <w:r>
        <w:t>n will ich zum Pfeiler machen im hi</w:t>
      </w:r>
      <w:r>
        <w:rPr>
          <w:rStyle w:val="Bodytext62"/>
        </w:rPr>
        <w:t>mm</w:t>
      </w:r>
      <w:r>
        <w:t xml:space="preserve">lischen Jerusalem, und will meinen Namen von neuem auf ihn schreiben, das ist: er soll ein neugeborenes Kind Gottes heißen. Denn er hat durch die neue Geburt die Welt überwunden, denn er ist aus Gott geboren (l.Joh. 5) </w:t>
      </w:r>
      <w:r>
        <w:t>und lebt in Christo und wandelt in seinen Fußtapfen.</w:t>
      </w:r>
    </w:p>
    <w:p w:rsidR="000C4838" w:rsidRDefault="003B158C">
      <w:pPr>
        <w:pStyle w:val="Bodytext60"/>
        <w:framePr w:w="5736" w:h="7982" w:hRule="exact" w:wrap="none" w:vAnchor="page" w:hAnchor="page" w:x="342" w:y="901"/>
        <w:shd w:val="clear" w:color="auto" w:fill="auto"/>
        <w:spacing w:before="0" w:after="0" w:line="168" w:lineRule="exact"/>
        <w:ind w:left="400" w:right="740" w:firstLine="180"/>
        <w:jc w:val="both"/>
      </w:pPr>
      <w:r>
        <w:t xml:space="preserve">Und ob wir gleich die Nachfolge des heiligen und edlen Lebens Christi in dieser Schwachheit nicht können vollkömm- lich erreichen, so sollen wir es doch lieb haben, wollen wir anders rechte und nicht </w:t>
      </w:r>
      <w:r>
        <w:t xml:space="preserve">falsche Christen sein, und gedenken, daß es der Herr befohlen hat. Du sollst ihm nachfolgen, du sollst tun, wie er getan hat; du sollst von ihm lernen (1. Joh. 2). Wer da saget, daß er in ihm bleibet, der soll auch wandeln, gleichwie er gewandelt hat. Und </w:t>
      </w:r>
      <w:r>
        <w:t>der dir es befohlen hat, der wird dir auch Kraft geben. Sankt Paulus spricht Epheser 3: Christum lieb haben ist besser denn alles Wissen. Wer aber Christum lieb hat, der hat auch sein heiliges Leben lieb; und wer das heilige Leben Christi nicht lieb hat, d</w:t>
      </w:r>
      <w:r>
        <w:t>er hat auch Christum nicht lieb, kennt ihn auch nicht, denn er hat nie</w:t>
      </w:r>
      <w:r>
        <w:softHyphen/>
        <w:t>mals seine Liebe geschmecket. Darum sagt Sankt Johannes l.Joh. 4: Wer nicht lieb hat, der kennet Gott nicht.</w:t>
      </w:r>
    </w:p>
    <w:p w:rsidR="000C4838" w:rsidRDefault="003B158C">
      <w:pPr>
        <w:pStyle w:val="Bodytext110"/>
        <w:framePr w:w="5736" w:h="7982" w:hRule="exact" w:wrap="none" w:vAnchor="page" w:hAnchor="page" w:x="342" w:y="901"/>
        <w:shd w:val="clear" w:color="auto" w:fill="auto"/>
        <w:ind w:left="400" w:right="740" w:firstLine="180"/>
        <w:jc w:val="both"/>
      </w:pPr>
      <w:r>
        <w:t>Jetjt ist die Welt also gesinnt, daß sie gerne alles wissen wollte; und dasj</w:t>
      </w:r>
      <w:r>
        <w:t>enige, das besser ist denn alles Wissen, näm</w:t>
      </w:r>
      <w:r>
        <w:softHyphen/>
        <w:t>lich: Christum lieb haben, will niemand lernen. Es ist auch jetjt die Welt also geartet, daß sie sich der wahren Tugend der Demut und Niedrigkeit schämt. Das heißt sich seines Herrn Christi schämen, wie er spric</w:t>
      </w:r>
      <w:r>
        <w:t>ht: Wer sich meiner schämt in dieser ehebrecherischen Welt usw., die Christen wollen jet;t einen stattlichen, prächtigen, reichen, weltförmigen Christum haben, aber den armen, demütigen, sanftmütigen,</w:t>
      </w:r>
    </w:p>
    <w:p w:rsidR="000C4838" w:rsidRDefault="003B158C">
      <w:pPr>
        <w:pStyle w:val="Headerorfooter0"/>
        <w:framePr w:wrap="none" w:vAnchor="page" w:hAnchor="page" w:x="644" w:y="8961"/>
        <w:shd w:val="clear" w:color="auto" w:fill="auto"/>
        <w:spacing w:line="280" w:lineRule="exact"/>
      </w:pPr>
      <w:r>
        <w:t>82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8" w:hRule="exact" w:wrap="none" w:vAnchor="page" w:hAnchor="page" w:x="342" w:y="906"/>
        <w:shd w:val="clear" w:color="auto" w:fill="auto"/>
        <w:spacing w:before="0" w:after="0" w:line="168" w:lineRule="exact"/>
        <w:ind w:left="380" w:right="740"/>
        <w:jc w:val="both"/>
      </w:pPr>
      <w:r>
        <w:t>verachteten, niedrigen Christu</w:t>
      </w:r>
      <w:r>
        <w:t>m will niemand haben, nodi bekennen, noch profitieren. Darum wird er an jenem Tage sagen: Ich kenne euer nicht. Ihr habt mich nicht erkannt in meiner Demut, darum kenne ich euch nicht in eurer ge</w:t>
      </w:r>
      <w:r>
        <w:softHyphen/>
        <w:t>lehrten Hoffart.</w:t>
      </w:r>
    </w:p>
    <w:p w:rsidR="000C4838" w:rsidRDefault="003B158C">
      <w:pPr>
        <w:pStyle w:val="Bodytext60"/>
        <w:framePr w:w="5736" w:h="7978" w:hRule="exact" w:wrap="none" w:vAnchor="page" w:hAnchor="page" w:x="342" w:y="906"/>
        <w:shd w:val="clear" w:color="auto" w:fill="auto"/>
        <w:spacing w:before="0" w:after="0" w:line="168" w:lineRule="exact"/>
        <w:ind w:left="380" w:right="740" w:firstLine="220"/>
        <w:jc w:val="both"/>
      </w:pPr>
      <w:r>
        <w:t>Man klagt an allen Orten über die Bosheit d</w:t>
      </w:r>
      <w:r>
        <w:t>er Welt und über elende, betrübte Zeit, über Unfrieden, über Zerrüttung der Regimente, über erbärmliche, klägliche Fälle, über Jam</w:t>
      </w:r>
      <w:r>
        <w:softHyphen/>
        <w:t>mer und Elend. Aber die Ursache der bösen Zeit will nie</w:t>
      </w:r>
      <w:r>
        <w:softHyphen/>
        <w:t>mand verstehen, viel weniger durch wahre Buße abwenden. Unsere Sünden</w:t>
      </w:r>
      <w:r>
        <w:t xml:space="preserve"> steigen und schreien gen Himmel und machen uns Gott und die Natur zuwider, also daß Gott die Krea</w:t>
      </w:r>
      <w:r>
        <w:softHyphen/>
        <w:t>turen wider uns rüsten muß zur Rache, daß Himmel und Erde, Feuer und Wasser wider uns streiten müssen, ja die ganze Natur ängstet sich darüber und will brech</w:t>
      </w:r>
      <w:r>
        <w:t>en.</w:t>
      </w:r>
    </w:p>
    <w:p w:rsidR="000C4838" w:rsidRDefault="003B158C">
      <w:pPr>
        <w:pStyle w:val="Bodytext60"/>
        <w:framePr w:w="5736" w:h="7978" w:hRule="exact" w:wrap="none" w:vAnchor="page" w:hAnchor="page" w:x="342" w:y="906"/>
        <w:shd w:val="clear" w:color="auto" w:fill="auto"/>
        <w:spacing w:before="0" w:after="0" w:line="168" w:lineRule="exact"/>
        <w:ind w:left="380" w:right="740" w:firstLine="220"/>
        <w:jc w:val="both"/>
      </w:pPr>
      <w:r>
        <w:t>Daher muß elende Zeit kommen; und die, so nach dem Fleisch leben, nach der Welt in Unbußfertigkeit, die wird es sonderlich treffen. Die werden endlich vor keiner Kreatur sicher sein können. Ober die werden die lebten Plagen der Welt ausgegossen werden,</w:t>
      </w:r>
      <w:r>
        <w:t xml:space="preserve"> als die Plagen Ägypti über die Ägypter. Denn wer nach dem Fleisch und nach der Natur lebt, der muß der Natur Streiche leiden und reizt den Him</w:t>
      </w:r>
      <w:r>
        <w:softHyphen/>
        <w:t>mel und alle Kreaturen wider sich (Weisheit Salomos). Wie ich solches im 121. Psalm und im andern Buch notdürfti</w:t>
      </w:r>
      <w:r>
        <w:t>g er</w:t>
      </w:r>
      <w:r>
        <w:softHyphen/>
        <w:t>klärt. Und weil sie in der Finsternis dieser Welt leben, so werden auch immer mehr und mehr Werke der Finsternis hervorkommen, unerhörte Üppigkeit, Laster und Schande, die da als Teufelslarven in der Ägyptischen Finsternis erscheinen werden und die st</w:t>
      </w:r>
      <w:r>
        <w:t>olzen, leichtfertigen Gemüter blenden und schänden und mit sich in die ewige Finsternis führen. Die sich aber von der Welt und dem Gott dieser Welt bekehren, von der Finsternis zu dem wahrhaftigen Lichte, das ist zu Christo, bei denen wird auch das Licht d</w:t>
      </w:r>
      <w:r>
        <w:t>es Lebens sein, wie bei den Kindern Israel, und werden siegen über den Teufel und über die Welt, und wird ihnen keine Kreatur, ja die ganze Welt nicht schaden und keinen Eingriff in sie tun können. Denn sie sind über die Natur im Glauben in Christum verseh</w:t>
      </w:r>
      <w:r>
        <w:t xml:space="preserve">t unter dem Schirm des Höchsten und Schatten des Allmächtigen, dahin keine Kreatur, ja kein Teufel mit seinem Eingriff reichen kann. Und das ist’s, das der 91. Psalm sagt: Ob tausend fallen zu deiner Seiten und zehntausend zu deiner Rechten, so wird'sdich </w:t>
      </w:r>
      <w:r>
        <w:t>doch nicht treffen. Ja du wirst mit deinen Augen schauen, wie es den Gottlosen vergolten wird. Das ist, die so nach der Welt leben in aller Gottlosig</w:t>
      </w:r>
      <w:r>
        <w:softHyphen/>
        <w:t>keit, sind allem Jammer, schrecklichen Plagen und Unfällen der Welt natürlich unterworfen. Die aber im Gla</w:t>
      </w:r>
      <w:r>
        <w:t>uben leben</w:t>
      </w:r>
    </w:p>
    <w:p w:rsidR="000C4838" w:rsidRDefault="003B158C">
      <w:pPr>
        <w:pStyle w:val="Bodytext80"/>
        <w:framePr w:wrap="none" w:vAnchor="page" w:hAnchor="page" w:x="673" w:y="9053"/>
        <w:shd w:val="clear" w:color="auto" w:fill="auto"/>
        <w:spacing w:before="0" w:after="0" w:line="220" w:lineRule="exact"/>
        <w:jc w:val="left"/>
      </w:pPr>
      <w:r>
        <w:t>5*</w:t>
      </w:r>
    </w:p>
    <w:p w:rsidR="000C4838" w:rsidRDefault="003B158C">
      <w:pPr>
        <w:pStyle w:val="Bodytext20"/>
        <w:framePr w:wrap="none" w:vAnchor="page" w:hAnchor="page" w:x="342" w:y="8946"/>
        <w:shd w:val="clear" w:color="auto" w:fill="auto"/>
        <w:spacing w:before="0" w:line="300" w:lineRule="exact"/>
        <w:ind w:left="4757"/>
        <w:jc w:val="left"/>
      </w:pPr>
      <w:r>
        <w:t>83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54" w:hRule="exact" w:wrap="none" w:vAnchor="page" w:hAnchor="page" w:x="342" w:y="901"/>
        <w:shd w:val="clear" w:color="auto" w:fill="auto"/>
        <w:spacing w:before="0" w:after="0" w:line="168" w:lineRule="exact"/>
        <w:ind w:left="360" w:right="760"/>
        <w:jc w:val="both"/>
      </w:pPr>
      <w:r>
        <w:t>und in Christo wandeln, sind der Natur nicht unterworfen. Das ist: der Schirm des Höchsten und Schatten des Allmäch</w:t>
      </w:r>
      <w:r>
        <w:softHyphen/>
        <w:t xml:space="preserve">tigen bedeckt sie zur bösen Zeit wider die giftigen Eingriffe und Impressionen des Teufels und des </w:t>
      </w:r>
      <w:r>
        <w:t>natürlichen Himmels (Ps. 112). Wenn eine Plage kommen will, so fürchtet er sich nicht; sein Herz hofft unverzagt auf den Herrn. Ja den Gläubigen in Christo sind unterworfen Sünde, Tod, Teufel, Hölle und die ganze Welt. Ja, alles, was nicht Gott selbst ist,</w:t>
      </w:r>
      <w:r>
        <w:t xml:space="preserve"> nichts ausgenommen, was man nur nennen kann, ist alles unter uns und muß uns unterliegen in Christo. Denn was sollte sonst der Sieg des Glaubens sein über die Welt? Und warum sollte sonst die Schrift also reden: Alles, was aus Gott geboren ist, überwindet</w:t>
      </w:r>
      <w:r>
        <w:t xml:space="preserve"> die Welt (l.Joh.5)? Solches bezeugt auch Dr. Luther: „Wer den Glauben hat, der hat alle Dinge, vermag alles, kann ihm nichts schaden, weder Zeitliches noch Ewiges, auch die Pforten der Hölle nicht.“</w:t>
      </w:r>
    </w:p>
    <w:p w:rsidR="000C4838" w:rsidRDefault="003B158C">
      <w:pPr>
        <w:pStyle w:val="Bodytext60"/>
        <w:framePr w:w="5736" w:h="7954" w:hRule="exact" w:wrap="none" w:vAnchor="page" w:hAnchor="page" w:x="342" w:y="901"/>
        <w:shd w:val="clear" w:color="auto" w:fill="auto"/>
        <w:spacing w:before="0" w:after="0" w:line="173" w:lineRule="exact"/>
        <w:ind w:left="360" w:right="760" w:firstLine="220"/>
        <w:jc w:val="both"/>
      </w:pPr>
      <w:r>
        <w:t xml:space="preserve">Darum hat Gott befohlen, daß sich die Gläubigen vor den </w:t>
      </w:r>
      <w:r>
        <w:t>Zeichen des Himmels nicht fürchten sollen; ja, sie sollen auf den Wegen des Herrn wandeln, so sind sie nicht unter der Natur und unter ihren Plagen, sondern über der Natur und Herren der Welt. Und das meint der Herr, da er spricht Lucas 21: So seid nun wac</w:t>
      </w:r>
      <w:r>
        <w:t>ker alle Zeit und betet, daß ihr würdig werdet zu entfliehen dem allen, das geschehen soll.</w:t>
      </w:r>
    </w:p>
    <w:p w:rsidR="000C4838" w:rsidRDefault="003B158C">
      <w:pPr>
        <w:pStyle w:val="Bodytext60"/>
        <w:framePr w:w="5736" w:h="7954" w:hRule="exact" w:wrap="none" w:vAnchor="page" w:hAnchor="page" w:x="342" w:y="901"/>
        <w:shd w:val="clear" w:color="auto" w:fill="auto"/>
        <w:spacing w:before="0" w:after="0" w:line="173" w:lineRule="exact"/>
        <w:ind w:left="360" w:right="760" w:firstLine="220"/>
        <w:jc w:val="both"/>
      </w:pPr>
      <w:r>
        <w:t>Deswegen habe ein jeder acht, wie er lebe, auf daß er entfliehen möge! Dazu werden dir, lieber Christ, diese meine Büchlein Anleitung geben. Und wirst du dir dassel</w:t>
      </w:r>
      <w:r>
        <w:t>be mit Ernst lassen befohlen sein, so wirst du gewiß ein anderer Mensch werden.</w:t>
      </w:r>
    </w:p>
    <w:p w:rsidR="000C4838" w:rsidRDefault="003B158C">
      <w:pPr>
        <w:pStyle w:val="Bodytext60"/>
        <w:framePr w:w="5736" w:h="7954" w:hRule="exact" w:wrap="none" w:vAnchor="page" w:hAnchor="page" w:x="342" w:y="901"/>
        <w:shd w:val="clear" w:color="auto" w:fill="auto"/>
        <w:spacing w:before="0" w:after="0" w:line="168" w:lineRule="exact"/>
        <w:ind w:left="360" w:right="760" w:firstLine="220"/>
        <w:jc w:val="both"/>
      </w:pPr>
      <w:r>
        <w:t xml:space="preserve">Letjtlidi muß ich dich noch etlicher Punkte erinnern. </w:t>
      </w:r>
      <w:r>
        <w:rPr>
          <w:rStyle w:val="Bodytext63"/>
        </w:rPr>
        <w:t>l.Daß</w:t>
      </w:r>
      <w:r>
        <w:t xml:space="preserve"> du mich in diesem Büchlein, wenn ich von christlichen Tugenden rede, auf theologisch verstehen sollst und nicht auf </w:t>
      </w:r>
      <w:r>
        <w:t>sophistisch. Nämlich, daß ich nicht das wahre Christentum den Tugenden als bloßen äußerlichen Werken zuschreibe, sondern solchen Tugenden, die aus dem lebendigen Glauben kommen, ja aus Christo, dem rechten Fundamente und Haupte selbst. Denn weil der Glaube</w:t>
      </w:r>
      <w:r>
        <w:t xml:space="preserve"> menschlichen Augen verborgen und unsichtbar ist, so muß das wahre Christentum durch die Früchte des Glaubens erwiesen werden. Sollst auch wissen, daß du das für keine christlichen Tugenden halten sollst, die nicht aus dem Glauben kommen, ja, die Christus </w:t>
      </w:r>
      <w:r>
        <w:t>nicht selbst durch den Heiligen Geist und Glauben in dir wirkt. Und soll hiermit freundlich erinnert sein, wie alle Tugend eine Tugend sei, das ist, wie sie alle im Glauben und in Christo anfangen und enden. Denn der Glaube schöpft aus Christo alles Gutes,</w:t>
      </w:r>
      <w:r>
        <w:t xml:space="preserve"> Gerechtigkeit und Seligkeit,</w:t>
      </w:r>
    </w:p>
    <w:p w:rsidR="000C4838" w:rsidRDefault="003B158C">
      <w:pPr>
        <w:pStyle w:val="Headerorfooter20"/>
        <w:framePr w:wrap="none" w:vAnchor="page" w:hAnchor="page" w:x="678" w:y="8929"/>
        <w:shd w:val="clear" w:color="auto" w:fill="auto"/>
        <w:spacing w:line="280" w:lineRule="exact"/>
      </w:pPr>
      <w:r>
        <w:rPr>
          <w:rStyle w:val="Headerorfooter21"/>
          <w:b/>
          <w:bCs/>
        </w:rPr>
        <w:t>84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2" w:hRule="exact" w:wrap="none" w:vAnchor="page" w:hAnchor="page" w:x="342" w:y="897"/>
        <w:shd w:val="clear" w:color="auto" w:fill="auto"/>
        <w:spacing w:before="0" w:after="0" w:line="168" w:lineRule="exact"/>
        <w:ind w:left="360" w:right="760"/>
        <w:jc w:val="both"/>
      </w:pPr>
      <w:r>
        <w:t xml:space="preserve">so er nur beständig erwartet der verheißenen Güter, die dem Glauben versprochen sind, und die der Glaube ergriffen hat. So heißt er Hoffnung. Denn was ist die Hoffnung anders denn ein beständiges, </w:t>
      </w:r>
      <w:r>
        <w:t>beharrliches Erwarten der verheißenen Güter im Glauben? Wenn aber der Glaube ausbricht und dem Nächsten die empfangenen Güter mitteilt, so heißt er Liebe. Und so wird aus dem Glauben Hoffnung und Liebe geboren. Wenn aber der Glaube in der Probe des Kreuzes</w:t>
      </w:r>
      <w:r>
        <w:t xml:space="preserve"> besteht und sich dem Willen Gottes ganz ergibt, jet</w:t>
      </w:r>
      <w:r>
        <w:rPr>
          <w:rStyle w:val="Bodytext64"/>
        </w:rPr>
        <w:t>}0</w:t>
      </w:r>
      <w:r>
        <w:t xml:space="preserve"> heißt er Geduld; und wird also die Geduld aus dem Glauben ge</w:t>
      </w:r>
      <w:r>
        <w:softHyphen/>
        <w:t>boren. Wenn aber der Glaube im Kreuz seufzt, so wird das Gebet geboren. Wenn er Gottes Gewalt und des Menschen Elend zusammenfaßt und sich u</w:t>
      </w:r>
      <w:r>
        <w:t xml:space="preserve">nter Gott schmiegt und biegt: jetjo wird die Demut geboren. Wenn er sorgt, daß er nicht möge Gottes Gnade verlieren oder, wie Sankt Paulus spricht, mit Furcht und Zittern schafft, daß er selig werde: je^o ist Gottes Furcht geboren. Also siehst du nun, daß </w:t>
      </w:r>
      <w:r>
        <w:t>alle Tugen</w:t>
      </w:r>
      <w:r>
        <w:softHyphen/>
        <w:t>den des Glaubens Kinder sind und aus dem Glauben wachsen und sprießen; und können nicht vom Glauben als von ihrem Ursprung und Fundament getrennt werden, sollen’s anders wahrhaftige und lebendige Tugenden sein, aus Gott und dem Heiligen Geist au</w:t>
      </w:r>
      <w:r>
        <w:t>sgeflossen. Darum kann keine wahre Tugend ohne den Glauben sein. Denn wie kann wahre Hoff</w:t>
      </w:r>
      <w:r>
        <w:softHyphen/>
        <w:t>nung, rechte Liebe, beständige Geduld, herzlich Gebet, christ</w:t>
      </w:r>
      <w:r>
        <w:softHyphen/>
        <w:t>liche Demut, kindliche Furcht Gottes ohne Glauben sein, ohne Christum, ohne den Heiligen Geist? Und also</w:t>
      </w:r>
      <w:r>
        <w:t xml:space="preserve"> mußt du das wahre Christentum verstehen und die Namen der Christen, die im Himmel geschrieben sind! Daher sagt Luther: „Der Glaube ist eine lebendige, geistliche Flamme, damit die Herzen durch den Heiligen Geist neu entzündet, neugeboren und bekehrt werde</w:t>
      </w:r>
      <w:r>
        <w:t>n, daß sie begehren, wollen, tun und nichts anderes sind inwendig, denn was Moses Gesetj mit Worten fordert und gebeut auswendig.“ „Die ganze Heilige Schrift ist dahin gerichtet, daß sie uns von unsern Werken, eigenen Kräften, Stärke und Vermögen reiße, da</w:t>
      </w:r>
      <w:r>
        <w:t>rauf wir uns fälsch</w:t>
      </w:r>
      <w:r>
        <w:softHyphen/>
        <w:t>lich verlassen, und zum Glauben bringen, das ist zu Gottes Gnade und zu den Werken, die Christus selbst in uns wirket.“ Glaube und Liebe ist das ganze Wesen eines Christen. Der Glaube empfängt, die Liebe gibt. Der Glaube bringt den Mens</w:t>
      </w:r>
      <w:r>
        <w:t>chen zu Gott, die Liebe bringt ihn zu den Menschen. Durch den Glauben läßt er ihm wohltun von Gott, durch die Liebe tut er wohl dem Menschen. Denn wer da glaubt, der hat alle Dinge von Gott und ist selig und reich. Darum be</w:t>
      </w:r>
      <w:r>
        <w:softHyphen/>
        <w:t>darf er hinfort nichts mehr, son</w:t>
      </w:r>
      <w:r>
        <w:t>dern alles, was er lebt und tut, das ordnet er zu gut und Nut} seinem Nächsten und tut demselben durch die Liebe, wie Gott ihm getan hat durch</w:t>
      </w:r>
    </w:p>
    <w:p w:rsidR="000C4838" w:rsidRDefault="003B158C">
      <w:pPr>
        <w:pStyle w:val="Headerorfooter20"/>
        <w:framePr w:wrap="none" w:vAnchor="page" w:hAnchor="page" w:x="5118" w:y="8947"/>
        <w:shd w:val="clear" w:color="auto" w:fill="auto"/>
        <w:spacing w:line="280" w:lineRule="exact"/>
      </w:pPr>
      <w:r>
        <w:rPr>
          <w:rStyle w:val="Headerorfooter21"/>
          <w:b/>
          <w:bCs/>
        </w:rPr>
        <w:t>85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78" w:hRule="exact" w:wrap="none" w:vAnchor="page" w:hAnchor="page" w:x="342" w:y="901"/>
        <w:shd w:val="clear" w:color="auto" w:fill="auto"/>
        <w:ind w:left="400" w:right="760"/>
      </w:pPr>
      <w:r>
        <w:t>den Glauben. Also schöpft er Gut von oben durch den Glau</w:t>
      </w:r>
      <w:r>
        <w:softHyphen/>
        <w:t xml:space="preserve">ben und gibt Gut von unten </w:t>
      </w:r>
      <w:r>
        <w:t>durch die Liebe.</w:t>
      </w:r>
    </w:p>
    <w:p w:rsidR="000C4838" w:rsidRDefault="003B158C">
      <w:pPr>
        <w:pStyle w:val="Bodytext110"/>
        <w:framePr w:w="5736" w:h="7978" w:hRule="exact" w:wrap="none" w:vAnchor="page" w:hAnchor="page" w:x="342" w:y="901"/>
        <w:shd w:val="clear" w:color="auto" w:fill="auto"/>
        <w:ind w:left="400" w:right="760" w:firstLine="220"/>
        <w:jc w:val="both"/>
      </w:pPr>
      <w:r>
        <w:t>Zum andern hab ich das Wörtlein Buße an etlichen Orten nur für den ersten Teil der Buße gebraucht und will dar</w:t>
      </w:r>
      <w:r>
        <w:softHyphen/>
        <w:t>unter verstanden haben die wahre Reue, dadurch der Mensch ein Mißfallen an der Sünde und an ihm selbst hat, dadurch der alte Men</w:t>
      </w:r>
      <w:r>
        <w:t>sch gekreuzigt und getötet wird, welches Sankt Paulus Ertötung nennt: die Ursach aber, warum dies Wört</w:t>
      </w:r>
      <w:r>
        <w:softHyphen/>
        <w:t>lein also gebraucht wird, ist, daß der Trost des Glaubens vergeblich ist, wo nicht Erkenntnis der Sünden und die Tötung des Fleisches durch wahre Reue vo</w:t>
      </w:r>
      <w:r>
        <w:t>rhergeht und wohl eingebildet wird, wie im folgenden andern Buch erklärt, dahin der Trost gespart. Darum auch Sankt Paulus die Buße beschreibt durch diese zwei Worte: Tötung des Fleisches und Lebendigmachung des Geistes, welches nichts anderes ist denn Reu</w:t>
      </w:r>
      <w:r>
        <w:t>e und Glaube. Es kann aber der Glaube das Herz nicht lebendig machen, wenn nicht rechtschaffene Reue vor</w:t>
      </w:r>
      <w:r>
        <w:softHyphen/>
        <w:t>hergeht, dadurch das Fleisch getötet wird.</w:t>
      </w:r>
    </w:p>
    <w:p w:rsidR="000C4838" w:rsidRDefault="003B158C">
      <w:pPr>
        <w:pStyle w:val="Bodytext110"/>
        <w:framePr w:w="5736" w:h="7978" w:hRule="exact" w:wrap="none" w:vAnchor="page" w:hAnchor="page" w:x="342" w:y="901"/>
        <w:shd w:val="clear" w:color="auto" w:fill="auto"/>
        <w:ind w:left="400" w:right="760" w:firstLine="220"/>
        <w:jc w:val="both"/>
      </w:pPr>
      <w:r>
        <w:t>Fürs dritte mußt du dich wohl vorsehen, daß du ja bei</w:t>
      </w:r>
      <w:r>
        <w:softHyphen/>
        <w:t xml:space="preserve">leibe deine Werke und anfangenden Tugenden oder Gaben </w:t>
      </w:r>
      <w:r>
        <w:t>des neuen geistlichen Lebens nicht mengest in deine Recht</w:t>
      </w:r>
      <w:r>
        <w:softHyphen/>
        <w:t>fertigung vor Gott. Denn da gilt keines Menschen Tugend, kein Werk und Verdienst, sondern allein der hohe Verdienst Jesu Christi, durch den Glauben ergriffen.</w:t>
      </w:r>
    </w:p>
    <w:p w:rsidR="000C4838" w:rsidRDefault="003B158C">
      <w:pPr>
        <w:pStyle w:val="Bodytext110"/>
        <w:framePr w:w="5736" w:h="7978" w:hRule="exact" w:wrap="none" w:vAnchor="page" w:hAnchor="page" w:x="342" w:y="901"/>
        <w:shd w:val="clear" w:color="auto" w:fill="auto"/>
        <w:ind w:left="400" w:right="760" w:firstLine="220"/>
        <w:jc w:val="both"/>
      </w:pPr>
      <w:r>
        <w:t>Fürs vierte muß ich dir auch mein Vorha</w:t>
      </w:r>
      <w:r>
        <w:t>ben und meine Absicht bei der Veröffentlichung dieser Büchlein mitteilen. Mein Vornehmen ist, vier kurze Büchlein an Tag zu geben von Gott und dem Menschen, denn es hat Gott seine wahre lebendige Erkenntnis den Menschen in vier Büchern offen</w:t>
      </w:r>
      <w:r>
        <w:softHyphen/>
        <w:t>bart: I. in de</w:t>
      </w:r>
      <w:r>
        <w:t>m Buche der Heiligen Schrift, II. in dem leben</w:t>
      </w:r>
      <w:r>
        <w:softHyphen/>
        <w:t>digen Buch oder lebendigen Exempel unsers Herrn Jesu Christi, III. in dem Menschen selbst, in seinem eigenen Herzen und Gewissen, IV. in dem großen Weltbuch der Natur.</w:t>
      </w:r>
    </w:p>
    <w:p w:rsidR="000C4838" w:rsidRDefault="003B158C">
      <w:pPr>
        <w:pStyle w:val="Bodytext110"/>
        <w:framePr w:w="5736" w:h="7978" w:hRule="exact" w:wrap="none" w:vAnchor="page" w:hAnchor="page" w:x="342" w:y="901"/>
        <w:shd w:val="clear" w:color="auto" w:fill="auto"/>
        <w:ind w:left="400" w:right="760" w:firstLine="220"/>
        <w:jc w:val="both"/>
      </w:pPr>
      <w:r>
        <w:t>Denn in diesem ersten Buch siehst du, wie</w:t>
      </w:r>
      <w:r>
        <w:t xml:space="preserve"> des Menschen Fall und Wiederbringung, Neugeburt und neues Leben aus der Heiligen Schrift ist ausgeführet. Wie ein wahrer Christ in Adam täglich sterben, in Christo aber leben und nach dem Bilde Gottes erneuert werden und in der neuen Geburt leben müsse.</w:t>
      </w:r>
    </w:p>
    <w:p w:rsidR="000C4838" w:rsidRDefault="003B158C">
      <w:pPr>
        <w:pStyle w:val="Bodytext110"/>
        <w:framePr w:w="5736" w:h="7978" w:hRule="exact" w:wrap="none" w:vAnchor="page" w:hAnchor="page" w:x="342" w:y="901"/>
        <w:shd w:val="clear" w:color="auto" w:fill="auto"/>
        <w:ind w:left="400" w:right="760" w:firstLine="220"/>
        <w:jc w:val="both"/>
      </w:pPr>
      <w:r>
        <w:t>I</w:t>
      </w:r>
      <w:r>
        <w:t>m andern Buch siehst du, wie Christi Menschwerdung, Leiden, Sterben, Kreuz, Schmach, Tod, Beispiel und heiliges Leben, als seine Demut, Sanftmut, Geduld, Liebe, Gebet usw. unser Spiegel und Buch sei unseres Lebens, wiewohl dasselbe notwendig im ersten Buch</w:t>
      </w:r>
      <w:r>
        <w:t xml:space="preserve"> hat müssen mit erklärt werden. Im andern Buch findest du es aber deutlicher, wie uns der gekreuzigte Christus zur Arznei unserer Sünden und</w:t>
      </w:r>
    </w:p>
    <w:p w:rsidR="000C4838" w:rsidRDefault="003B158C">
      <w:pPr>
        <w:pStyle w:val="Headerorfooter0"/>
        <w:framePr w:wrap="none" w:vAnchor="page" w:hAnchor="page" w:x="687" w:y="8943"/>
        <w:shd w:val="clear" w:color="auto" w:fill="auto"/>
        <w:spacing w:line="280" w:lineRule="exact"/>
      </w:pPr>
      <w:r>
        <w:t>86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6" w:hRule="exact" w:wrap="none" w:vAnchor="page" w:hAnchor="page" w:x="342" w:y="897"/>
        <w:shd w:val="clear" w:color="auto" w:fill="auto"/>
        <w:spacing w:before="0" w:after="0" w:line="168" w:lineRule="exact"/>
        <w:ind w:left="400" w:right="760"/>
        <w:jc w:val="both"/>
      </w:pPr>
      <w:r>
        <w:t xml:space="preserve">zu einem neuen geistlichen Leben diene: wie ein wahrer Christ Sünde, Tod, Teufel, Hölle, </w:t>
      </w:r>
      <w:r>
        <w:t>Welt, Kreuz und alle Trübsal durch den Glauben, Gebet, Geduld Gottes und himm</w:t>
      </w:r>
      <w:r>
        <w:softHyphen/>
        <w:t>lischen Trost überwinden soll: und dasselbe alles in Christo Jesu, durch desselben Kraft, Stärke und Sieg in uns. Also lernt man den gekreuzigten Christum recht kennen, lieben, b</w:t>
      </w:r>
      <w:r>
        <w:t>ekennen, predigen und verkündigen. Dasselbe aber steht nicht in Worten, sondern Christum bekennen und predigen heißt auch Christi Schmach, Spott und Verachtung tragen, in Christo leben und wandeln, ja mit Christo gekreuzigt und getötet werden. Wie ein geis</w:t>
      </w:r>
      <w:r>
        <w:t>treicher Mann gesagt hat: Wenn man will Christi Tod verkündigen, wie Sankt Paulus er</w:t>
      </w:r>
      <w:r>
        <w:softHyphen/>
        <w:t>mahnt, so muß man denselben also verkündigen, daß die Leute lernen mit Christo sterben. Und das ist der Inhalt des andern Buchs.</w:t>
      </w:r>
    </w:p>
    <w:p w:rsidR="000C4838" w:rsidRDefault="003B158C">
      <w:pPr>
        <w:pStyle w:val="Bodytext110"/>
        <w:framePr w:w="5736" w:h="7986" w:hRule="exact" w:wrap="none" w:vAnchor="page" w:hAnchor="page" w:x="342" w:y="897"/>
        <w:shd w:val="clear" w:color="auto" w:fill="auto"/>
        <w:ind w:left="400" w:right="740" w:firstLine="220"/>
        <w:jc w:val="both"/>
      </w:pPr>
      <w:r>
        <w:t xml:space="preserve">Im dritten will ich handeln, wie Gott den </w:t>
      </w:r>
      <w:r>
        <w:t>höchsten Schatj, sein Reich, in des Menschen Herz gelegt hat als einen ver</w:t>
      </w:r>
      <w:r>
        <w:softHyphen/>
        <w:t>borgenen Sediat; im Adcer, als ein göttliches, innerliches Licht der Seelen. Da wirst du erkennen, was du für einen hohen, edlen Schat} täglich bei dir in deinem Herzen trägst und m</w:t>
      </w:r>
      <w:r>
        <w:t>it aus der Welt bringst. Das ist das beste Teil, das nicht kann von dir genommen werden.</w:t>
      </w:r>
    </w:p>
    <w:p w:rsidR="000C4838" w:rsidRDefault="003B158C">
      <w:pPr>
        <w:pStyle w:val="Bodytext60"/>
        <w:framePr w:w="5736" w:h="7986" w:hRule="exact" w:wrap="none" w:vAnchor="page" w:hAnchor="page" w:x="342" w:y="897"/>
        <w:shd w:val="clear" w:color="auto" w:fill="auto"/>
        <w:spacing w:before="0" w:after="0" w:line="168" w:lineRule="exact"/>
        <w:ind w:left="400" w:right="740" w:firstLine="220"/>
        <w:jc w:val="both"/>
      </w:pPr>
      <w:r>
        <w:t>Im vierten Buch wird dich die ganze Natur überzeugen, was du Gott und deinem Nächsten schuldig bist; wie auch das große Weltbuch der Natur zeugt von dem Schöpfer und z</w:t>
      </w:r>
      <w:r>
        <w:t>u demselben führt.</w:t>
      </w:r>
    </w:p>
    <w:p w:rsidR="000C4838" w:rsidRDefault="003B158C">
      <w:pPr>
        <w:pStyle w:val="Bodytext110"/>
        <w:framePr w:w="5736" w:h="7986" w:hRule="exact" w:wrap="none" w:vAnchor="page" w:hAnchor="page" w:x="342" w:y="897"/>
        <w:shd w:val="clear" w:color="auto" w:fill="auto"/>
        <w:spacing w:after="56"/>
        <w:ind w:left="400" w:right="740" w:firstLine="220"/>
        <w:jc w:val="both"/>
      </w:pPr>
      <w:r>
        <w:t>Ich bitte demnach einen jeden, er wolle nicht zu frühe urteilen, sich aber selbst in Adam und Christo recht erkennen lernen, so wird das unnütje Urteilen, Richten und Vernichten von sich selbst abfallen. Gehab dich wohl, lieber Leser, un</w:t>
      </w:r>
      <w:r>
        <w:t>d bitte Gott für mich!</w:t>
      </w:r>
    </w:p>
    <w:p w:rsidR="000C4838" w:rsidRDefault="003B158C">
      <w:pPr>
        <w:pStyle w:val="Bodytext110"/>
        <w:framePr w:w="5736" w:h="7986" w:hRule="exact" w:wrap="none" w:vAnchor="page" w:hAnchor="page" w:x="342" w:y="897"/>
        <w:shd w:val="clear" w:color="auto" w:fill="auto"/>
        <w:spacing w:line="173" w:lineRule="exact"/>
        <w:ind w:left="400" w:right="1320"/>
      </w:pPr>
      <w:r>
        <w:t xml:space="preserve">Das </w:t>
      </w:r>
      <w:r>
        <w:rPr>
          <w:rStyle w:val="Bodytext11Spacing2pt"/>
        </w:rPr>
        <w:t>erste Buch vom wahren Christentum oder das Buch der Schrift</w:t>
      </w:r>
    </w:p>
    <w:p w:rsidR="000C4838" w:rsidRDefault="003B158C">
      <w:pPr>
        <w:pStyle w:val="Bodytext60"/>
        <w:framePr w:w="5736" w:h="7986" w:hRule="exact" w:wrap="none" w:vAnchor="page" w:hAnchor="page" w:x="342" w:y="897"/>
        <w:shd w:val="clear" w:color="auto" w:fill="auto"/>
        <w:spacing w:before="0" w:after="0" w:line="168" w:lineRule="exact"/>
        <w:ind w:left="400" w:right="740" w:firstLine="220"/>
        <w:jc w:val="both"/>
      </w:pPr>
      <w:r>
        <w:t xml:space="preserve">Das </w:t>
      </w:r>
      <w:r>
        <w:rPr>
          <w:rStyle w:val="Bodytext6Spacing2pt0"/>
        </w:rPr>
        <w:t>Bild Gottes</w:t>
      </w:r>
      <w:r>
        <w:t xml:space="preserve"> im Menschen ist die Gleichförmigkeit der menschlichen Seele, des Verstandes, Geistes, Gemüts, Wil</w:t>
      </w:r>
      <w:r>
        <w:softHyphen/>
        <w:t xml:space="preserve">lens und aller innerlichen und äußerlichen Leibes- und </w:t>
      </w:r>
      <w:r>
        <w:t>Seelen</w:t>
      </w:r>
      <w:r>
        <w:softHyphen/>
        <w:t>kräfte mit Gott und der Heiligen Dreieinigkeit und mit allen ihren göttlichen Arten, Tugenden, Willen und Eigen</w:t>
      </w:r>
      <w:r>
        <w:softHyphen/>
        <w:t>schaften. Denn also lautet der Ratschlag der Heiligen Drei</w:t>
      </w:r>
      <w:r>
        <w:softHyphen/>
        <w:t xml:space="preserve">einigkeit 1. Mose 1, 26: Lasset uns Menschen machen, ein Bild, das uns gleich </w:t>
      </w:r>
      <w:r>
        <w:t>sei; die da herrschen über die Fische im Meer, über die Vögel unter dem Himmel, über alles Vieh und über die ganze Erde.</w:t>
      </w:r>
    </w:p>
    <w:p w:rsidR="000C4838" w:rsidRDefault="003B158C">
      <w:pPr>
        <w:pStyle w:val="Bodytext110"/>
        <w:framePr w:w="5736" w:h="7986" w:hRule="exact" w:wrap="none" w:vAnchor="page" w:hAnchor="page" w:x="342" w:y="897"/>
        <w:shd w:val="clear" w:color="auto" w:fill="auto"/>
        <w:ind w:left="400" w:right="740" w:firstLine="220"/>
        <w:jc w:val="both"/>
      </w:pPr>
      <w:r>
        <w:t>Es sollte der Mensch sich also selbst erkennen, daß er durch dies Bildnis Gottes fähig wäre worden der göttlichen,</w:t>
      </w:r>
    </w:p>
    <w:p w:rsidR="000C4838" w:rsidRDefault="003B158C">
      <w:pPr>
        <w:pStyle w:val="Headerorfooter0"/>
        <w:framePr w:wrap="none" w:vAnchor="page" w:hAnchor="page" w:x="5132" w:y="8957"/>
        <w:shd w:val="clear" w:color="auto" w:fill="auto"/>
        <w:spacing w:line="280" w:lineRule="exact"/>
      </w:pPr>
      <w:r>
        <w:t>87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7" w:hRule="exact" w:wrap="none" w:vAnchor="page" w:hAnchor="page" w:x="342" w:y="897"/>
        <w:shd w:val="clear" w:color="auto" w:fill="auto"/>
        <w:spacing w:before="0" w:after="0" w:line="168" w:lineRule="exact"/>
        <w:ind w:left="400" w:right="740"/>
        <w:jc w:val="both"/>
      </w:pPr>
      <w:r>
        <w:t>lieblichen, holdseligen Liebe, Freude, Friedens, Lebens, Ruhe, Stärke, Kraft, Lichts: auf daß Gott alles allein im Menschen wäre, allein in ihm lebete und wirkete; und also in dem Menschen nicht wäre eigener Wille, eigene Liebe, eige</w:t>
      </w:r>
      <w:r>
        <w:t>ne Ehre und Ruhm, sondern daß Gott allein des Menschen Ruhm und Ehre wäre und allein den Preis behielte. Denn ein gleiches ist seinesgleichen fähig und keines widerwärtigen, Ein gleiches freut sich je seines gleichen und hat seine Lust in demselbigen. Also</w:t>
      </w:r>
      <w:r>
        <w:t xml:space="preserve"> wollte sich Gott ganz ausgießen in den Menschen mit aller seiner Gütigkeit. So ein ganz mitteilendes Gut ist Gott.</w:t>
      </w:r>
    </w:p>
    <w:p w:rsidR="000C4838" w:rsidRDefault="003B158C">
      <w:pPr>
        <w:pStyle w:val="Bodytext60"/>
        <w:framePr w:w="5736" w:h="7977" w:hRule="exact" w:wrap="none" w:vAnchor="page" w:hAnchor="page" w:x="342" w:y="897"/>
        <w:shd w:val="clear" w:color="auto" w:fill="auto"/>
        <w:spacing w:before="0" w:after="0" w:line="168" w:lineRule="exact"/>
        <w:ind w:left="400" w:right="760" w:firstLine="200"/>
        <w:jc w:val="both"/>
      </w:pPr>
      <w:r>
        <w:t xml:space="preserve">Und letjtlich sollte der Mensch aus dem Bilde Gottes sich also erkennen, daß er dadurch mit Gott vereinigt wäre und daß in dieser </w:t>
      </w:r>
      <w:r>
        <w:t>Vereinigung des Menschen höchste Ruhe, Friede, Freude, Leben und Seligkeit stünde. Wie im Gegen</w:t>
      </w:r>
      <w:r>
        <w:softHyphen/>
        <w:t>teil des Menschen höchste Unruhe und Unseligkeit nirgends anders her entstehen kann, denn wenn er wider Gottes Bild handelt, sich von Gott abwendet und des höch</w:t>
      </w:r>
      <w:r>
        <w:t>sten, ewigen Gutes verlustig wird.</w:t>
      </w:r>
    </w:p>
    <w:p w:rsidR="000C4838" w:rsidRDefault="003B158C">
      <w:pPr>
        <w:pStyle w:val="Bodytext60"/>
        <w:framePr w:w="5736" w:h="7977" w:hRule="exact" w:wrap="none" w:vAnchor="page" w:hAnchor="page" w:x="342" w:y="897"/>
        <w:shd w:val="clear" w:color="auto" w:fill="auto"/>
        <w:spacing w:before="0" w:after="0" w:line="168" w:lineRule="exact"/>
        <w:ind w:left="400" w:right="760" w:firstLine="200"/>
        <w:jc w:val="both"/>
      </w:pPr>
      <w:r>
        <w:t xml:space="preserve">Darum, o Mensch, lerne den </w:t>
      </w:r>
      <w:r>
        <w:rPr>
          <w:rStyle w:val="Bodytext6Spacing2pt0"/>
        </w:rPr>
        <w:t>Fall Adams</w:t>
      </w:r>
      <w:r>
        <w:t xml:space="preserve"> und die Erbsünde recht verstehen! Denn die Verderbung ist nicht auszugründen. Lerne dich selbst erkennen, was du durch den Fall Adams geworden bist! Aus Gottes Bilde des Satans Bild, </w:t>
      </w:r>
      <w:r>
        <w:t>in welchem alle Unarten, Eigenschaften und Bosheiten des Satans begriffen sind; gleichwie in Gottes Bilde alle Arten, Eigenschaften und Tugenden Gottes begriffen waren. Und gleichwie vor dem Fall der Mensch trug das Bild des Himm</w:t>
      </w:r>
      <w:r>
        <w:softHyphen/>
        <w:t>lischen, das ist, er war g</w:t>
      </w:r>
      <w:r>
        <w:t>anz himmlisch, geistlich, göttlich und englisch: so trägt er nun nach dem Fall das Bild des Irdischen, das ist, er ist inwendig ganz irdisch, fleischlich und tierisch worden.</w:t>
      </w:r>
    </w:p>
    <w:p w:rsidR="000C4838" w:rsidRDefault="003B158C">
      <w:pPr>
        <w:pStyle w:val="Bodytext60"/>
        <w:framePr w:w="5736" w:h="7977" w:hRule="exact" w:wrap="none" w:vAnchor="page" w:hAnchor="page" w:x="342" w:y="897"/>
        <w:shd w:val="clear" w:color="auto" w:fill="auto"/>
        <w:spacing w:before="0" w:after="0" w:line="168" w:lineRule="exact"/>
        <w:ind w:left="400" w:right="760" w:firstLine="200"/>
        <w:jc w:val="both"/>
      </w:pPr>
      <w:r>
        <w:t>Denn siehe, ist dein Zorn und Grimmigkeit nicht Löwen</w:t>
      </w:r>
      <w:r>
        <w:softHyphen/>
        <w:t>art? Ist dein Neid und uner</w:t>
      </w:r>
      <w:r>
        <w:t>sättlicher Geiz nicht Hundes</w:t>
      </w:r>
      <w:r>
        <w:softHyphen/>
        <w:t>und Wolfesart? Ist deine Unreinigkeit, Unmäßigkeit nicht säuische Art? Ja, du wirst in dir selbst finden eine ganze Welt voll böser Tiere!</w:t>
      </w:r>
    </w:p>
    <w:p w:rsidR="000C4838" w:rsidRDefault="003B158C">
      <w:pPr>
        <w:pStyle w:val="Bodytext60"/>
        <w:framePr w:w="5736" w:h="7977" w:hRule="exact" w:wrap="none" w:vAnchor="page" w:hAnchor="page" w:x="342" w:y="897"/>
        <w:shd w:val="clear" w:color="auto" w:fill="auto"/>
        <w:spacing w:before="0" w:after="0" w:line="168" w:lineRule="exact"/>
        <w:ind w:left="400" w:right="760" w:firstLine="200"/>
        <w:jc w:val="both"/>
      </w:pPr>
      <w:r>
        <w:t xml:space="preserve">Die </w:t>
      </w:r>
      <w:r>
        <w:rPr>
          <w:rStyle w:val="Bodytext6Spacing2pt0"/>
        </w:rPr>
        <w:t>neue Geburt</w:t>
      </w:r>
      <w:r>
        <w:t xml:space="preserve"> ist ein Werk Gottes des Heiligen Geistes, dadurch ein Mensch aus einem K</w:t>
      </w:r>
      <w:r>
        <w:t>inde des Zorns und der Verdammnis ein Kind der Gnade und Seligkeit wird, aus einem Sünder ein Gerechter, durch den Glauben, Wort und Sakrament.</w:t>
      </w:r>
    </w:p>
    <w:p w:rsidR="000C4838" w:rsidRDefault="003B158C">
      <w:pPr>
        <w:pStyle w:val="Bodytext60"/>
        <w:framePr w:w="5736" w:h="7977" w:hRule="exact" w:wrap="none" w:vAnchor="page" w:hAnchor="page" w:x="342" w:y="897"/>
        <w:shd w:val="clear" w:color="auto" w:fill="auto"/>
        <w:spacing w:before="0" w:after="0" w:line="168" w:lineRule="exact"/>
        <w:ind w:left="400" w:right="760" w:firstLine="200"/>
        <w:jc w:val="both"/>
      </w:pPr>
      <w:r>
        <w:t>Also hat jeder Christenmensch zweierlei Geburtslinien in ihm: die fleischliche Linie Adams und die geistliche Li</w:t>
      </w:r>
      <w:r>
        <w:t>nie Christi, so aus dem Glauben gehet. Denn gleichwie Adams alte Geburt in uns ist, also muß Christi neue Geburt auch in uns sein. Und das heißet der alte und neue Mensch, die</w:t>
      </w:r>
    </w:p>
    <w:p w:rsidR="000C4838" w:rsidRDefault="003B158C">
      <w:pPr>
        <w:pStyle w:val="Headerorfooter20"/>
        <w:framePr w:wrap="none" w:vAnchor="page" w:hAnchor="page" w:x="668" w:y="8947"/>
        <w:shd w:val="clear" w:color="auto" w:fill="auto"/>
        <w:spacing w:line="280" w:lineRule="exact"/>
      </w:pPr>
      <w:r>
        <w:rPr>
          <w:rStyle w:val="Headerorfooter21"/>
          <w:b/>
          <w:bCs/>
        </w:rPr>
        <w:t>88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97" w:hRule="exact" w:wrap="none" w:vAnchor="page" w:hAnchor="page" w:x="342" w:y="901"/>
        <w:shd w:val="clear" w:color="auto" w:fill="auto"/>
        <w:spacing w:before="0" w:after="0" w:line="168" w:lineRule="exact"/>
        <w:ind w:left="400" w:right="760"/>
        <w:jc w:val="both"/>
      </w:pPr>
      <w:r>
        <w:t>alte und neue Geburt, der alte und neue Adam, das irdis</w:t>
      </w:r>
      <w:r>
        <w:t>che und himmlische Bild, das alte und neue Jerusalem, Fleisch und Geist, Adam und Christus in uns, der inwendige und äußerliche Mensch.</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t>Nun merket, wie wir denn aus Christo neu geboren wer</w:t>
      </w:r>
      <w:r>
        <w:softHyphen/>
        <w:t>den! Gleichwie die alte Geburt fleischlicher Weise aus Adam fortgep</w:t>
      </w:r>
      <w:r>
        <w:t>flanzt wird, also die neue Geburt geistlicher Weise aus Christo; und das geschiehet durchs Wort Gottes. Das Wort Gottes ist der Same der neuen Geburt.</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t xml:space="preserve">Die </w:t>
      </w:r>
      <w:r>
        <w:rPr>
          <w:rStyle w:val="Bodytext6Spacing2pt0"/>
        </w:rPr>
        <w:t>Buße oder wahre Bekehrung</w:t>
      </w:r>
      <w:r>
        <w:t xml:space="preserve"> ist ein Werk Gottes des Heiligen Geistes, dadurch der Mensch aus dem Geset</w:t>
      </w:r>
      <w:r>
        <w:rPr>
          <w:rStyle w:val="Bodytext64"/>
        </w:rPr>
        <w:t>5</w:t>
      </w:r>
      <w:r>
        <w:t xml:space="preserve"> seine Sünde erkennet und den Zorn Gottes wider die Sünde, dadurch Reue und Leid im Herzen erwecket wird; aus dem Evangelium aber Gottes Gnade erkennet und durch den Glauben Vergebung der Sünde in Christo erlanget. Wenn der alte Mensch getötet wird, so wir</w:t>
      </w:r>
      <w:r>
        <w:t>d der neue lebendig; und wenn der neue lebendig wird, so wird der alte getötet.</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t xml:space="preserve">Der </w:t>
      </w:r>
      <w:r>
        <w:rPr>
          <w:rStyle w:val="Bodytext6Spacing2pt0"/>
        </w:rPr>
        <w:t>Glaube</w:t>
      </w:r>
      <w:r>
        <w:t xml:space="preserve"> ist eine herzliche Zuversicht und unge- zweifeltes Vertrauen auf Gottes Gnade in Christo verheißen, von Vergebung der Sünden und ewigem Leben, durch das Wort Gottes </w:t>
      </w:r>
      <w:r>
        <w:t>und den Heiligen Geist angezündet.</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t xml:space="preserve">Worauf ich nun sterben soll, das muß mich in meiner Seele stärken und muß mich von innen durch den Heiligen Geist versichern; das muß ein innerer, lebendiger, ewiger Trost sein; das muß mich auch als eine übernatürliche, </w:t>
      </w:r>
      <w:r>
        <w:t>gött</w:t>
      </w:r>
      <w:r>
        <w:softHyphen/>
        <w:t>liche, himmlische Kraft stärken und erhalten, in mir den Tod und die Welt überwinden und muß eine solche Ver</w:t>
      </w:r>
      <w:r>
        <w:softHyphen/>
        <w:t>sicherung und Vereinigung mit Christo sein, die weder Tod noch Leben scheiden kann (1. Tim. 3, 13; Röm. 8, 38. 39).</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t>Der Glaube ist im Menschen</w:t>
      </w:r>
      <w:r>
        <w:t xml:space="preserve"> als ein neugeborenes, kleines, nackendes und bloßes Kind; das stehet da bloß und un</w:t>
      </w:r>
      <w:r>
        <w:softHyphen/>
        <w:t>bekleidet vor seinem Erlöser und Seligmacher und empfängt alles von dem, der es geboren hat, nämlich die Gerechtigkeit, die Frömmigkeit, die Heiligung, die Gnade und den H</w:t>
      </w:r>
      <w:r>
        <w:t>eiligen Geist. Also wird dies nackende bloße Kindlein mit Gottes Barmherzigkeit bekleidet, hebet beide Hände auf und emp</w:t>
      </w:r>
      <w:r>
        <w:softHyphen/>
        <w:t>fängt alles von Gott, die Gnade samt aller Seligkeit und Frömmigkeit. Dies Empfangen machet fromm, heilig und selig.</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t>Darum kommt die Ge</w:t>
      </w:r>
      <w:r>
        <w:t>rechtigkeit allein aus dem Glauben und nicht aus den Werken.</w:t>
      </w:r>
    </w:p>
    <w:p w:rsidR="000C4838" w:rsidRDefault="003B158C">
      <w:pPr>
        <w:pStyle w:val="Bodytext60"/>
        <w:framePr w:w="5736" w:h="7997" w:hRule="exact" w:wrap="none" w:vAnchor="page" w:hAnchor="page" w:x="342" w:y="901"/>
        <w:shd w:val="clear" w:color="auto" w:fill="auto"/>
        <w:spacing w:before="0" w:after="0" w:line="168" w:lineRule="exact"/>
        <w:ind w:left="380" w:right="740" w:firstLine="200"/>
        <w:jc w:val="both"/>
      </w:pPr>
      <w:r>
        <w:rPr>
          <w:rStyle w:val="Bodytext6Spacing2pt0"/>
        </w:rPr>
        <w:t>Etliche schöne Regeln eines christlichen Lebens.</w:t>
      </w:r>
      <w:r>
        <w:t xml:space="preserve"> Siehe zu, daß du in allen Dingen, die du denkst oder tust, die Reinheit des Herzens bewahrst und dich nicht verunreinigst mit hoffärtigen Gedanken</w:t>
      </w:r>
      <w:r>
        <w:t>, Worten und Werken! Befleißige dich, die Freiheit deiner Seele zu erhalten, daß</w:t>
      </w:r>
    </w:p>
    <w:p w:rsidR="000C4838" w:rsidRDefault="003B158C">
      <w:pPr>
        <w:pStyle w:val="Headerorfooter20"/>
        <w:framePr w:wrap="none" w:vAnchor="page" w:hAnchor="page" w:x="5137" w:y="8957"/>
        <w:shd w:val="clear" w:color="auto" w:fill="auto"/>
        <w:spacing w:line="280" w:lineRule="exact"/>
      </w:pPr>
      <w:r>
        <w:rPr>
          <w:rStyle w:val="Headerorfooter21"/>
          <w:b/>
          <w:bCs/>
        </w:rPr>
        <w:t>89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2" w:hRule="exact" w:wrap="none" w:vAnchor="page" w:hAnchor="page" w:x="342" w:y="897"/>
        <w:shd w:val="clear" w:color="auto" w:fill="auto"/>
        <w:spacing w:before="0" w:after="0" w:line="168" w:lineRule="exact"/>
        <w:ind w:left="380" w:right="740"/>
        <w:jc w:val="both"/>
      </w:pPr>
      <w:r>
        <w:t>du sie nidit durch unordentliche Begierde nach dem Zeit</w:t>
      </w:r>
      <w:r>
        <w:softHyphen/>
        <w:t xml:space="preserve">lichen zur Leibeigenen der irdischen Dinge machest! Denn es ist ja deine Seele edler als die </w:t>
      </w:r>
      <w:r>
        <w:t>ganze Welt: wie solltest du sie denn den unedlen, nichtigen, zeitlichen Dingen unter</w:t>
      </w:r>
      <w:r>
        <w:softHyphen/>
        <w:t>werfen und verkaufen und dein Herz daran hängen?</w:t>
      </w:r>
    </w:p>
    <w:p w:rsidR="000C4838" w:rsidRDefault="003B158C">
      <w:pPr>
        <w:pStyle w:val="Bodytext60"/>
        <w:framePr w:w="5736" w:h="7972" w:hRule="exact" w:wrap="none" w:vAnchor="page" w:hAnchor="page" w:x="342" w:y="897"/>
        <w:shd w:val="clear" w:color="auto" w:fill="auto"/>
        <w:spacing w:before="0" w:after="0" w:line="168" w:lineRule="exact"/>
        <w:ind w:left="400" w:right="740" w:firstLine="220"/>
        <w:jc w:val="both"/>
      </w:pPr>
      <w:r>
        <w:t>Wenn du dein Kreuz nicht mit Freuden auf dich nehmen kannst, so nimm es zum wenigsten mit Geduld und Demut auf und laß die</w:t>
      </w:r>
      <w:r>
        <w:t xml:space="preserve"> göttliche Vorsehung und den gnädigen Wil</w:t>
      </w:r>
      <w:r>
        <w:softHyphen/>
        <w:t>len Gottes allezeit deinen Trost sein! Denn Gottes Wille ist allezeit gut und suchet in allen Dingen unser Bestes und unsere Seligkeit. Will dich Gott traurig oder fröhlich haben im Geist, arm oder reich, niedrig o</w:t>
      </w:r>
      <w:r>
        <w:t>der hoch, geehrt oder un- geehrt, so wisse, daß es dir alles gut ist und daß es also sein Wohlgefallen ist und er dadurch deine Seligkeit sucht.</w:t>
      </w:r>
    </w:p>
    <w:p w:rsidR="000C4838" w:rsidRDefault="003B158C">
      <w:pPr>
        <w:pStyle w:val="Bodytext110"/>
        <w:framePr w:w="5736" w:h="7972" w:hRule="exact" w:wrap="none" w:vAnchor="page" w:hAnchor="page" w:x="342" w:y="897"/>
        <w:shd w:val="clear" w:color="auto" w:fill="auto"/>
        <w:ind w:left="400" w:right="740" w:firstLine="220"/>
        <w:jc w:val="both"/>
      </w:pPr>
      <w:r>
        <w:t>Wenn dir Gott himmlischen Trost und Freude verleiht, so nimm sie mit demütigem Dank an! Entzieht er sie dir abe</w:t>
      </w:r>
      <w:r>
        <w:t>r, so wisse: Gott weiß wohl, welche er durch den Weg voll himmlischen Trostes und Lichtes ins ewige Leben und welche er durch einen unlieblichen, traurigen, steinigen, rauhen Weg führen soll.</w:t>
      </w:r>
    </w:p>
    <w:p w:rsidR="000C4838" w:rsidRDefault="003B158C">
      <w:pPr>
        <w:pStyle w:val="Bodytext110"/>
        <w:framePr w:w="5736" w:h="7972" w:hRule="exact" w:wrap="none" w:vAnchor="page" w:hAnchor="page" w:x="342" w:y="897"/>
        <w:shd w:val="clear" w:color="auto" w:fill="auto"/>
        <w:ind w:left="400" w:right="740" w:firstLine="220"/>
        <w:jc w:val="both"/>
      </w:pPr>
      <w:r>
        <w:t xml:space="preserve">Es ist dir viel besser, daß du also ins Leben eingehest, wie’s </w:t>
      </w:r>
      <w:r>
        <w:t>die göttliche Weisheit ordnet, denn wie dein eigener Wille und Wohlgefallen fordert.</w:t>
      </w:r>
    </w:p>
    <w:p w:rsidR="000C4838" w:rsidRDefault="003B158C">
      <w:pPr>
        <w:pStyle w:val="Bodytext60"/>
        <w:framePr w:w="5736" w:h="7972" w:hRule="exact" w:wrap="none" w:vAnchor="page" w:hAnchor="page" w:x="342" w:y="897"/>
        <w:shd w:val="clear" w:color="auto" w:fill="auto"/>
        <w:spacing w:before="0" w:after="0" w:line="168" w:lineRule="exact"/>
        <w:ind w:left="400" w:right="740" w:firstLine="220"/>
        <w:jc w:val="both"/>
      </w:pPr>
      <w:r>
        <w:t>Deiner Sünden und vielfachen Gebrechen wegen sollst du zwar hochbetrübt sein, aber nicht verzagen. Sind sie groß, so denke, daß Christi Verdienst noch größer sei; ist ihre</w:t>
      </w:r>
      <w:r>
        <w:t>r viel, so wisse, daß viel mehr Gnade bei Gott ist und viel Erbarmung. Wenn dich aber durch göttliche Gnade die Sünde gereuet und du im Glauben Christum ansiehest, so gereuet auch Gott die Strafe, und auf diese göttlich heilsame Reue folget der Sünden Verg</w:t>
      </w:r>
      <w:r>
        <w:t>ebung. Das geschieht, sooft und so</w:t>
      </w:r>
      <w:r>
        <w:softHyphen/>
        <w:t>bald der Sünder seufzet.</w:t>
      </w:r>
    </w:p>
    <w:p w:rsidR="000C4838" w:rsidRDefault="003B158C">
      <w:pPr>
        <w:pStyle w:val="Bodytext60"/>
        <w:framePr w:w="5736" w:h="7972" w:hRule="exact" w:wrap="none" w:vAnchor="page" w:hAnchor="page" w:x="342" w:y="897"/>
        <w:shd w:val="clear" w:color="auto" w:fill="auto"/>
        <w:spacing w:before="0" w:after="0" w:line="168" w:lineRule="exact"/>
        <w:ind w:left="400" w:right="740" w:firstLine="220"/>
        <w:jc w:val="both"/>
      </w:pPr>
      <w:r>
        <w:t>Sowie du flehst: „Herr, so du willst, kannst du mich wohl reinigen“, heilt dich dieser Herr auch schon inwendig und spricht: „Sei getrost, mein Sohn, deine Sünden sind dir ver</w:t>
      </w:r>
      <w:r>
        <w:softHyphen/>
        <w:t>geben!“ (Matth. 9, 2</w:t>
      </w:r>
      <w:r>
        <w:t>.)</w:t>
      </w:r>
    </w:p>
    <w:p w:rsidR="000C4838" w:rsidRDefault="003B158C">
      <w:pPr>
        <w:pStyle w:val="Bodytext60"/>
        <w:framePr w:w="5736" w:h="7972" w:hRule="exact" w:wrap="none" w:vAnchor="page" w:hAnchor="page" w:x="342" w:y="897"/>
        <w:shd w:val="clear" w:color="auto" w:fill="auto"/>
        <w:spacing w:before="0" w:after="0" w:line="168" w:lineRule="exact"/>
        <w:ind w:left="400" w:right="740" w:firstLine="220"/>
        <w:jc w:val="both"/>
      </w:pPr>
      <w:r>
        <w:t>Begegnet dir von andern Verachtung, Schmach und Läste</w:t>
      </w:r>
      <w:r>
        <w:softHyphen/>
        <w:t>rung, so beuge dich darunter und gleiche dem tapferen Kriegsmann David, der sich des Fluches Simeis für schuldig hielt und sprach: „Laßt ihn fluchen, denn der Herr hat’s ihn geheißen!“ (2. Sam. 16, 1</w:t>
      </w:r>
      <w:r>
        <w:t>0.) Lebe der Ermahnung des Apostels nach: „So demütigt euch nun unter die gewaltige Hand Got</w:t>
      </w:r>
      <w:r>
        <w:softHyphen/>
        <w:t>tes, daß er euch erhöhe zu seiner Zeit“ (1. Petr. 5, 6)! So ist die Verachtung, die einem Christen widerfährt, ein großes Stück der Schmach Christi, die die wahren</w:t>
      </w:r>
      <w:r>
        <w:t xml:space="preserve"> Glieder Christi auch tragen müssen, wie der Brief an die Hebräer ermuntert</w:t>
      </w:r>
    </w:p>
    <w:p w:rsidR="000C4838" w:rsidRDefault="003B158C">
      <w:pPr>
        <w:pStyle w:val="Headerorfooter0"/>
        <w:framePr w:wrap="none" w:vAnchor="page" w:hAnchor="page" w:x="687" w:y="8943"/>
        <w:shd w:val="clear" w:color="auto" w:fill="auto"/>
        <w:spacing w:line="280" w:lineRule="exact"/>
      </w:pPr>
      <w:r>
        <w:t>90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2" w:hRule="exact" w:wrap="none" w:vAnchor="page" w:hAnchor="page" w:x="342" w:y="902"/>
        <w:shd w:val="clear" w:color="auto" w:fill="auto"/>
        <w:spacing w:before="0" w:after="0" w:line="168" w:lineRule="exact"/>
        <w:ind w:left="400" w:right="740"/>
        <w:jc w:val="both"/>
      </w:pPr>
      <w:r>
        <w:t>(13, 13): „So lasset uns nun zu ihm hinausgehen und seine Schmach tragen!“ Sehet, mit wie sanftmütigem Herzen hat Christus seine Schmach getragen! So solle</w:t>
      </w:r>
      <w:r>
        <w:t>n wir’s ihm nach</w:t>
      </w:r>
      <w:r>
        <w:softHyphen/>
        <w:t>tragen mit Sanftmut. Und du sollst dich das nicht betrüben lassen, was die Menschen von dir reden, sondern sollst tun wie die Apostel, von denen es heißt: „Sie gingen aber fröh</w:t>
      </w:r>
      <w:r>
        <w:softHyphen/>
        <w:t xml:space="preserve">lich von des Rats Angesicht, daß sie würdig gewesen waren, um </w:t>
      </w:r>
      <w:r>
        <w:t>seines Namens willen Schmach zu leiden“ (Apg. 5,41). Wie ja doch der Heiland in der Bergpredigt selig gepriesen hat, die um seinetwillen geschmäht werden (Matth. 5, 11): „Selig seid ihr, wenn euch die Menschen um meinetwillen schmähen und verfolgen und red</w:t>
      </w:r>
      <w:r>
        <w:t>en allerlei Übles wider euch, so sie daran lügen. Seid fröhlich und getrost, es wird euch im Himmel wohl belohnt werden.“</w:t>
      </w:r>
    </w:p>
    <w:p w:rsidR="000C4838" w:rsidRDefault="003B158C">
      <w:pPr>
        <w:pStyle w:val="Bodytext60"/>
        <w:framePr w:w="5736" w:h="7972" w:hRule="exact" w:wrap="none" w:vAnchor="page" w:hAnchor="page" w:x="342" w:y="902"/>
        <w:shd w:val="clear" w:color="auto" w:fill="auto"/>
        <w:spacing w:before="0" w:after="0" w:line="168" w:lineRule="exact"/>
        <w:ind w:left="400" w:right="740" w:firstLine="200"/>
        <w:jc w:val="both"/>
      </w:pPr>
      <w:r>
        <w:t>Alle deine Feinde und Lästerer mit Wohltat und Güte überwinden und versöhnen lernen sollst du. Denn mit Rach</w:t>
      </w:r>
      <w:r>
        <w:softHyphen/>
        <w:t>gier, Zorn und Wiedersche</w:t>
      </w:r>
      <w:r>
        <w:t>lten gewinnt man keinen Feind. Diesen Weg hat uns Paulus gewiesen (Röm. 12,21): „Laß dich nicht das Böse überwinden, sondern überwinde das Böse mit Gutem!“ Das ist der Sieg.</w:t>
      </w:r>
    </w:p>
    <w:p w:rsidR="000C4838" w:rsidRDefault="003B158C">
      <w:pPr>
        <w:pStyle w:val="Bodytext60"/>
        <w:framePr w:w="5736" w:h="7972" w:hRule="exact" w:wrap="none" w:vAnchor="page" w:hAnchor="page" w:x="342" w:y="902"/>
        <w:shd w:val="clear" w:color="auto" w:fill="auto"/>
        <w:spacing w:before="0" w:after="0" w:line="168" w:lineRule="exact"/>
        <w:ind w:left="400" w:right="740" w:firstLine="200"/>
        <w:jc w:val="both"/>
      </w:pPr>
      <w:r>
        <w:t xml:space="preserve">Wenn du eines andern Elend siehst, so sollst du es für dein eigenes Elend achten </w:t>
      </w:r>
      <w:r>
        <w:t>und darüber trauern; denn es ist ein allgemeiner menschlicher Jammer, dem alles Fleisch unterworfen ist. Und in welchem Menschen kein Mitleiden und keine Barmherzigkeit ist, der ist auch kein Glied des Leibes Christi. Hat nicht Christus unser Elend für sei</w:t>
      </w:r>
      <w:r>
        <w:t>n eigen Elend gehalten und dadurch uns von unserm Elend erlöset? . . .</w:t>
      </w:r>
    </w:p>
    <w:p w:rsidR="000C4838" w:rsidRDefault="003B158C">
      <w:pPr>
        <w:pStyle w:val="Bodytext60"/>
        <w:framePr w:w="5736" w:h="7972" w:hRule="exact" w:wrap="none" w:vAnchor="page" w:hAnchor="page" w:x="342" w:y="902"/>
        <w:shd w:val="clear" w:color="auto" w:fill="auto"/>
        <w:spacing w:before="0" w:after="0" w:line="168" w:lineRule="exact"/>
        <w:ind w:left="400" w:right="740" w:firstLine="200"/>
        <w:jc w:val="both"/>
      </w:pPr>
      <w:r>
        <w:t>Obgleich du wohl weißt, daß alle Menschen Sünder sind und sehr gebrechlich, so sollst du dich doch wie Paulus für den größten halten. „Denn es ist hier kein Unterschied: sie sind allzum</w:t>
      </w:r>
      <w:r>
        <w:t>al Sünder und mangeln des Ruhms“ (Röm. 3, 23). Ist dein Nächster ein großer und schrecklicher Sünder, so denke nicht, daß du darum vor Gott besser bist. „Wer sich läßt dünken, er stehe, mag wohl Zusehen, daß er nicht falle“ (1. Kor. 10, 12).</w:t>
      </w:r>
    </w:p>
    <w:p w:rsidR="000C4838" w:rsidRDefault="003B158C">
      <w:pPr>
        <w:pStyle w:val="Bodytext60"/>
        <w:framePr w:w="5736" w:h="7972" w:hRule="exact" w:wrap="none" w:vAnchor="page" w:hAnchor="page" w:x="342" w:y="902"/>
        <w:shd w:val="clear" w:color="auto" w:fill="auto"/>
        <w:spacing w:before="0" w:after="0" w:line="168" w:lineRule="exact"/>
        <w:ind w:left="400" w:right="740" w:firstLine="200"/>
        <w:jc w:val="both"/>
      </w:pPr>
      <w:r>
        <w:t>Die wahre Erle</w:t>
      </w:r>
      <w:r>
        <w:t>uchtung bringt es mit sich, daß man die Welt verschmäht. Gleichwie die Kinder dieser Welt ihr Erbe auf Erden haben, zeitliche Ehre, vergänglichen Reichtum, irdische Herrlichkeit, die sie für große Schätje halten, so sind die Schäle der Gotteskinder auf Erd</w:t>
      </w:r>
      <w:r>
        <w:t>en Armut, Ver</w:t>
      </w:r>
      <w:r>
        <w:softHyphen/>
        <w:t xml:space="preserve">achtung, Verfolgung, Schmach, Kreuz, Tod, Marter und Pein (Hebr. 11, 24 ff.). Das ist die rechte Erleuchtung. Christen sollen sich freuen, daß ihre Namen im Himmel geschrieben sind, Luk. 10, 20. Das heißt aber, wenn wir in den Herrn Christus </w:t>
      </w:r>
      <w:r>
        <w:t>geschrieben sind als in das Buch des Lebens.</w:t>
      </w:r>
    </w:p>
    <w:p w:rsidR="000C4838" w:rsidRDefault="003B158C">
      <w:pPr>
        <w:pStyle w:val="Headerorfooter0"/>
        <w:framePr w:wrap="none" w:vAnchor="page" w:hAnchor="page" w:x="5132" w:y="8961"/>
        <w:shd w:val="clear" w:color="auto" w:fill="auto"/>
        <w:spacing w:line="280" w:lineRule="exact"/>
      </w:pPr>
      <w:r>
        <w:t>91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6" w:hRule="exact" w:wrap="none" w:vAnchor="page" w:hAnchor="page" w:x="342" w:y="912"/>
        <w:shd w:val="clear" w:color="auto" w:fill="auto"/>
        <w:spacing w:before="0" w:after="124" w:line="173" w:lineRule="exact"/>
        <w:ind w:left="400" w:right="740"/>
        <w:jc w:val="left"/>
      </w:pPr>
      <w:r>
        <w:t xml:space="preserve">Das </w:t>
      </w:r>
      <w:r>
        <w:rPr>
          <w:rStyle w:val="Bodytext6Spacing2pt0"/>
        </w:rPr>
        <w:t>andere Buch vom wahren Christentum oderdas Buch des Lebens, Christus</w:t>
      </w:r>
    </w:p>
    <w:p w:rsidR="000C4838" w:rsidRDefault="003B158C">
      <w:pPr>
        <w:pStyle w:val="Bodytext60"/>
        <w:framePr w:w="5736" w:h="7986" w:hRule="exact" w:wrap="none" w:vAnchor="page" w:hAnchor="page" w:x="342" w:y="912"/>
        <w:shd w:val="clear" w:color="auto" w:fill="auto"/>
        <w:spacing w:before="0" w:after="0" w:line="168" w:lineRule="exact"/>
        <w:ind w:left="400" w:right="740" w:firstLine="220"/>
        <w:jc w:val="both"/>
      </w:pPr>
      <w:r>
        <w:rPr>
          <w:rStyle w:val="Bodytext6Spacing2pt0"/>
        </w:rPr>
        <w:t>Vorrede.</w:t>
      </w:r>
      <w:r>
        <w:t xml:space="preserve"> Gleichwie in der Natur, lieber Leser, eines Dinges Untergang des andern Anfang ist: also gehet’s auch zu</w:t>
      </w:r>
      <w:r>
        <w:t xml:space="preserve"> im wahren christlichen Leben. Denn der alte fleischliche Mensch muß zuvor untergehen, soll der neue geistliche Mensch hervorkommen. Und weil unser fleischliches Leben dem heiligen Leben Christi gar zuwider ist, wie im ersten Buch genugsam erkläret: so müs</w:t>
      </w:r>
      <w:r>
        <w:t>sen wir ja notwendig unser fleisch</w:t>
      </w:r>
      <w:r>
        <w:softHyphen/>
        <w:t>lich Leben verleugnen, ehe wir das geistliche Leben Christi anfangen oder demselben nachfolgen können. Als zum Exem</w:t>
      </w:r>
      <w:r>
        <w:softHyphen/>
        <w:t>pel: Du mußt ja zuvor aufhören hoffärtig zu sein, ehe du anfängest demütig zu werden. Darum muß das geist</w:t>
      </w:r>
      <w:r>
        <w:t>liche christliche Leben notwendig von der Buße angefangen wer</w:t>
      </w:r>
      <w:r>
        <w:softHyphen/>
        <w:t>den. Um dieser Ursache willen ist das erste Buch also ver</w:t>
      </w:r>
      <w:r>
        <w:softHyphen/>
        <w:t>fasset, wie aus der Ordnung der Kapitel desselben und aus dem Beschluß zu vernehmen . . .</w:t>
      </w:r>
    </w:p>
    <w:p w:rsidR="000C4838" w:rsidRDefault="003B158C">
      <w:pPr>
        <w:pStyle w:val="Bodytext60"/>
        <w:framePr w:w="5736" w:h="7986" w:hRule="exact" w:wrap="none" w:vAnchor="page" w:hAnchor="page" w:x="342" w:y="912"/>
        <w:shd w:val="clear" w:color="auto" w:fill="auto"/>
        <w:spacing w:before="0" w:after="0" w:line="168" w:lineRule="exact"/>
        <w:ind w:left="400" w:right="740" w:firstLine="220"/>
        <w:jc w:val="both"/>
      </w:pPr>
      <w:r>
        <w:t>Weil aus solcher täglichen Buße und Tötung des</w:t>
      </w:r>
      <w:r>
        <w:t xml:space="preserve"> alten Menschen (denn eines wahren Christen Leben nichts anders sein soll denn eine stetige Kreuzigung des Fleisches) täglidi ein neuer Mensch hervorkommen soll, so kann man keine bessere Ordnung finden, denn wie uns Christus, unser Herr, mit seinem Beispi</w:t>
      </w:r>
      <w:r>
        <w:t>el ist vorangegangen. Darum folget ferner, wie Christi Leben unser Spiegel sein soll, und wir fangen billig an an seiner Armut, Schmach, Verachtung, Traurigkeit, Kreuz, Leiden, Tod; welches heilige Leben Christi unsers Fleisches Kreuzigung ist. Dazu gehöre</w:t>
      </w:r>
      <w:r>
        <w:t>t Gebet, Liebe und Demut.</w:t>
      </w:r>
    </w:p>
    <w:p w:rsidR="000C4838" w:rsidRDefault="003B158C">
      <w:pPr>
        <w:pStyle w:val="Bodytext60"/>
        <w:framePr w:w="5736" w:h="7986" w:hRule="exact" w:wrap="none" w:vAnchor="page" w:hAnchor="page" w:x="342" w:y="912"/>
        <w:shd w:val="clear" w:color="auto" w:fill="auto"/>
        <w:spacing w:before="0" w:after="0" w:line="168" w:lineRule="exact"/>
        <w:ind w:left="400" w:right="740" w:firstLine="220"/>
        <w:jc w:val="both"/>
      </w:pPr>
      <w:r>
        <w:t>An dieser Niedrigkeit und Demut unsers Herrn Jesu Christi steigen wir auf, als an der rechten Himmelsleiter, in das Herz Gottes, unsers lieben Vaters, und ruhen in seiner Liebe. Denn an Christi Menschheit müssen wir anfangen und a</w:t>
      </w:r>
      <w:r>
        <w:t>ufsteigen in seine Gottheit. Da schauen wir in Christo an das Herz unsers lieben Vaters im Himmel, wir schauen Gott an, als das höchste, ewige, wesentliche, unendliche Gut, aLs die unermeßliche Allmacht, als die abgründliche Barmherzig</w:t>
      </w:r>
      <w:r>
        <w:softHyphen/>
        <w:t>keit, als die unerfo</w:t>
      </w:r>
      <w:r>
        <w:t>rschliche Weisheit, als die lauterste Heilig</w:t>
      </w:r>
      <w:r>
        <w:softHyphen/>
        <w:t>keit, als die unsträfliche und untadelige Gerechtigkeit, als die süßeste Gütigkeit, als die edelste Schönheit, als die lieb</w:t>
      </w:r>
      <w:r>
        <w:softHyphen/>
        <w:t>lichste Holdseligkeit und als die holdseligste Lieblichkeit, als die freudenreichste Se</w:t>
      </w:r>
      <w:r>
        <w:t>ligkeit. Welches die vornehmsten Stücke sind des beschaulichen Lebens.</w:t>
      </w:r>
    </w:p>
    <w:p w:rsidR="000C4838" w:rsidRDefault="003B158C">
      <w:pPr>
        <w:pStyle w:val="Bodytext60"/>
        <w:framePr w:w="5736" w:h="7986" w:hRule="exact" w:wrap="none" w:vAnchor="page" w:hAnchor="page" w:x="342" w:y="912"/>
        <w:shd w:val="clear" w:color="auto" w:fill="auto"/>
        <w:spacing w:before="0" w:after="0" w:line="168" w:lineRule="exact"/>
        <w:ind w:left="400" w:right="740" w:firstLine="220"/>
        <w:jc w:val="both"/>
      </w:pPr>
      <w:r>
        <w:t>Der wahre, lebendige Glaube tut alles freiwillig, erneuert den Menschen, reinigt das Herz, liebt den Nächsten mit Lust, hofft und sieht aufs Zukünftige. Er betet, lobt, bekennt, fürchte</w:t>
      </w:r>
      <w:r>
        <w:t>t Gott, ist demütig, geduldig, barmherzig, freundlich,</w:t>
      </w:r>
    </w:p>
    <w:p w:rsidR="000C4838" w:rsidRDefault="003B158C">
      <w:pPr>
        <w:pStyle w:val="Headerorfooter0"/>
        <w:framePr w:wrap="none" w:vAnchor="page" w:hAnchor="page" w:x="702" w:y="8971"/>
        <w:shd w:val="clear" w:color="auto" w:fill="auto"/>
        <w:spacing w:line="280" w:lineRule="exact"/>
      </w:pPr>
      <w:r>
        <w:t>92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92" w:hRule="exact" w:wrap="none" w:vAnchor="page" w:hAnchor="page" w:x="342" w:y="901"/>
        <w:shd w:val="clear" w:color="auto" w:fill="auto"/>
        <w:spacing w:before="0" w:after="0" w:line="168" w:lineRule="exact"/>
        <w:ind w:left="400" w:right="740"/>
        <w:jc w:val="both"/>
      </w:pPr>
      <w:r>
        <w:t xml:space="preserve">sanftmütig, versöhnlich, mitleidig, friedfertig, vergibt gern, hungert und dürstet nach der Gerechtigkeit, ergreift Gott mit aller seiner Gnade, Christum mit allem seinem </w:t>
      </w:r>
      <w:r>
        <w:t>Verdienst und Vergebung aller Sünden. Und wo du Christum nicht also durdi den Glauben in dir leben läßt, auch die Früchte des Geistes nicht also empfindest, sollst du darum bitten, seufzen, trauern.</w:t>
      </w:r>
    </w:p>
    <w:p w:rsidR="000C4838" w:rsidRDefault="003B158C">
      <w:pPr>
        <w:pStyle w:val="Bodytext60"/>
        <w:framePr w:w="5736" w:h="7992" w:hRule="exact" w:wrap="none" w:vAnchor="page" w:hAnchor="page" w:x="342" w:y="901"/>
        <w:shd w:val="clear" w:color="auto" w:fill="auto"/>
        <w:spacing w:before="0" w:after="0" w:line="168" w:lineRule="exact"/>
        <w:ind w:left="380" w:right="760" w:firstLine="220"/>
        <w:jc w:val="both"/>
      </w:pPr>
      <w:r>
        <w:t xml:space="preserve">Das sollst du aber nicht so verstehen, daß ein Christ in </w:t>
      </w:r>
      <w:r>
        <w:t>diesem Leben vollkommen heilig müßte oder könnte sein. Denn es empfinden auch die Heiligsten ihre Schwachheit, wie der ganze Psalter und das Vaterunser bezeugen. Aber gleich</w:t>
      </w:r>
      <w:r>
        <w:softHyphen/>
        <w:t>wie unser lieber Gott darum unsere Gerechtigkeit, dadurch wir vor ihm bestehen, du</w:t>
      </w:r>
      <w:r>
        <w:t>rch den Glauben ergriffen haben will und dieselbe in den innersten Grund des Herzens ge</w:t>
      </w:r>
      <w:r>
        <w:softHyphen/>
        <w:t>leget hat, auf daß sie keine Heuchelei sei: also müssen alle Früchte des Glaubens und der Gerechtigkeit aus dem Grunde des Herzens gehen, darnach sie auch Gott beurteil</w:t>
      </w:r>
      <w:r>
        <w:t>t, sollen sie anders keine Heuchelei sein . . .</w:t>
      </w:r>
    </w:p>
    <w:p w:rsidR="000C4838" w:rsidRDefault="003B158C">
      <w:pPr>
        <w:pStyle w:val="Bodytext60"/>
        <w:framePr w:w="5736" w:h="7992" w:hRule="exact" w:wrap="none" w:vAnchor="page" w:hAnchor="page" w:x="342" w:y="901"/>
        <w:shd w:val="clear" w:color="auto" w:fill="auto"/>
        <w:spacing w:before="0" w:after="0" w:line="168" w:lineRule="exact"/>
        <w:ind w:left="380" w:right="760" w:firstLine="220"/>
        <w:jc w:val="both"/>
      </w:pPr>
      <w:r>
        <w:t>Das Christentum ist zwar ein Haus und Spital voller schwacher und kranker Leute, ja jedes darin ist ein Sünder und Heiliger zugleich. Es geht zu wie mit den Kindern, die erst an den Bänken gehen lernen; man m</w:t>
      </w:r>
      <w:r>
        <w:t>uß sie gängeln, heben, tragen, aufrichten, dulden: also muß in der Christen</w:t>
      </w:r>
      <w:r>
        <w:softHyphen/>
        <w:t>heit einer des andern Last tragen: „Einer trage des andern Last, so werdet ihr das Gesetj Christi erfüllen“ (Gal. 6,2), auch nicht schnell einen schwachen Christen richten und urte</w:t>
      </w:r>
      <w:r>
        <w:t>ilen, sondern mit sanftmütigem Geist wieder zurecht</w:t>
      </w:r>
      <w:r>
        <w:softHyphen/>
        <w:t>bringen und aus dessen Beispiel seine (eigene) Schwachheit erkennen lernen. Aber unterdessen müssen sie auch in Christo wachsen und zunehmen und nicht immer unverständige Kin</w:t>
      </w:r>
      <w:r>
        <w:softHyphen/>
        <w:t>der bleiben, ob sie wohl schw</w:t>
      </w:r>
      <w:r>
        <w:t>erlich das Fleisch töten und überwinden können, müssen sich befleißigen der Liebe von reinem Herzen, von gutem Gewissen und ungefärbtem Glau</w:t>
      </w:r>
      <w:r>
        <w:softHyphen/>
        <w:t>ben (1. Tim. 1, 5), und lernen, daß Gott alle äußerlichen Werke nach dem Grunde des Herzens beurteile. Ist das Herz</w:t>
      </w:r>
      <w:r>
        <w:t xml:space="preserve"> gut, so ist alles gut, was du tust. Ist das Herz böse, unrein, feindselig, so sind alle deine Werke feindselig und böse vor Gott. Wie du inwendig bist, so bist du vor Gott, so ist dein Gebet vor Gott, dein Kirchengehen, dein Almosen, dein Sakramentgebrauc</w:t>
      </w:r>
      <w:r>
        <w:t>hen.</w:t>
      </w:r>
    </w:p>
    <w:p w:rsidR="000C4838" w:rsidRDefault="003B158C">
      <w:pPr>
        <w:pStyle w:val="Bodytext60"/>
        <w:framePr w:w="5736" w:h="7992" w:hRule="exact" w:wrap="none" w:vAnchor="page" w:hAnchor="page" w:x="342" w:y="901"/>
        <w:shd w:val="clear" w:color="auto" w:fill="auto"/>
        <w:spacing w:before="0" w:after="0" w:line="168" w:lineRule="exact"/>
        <w:ind w:left="380" w:right="760" w:firstLine="220"/>
        <w:jc w:val="both"/>
      </w:pPr>
      <w:r>
        <w:t>Darum willst du dich und deinen Glauben recht prüfen, so nimm die zehn Gebote vor dich und urteile selbst alle deine Werke nach deinem Herzen, so wirst du selbst Richter sein können und prüfen, ob du in deinem Tun Gott gefällst oder nicht, und ob du r</w:t>
      </w:r>
      <w:r>
        <w:t>echtschaffene Früchte der innerlichen Glaubensgerechtigkeit hast.</w:t>
      </w:r>
    </w:p>
    <w:p w:rsidR="000C4838" w:rsidRDefault="003B158C">
      <w:pPr>
        <w:pStyle w:val="Headerorfooter20"/>
        <w:framePr w:wrap="none" w:vAnchor="page" w:hAnchor="page" w:x="5123" w:y="8948"/>
        <w:shd w:val="clear" w:color="auto" w:fill="auto"/>
        <w:spacing w:line="280" w:lineRule="exact"/>
      </w:pPr>
      <w:r>
        <w:rPr>
          <w:rStyle w:val="Headerorfooter21"/>
          <w:b/>
          <w:bCs/>
        </w:rPr>
        <w:t>93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62" w:hRule="exact" w:wrap="none" w:vAnchor="page" w:hAnchor="page" w:x="342" w:y="927"/>
        <w:shd w:val="clear" w:color="auto" w:fill="auto"/>
        <w:spacing w:before="0" w:after="0" w:line="173" w:lineRule="exact"/>
        <w:ind w:left="420" w:right="720" w:firstLine="220"/>
        <w:jc w:val="both"/>
      </w:pPr>
      <w:r>
        <w:t xml:space="preserve">Du </w:t>
      </w:r>
      <w:r>
        <w:rPr>
          <w:rStyle w:val="Bodytext6Spacing2pt0"/>
        </w:rPr>
        <w:t>treibest keine äußerliche Abgötterei.</w:t>
      </w:r>
      <w:r>
        <w:t xml:space="preserve"> Ist redit. Siehe nur zu, ob auch der Grund des Herzens dabei ist, ob du auch einen Götjen im Herzen sitjen hast, ob du auch </w:t>
      </w:r>
      <w:r>
        <w:t>inwendig so bist wie auswendig. Hängt dein Herz nicht an der Welt, an Geiz, an Hoffart, so gefällt dein äußerlich Werk Gott wohl. Lst es aber anders, so ist dein auswendig Werk nichts vor Gott.</w:t>
      </w:r>
    </w:p>
    <w:p w:rsidR="000C4838" w:rsidRDefault="003B158C">
      <w:pPr>
        <w:pStyle w:val="Bodytext60"/>
        <w:framePr w:w="5736" w:h="7962" w:hRule="exact" w:wrap="none" w:vAnchor="page" w:hAnchor="page" w:x="342" w:y="927"/>
        <w:shd w:val="clear" w:color="auto" w:fill="auto"/>
        <w:spacing w:before="0" w:after="0" w:line="173" w:lineRule="exact"/>
        <w:ind w:left="420" w:right="720" w:firstLine="220"/>
        <w:jc w:val="both"/>
      </w:pPr>
      <w:r>
        <w:t>Du betest, lobest, dankest Gott äußerlich mit dem Munde. Siehe</w:t>
      </w:r>
      <w:r>
        <w:t xml:space="preserve"> aber, daß du nicht mit dem Munde betest und im Herzen fluchest. Forsche des Herzens Grund, wie es dastehet: ist es da nicht auch also, so ist dein Beten und Loben nichts.</w:t>
      </w:r>
    </w:p>
    <w:p w:rsidR="000C4838" w:rsidRDefault="003B158C">
      <w:pPr>
        <w:pStyle w:val="Bodytext60"/>
        <w:framePr w:w="5736" w:h="7962" w:hRule="exact" w:wrap="none" w:vAnchor="page" w:hAnchor="page" w:x="342" w:y="927"/>
        <w:shd w:val="clear" w:color="auto" w:fill="auto"/>
        <w:spacing w:before="0" w:after="0" w:line="173" w:lineRule="exact"/>
        <w:ind w:left="420" w:right="720" w:firstLine="220"/>
        <w:jc w:val="both"/>
      </w:pPr>
      <w:r>
        <w:t>Du heiligst den Feiertag äußerlich. Ist recht. Siehe des Herzens Grund an, wie es da</w:t>
      </w:r>
      <w:r>
        <w:t xml:space="preserve"> steht. Hast du auch den rediten Feiertag im Herzen? Ruhest und feierst du auch da von dei</w:t>
      </w:r>
      <w:r>
        <w:softHyphen/>
        <w:t>nen bösen Gedanken und Willen und ergibst Gott dein Herz, daß er in dir wirke? Oder bringst du einen hoffärtigen, giftigen Wurm mit in die Kirche? Ist dem also, so i</w:t>
      </w:r>
      <w:r>
        <w:t>st dein Kirchengehen nichts.</w:t>
      </w:r>
    </w:p>
    <w:p w:rsidR="000C4838" w:rsidRDefault="003B158C">
      <w:pPr>
        <w:pStyle w:val="Bodytext60"/>
        <w:framePr w:w="5736" w:h="7962" w:hRule="exact" w:wrap="none" w:vAnchor="page" w:hAnchor="page" w:x="342" w:y="927"/>
        <w:shd w:val="clear" w:color="auto" w:fill="auto"/>
        <w:spacing w:before="0" w:after="0" w:line="173" w:lineRule="exact"/>
        <w:ind w:left="420" w:right="720" w:firstLine="220"/>
        <w:jc w:val="both"/>
      </w:pPr>
      <w:r>
        <w:t>Du leistest den äußerlichen Gehorsam. Ist recht. Siehe, ob es im Herzen auch so ist. Hast du auch ein gehorsames Herz, aus Liebe, nicht aus Zwang? Wo nicht, ist es Heuchelei.</w:t>
      </w:r>
    </w:p>
    <w:p w:rsidR="000C4838" w:rsidRDefault="003B158C">
      <w:pPr>
        <w:pStyle w:val="Bodytext60"/>
        <w:framePr w:w="5736" w:h="7962" w:hRule="exact" w:wrap="none" w:vAnchor="page" w:hAnchor="page" w:x="342" w:y="927"/>
        <w:shd w:val="clear" w:color="auto" w:fill="auto"/>
        <w:spacing w:before="0" w:after="0" w:line="173" w:lineRule="exact"/>
        <w:ind w:left="420" w:right="720" w:firstLine="220"/>
        <w:jc w:val="both"/>
      </w:pPr>
      <w:r>
        <w:t>Du tötest niemand mit der Faust. Ist recht. Siehe, o</w:t>
      </w:r>
      <w:r>
        <w:t>b es im Herzen auch so ist. Ist Zorn da, so ist es ein innerlicher Totschlag, und du bist des Gerichts schuldig (Matth. 5, 22). Du mußt darum vor Gericht. Siehe, wie der innerliche Zorn deine Gebärde verstellt und dadurch aus dem Herzen, als ein Feuer, lod</w:t>
      </w:r>
      <w:r>
        <w:t>ert . . . Was hilft’s dir nun, daß du mit der Faust niemand tötest, aber im Herzen ein Mörder bist? Was hilft es, die Hände stillehalten und dagegen mit feindseligen Gebärden, mit den Augen den Nächsten töten? Was hilft es, das Schwert nicht zücken, und do</w:t>
      </w:r>
      <w:r>
        <w:t>ch ein bloßes Schwert im Munde haben und den nächsten mit der Zunge totschlagen? (Jer. 18,18.) Im Herzen sitjt der Mörder, der Ehebrecher, der Dieb, der Lügner und das böse Tier: die böse Lust und Wurzel alles Übels. Siehe, wenn dieser böse Wurm im Her</w:t>
      </w:r>
      <w:r>
        <w:softHyphen/>
        <w:t>zen</w:t>
      </w:r>
      <w:r>
        <w:t xml:space="preserve"> nicht getötet wird durch wahre, herzliche Buße, Reue und Leid, durch den Glauben und das Blut Christi, so ist es unmöglich, daß du Gott dem Herrn ein einziges an</w:t>
      </w:r>
      <w:r>
        <w:softHyphen/>
        <w:t>genehmes Werk tun könnest. Denn Gott beurteilt alles nach dem Herzen . . .</w:t>
      </w:r>
    </w:p>
    <w:p w:rsidR="000C4838" w:rsidRDefault="003B158C">
      <w:pPr>
        <w:pStyle w:val="Bodytext60"/>
        <w:framePr w:w="5736" w:h="7962" w:hRule="exact" w:wrap="none" w:vAnchor="page" w:hAnchor="page" w:x="342" w:y="927"/>
        <w:shd w:val="clear" w:color="auto" w:fill="auto"/>
        <w:spacing w:before="0" w:after="0" w:line="173" w:lineRule="exact"/>
        <w:ind w:left="420" w:right="720" w:firstLine="220"/>
        <w:jc w:val="both"/>
      </w:pPr>
      <w:r>
        <w:t>Du sprichst: Ich b</w:t>
      </w:r>
      <w:r>
        <w:t>in ein Christ, bin getauft, habe Gottes Wort rein, höre dasselbe, brauche das heilige Sakrament des Abendmahls, ich glaube und bekenne auch alle Artikel des christlichen Glaubens. Darum kann mir es nicht mangeln, mein Tun muß Gott gefallen und, ich muß sel</w:t>
      </w:r>
      <w:r>
        <w:t>ig werden. So</w:t>
      </w:r>
    </w:p>
    <w:p w:rsidR="000C4838" w:rsidRDefault="003B158C">
      <w:pPr>
        <w:pStyle w:val="Headerorfooter0"/>
        <w:framePr w:wrap="none" w:vAnchor="page" w:hAnchor="page" w:x="678" w:y="8957"/>
        <w:shd w:val="clear" w:color="auto" w:fill="auto"/>
        <w:spacing w:line="280" w:lineRule="exact"/>
      </w:pPr>
      <w:r>
        <w:t>94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86" w:hRule="exact" w:wrap="none" w:vAnchor="page" w:hAnchor="page" w:x="342" w:y="897"/>
        <w:shd w:val="clear" w:color="auto" w:fill="auto"/>
        <w:ind w:left="380" w:right="780"/>
      </w:pPr>
      <w:r>
        <w:t>schließt jetjt alle Welt und hält auch dafür, darin bestehe die Gerechtigkeit.</w:t>
      </w:r>
    </w:p>
    <w:p w:rsidR="000C4838" w:rsidRDefault="003B158C">
      <w:pPr>
        <w:pStyle w:val="Bodytext60"/>
        <w:framePr w:w="5736" w:h="7986" w:hRule="exact" w:wrap="none" w:vAnchor="page" w:hAnchor="page" w:x="342" w:y="897"/>
        <w:shd w:val="clear" w:color="auto" w:fill="auto"/>
        <w:spacing w:before="0" w:after="0" w:line="168" w:lineRule="exact"/>
        <w:ind w:left="380" w:right="780" w:firstLine="200"/>
        <w:jc w:val="both"/>
      </w:pPr>
      <w:r>
        <w:t>Das ist wohl ein guter, rechter Schluß, wenn des Herzens Grund dabei ist, wo nicht, so ist alles vergeblich. Prüfe dich nur aus deinem eig</w:t>
      </w:r>
      <w:r>
        <w:t>enen Herzen, die Probe liegt im Herzen.</w:t>
      </w:r>
    </w:p>
    <w:p w:rsidR="000C4838" w:rsidRDefault="003B158C">
      <w:pPr>
        <w:pStyle w:val="Bodytext60"/>
        <w:framePr w:w="5736" w:h="7986" w:hRule="exact" w:wrap="none" w:vAnchor="page" w:hAnchor="page" w:x="342" w:y="897"/>
        <w:shd w:val="clear" w:color="auto" w:fill="auto"/>
        <w:spacing w:before="0" w:after="0" w:line="168" w:lineRule="exact"/>
        <w:ind w:left="380" w:right="780" w:firstLine="200"/>
        <w:jc w:val="both"/>
      </w:pPr>
      <w:r>
        <w:t>Erstlich sprichst du: „Ich bin ein Christ!“ Ist recht. Be</w:t>
      </w:r>
      <w:r>
        <w:softHyphen/>
        <w:t>siehe des Herzens Grund, wie ist’s da? Bist du auch in deinem Herzen ein Christ, mit der Tat also wie mit dem Namen? Ist die Salbung in dir und des Heiligen G</w:t>
      </w:r>
      <w:r>
        <w:t>eistes Früchte, die einen wahren Christen beweisen? Wo nicht, so bist du ein falscher Christ. Die Probe liegt im Herzen.</w:t>
      </w:r>
    </w:p>
    <w:p w:rsidR="000C4838" w:rsidRDefault="003B158C">
      <w:pPr>
        <w:pStyle w:val="Bodytext60"/>
        <w:framePr w:w="5736" w:h="7986" w:hRule="exact" w:wrap="none" w:vAnchor="page" w:hAnchor="page" w:x="342" w:y="897"/>
        <w:shd w:val="clear" w:color="auto" w:fill="auto"/>
        <w:spacing w:before="0" w:after="0" w:line="168" w:lineRule="exact"/>
        <w:ind w:left="380" w:right="780" w:firstLine="200"/>
        <w:jc w:val="both"/>
      </w:pPr>
      <w:r>
        <w:t>Du sprichst zweitens: „Ich bin getauft!“ Ist recht. Be</w:t>
      </w:r>
      <w:r>
        <w:softHyphen/>
        <w:t>siehe deines Herzens Grund! Lebst du auch in der neuen Geburt, in steter Buße un</w:t>
      </w:r>
      <w:r>
        <w:t>d Tötung des alten Menschen? Du hast die Taufe empfangen: wo sind die Früchte deiner Taufe? Du hast wohl die neue Geburt empfangen, aber du lebst nicht darin.</w:t>
      </w:r>
    </w:p>
    <w:p w:rsidR="000C4838" w:rsidRDefault="003B158C">
      <w:pPr>
        <w:pStyle w:val="Bodytext60"/>
        <w:framePr w:w="5736" w:h="7986" w:hRule="exact" w:wrap="none" w:vAnchor="page" w:hAnchor="page" w:x="342" w:y="897"/>
        <w:shd w:val="clear" w:color="auto" w:fill="auto"/>
        <w:spacing w:before="0" w:after="0" w:line="168" w:lineRule="exact"/>
        <w:ind w:left="380" w:right="780" w:firstLine="200"/>
        <w:jc w:val="both"/>
      </w:pPr>
      <w:r>
        <w:t>Du sprichst drittens: „Ich habe Gottes Wort rein und höre dasselbe!“ Ist alles recht. Besiehe dei</w:t>
      </w:r>
      <w:r>
        <w:t>nes Herzens Grund! Ist auch Gottes Wort in dein Leben verwandelt worden, wie eine Speise in Fleisch und Blut? Denn also muß die edle Speise göttlichen Worts in dein Leben verwandelt werden, oder es ist vergeblich gehört . . . Bist du auch frömmer da</w:t>
      </w:r>
      <w:r>
        <w:softHyphen/>
        <w:t xml:space="preserve">durch </w:t>
      </w:r>
      <w:r>
        <w:t>worden? Spricht nicht der Herr in der Bergpredigt: „Es werden nicht alle, die zu mir sagen: Herr, Herr! in das Himmelreich kommen (Matth. 7,21)? Ach Gott, der teure Name dein muß ihrer Schalkheit Deckel sein!</w:t>
      </w:r>
    </w:p>
    <w:p w:rsidR="000C4838" w:rsidRDefault="003B158C">
      <w:pPr>
        <w:pStyle w:val="Bodytext110"/>
        <w:framePr w:w="5736" w:h="7986" w:hRule="exact" w:wrap="none" w:vAnchor="page" w:hAnchor="page" w:x="342" w:y="897"/>
        <w:shd w:val="clear" w:color="auto" w:fill="auto"/>
        <w:ind w:left="380" w:right="780" w:firstLine="200"/>
        <w:jc w:val="both"/>
      </w:pPr>
      <w:r>
        <w:t xml:space="preserve">Du sprichst viertens: „Ich brauche das heilige </w:t>
      </w:r>
      <w:r>
        <w:t>Abendmahl!“ Ist recht. Siehe deines Herzens Grund an! Du hast Christi Leib und Blut im Abendmahl oft empfangen, warum läßt du denn Adams Fleisch und Blut in dir herrschen und leben und nicht vielmehr das edle Leben Christi, das ist Liebe, Sanftmut und Demu</w:t>
      </w:r>
      <w:r>
        <w:t>t? Du empfängst Christum im Sakrament und verleugnest ihn in deinem Leben? Bist du auch in ihn verwandelt durchs heilige Abendmahl?</w:t>
      </w:r>
    </w:p>
    <w:p w:rsidR="000C4838" w:rsidRDefault="003B158C">
      <w:pPr>
        <w:pStyle w:val="Bodytext110"/>
        <w:framePr w:w="5736" w:h="7986" w:hRule="exact" w:wrap="none" w:vAnchor="page" w:hAnchor="page" w:x="342" w:y="897"/>
        <w:shd w:val="clear" w:color="auto" w:fill="auto"/>
        <w:ind w:left="380" w:right="780" w:firstLine="200"/>
        <w:jc w:val="both"/>
      </w:pPr>
      <w:r>
        <w:t xml:space="preserve">Du sprichst fünftens: „Ich glaube und bekenne alle Artikel des christlichen Glaubens!“ Ist recht. Besiehe deines Herzens </w:t>
      </w:r>
      <w:r>
        <w:t>Grund!</w:t>
      </w:r>
    </w:p>
    <w:p w:rsidR="000C4838" w:rsidRDefault="003B158C">
      <w:pPr>
        <w:pStyle w:val="Bodytext110"/>
        <w:framePr w:w="5736" w:h="7986" w:hRule="exact" w:wrap="none" w:vAnchor="page" w:hAnchor="page" w:x="342" w:y="897"/>
        <w:shd w:val="clear" w:color="auto" w:fill="auto"/>
        <w:ind w:left="380" w:right="780" w:firstLine="200"/>
        <w:jc w:val="both"/>
      </w:pPr>
      <w:r>
        <w:t xml:space="preserve">Glaubst du an Gott, so muß Gott in dir sein, in dir leben und wirken, oder dein Glaube ist falsch und hat dich mit Gott nicht vereinigt, du bist von Gott geschieden. Ich rede allhier nicht von dem schwachen Glauben, der oft nicht empfunden wird und </w:t>
      </w:r>
      <w:r>
        <w:t>als ein glimmendes Döditlein ist und gleichwohl Gott anhängt, wie schwach er auch ist und seine Früchte auch bringt in seiner Schwachheit. Sondern ich rede von der allgemeinen Probe und Frucht des Glaubens.</w:t>
      </w:r>
    </w:p>
    <w:p w:rsidR="000C4838" w:rsidRDefault="003B158C">
      <w:pPr>
        <w:pStyle w:val="Headerorfooter0"/>
        <w:framePr w:wrap="none" w:vAnchor="page" w:hAnchor="page" w:x="5055" w:y="8952"/>
        <w:shd w:val="clear" w:color="auto" w:fill="auto"/>
        <w:spacing w:line="280" w:lineRule="exact"/>
      </w:pPr>
      <w:r>
        <w:t>95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82" w:hRule="exact" w:wrap="none" w:vAnchor="page" w:hAnchor="page" w:x="342" w:y="901"/>
        <w:shd w:val="clear" w:color="auto" w:fill="auto"/>
        <w:spacing w:before="0" w:after="0" w:line="168" w:lineRule="exact"/>
        <w:ind w:left="380" w:right="780" w:firstLine="220"/>
        <w:jc w:val="both"/>
      </w:pPr>
      <w:r>
        <w:t xml:space="preserve">Glaubst du an Christus, </w:t>
      </w:r>
      <w:r>
        <w:t>so muß Christus in dir sein und in dir leben, oder dein Glaube ist falsch. Glaubst du, daß Christus für deine Sünde gestorben ist, so mußt du mit ihm der Sünde und der Welt absterben. Wo nicht, so glaubst du nicht an Christum. Glaubst du, daß Christus gekr</w:t>
      </w:r>
      <w:r>
        <w:t>euzigt ist für die Sünde der Welt, so mußt du mit ihm der Welt ge</w:t>
      </w:r>
      <w:r>
        <w:softHyphen/>
        <w:t>kreuzigt werden, oder du bist mit deinem Herrn Christus nicht durch den Glauben vereinigt als ein wahres Glied. Glaubst du, daß Christus auferstanden ist, so mußt du mit ihm als mit deinem H</w:t>
      </w:r>
      <w:r>
        <w:t>aupt vereinigt bleiben. Summa: Christi Geburt, Kreuz, Tod, Leiden, Auferstehung, Himmelfahrt muß alles in dir sein, oder es ist nichts mit deinem Glauben.</w:t>
      </w:r>
    </w:p>
    <w:p w:rsidR="000C4838" w:rsidRDefault="003B158C">
      <w:pPr>
        <w:pStyle w:val="Bodytext60"/>
        <w:framePr w:w="5736" w:h="7982" w:hRule="exact" w:wrap="none" w:vAnchor="page" w:hAnchor="page" w:x="342" w:y="901"/>
        <w:shd w:val="clear" w:color="auto" w:fill="auto"/>
        <w:spacing w:before="0" w:after="0" w:line="168" w:lineRule="exact"/>
        <w:ind w:left="380" w:right="780" w:firstLine="220"/>
        <w:jc w:val="both"/>
      </w:pPr>
      <w:r>
        <w:t>Glaubst du an den Heiligen Geist, so muß der Heilige Geist in dir sein, dich regieren, erleuchten und</w:t>
      </w:r>
      <w:r>
        <w:t xml:space="preserve"> heiligen (Rom. 8, 14).</w:t>
      </w:r>
    </w:p>
    <w:p w:rsidR="000C4838" w:rsidRDefault="003B158C">
      <w:pPr>
        <w:pStyle w:val="Bodytext60"/>
        <w:framePr w:w="5736" w:h="7982" w:hRule="exact" w:wrap="none" w:vAnchor="page" w:hAnchor="page" w:x="342" w:y="901"/>
        <w:shd w:val="clear" w:color="auto" w:fill="auto"/>
        <w:spacing w:before="0" w:after="112" w:line="168" w:lineRule="exact"/>
        <w:ind w:left="380" w:right="780" w:firstLine="220"/>
        <w:jc w:val="both"/>
      </w:pPr>
      <w:r>
        <w:t>Siehe nun, lieber Christ, laß dein Christentum inwendig sein, nicht auswendig, aus dem innersten Grund deines Her</w:t>
      </w:r>
      <w:r>
        <w:softHyphen/>
        <w:t xml:space="preserve">zens gehen, aus dem wahren, lebendigen, tätigen Glauben, aus wahrer, innerlicher, herzlicher stetiger Buße, oder dein </w:t>
      </w:r>
      <w:r>
        <w:t>ganzes Christentum ist falsch und du kannst mit allem deinem Tun vor Gott nicht bestehen, es wird dir auch nicht helfen an jenem Tage. Denn Gott wird alles, was du getan hast, nach deinem Herzen richten. Befindest du aber hier Mangel und Unruhigkeit deines</w:t>
      </w:r>
      <w:r>
        <w:t xml:space="preserve"> Herzens, so laufe zu dem Heilbrunnen der Gnade Gottes, trinke, schöpfe, bitte, suche, schreie: Erbarme dich! Dann wird dein Herz geheilet, deine Sünde bedeckt und deine Missetat zugesiegelt.</w:t>
      </w:r>
    </w:p>
    <w:p w:rsidR="000C4838" w:rsidRDefault="003B158C">
      <w:pPr>
        <w:pStyle w:val="Bodytext110"/>
        <w:framePr w:w="5736" w:h="7982" w:hRule="exact" w:wrap="none" w:vAnchor="page" w:hAnchor="page" w:x="342" w:y="901"/>
        <w:shd w:val="clear" w:color="auto" w:fill="auto"/>
        <w:spacing w:line="178" w:lineRule="exact"/>
        <w:ind w:left="380" w:right="1140"/>
      </w:pPr>
      <w:r>
        <w:t xml:space="preserve">Das </w:t>
      </w:r>
      <w:r>
        <w:rPr>
          <w:rStyle w:val="Bodytext11Spacing2pt"/>
        </w:rPr>
        <w:t>dritte Buch des wahren Christentums oder das Buch des Gewiss</w:t>
      </w:r>
      <w:r>
        <w:rPr>
          <w:rStyle w:val="Bodytext11Spacing2pt"/>
        </w:rPr>
        <w:t>ens</w:t>
      </w:r>
    </w:p>
    <w:p w:rsidR="000C4838" w:rsidRDefault="003B158C">
      <w:pPr>
        <w:pStyle w:val="Bodytext60"/>
        <w:framePr w:w="5736" w:h="7982" w:hRule="exact" w:wrap="none" w:vAnchor="page" w:hAnchor="page" w:x="342" w:y="901"/>
        <w:shd w:val="clear" w:color="auto" w:fill="auto"/>
        <w:spacing w:before="0" w:after="68" w:line="260" w:lineRule="exact"/>
        <w:ind w:left="380" w:firstLine="220"/>
        <w:jc w:val="both"/>
      </w:pPr>
      <w:r>
        <w:t>Sehet, das Reich Gottes ist inwendig in euch! Lukas 17,21.</w:t>
      </w:r>
    </w:p>
    <w:p w:rsidR="000C4838" w:rsidRDefault="003B158C">
      <w:pPr>
        <w:pStyle w:val="Bodytext60"/>
        <w:framePr w:w="5736" w:h="7982" w:hRule="exact" w:wrap="none" w:vAnchor="page" w:hAnchor="page" w:x="342" w:y="901"/>
        <w:shd w:val="clear" w:color="auto" w:fill="auto"/>
        <w:spacing w:before="0" w:after="0" w:line="168" w:lineRule="exact"/>
        <w:ind w:left="380" w:right="780" w:firstLine="220"/>
        <w:jc w:val="both"/>
      </w:pPr>
      <w:r>
        <w:t xml:space="preserve">Aus der </w:t>
      </w:r>
      <w:r>
        <w:rPr>
          <w:rStyle w:val="Bodytext61"/>
        </w:rPr>
        <w:t>Vorrede.</w:t>
      </w:r>
      <w:r>
        <w:t xml:space="preserve"> Gleichwie unser natürliches Leben seine Stufen hat, seine Kindheit, Mannheit und Alter: also ist’s auch beschaffen mit unserem geistlichen und christlichen Leben. Denn dasselbe hat seinen Anfang in der Buße, da</w:t>
      </w:r>
      <w:r>
        <w:softHyphen/>
        <w:t>durch der Mensch sich täglich bessert. Darau</w:t>
      </w:r>
      <w:r>
        <w:t>f folget eine mehrere Erleuchtung, als das Mittelalter, durch göttlicher Dinge Betrachtung, durchs Gebet, durchs Kreuz, durch wel</w:t>
      </w:r>
      <w:r>
        <w:softHyphen/>
        <w:t>ches alles die Gaben Gottes vermehret werden. Letztlich kommt das vollkommene Alter, so da stehet in der gänz</w:t>
      </w:r>
      <w:r>
        <w:softHyphen/>
        <w:t>lichen Vereinigu</w:t>
      </w:r>
      <w:r>
        <w:t>ng durch die Liebe, welches Sankt Paulus das vollkommene Alter Christi nennet und einen vollkom</w:t>
      </w:r>
      <w:r>
        <w:softHyphen/>
        <w:t>menen Mann in Christo (Eph. 4,13).</w:t>
      </w:r>
    </w:p>
    <w:p w:rsidR="000C4838" w:rsidRDefault="003B158C">
      <w:pPr>
        <w:pStyle w:val="Bodytext110"/>
        <w:framePr w:w="5736" w:h="7982" w:hRule="exact" w:wrap="none" w:vAnchor="page" w:hAnchor="page" w:x="342" w:y="901"/>
        <w:shd w:val="clear" w:color="auto" w:fill="auto"/>
        <w:ind w:left="380" w:right="780" w:firstLine="220"/>
        <w:jc w:val="both"/>
      </w:pPr>
      <w:r>
        <w:t>Wie herrlich, köstlich und lieblich ist’s, daß unser höchster und bester Schatj, das Reich Gottes, nicht ein auswendiges,</w:t>
      </w:r>
    </w:p>
    <w:p w:rsidR="000C4838" w:rsidRDefault="003B158C">
      <w:pPr>
        <w:pStyle w:val="Headerorfooter20"/>
        <w:framePr w:wrap="none" w:vAnchor="page" w:hAnchor="page" w:x="687" w:y="8953"/>
        <w:shd w:val="clear" w:color="auto" w:fill="auto"/>
        <w:spacing w:line="280" w:lineRule="exact"/>
      </w:pPr>
      <w:r>
        <w:t>96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48" w:hRule="exact" w:wrap="none" w:vAnchor="page" w:hAnchor="page" w:x="342" w:y="902"/>
        <w:shd w:val="clear" w:color="auto" w:fill="auto"/>
        <w:spacing w:before="0" w:after="0" w:line="173" w:lineRule="exact"/>
        <w:ind w:left="400" w:right="760"/>
        <w:jc w:val="both"/>
      </w:pPr>
      <w:r>
        <w:t>sondern ein inwendiges Gut ist, welches wir stets bei uns tragen, verborgen vor aller Welt und vor dem Teufel selbst, welches uns auch weder Welt noch Teufel nehmen kann; dazu wir auch keiner großen Kunst, Sprachen oder vieler Bücher</w:t>
      </w:r>
      <w:r>
        <w:t xml:space="preserve"> bedürfen, sondern ein gelassen, Gott ergeben Herz. Lasset uns demnach Fleiß anwenden, einzukehren zu diesem unserem inwendigen, verborgenen, himmlischen und ewigen Gut und Reichtum. Was suchen wir auswendig in der Welt, dieweil wir inwendig in uns alles h</w:t>
      </w:r>
      <w:r>
        <w:t>aben und das ganze Reich Gottes mit allen seinen Gütern? In unserem Herzen und unserer Seele ist die rechte Schule des Heiligen Geistes, die rechte Werkstatt der heiligen Dreieinigkeit, der rechte Tem</w:t>
      </w:r>
      <w:r>
        <w:softHyphen/>
        <w:t>pel Gottes, das rechte Bethaus im Geist und in der Wahr</w:t>
      </w:r>
      <w:r>
        <w:t>heit (Joh. 4,23). Denn obwohl Gott durchseine allgemeine Gegen</w:t>
      </w:r>
      <w:r>
        <w:softHyphen/>
        <w:t>wart in allen Dingen ist, nicht eingeschlossen, sondern un</w:t>
      </w:r>
      <w:r>
        <w:softHyphen/>
        <w:t>begreiflicherweise, dadurch er Himmel und Erde erfüllet, so ist er doch sonderlich und eigentlich in des Menschen erleuch</w:t>
      </w:r>
      <w:r>
        <w:softHyphen/>
        <w:t>teter Seele,</w:t>
      </w:r>
      <w:r>
        <w:t xml:space="preserve"> darin er wohnt und seinen Sitj hat (1. Kor. 6, 19; Jes. 66, 2), als in seinem eigenen Bilde und Gleichheit. Da wirket er solche Werke, wie er selbst ist; da antwortet er im Herzen allezeit auf unser Seufzen. Denn wie ist es möglich, daß er sich demjenigen</w:t>
      </w:r>
      <w:r>
        <w:t xml:space="preserve"> versagen kann, bei dem er seine Wohnung hat, ja welchen er selbst beweget und traget? Denn ihm nichts lieber und angenehmer ist, denn daß er sich allen mitteile, die ihn suchen.</w:t>
      </w:r>
    </w:p>
    <w:p w:rsidR="000C4838" w:rsidRDefault="003B158C">
      <w:pPr>
        <w:pStyle w:val="Bodytext60"/>
        <w:framePr w:w="5736" w:h="7948" w:hRule="exact" w:wrap="none" w:vAnchor="page" w:hAnchor="page" w:x="342" w:y="902"/>
        <w:shd w:val="clear" w:color="auto" w:fill="auto"/>
        <w:spacing w:before="0" w:after="0" w:line="173" w:lineRule="exact"/>
        <w:ind w:left="400" w:right="760" w:firstLine="200"/>
        <w:jc w:val="both"/>
      </w:pPr>
      <w:r>
        <w:t>Dazu gehört nun eine feine, stille und ruhige Seele. Dann wird aber die Seele</w:t>
      </w:r>
      <w:r>
        <w:t xml:space="preserve"> ruhig und stille, wenn sie sich von der Welt abwendet. Daher auch die Heiden gesagt haben: Dann werde unsere Seele weise und klug, wenn sie ruhig und stille wird. Davon der heilige Cyprianus herrlich redet: „Gleich</w:t>
      </w:r>
      <w:r>
        <w:softHyphen/>
        <w:t>wie die Sonne von ihr selbst scheinet, d</w:t>
      </w:r>
      <w:r>
        <w:t>er Tag von ihm selbst leuchtet, der Brunnen von ihm selbst quillet, der Regen von ihm selbst fließt und feuchtet: also gießet sich der Heilige Geist in eine solche Seele, die sich von der Welt zu Gott erhebet.“</w:t>
      </w:r>
    </w:p>
    <w:p w:rsidR="000C4838" w:rsidRDefault="003B158C">
      <w:pPr>
        <w:pStyle w:val="Bodytext60"/>
        <w:framePr w:w="5736" w:h="7948" w:hRule="exact" w:wrap="none" w:vAnchor="page" w:hAnchor="page" w:x="342" w:y="902"/>
        <w:shd w:val="clear" w:color="auto" w:fill="auto"/>
        <w:spacing w:before="0" w:after="0" w:line="173" w:lineRule="exact"/>
        <w:ind w:left="400" w:right="760" w:firstLine="200"/>
        <w:jc w:val="both"/>
      </w:pPr>
      <w:r>
        <w:t>Die Natur leidet keine leere Statt, sie erfül</w:t>
      </w:r>
      <w:r>
        <w:t>let alle Dinge mit ihr selbst. Es müßte ehe die Natur brechen, ehe etwas Leeres in ihr sein und bleiben sollte; und durch dies Grund und Mittel sind große Künste erfunden worden. Also wenn der Mensch sein Herz gar ausleeret von der Weltliebe, eigenen Wille</w:t>
      </w:r>
      <w:r>
        <w:t>n, Lüsten und Begierden, und stehet dieses alles ledig, so kann’s Gott nicht lassen, er muß die leere Statt mit seiner göttlichen Gnade, Liebe, Weisheit und Er</w:t>
      </w:r>
      <w:r>
        <w:softHyphen/>
        <w:t>kenntnis füllen. Willst du aber voll sein dieser Welt, so bist du leer der himmlischen Dinge.</w:t>
      </w:r>
    </w:p>
    <w:p w:rsidR="000C4838" w:rsidRDefault="003B158C">
      <w:pPr>
        <w:pStyle w:val="Bodytext80"/>
        <w:framePr w:w="5736" w:h="282" w:hRule="exact" w:wrap="none" w:vAnchor="page" w:hAnchor="page" w:x="342" w:y="9029"/>
        <w:shd w:val="clear" w:color="auto" w:fill="auto"/>
        <w:spacing w:before="0" w:after="0" w:line="220" w:lineRule="exact"/>
        <w:ind w:right="4747"/>
        <w:jc w:val="right"/>
      </w:pPr>
      <w:r>
        <w:t xml:space="preserve">7 </w:t>
      </w:r>
      <w:r>
        <w:t>Arndt</w:t>
      </w:r>
    </w:p>
    <w:p w:rsidR="000C4838" w:rsidRDefault="003B158C">
      <w:pPr>
        <w:pStyle w:val="Bodytext20"/>
        <w:framePr w:wrap="none" w:vAnchor="page" w:hAnchor="page" w:x="5132" w:y="8913"/>
        <w:shd w:val="clear" w:color="auto" w:fill="auto"/>
        <w:spacing w:before="0" w:line="300" w:lineRule="exact"/>
        <w:jc w:val="left"/>
      </w:pPr>
      <w:r>
        <w:t>97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7" w:hRule="exact" w:wrap="none" w:vAnchor="page" w:hAnchor="page" w:x="336" w:y="900"/>
        <w:shd w:val="clear" w:color="auto" w:fill="auto"/>
        <w:spacing w:before="0" w:after="0" w:line="168" w:lineRule="exact"/>
        <w:ind w:left="400" w:right="760" w:firstLine="220"/>
        <w:jc w:val="both"/>
      </w:pPr>
      <w:r>
        <w:t>Gott wird auf zweierlei Weise gesudiet: die eine ist aus</w:t>
      </w:r>
      <w:r>
        <w:softHyphen/>
        <w:t>wendig, die andere inwendig. Die erste geschieht in wirken</w:t>
      </w:r>
      <w:r>
        <w:softHyphen/>
        <w:t>der Weise, so der Mensch Gott suchet; die andere in leiden</w:t>
      </w:r>
      <w:r>
        <w:softHyphen/>
        <w:t>der Weise, so der Mensch von Gott gesudiet wird. D</w:t>
      </w:r>
      <w:r>
        <w:t>ie aus</w:t>
      </w:r>
      <w:r>
        <w:softHyphen/>
        <w:t>wendige Sudiung geschieht durch mancherlei Übung der christlichen Werke, mit Fasten, Beten, Stille, Sanftmut; wie denn ein Christenmensch von Gott getrieben oder durch got- tesfürditige Leute geführet wird. Die andere geschieht, wenn der Mensch eing</w:t>
      </w:r>
      <w:r>
        <w:t>ehet in den Grund seines Herzens und daselbst wahrnimmt des Reiches Gottes, welches in uns ist. Denn so das Reich Gottes in uns ist, so ist Gott selbst in uns mit aller seiner Güte. Daselbst ist Gott der Seele näher und inwendiger, denn die Seele ihr selbs</w:t>
      </w:r>
      <w:r>
        <w:t>t ist.</w:t>
      </w:r>
    </w:p>
    <w:p w:rsidR="000C4838" w:rsidRDefault="003B158C">
      <w:pPr>
        <w:pStyle w:val="Bodytext60"/>
        <w:framePr w:w="5736" w:h="7977" w:hRule="exact" w:wrap="none" w:vAnchor="page" w:hAnchor="page" w:x="336" w:y="900"/>
        <w:shd w:val="clear" w:color="auto" w:fill="auto"/>
        <w:spacing w:before="0" w:after="0" w:line="168" w:lineRule="exact"/>
        <w:ind w:left="400" w:right="760" w:firstLine="220"/>
        <w:jc w:val="both"/>
      </w:pPr>
      <w:r>
        <w:t>Daselbst muß der Grund der Seele ersuchet werden, wel</w:t>
      </w:r>
      <w:r>
        <w:softHyphen/>
        <w:t>ches also gesdiiehet, wenn ein Mensch in leidender Weise in allen auswendigen und inwendigen Dingen mit ihm han</w:t>
      </w:r>
      <w:r>
        <w:softHyphen/>
        <w:t>deln lasset, wie es Gott gefallet, und lasset sich Gott ganz, lasset sich allein an</w:t>
      </w:r>
      <w:r>
        <w:t xml:space="preserve"> Gottes Willen begnügen, wie ihn Gott haben will, arm oder reich, fröhlich oder traurig, geistreich oder trostlos. Denn dadurch wird das Herz gereiniget von den Kreaturen und von alle dem, was die Sinne und Ver</w:t>
      </w:r>
      <w:r>
        <w:softHyphen/>
        <w:t xml:space="preserve">nunft von außen haben eingetragen, was nicht </w:t>
      </w:r>
      <w:r>
        <w:t>Gott selbst ist.</w:t>
      </w:r>
    </w:p>
    <w:p w:rsidR="000C4838" w:rsidRDefault="003B158C">
      <w:pPr>
        <w:pStyle w:val="Bodytext60"/>
        <w:framePr w:w="5736" w:h="7977" w:hRule="exact" w:wrap="none" w:vAnchor="page" w:hAnchor="page" w:x="336" w:y="900"/>
        <w:shd w:val="clear" w:color="auto" w:fill="auto"/>
        <w:spacing w:before="0" w:after="0" w:line="168" w:lineRule="exact"/>
        <w:ind w:left="400" w:right="760" w:firstLine="220"/>
        <w:jc w:val="both"/>
      </w:pPr>
      <w:r>
        <w:t>Von diesem Adel der Seele wissen nicht viele Leute, auch die Weisen und Klugen dieser Welt nicht. Die, so von der Seele und ihren Kräften geschrieben haben, sind nie auf den rechten Grund kommen. Christus ist der Seele rechte Kraft, ihr Ve</w:t>
      </w:r>
      <w:r>
        <w:t>rstand, ihr Wille, ihr Gedächtnis, das ist, ihr Licht im Verstand, ihre Lust im Willen, ihre Freude im Gedächt</w:t>
      </w:r>
      <w:r>
        <w:softHyphen/>
        <w:t>nis. Also ist auch Christus die rechte Heiligung, Zierde und Schmuck der Seele, daß ein Mensch wegen dieser Liebe Christi, die er empfindet, nich</w:t>
      </w:r>
      <w:r>
        <w:t>t mag sündigen, wie Johan</w:t>
      </w:r>
      <w:r>
        <w:softHyphen/>
        <w:t>nes 1. Epist. 3, 6. 9 saget: Wer in ihm bleibet, sündiget nicht. Und wer aus Gott geboren ist, tut nicht Sünde. Denn sein Same bleibet in ihm und kann nicht sündigen.</w:t>
      </w:r>
    </w:p>
    <w:p w:rsidR="000C4838" w:rsidRDefault="003B158C">
      <w:pPr>
        <w:pStyle w:val="Bodytext60"/>
        <w:framePr w:w="5736" w:h="7977" w:hRule="exact" w:wrap="none" w:vAnchor="page" w:hAnchor="page" w:x="336" w:y="900"/>
        <w:shd w:val="clear" w:color="auto" w:fill="auto"/>
        <w:spacing w:before="0" w:after="0" w:line="168" w:lineRule="exact"/>
        <w:ind w:left="400" w:right="760" w:firstLine="220"/>
        <w:jc w:val="both"/>
      </w:pPr>
      <w:r>
        <w:t>Ja, aus dieser Liebe Christi entspringet oft eine Freude und Wo</w:t>
      </w:r>
      <w:r>
        <w:t>nne, wenn du um Christi willen Kreuz und Schmach leiden sollst. Alsdann wird Leiden die höchste Freude. Und die entspringet im Grunde deiner Seele aus Gott. Denn Gott hat ihm selbst im Menschen eine Statt geheiliget und also gefreiet und geeignet, daß wede</w:t>
      </w:r>
      <w:r>
        <w:t xml:space="preserve">r Engel noch Menschen, noch keine Kreatur darein kommen kann. Das ist das edle, lautere Wesen der Seele. Dieselbe Statt will der ewige Gott in ihm selber allein haben, und will sie auch mit keinem andern gemein haben. Denn der ewige Gott wohnet mit großer </w:t>
      </w:r>
      <w:r>
        <w:t>Lust in der reinen, lautern Seele, wie er spricht: Meine Lust ist bei den Menschenkindern. Sprüche 8, 31. Und was das für</w:t>
      </w:r>
    </w:p>
    <w:p w:rsidR="000C4838" w:rsidRDefault="003B158C">
      <w:pPr>
        <w:pStyle w:val="Headerorfooter0"/>
        <w:framePr w:wrap="none" w:vAnchor="page" w:hAnchor="page" w:x="639" w:y="8941"/>
        <w:shd w:val="clear" w:color="auto" w:fill="auto"/>
        <w:spacing w:line="280" w:lineRule="exact"/>
      </w:pPr>
      <w:r>
        <w:t>98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67" w:hRule="exact" w:wrap="none" w:vAnchor="page" w:hAnchor="page" w:x="336" w:y="900"/>
        <w:shd w:val="clear" w:color="auto" w:fill="auto"/>
        <w:ind w:left="380" w:right="760"/>
        <w:jc w:val="right"/>
      </w:pPr>
      <w:r>
        <w:t>eine Lust sei, kann niemand aussprechen, denn der es emp</w:t>
      </w:r>
      <w:r>
        <w:softHyphen/>
        <w:t xml:space="preserve">findet; und kann doch niemand vollkömmlidi davon </w:t>
      </w:r>
      <w:r>
        <w:t>reden.</w:t>
      </w:r>
    </w:p>
    <w:p w:rsidR="000C4838" w:rsidRDefault="003B158C">
      <w:pPr>
        <w:pStyle w:val="Bodytext60"/>
        <w:framePr w:w="5736" w:h="7967" w:hRule="exact" w:wrap="none" w:vAnchor="page" w:hAnchor="page" w:x="336" w:y="900"/>
        <w:shd w:val="clear" w:color="auto" w:fill="auto"/>
        <w:spacing w:before="0" w:after="0" w:line="168" w:lineRule="exact"/>
        <w:ind w:left="380" w:right="760" w:firstLine="200"/>
        <w:jc w:val="both"/>
      </w:pPr>
      <w:r>
        <w:rPr>
          <w:rStyle w:val="Bodytext611ptBoldItalic"/>
        </w:rPr>
        <w:t>Von der Wirkung des inneren Lichtes.</w:t>
      </w:r>
      <w:r>
        <w:t xml:space="preserve"> Gott ist das höchste, lauterste, reinste, klarste und schönste Licht und hat eine unermeßliche Liebe zu des Menschen Seele, sie zu erleuchten und sich mit ihr zu vereinigen, wird aber verhindert durch die Finster</w:t>
      </w:r>
      <w:r>
        <w:t>nis, welche die Menschen mehr lieben als das Licht (Joh. 1, 5). Die Finsternis aber der Seelen ist die Liebe dieser Welt und die eigene Liebe; dieselbe hindert Gott und sein edles göttliches Werk im Menschen. Soll nun die Seele das göttliche Licht empfange</w:t>
      </w:r>
      <w:r>
        <w:t>n, so muß sie sich nicht selbst mit den Kreaturen verfinstern, mit Geiz, mit Zorn, mit Eigenliebe, mit Hoffart, mit Fleischeslust, denn solches ist die Finsternis, darin der Gott dieser Welt herrschet (2.Kor.4,4). Darum muß der Mensch ablassen von alle dem</w:t>
      </w:r>
      <w:r>
        <w:t>, das Gott nicht selbst ist, von sich selber und von allen Kreaturen, das heißet absagen alle dem, das er hat. Ein solcher Mensch allein wird in der Wahrheit erleuchtet, und so er mit der Welt muß umgehen, so brauchet er alles in demütiger Furcht und behäl</w:t>
      </w:r>
      <w:r>
        <w:t>t den Grund seiner Seelen rein von den Kreaturen und von der Welt. So erleuchtet denn Gott von innen, denn es muß alles von innen aus hervorquellen aus Gott.</w:t>
      </w:r>
    </w:p>
    <w:p w:rsidR="000C4838" w:rsidRDefault="003B158C">
      <w:pPr>
        <w:pStyle w:val="Bodytext60"/>
        <w:framePr w:w="5736" w:h="7967" w:hRule="exact" w:wrap="none" w:vAnchor="page" w:hAnchor="page" w:x="336" w:y="900"/>
        <w:shd w:val="clear" w:color="auto" w:fill="auto"/>
        <w:spacing w:before="0" w:after="0" w:line="168" w:lineRule="exact"/>
        <w:ind w:left="380" w:right="760" w:firstLine="200"/>
        <w:jc w:val="both"/>
      </w:pPr>
      <w:r>
        <w:t>Dies innerliche Licht leuchtet dann auswendig in den Werken, und was du dann tust oder redest oder</w:t>
      </w:r>
      <w:r>
        <w:t xml:space="preserve"> leidest, ist nicht dein oder der Natur, sondern deines Gottes, dem du dich überlassen hast. Denn sage mir, wessen ist das Werk, der es tut oder der es leidet? Es ist freilich dessen, der es tut. Womit dich Gott nun beweget, es sei heilige Begierde, gute M</w:t>
      </w:r>
      <w:r>
        <w:t xml:space="preserve">einung, Gebet oder Dankbarkeit, so ist es alles sein und nicht dein. Darum laß Gott in dir wirken und seinen Willen in dir haben, also tust du alles in ihm, durch ihn und er in dir. Also muß alles in Gott gehen und in Gott geschehen, daß wir in ihm leben, </w:t>
      </w:r>
      <w:r>
        <w:t xml:space="preserve">beten und alles tun (Joh. 3, 21). Und das Allergeringste, von Gott getan, ist besser denn aller Kreaturen Werk. Daher kommen die rechten Tugenden, denn die Tugend ist keine Tugend, sie komme denn von Gott oder durch Gott oder gehe zu Gott oder in Gott. Je </w:t>
      </w:r>
      <w:r>
        <w:t>größer aber die Lust der Kreaturen und die Weltliebe in dir ist, desto ferner ist dir Gott; je näher dir aber Gott ist im inneren Grunde deiner Seele, desto mehr leuchtet seine Liebe und Barmherzigkeit gegen den Nächsten in deinen Werken hervor. Denn unser</w:t>
      </w:r>
      <w:r>
        <w:t xml:space="preserve"> lieber Herr spricht: Ich bin das Licht der Welt. Darum sollen wir haften an der wahren Liebe unseres Hauptes, so werden wir erleuchtet in Christo.</w:t>
      </w:r>
    </w:p>
    <w:p w:rsidR="000C4838" w:rsidRDefault="003B158C">
      <w:pPr>
        <w:pStyle w:val="Bodytext60"/>
        <w:framePr w:w="5736" w:h="7967" w:hRule="exact" w:wrap="none" w:vAnchor="page" w:hAnchor="page" w:x="336" w:y="900"/>
        <w:shd w:val="clear" w:color="auto" w:fill="auto"/>
        <w:spacing w:before="0" w:after="0" w:line="168" w:lineRule="exact"/>
        <w:ind w:left="380" w:right="760"/>
        <w:jc w:val="right"/>
      </w:pPr>
      <w:r>
        <w:t>Denn alle unsere Werke sind nur Licht, wenn sie aus Gott gehen und in der Finsternis unseres Nächsten leucht</w:t>
      </w:r>
      <w:r>
        <w:t>en</w:t>
      </w:r>
    </w:p>
    <w:p w:rsidR="000C4838" w:rsidRDefault="003B158C">
      <w:pPr>
        <w:pStyle w:val="Headerorfooter50"/>
        <w:framePr w:wrap="none" w:vAnchor="page" w:hAnchor="page" w:x="653" w:y="9048"/>
        <w:shd w:val="clear" w:color="auto" w:fill="auto"/>
        <w:spacing w:line="200" w:lineRule="exact"/>
      </w:pPr>
      <w:r>
        <w:rPr>
          <w:rStyle w:val="Headerorfooter510ptSpacing0pt"/>
        </w:rPr>
        <w:t>7</w:t>
      </w:r>
      <w:r>
        <w:t>*</w:t>
      </w:r>
    </w:p>
    <w:p w:rsidR="000C4838" w:rsidRDefault="003B158C">
      <w:pPr>
        <w:pStyle w:val="Headerorfooter0"/>
        <w:framePr w:wrap="none" w:vAnchor="page" w:hAnchor="page" w:x="5064" w:y="8941"/>
        <w:shd w:val="clear" w:color="auto" w:fill="auto"/>
        <w:spacing w:line="280" w:lineRule="exact"/>
      </w:pPr>
      <w:r>
        <w:t>99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73" w:hRule="exact" w:wrap="none" w:vAnchor="page" w:hAnchor="page" w:x="336" w:y="904"/>
        <w:shd w:val="clear" w:color="auto" w:fill="auto"/>
        <w:ind w:left="420" w:right="740"/>
        <w:jc w:val="both"/>
      </w:pPr>
      <w:r>
        <w:t>sollen in Geduld, in Sanftmut, in Demut, im Trösten und Mitleiden, in geduldmütiger Strafe und Urteil. Denn vom übermütigen Urteil des Menschen über seinen Nächsten ent</w:t>
      </w:r>
      <w:r>
        <w:softHyphen/>
        <w:t xml:space="preserve">stehet ein eigen Wohlgefallen sein selbst und </w:t>
      </w:r>
      <w:r>
        <w:t>aufgeblasene Hoffart, Verachtung und Vernichtung des Nächsten. Das</w:t>
      </w:r>
      <w:r>
        <w:softHyphen/>
        <w:t>selbe ist eine böse Wurzel vieler Sünde und des Teufels selbst, die aus dem Samen der Hoffart gewachsen, und da</w:t>
      </w:r>
      <w:r>
        <w:softHyphen/>
        <w:t>selbst ist der Heilige Geist nicht mit seinem Licht. Wo er aber ist, da beurt</w:t>
      </w:r>
      <w:r>
        <w:t>eilt er den Menschen nicht früher als aus hoher Notwendigkeit, mit großer Gelindigkeit und wartet auf die Zeit und den Ort, da es sich wohl füget, auf daß man nicht zehn Wunden schlage, ehe man eine heilet. Man soll auch den Menschen in seinem Urteile nich</w:t>
      </w:r>
      <w:r>
        <w:t>t verkleinern und vernichten in keines andern Menschen Herzen, es sei geistlich oder weltlich, sondern es soll gehen aus einer lau</w:t>
      </w:r>
      <w:r>
        <w:softHyphen/>
        <w:t>tern Liebe, Freundlichkeit und Sanftmut. So bleibet der Mensch selbst in Demut und Armut seines Geistes und wan</w:t>
      </w:r>
      <w:r>
        <w:softHyphen/>
        <w:t>delt seinem H</w:t>
      </w:r>
      <w:r>
        <w:t>errn nach, wird sanftmütig wie ein Lämmlein gegen die, die ihm zuwider sind. Die urteilenden Menschen aber sind wie die Schlangen, welche die alte Schlange, der Teufel, ausgebrütet; dieselbe schleicht und gießt ihr Gift in sie, dasselbe gießen die urteilen</w:t>
      </w:r>
      <w:r>
        <w:t>den Menschen dann wieder aus mit Verkleinerung und Vernichtung des Nächsten. Sie erkennen und sehen nicht, wer sie selber sind, und wollen andere richten. O Mensch, nimm dieses deines falschen Grun</w:t>
      </w:r>
      <w:r>
        <w:softHyphen/>
        <w:t xml:space="preserve">des wahr und richte dich selbst und sonst niemanden! Denn </w:t>
      </w:r>
      <w:r>
        <w:t>das falsche natürliche Licht betrügt dich und scheinet aus</w:t>
      </w:r>
      <w:r>
        <w:softHyphen/>
        <w:t>wendig in Hoffart und eigenem Wohlgefallen, in eigenem Ruhm und Urteil anderer Menschen. Darum wisse, daß dies nicht ist Gottes Licht in dir, sondern des Satans Finsternis!</w:t>
      </w:r>
    </w:p>
    <w:p w:rsidR="000C4838" w:rsidRDefault="003B158C">
      <w:pPr>
        <w:pStyle w:val="Bodytext110"/>
        <w:framePr w:w="5736" w:h="7973" w:hRule="exact" w:wrap="none" w:vAnchor="page" w:hAnchor="page" w:x="336" w:y="904"/>
        <w:shd w:val="clear" w:color="auto" w:fill="auto"/>
        <w:ind w:left="420" w:right="740" w:firstLine="200"/>
        <w:jc w:val="both"/>
      </w:pPr>
      <w:r>
        <w:t>Aber das wahrhaftige göt</w:t>
      </w:r>
      <w:r>
        <w:t>tliche Licht, das erniedriget sich und hält sich klein und gering in allen Dingen. Es pranget nicht äußerlich, sondern es suchet den inwendigen Grund, daraus es geboren ist, nämlich Gott. Da eilet es wieder zu mit allen Kräften und dünket sich der Geringst</w:t>
      </w:r>
      <w:r>
        <w:t>e, Schnödeste, Kränkeste und Blindeste. Denn ist etwas Bessers da, das ist Gottes, und nicht sein. Darum siehe vor allen Dingen auf dich selbst und nicht auf andere Leute, besonders auf ihre Sünde, damit du nicht selbst in Mißfallen und Bitterkeit des Gemü</w:t>
      </w:r>
      <w:r>
        <w:t>ts deinen Nächsten beurteilst. Denn dasselbe tut so großen Schaden in des Menschen Seele, daß es zu erbarmen ist. Darum kehre dich davon, so lieb als dir Gott selbst ist, und kehre dich zu dir selbst und besiehe, ob du die Gebre</w:t>
      </w:r>
      <w:r>
        <w:softHyphen/>
        <w:t>chen nicht auch in dir find</w:t>
      </w:r>
      <w:r>
        <w:t>est, daß du sie entweder in ver</w:t>
      </w:r>
      <w:r>
        <w:softHyphen/>
        <w:t>gangener Zeit gehabt oder jetjt habest. Findest du sie in dir, so gedenke, daß es Gott also gefüget hat, daß du die</w:t>
      </w:r>
      <w:r>
        <w:softHyphen/>
      </w:r>
    </w:p>
    <w:p w:rsidR="000C4838" w:rsidRDefault="003B158C">
      <w:pPr>
        <w:pStyle w:val="Headerorfooter60"/>
        <w:framePr w:wrap="none" w:vAnchor="page" w:hAnchor="page" w:x="701" w:y="9009"/>
        <w:shd w:val="clear" w:color="auto" w:fill="auto"/>
        <w:spacing w:line="200" w:lineRule="exact"/>
      </w:pPr>
      <w:r>
        <w:t>100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1094" w:hRule="exact" w:wrap="none" w:vAnchor="page" w:hAnchor="page" w:x="336" w:y="900"/>
        <w:shd w:val="clear" w:color="auto" w:fill="auto"/>
        <w:spacing w:before="0" w:after="0" w:line="173" w:lineRule="exact"/>
        <w:ind w:left="420" w:right="740"/>
        <w:jc w:val="both"/>
      </w:pPr>
      <w:r>
        <w:t>selben an einem andern siehest, daß du dadurch kommen solltest zur Erkenntnis und</w:t>
      </w:r>
      <w:r>
        <w:t xml:space="preserve"> Reue desselben und Besserung deines Lebens. Alsdann bitte für denselben, daß ihm Gott Erkenntnis und Besserung verleihe nadi seinem Willen! Also wird ein gut Herz gebessert von anderer Leute Gebrechen und vor allem Mißfallen und Urteil des Nächsten behüte</w:t>
      </w:r>
      <w:r>
        <w:t>t.</w:t>
      </w:r>
    </w:p>
    <w:p w:rsidR="000C4838" w:rsidRDefault="003B158C">
      <w:pPr>
        <w:pStyle w:val="Bodytext60"/>
        <w:framePr w:w="5736" w:h="6604" w:hRule="exact" w:wrap="none" w:vAnchor="page" w:hAnchor="page" w:x="336" w:y="2269"/>
        <w:shd w:val="clear" w:color="auto" w:fill="auto"/>
        <w:spacing w:before="0" w:line="173" w:lineRule="exact"/>
        <w:ind w:left="400" w:right="760"/>
        <w:jc w:val="left"/>
      </w:pPr>
      <w:r>
        <w:t xml:space="preserve">Das </w:t>
      </w:r>
      <w:r>
        <w:rPr>
          <w:rStyle w:val="Bodytext6Spacing2pt"/>
        </w:rPr>
        <w:t>vierte Buch vom wahren Christentum oder das Buch der Natur</w:t>
      </w:r>
    </w:p>
    <w:p w:rsidR="000C4838" w:rsidRDefault="003B158C">
      <w:pPr>
        <w:pStyle w:val="Bodytext60"/>
        <w:framePr w:w="5736" w:h="6604" w:hRule="exact" w:wrap="none" w:vAnchor="page" w:hAnchor="page" w:x="336" w:y="2269"/>
        <w:shd w:val="clear" w:color="auto" w:fill="auto"/>
        <w:spacing w:before="0" w:after="0" w:line="173" w:lineRule="exact"/>
        <w:ind w:left="400" w:right="760" w:firstLine="200"/>
        <w:jc w:val="both"/>
      </w:pPr>
      <w:r>
        <w:t xml:space="preserve">Wir wollen in diesem Buche beide Zeugnisse, erstlich der großen Welt, darnach auch der kleinen einführen und lernen, wie die Kreaturen gleichsam Hände oder Handleiter und Boten Gottes sind, </w:t>
      </w:r>
      <w:r>
        <w:t>so uns, christlicher Erklärung nach, zu Gott und Christo führen.</w:t>
      </w:r>
    </w:p>
    <w:p w:rsidR="000C4838" w:rsidRDefault="003B158C">
      <w:pPr>
        <w:pStyle w:val="Bodytext60"/>
        <w:framePr w:w="5736" w:h="6604" w:hRule="exact" w:wrap="none" w:vAnchor="page" w:hAnchor="page" w:x="336" w:y="2269"/>
        <w:shd w:val="clear" w:color="auto" w:fill="auto"/>
        <w:spacing w:before="0" w:after="0" w:line="168" w:lineRule="exact"/>
        <w:ind w:left="400" w:right="760" w:firstLine="200"/>
        <w:jc w:val="both"/>
      </w:pPr>
      <w:r>
        <w:t>Aus der Sonne Licht leuchtet reine, innige, heiße und brünstige Liebe Gottes. Denn wem hat Gott die Sonne ge</w:t>
      </w:r>
      <w:r>
        <w:softHyphen/>
        <w:t>schaffen? Nicht sich selbst. Er bedarf keiner Sonne und kei</w:t>
      </w:r>
      <w:r>
        <w:softHyphen/>
        <w:t>nes erschaffenen Licht</w:t>
      </w:r>
      <w:r>
        <w:t xml:space="preserve">s. Er ist selbst das ewige, unendliche Licht. Darum hat er uns die Sonne geschaffen. Sie leuchtet </w:t>
      </w:r>
      <w:r>
        <w:rPr>
          <w:rStyle w:val="Bodytext6Spacing2pt"/>
        </w:rPr>
        <w:t>uns.</w:t>
      </w:r>
      <w:r>
        <w:t xml:space="preserve"> Darum leuchtet Gottes Liebe aus der Sonne.</w:t>
      </w:r>
    </w:p>
    <w:p w:rsidR="000C4838" w:rsidRDefault="003B158C">
      <w:pPr>
        <w:pStyle w:val="Bodytext60"/>
        <w:framePr w:w="5736" w:h="6604" w:hRule="exact" w:wrap="none" w:vAnchor="page" w:hAnchor="page" w:x="336" w:y="2269"/>
        <w:shd w:val="clear" w:color="auto" w:fill="auto"/>
        <w:spacing w:before="0" w:after="0" w:line="168" w:lineRule="exact"/>
        <w:ind w:left="400" w:right="760" w:firstLine="200"/>
        <w:jc w:val="both"/>
      </w:pPr>
      <w:r>
        <w:t>Ferner ist zu betrachten, ob denn nicht der allmächtige Gott, der der großen Welt und den leiblichen Dingen ei</w:t>
      </w:r>
      <w:r>
        <w:t xml:space="preserve">n </w:t>
      </w:r>
      <w:r>
        <w:rPr>
          <w:rStyle w:val="Bodytext6Spacing2pt"/>
        </w:rPr>
        <w:t>äußerlich</w:t>
      </w:r>
      <w:r>
        <w:t xml:space="preserve"> Licht geschaffen hat, auch der Seele ein geist</w:t>
      </w:r>
      <w:r>
        <w:softHyphen/>
        <w:t xml:space="preserve">liches </w:t>
      </w:r>
      <w:r>
        <w:rPr>
          <w:rStyle w:val="Bodytext6Spacing2pt"/>
        </w:rPr>
        <w:t>innerlich</w:t>
      </w:r>
      <w:r>
        <w:t xml:space="preserve"> Licht verordnet habe? Freilich. Und dies Licht der Seele ist Gott selbst, unser Herr Jesus Christus und der Heilige Geist. So „mache dich auf, werde licht; denn dein Licht kommt un</w:t>
      </w:r>
      <w:r>
        <w:t>d die Herrlichkeit des Herrn gehet auf über dir“ (Jes. 60, 1).</w:t>
      </w:r>
    </w:p>
    <w:p w:rsidR="000C4838" w:rsidRDefault="003B158C">
      <w:pPr>
        <w:pStyle w:val="Bodytext60"/>
        <w:framePr w:w="5736" w:h="6604" w:hRule="exact" w:wrap="none" w:vAnchor="page" w:hAnchor="page" w:x="336" w:y="2269"/>
        <w:shd w:val="clear" w:color="auto" w:fill="auto"/>
        <w:spacing w:before="0" w:after="0" w:line="168" w:lineRule="exact"/>
        <w:ind w:left="400" w:right="760" w:firstLine="200"/>
        <w:jc w:val="both"/>
      </w:pPr>
      <w:r>
        <w:t>Gleichwie die Sonne die Welt erleuchtet, so erleuchtet Christus unsere Seele. „Das war das wahrhaftige Licht, wel</w:t>
      </w:r>
      <w:r>
        <w:softHyphen/>
        <w:t>ches alle Menschen erleuchtet, die in diese Welt kommen“ (Joh. 1, 9). Darum wir</w:t>
      </w:r>
      <w:r>
        <w:t>d er von dem Propheten die Sonne der Gerechtigkeit genannt: „Euch, die ihr meinen Namen fürchtet, soll aufgehen die Sonne der Gerechtigkeit“ (Mal.3,20). Aus diesem ewigen Licht kommt das Licht der Gnade, das Licht der Weisheit und Erkenntnis Gottes, das Li</w:t>
      </w:r>
      <w:r>
        <w:t>cht der Wahrheit und des Lebens, das Licht der Freude, das Licht des Trostes, das Licht der Herrlichkeit Gottes, das Licht des Glaubens und aller christlichen Tugenden.</w:t>
      </w:r>
    </w:p>
    <w:p w:rsidR="000C4838" w:rsidRDefault="003B158C">
      <w:pPr>
        <w:pStyle w:val="Bodytext60"/>
        <w:framePr w:w="5736" w:h="6604" w:hRule="exact" w:wrap="none" w:vAnchor="page" w:hAnchor="page" w:x="336" w:y="2269"/>
        <w:shd w:val="clear" w:color="auto" w:fill="auto"/>
        <w:spacing w:before="0" w:after="0" w:line="168" w:lineRule="exact"/>
        <w:ind w:left="400" w:right="760" w:firstLine="200"/>
        <w:jc w:val="both"/>
      </w:pPr>
      <w:r>
        <w:t>Das Licht ist die höchste Zierde, ist Schmuck und Herr</w:t>
      </w:r>
      <w:r>
        <w:softHyphen/>
        <w:t xml:space="preserve">lichkeit der Schöpfung. Und der </w:t>
      </w:r>
      <w:r>
        <w:t>heiligen Engel Zierde und Schmuck ist die Klarheit' des Herrn. Im ewigen Leben wird der Auserwählten höchster Schmuck die Klarheit und das Licht sein. „Die Gerechten werden leuchten wie die Sonne in</w:t>
      </w:r>
    </w:p>
    <w:p w:rsidR="000C4838" w:rsidRDefault="003B158C">
      <w:pPr>
        <w:pStyle w:val="Headerorfooter0"/>
        <w:framePr w:wrap="none" w:vAnchor="page" w:hAnchor="page" w:x="5016" w:y="8956"/>
        <w:shd w:val="clear" w:color="auto" w:fill="auto"/>
        <w:spacing w:line="280" w:lineRule="exact"/>
      </w:pPr>
      <w:r>
        <w:t>101</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7" w:hRule="exact" w:wrap="none" w:vAnchor="page" w:hAnchor="page" w:x="336" w:y="900"/>
        <w:shd w:val="clear" w:color="auto" w:fill="auto"/>
        <w:spacing w:before="0" w:after="0" w:line="168" w:lineRule="exact"/>
        <w:ind w:left="400" w:right="760"/>
        <w:jc w:val="both"/>
      </w:pPr>
      <w:r>
        <w:t>ihres Vaters Reich“ (Matth. 13,</w:t>
      </w:r>
      <w:r>
        <w:t xml:space="preserve"> 43). Gleichwie das Licht schönste Zierde und Schmuck in dieser vergänglichen Welt ist, wird auch das ewige Licht die höchste Zierde und Herrlichkeit der zukünftigen Welt, des himmlischen Jerusalems, sein.</w:t>
      </w:r>
    </w:p>
    <w:p w:rsidR="000C4838" w:rsidRDefault="003B158C">
      <w:pPr>
        <w:pStyle w:val="Bodytext60"/>
        <w:framePr w:w="5736" w:h="7977" w:hRule="exact" w:wrap="none" w:vAnchor="page" w:hAnchor="page" w:x="336" w:y="900"/>
        <w:shd w:val="clear" w:color="auto" w:fill="auto"/>
        <w:spacing w:before="0" w:after="0" w:line="168" w:lineRule="exact"/>
        <w:ind w:left="380" w:right="780" w:firstLine="220"/>
        <w:jc w:val="both"/>
      </w:pPr>
      <w:r>
        <w:t>Je mehr Lichtes, desto edler ist das Geschöpf, wie</w:t>
      </w:r>
      <w:r>
        <w:t xml:space="preserve"> wir sehen an den Engeln, an Sonne, Mond und Sternen, an Edelgesteinen und Metallen. Also ist auch die Tugend ein schönes Licht, und alle Gaben der Auserwählten werden im ewigen Leben aus ihnen leuchten. Und sie werden einander übertreffen an Klarheit, wie</w:t>
      </w:r>
      <w:r>
        <w:t xml:space="preserve"> Sonne und Sterne einander übertreffen in ihrer Klarheit (1. Kor. 15, 41. 42).</w:t>
      </w:r>
    </w:p>
    <w:p w:rsidR="000C4838" w:rsidRDefault="003B158C">
      <w:pPr>
        <w:pStyle w:val="Bodytext110"/>
        <w:framePr w:w="5736" w:h="7977" w:hRule="exact" w:wrap="none" w:vAnchor="page" w:hAnchor="page" w:x="336" w:y="900"/>
        <w:shd w:val="clear" w:color="auto" w:fill="auto"/>
        <w:ind w:left="380" w:right="780" w:firstLine="220"/>
        <w:jc w:val="both"/>
      </w:pPr>
      <w:r>
        <w:t>Das Licht erfreut und bringt Freude mit sich. Was wird aber das ewige Licht für Freude mit sich bringen, wenn der Tag des ewigen Lichtes anbrechen wird! Sollte uns das ewige Lic</w:t>
      </w:r>
      <w:r>
        <w:t>ht nicht mehr erfreuen können als das vergängliche Licht, das viel Trübsal auf Erden bescheinen muß?</w:t>
      </w:r>
    </w:p>
    <w:p w:rsidR="000C4838" w:rsidRDefault="003B158C">
      <w:pPr>
        <w:pStyle w:val="Bodytext60"/>
        <w:framePr w:w="5736" w:h="7977" w:hRule="exact" w:wrap="none" w:vAnchor="page" w:hAnchor="page" w:x="336" w:y="900"/>
        <w:shd w:val="clear" w:color="auto" w:fill="auto"/>
        <w:spacing w:before="0" w:after="0" w:line="168" w:lineRule="exact"/>
        <w:ind w:left="380" w:right="780" w:firstLine="220"/>
        <w:jc w:val="both"/>
      </w:pPr>
      <w:r>
        <w:t>Das Licht erweckt die Schlafenden. Also weckt uns Chri</w:t>
      </w:r>
      <w:r>
        <w:softHyphen/>
        <w:t>stus, unser Licht, auf vom Schlafe der Sünden. „Wache auf, der du schläfst, und stehe auf von den To</w:t>
      </w:r>
      <w:r>
        <w:t>ten, so wird dich Christus erleuchten“ (Eph. 5, 14).</w:t>
      </w:r>
    </w:p>
    <w:p w:rsidR="000C4838" w:rsidRDefault="003B158C">
      <w:pPr>
        <w:pStyle w:val="Bodytext110"/>
        <w:framePr w:w="5736" w:h="7977" w:hRule="exact" w:wrap="none" w:vAnchor="page" w:hAnchor="page" w:x="336" w:y="900"/>
        <w:shd w:val="clear" w:color="auto" w:fill="auto"/>
        <w:ind w:left="380" w:right="780" w:firstLine="220"/>
        <w:jc w:val="both"/>
      </w:pPr>
      <w:r>
        <w:t>Das Licht zeigt uns den Weg. Also spricht Christus, unser Herr: „Ich bin das Licht der Welt; wer mir nachfolgt, der wird nicht wandeln in der Finsternis, sondern wird das Licht des Lebens haben“ (Joh. 8,</w:t>
      </w:r>
      <w:r>
        <w:t xml:space="preserve"> 12).</w:t>
      </w:r>
    </w:p>
    <w:p w:rsidR="000C4838" w:rsidRDefault="003B158C">
      <w:pPr>
        <w:pStyle w:val="Bodytext60"/>
        <w:framePr w:w="5736" w:h="7977" w:hRule="exact" w:wrap="none" w:vAnchor="page" w:hAnchor="page" w:x="336" w:y="900"/>
        <w:shd w:val="clear" w:color="auto" w:fill="auto"/>
        <w:spacing w:before="0" w:after="0" w:line="168" w:lineRule="exact"/>
        <w:ind w:left="380" w:right="780" w:firstLine="220"/>
        <w:jc w:val="both"/>
      </w:pPr>
      <w:r>
        <w:t>Das Licht führt mit sich eine verborgene Lebenskraft. Also ist Christus, unser Herr, ein solches Licht, in welchem das Leben war, und das Leben ist das Lieht der Menschen (Joh. 1,4). „Der Herr ist mein Licht und mein Heil, vor wem sollte ich mich für</w:t>
      </w:r>
      <w:r>
        <w:t>chten? Der Herr ist meines Lebens Kraft“ (Ps. 27, 1).</w:t>
      </w:r>
    </w:p>
    <w:p w:rsidR="000C4838" w:rsidRDefault="003B158C">
      <w:pPr>
        <w:pStyle w:val="Bodytext60"/>
        <w:framePr w:w="5736" w:h="7977" w:hRule="exact" w:wrap="none" w:vAnchor="page" w:hAnchor="page" w:x="336" w:y="900"/>
        <w:shd w:val="clear" w:color="auto" w:fill="auto"/>
        <w:spacing w:before="0" w:after="0" w:line="168" w:lineRule="exact"/>
        <w:ind w:left="380" w:right="780" w:firstLine="220"/>
        <w:jc w:val="both"/>
      </w:pPr>
      <w:r>
        <w:t>Das Licht kann man ohne das Licht nicht sehen. Also kann man Gott ohne Christus, ohne den Heiligen Geist nicht erkennen. Das Licht offenbart alles. Also kann sich auch nichts vor dem unendlichen Licht G</w:t>
      </w:r>
      <w:r>
        <w:t>ottes verbergen, was in allen Geistern, in allen Menschenseelen verborgen ist, so daß sich auch der geringste Gedanke des menschlichen Her</w:t>
      </w:r>
      <w:r>
        <w:softHyphen/>
        <w:t>zens vor Gott nicht verbergen kann. „Keine Kreatur ist vor ihm unsichtbar, es ist aber alles bloß und entdeckt vor se</w:t>
      </w:r>
      <w:r>
        <w:t>inen Augen“ (Hebr. 4, 13).</w:t>
      </w:r>
    </w:p>
    <w:p w:rsidR="000C4838" w:rsidRDefault="003B158C">
      <w:pPr>
        <w:pStyle w:val="Bodytext60"/>
        <w:framePr w:w="5736" w:h="7977" w:hRule="exact" w:wrap="none" w:vAnchor="page" w:hAnchor="page" w:x="336" w:y="900"/>
        <w:shd w:val="clear" w:color="auto" w:fill="auto"/>
        <w:spacing w:before="0" w:after="0" w:line="168" w:lineRule="exact"/>
        <w:ind w:left="380" w:right="780" w:firstLine="220"/>
        <w:jc w:val="both"/>
      </w:pPr>
      <w:r>
        <w:t>Das Licht und die Sonne ist auch ein Zeuge der Ver</w:t>
      </w:r>
      <w:r>
        <w:softHyphen/>
        <w:t>klärung unsers Leibes und unserer Seele in der Aufer</w:t>
      </w:r>
      <w:r>
        <w:softHyphen/>
        <w:t>stehung. Zwar geschieht die Verklärung unserer Seele zum Teil schon in diesem Leben durch den Heiligen Geist (2. Kor. 3, 18).</w:t>
      </w:r>
      <w:r>
        <w:t xml:space="preserve"> Aber es ist nur ein geringer Anfang und unvollkommen. Dort aber wird Leib und Seele verklärt werden mit ewiger, unaufhörlicher Klarheit und Herrlichkeit.</w:t>
      </w:r>
    </w:p>
    <w:p w:rsidR="000C4838" w:rsidRDefault="003B158C">
      <w:pPr>
        <w:pStyle w:val="Headerorfooter0"/>
        <w:framePr w:wrap="none" w:vAnchor="page" w:hAnchor="page" w:x="682" w:y="8950"/>
        <w:shd w:val="clear" w:color="auto" w:fill="auto"/>
        <w:spacing w:line="280" w:lineRule="exact"/>
      </w:pPr>
      <w:r>
        <w:t>102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2" w:hRule="exact" w:wrap="none" w:vAnchor="page" w:hAnchor="page" w:x="336" w:y="900"/>
        <w:shd w:val="clear" w:color="auto" w:fill="auto"/>
        <w:spacing w:before="0" w:after="0" w:line="168" w:lineRule="exact"/>
        <w:ind w:left="420" w:right="740"/>
        <w:jc w:val="both"/>
      </w:pPr>
      <w:r>
        <w:t>„Es wird gesät verweslidi und wird auferstehen unverwes</w:t>
      </w:r>
      <w:r>
        <w:softHyphen/>
        <w:t>lich. Es wird gesät</w:t>
      </w:r>
      <w:r>
        <w:t xml:space="preserve"> in Unehre und wird auferstehen in Herr</w:t>
      </w:r>
      <w:r>
        <w:softHyphen/>
        <w:t>lichkeit. Es wird gesät in Schwachheit und wird auferstehen in Kraft. Es wird gesät ein natürlicher Leib und wird auf</w:t>
      </w:r>
      <w:r>
        <w:softHyphen/>
        <w:t>erstehen ein geistlicher Leib“ (1. Kor. 15, 42—44).</w:t>
      </w:r>
    </w:p>
    <w:p w:rsidR="000C4838" w:rsidRDefault="003B158C">
      <w:pPr>
        <w:pStyle w:val="Bodytext60"/>
        <w:framePr w:w="5736" w:h="7972" w:hRule="exact" w:wrap="none" w:vAnchor="page" w:hAnchor="page" w:x="336" w:y="900"/>
        <w:shd w:val="clear" w:color="auto" w:fill="auto"/>
        <w:spacing w:before="0" w:after="0" w:line="168" w:lineRule="exact"/>
        <w:ind w:left="420" w:right="740" w:firstLine="220"/>
        <w:jc w:val="both"/>
      </w:pPr>
      <w:r>
        <w:t>Als Christus verklärt ward, da „leuchtete sein</w:t>
      </w:r>
      <w:r>
        <w:t xml:space="preserve"> Angesicht wie die Sonne, und seine Kleider wurden weiß als ein Licht“ (Matth. 17,2). Das war der himmlische, übernatürliche Glanz oder das weiße Licht der ewigen Sonne. Es wird Klarheit auch aus uns leuchten dürfen, wenn wir bei Gott ewig wohnen und bei i</w:t>
      </w:r>
      <w:r>
        <w:t>hm sein werden allezeit.</w:t>
      </w:r>
    </w:p>
    <w:p w:rsidR="000C4838" w:rsidRDefault="003B158C">
      <w:pPr>
        <w:pStyle w:val="Bodytext60"/>
        <w:framePr w:w="5736" w:h="7972" w:hRule="exact" w:wrap="none" w:vAnchor="page" w:hAnchor="page" w:x="336" w:y="900"/>
        <w:shd w:val="clear" w:color="auto" w:fill="auto"/>
        <w:spacing w:before="0" w:after="0" w:line="168" w:lineRule="exact"/>
        <w:ind w:left="420" w:right="740" w:firstLine="220"/>
        <w:jc w:val="both"/>
      </w:pPr>
      <w:r>
        <w:t>Gott erfüllt alles zugleich. Er erfüllt Himmel und Erde und „ist nicht ferne von einem jeglichen unter uns“ (Apg. 17,27). Und obgleich unter uns, auf der gegenüberliegenden Seite der Erde auch Menschen und viele andere Geschöpfe Go</w:t>
      </w:r>
      <w:r>
        <w:t>ttes sind, so hat es doch Gott der Herr so geordnet, daß allent</w:t>
      </w:r>
      <w:r>
        <w:softHyphen/>
        <w:t>halben der Himmel oben ist, und alles muß den Himmel über sich stehen sehen. Fürwahr „er hat den Himmel fein rund gemacht, und die Hand des Höchsten hat ihn ausge</w:t>
      </w:r>
      <w:r>
        <w:softHyphen/>
        <w:t>breitet“ (Sir. 43, 13).</w:t>
      </w:r>
    </w:p>
    <w:p w:rsidR="000C4838" w:rsidRDefault="003B158C">
      <w:pPr>
        <w:pStyle w:val="Bodytext60"/>
        <w:framePr w:w="5736" w:h="7972" w:hRule="exact" w:wrap="none" w:vAnchor="page" w:hAnchor="page" w:x="336" w:y="900"/>
        <w:shd w:val="clear" w:color="auto" w:fill="auto"/>
        <w:spacing w:before="0" w:after="0" w:line="168" w:lineRule="exact"/>
        <w:ind w:left="420" w:right="740" w:firstLine="220"/>
        <w:jc w:val="both"/>
      </w:pPr>
      <w:r>
        <w:t>Und w</w:t>
      </w:r>
      <w:r>
        <w:t>as ist die Feste des Himmels anders als die ewige, beständige Wahrheit Gottes und seines Wortes? Denn wer hält den Himmel, daß er nicht falle? Welches sind die Säu</w:t>
      </w:r>
      <w:r>
        <w:softHyphen/>
        <w:t>len, die ihn tragen? Oder woran hängt er? An nichts als an der Gewalt des Wortes Gottes. „Di</w:t>
      </w:r>
      <w:r>
        <w:t>e Säulen des Himmels zittern und entsetjen sich vor seinem Schelten. Er verhüllt seinen Stuhl und breitet seine Wolken davor“ (Hiob 26, 11).</w:t>
      </w:r>
    </w:p>
    <w:p w:rsidR="000C4838" w:rsidRDefault="003B158C">
      <w:pPr>
        <w:pStyle w:val="Bodytext110"/>
        <w:framePr w:w="5736" w:h="7972" w:hRule="exact" w:wrap="none" w:vAnchor="page" w:hAnchor="page" w:x="336" w:y="900"/>
        <w:shd w:val="clear" w:color="auto" w:fill="auto"/>
        <w:ind w:left="420" w:right="740" w:firstLine="220"/>
        <w:jc w:val="both"/>
      </w:pPr>
      <w:r>
        <w:t>Die Erde ist von dem Schöpfer mit vielem Segen, unauf</w:t>
      </w:r>
      <w:r>
        <w:softHyphen/>
        <w:t>hörlicher Fruchtbarkeit und Samenkräften erfüllt, die keine R</w:t>
      </w:r>
      <w:r>
        <w:t>uhe haben, bis sie ihre lieblichen Früchte hervorbringen und auf das allerzierlichste ausarbeiten mit Form, Ebenmaß, Kleidung, Geruch, Geschmack und Farben.</w:t>
      </w:r>
    </w:p>
    <w:p w:rsidR="000C4838" w:rsidRDefault="003B158C">
      <w:pPr>
        <w:pStyle w:val="Bodytext110"/>
        <w:framePr w:w="5736" w:h="7972" w:hRule="exact" w:wrap="none" w:vAnchor="page" w:hAnchor="page" w:x="336" w:y="900"/>
        <w:shd w:val="clear" w:color="auto" w:fill="auto"/>
        <w:ind w:left="420" w:right="740" w:firstLine="220"/>
        <w:jc w:val="both"/>
      </w:pPr>
      <w:r>
        <w:t>Da treten die Erdgewächse hervor aus der Erde als aus ihrer Schlafkammer und haben abgelegt den alt</w:t>
      </w:r>
      <w:r>
        <w:t>en Leib und einen neuen angenommen, der zart, jung, blühend ist, denn der alte ist verfault und gestorben. Sie haben den alten Rock ausgezogen und ein neues Gewand angelegt, denn das alte war zerrissen, verwest, ungestalt und häßlich geworden, hatte Farben</w:t>
      </w:r>
      <w:r>
        <w:t>, Gestalt und Wohlgeruch verloren.</w:t>
      </w:r>
    </w:p>
    <w:p w:rsidR="000C4838" w:rsidRDefault="003B158C">
      <w:pPr>
        <w:pStyle w:val="Bodytext110"/>
        <w:framePr w:w="5736" w:h="7972" w:hRule="exact" w:wrap="none" w:vAnchor="page" w:hAnchor="page" w:x="336" w:y="900"/>
        <w:shd w:val="clear" w:color="auto" w:fill="auto"/>
        <w:ind w:left="420" w:right="740" w:firstLine="220"/>
        <w:jc w:val="both"/>
      </w:pPr>
      <w:r>
        <w:t>Alsdann fangen sie an, durch ihre schöne erneuerte Ge</w:t>
      </w:r>
      <w:r>
        <w:softHyphen/>
        <w:t>stalt, edlen Geruch und Farbe mit uns zu reden. Denn das ist ihre Sprache. Als wollten sie sagen: Sehet, ihr Menschen</w:t>
      </w:r>
      <w:r>
        <w:softHyphen/>
        <w:t>kinder, ihr Ungläubigen, wir waren tot und sind l</w:t>
      </w:r>
      <w:r>
        <w:t>ebendig worden. Wir haben unsern alten Leib und Kleider abgelegt und sind neue Kreaturen worden. Wir haben uns erneuert in unserm Ursprung. Ziehet auch ihr euern alten Menschen</w:t>
      </w:r>
    </w:p>
    <w:p w:rsidR="000C4838" w:rsidRDefault="003B158C">
      <w:pPr>
        <w:pStyle w:val="Headerorfooter0"/>
        <w:framePr w:wrap="none" w:vAnchor="page" w:hAnchor="page" w:x="5045" w:y="8941"/>
        <w:shd w:val="clear" w:color="auto" w:fill="auto"/>
        <w:spacing w:line="280" w:lineRule="exact"/>
      </w:pPr>
      <w:r>
        <w:t>103</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60"/>
        <w:framePr w:w="5736" w:h="7972" w:hRule="exact" w:wrap="none" w:vAnchor="page" w:hAnchor="page" w:x="336" w:y="919"/>
        <w:shd w:val="clear" w:color="auto" w:fill="auto"/>
        <w:spacing w:before="0" w:after="0" w:line="168" w:lineRule="exact"/>
        <w:ind w:left="420" w:right="740"/>
        <w:jc w:val="both"/>
      </w:pPr>
      <w:r>
        <w:t>aus und ziehet den neuen Menschen an! „So leget von e</w:t>
      </w:r>
      <w:r>
        <w:t>uch ab nach dem vorigen Wandel den alten Menschen, der durch Lüste in Irrtum sich verderbet! Erneuert euch aber im Geist eures Gemüts und zieht den neuen Menschen an, der nach Gott geschaffen ist in rechtschaffener Gerechtigkeit und Hei</w:t>
      </w:r>
      <w:r>
        <w:softHyphen/>
        <w:t xml:space="preserve">ligkeit!“ (Eph. 4, </w:t>
      </w:r>
      <w:r>
        <w:t>22—24). Erneuert ihr euch auch in cucrm ewigen Ursprung, welcher ist Gott, euer Schöpfer, nach wel</w:t>
      </w:r>
      <w:r>
        <w:softHyphen/>
        <w:t>chem ihr gebildet seid!</w:t>
      </w:r>
    </w:p>
    <w:p w:rsidR="000C4838" w:rsidRDefault="003B158C">
      <w:pPr>
        <w:pStyle w:val="Bodytext60"/>
        <w:framePr w:w="5736" w:h="7972" w:hRule="exact" w:wrap="none" w:vAnchor="page" w:hAnchor="page" w:x="336" w:y="919"/>
        <w:shd w:val="clear" w:color="auto" w:fill="auto"/>
        <w:spacing w:before="0" w:after="0" w:line="168" w:lineRule="exact"/>
        <w:ind w:left="440" w:right="720" w:firstLine="200"/>
        <w:jc w:val="both"/>
      </w:pPr>
      <w:r>
        <w:t xml:space="preserve">Wer sieht nun nicht unter diesen Gewächsen allein schon viel Zeugen der Liebe, Güte und Allmacht Gottes? Da hat Gott eine große </w:t>
      </w:r>
      <w:r>
        <w:t>Apotheke und ein starkes Kräuterbuch zu</w:t>
      </w:r>
      <w:r>
        <w:softHyphen/>
        <w:t>gerüstet, gar wunderbar und vollkömmlich geschrieben. Das ist ein lebendiges Buch, nicht wie man die Kräuter in Büchern beschreibt und als einen toten Schatten abmalt, sondern in Gottes Buch sind es lebendige Buchsta</w:t>
      </w:r>
      <w:r>
        <w:t>ben, die allen Men</w:t>
      </w:r>
      <w:r>
        <w:softHyphen/>
        <w:t>schen, großen und kleinen, gelehrten und ungelehrten, vor Augen gestellt werden, nur daß sie nicht von jedermann recht gelesen werden können, macht, weil sie die schöne, herrliche Zeichnung der Kräuter nicht kennen. Diese muß man zuvor w</w:t>
      </w:r>
      <w:r>
        <w:t>issen, dann kann man die herrlichen, schönen, lebendigen Buchstaben lesen und Zusammensein.</w:t>
      </w:r>
    </w:p>
    <w:p w:rsidR="000C4838" w:rsidRDefault="003B158C">
      <w:pPr>
        <w:pStyle w:val="Bodytext60"/>
        <w:framePr w:w="5736" w:h="7972" w:hRule="exact" w:wrap="none" w:vAnchor="page" w:hAnchor="page" w:x="336" w:y="919"/>
        <w:shd w:val="clear" w:color="auto" w:fill="auto"/>
        <w:spacing w:before="0" w:after="0" w:line="168" w:lineRule="exact"/>
        <w:ind w:left="440" w:right="720" w:firstLine="200"/>
        <w:jc w:val="both"/>
      </w:pPr>
      <w:r>
        <w:t>Bedenke hier die Weisheit und Güte Gottes! Du wirst an jedem Kraut und Blümlein besondere Zeichen finden. Sie sind die lebendige Handschrift Gottes, mit der er jede</w:t>
      </w:r>
      <w:r>
        <w:t>s Kraut nach seiner verborgenen Kraft gezeichnet hat, so künst</w:t>
      </w:r>
      <w:r>
        <w:softHyphen/>
        <w:t>lich, so wunderbar, so zierlich, daß sie kein Künstler so wird eigentlich nachmalen können. Sobald du auf einen grünen Rasen trittst, so hast du unter deinen Füßen deine Speise und Arznei. Denn</w:t>
      </w:r>
      <w:r>
        <w:t xml:space="preserve"> in dem allergeringsten Gräslein und Sämlein, das du gar gering und für unnüt; achtest, ist grö</w:t>
      </w:r>
      <w:r>
        <w:softHyphen/>
        <w:t>ßere Weisheit Gottes, Kraft und Wirkung, als du ergründen kannst.</w:t>
      </w:r>
    </w:p>
    <w:p w:rsidR="000C4838" w:rsidRDefault="003B158C">
      <w:pPr>
        <w:pStyle w:val="Bodytext60"/>
        <w:framePr w:w="5736" w:h="7972" w:hRule="exact" w:wrap="none" w:vAnchor="page" w:hAnchor="page" w:x="336" w:y="919"/>
        <w:shd w:val="clear" w:color="auto" w:fill="auto"/>
        <w:spacing w:before="0" w:after="0" w:line="168" w:lineRule="exact"/>
        <w:ind w:left="440" w:right="720" w:firstLine="200"/>
        <w:jc w:val="both"/>
      </w:pPr>
      <w:r>
        <w:t>Siehe, wie hat der gütige Schöpfer allen Vögeln unter dem Himmel, allen Tieren, die einen lebe</w:t>
      </w:r>
      <w:r>
        <w:t>ndigen Odem haben, so wundersame mancherlei Speise verordnet, daß sie auf dem Erdboden zu essen haben! Da siehe, wie Gott Speise gibt allem Fleisch. „Aller Augen warten auf dich; und du gibst ihnen ihre Speise zu seiner Zeit. Du tust deine Hand auf und erf</w:t>
      </w:r>
      <w:r>
        <w:t xml:space="preserve">üllest alles, was lebet, mit Wohlgefallen“ (Ps. 145, 15. 16). So ist die Erde eine reiche Sdiatj- und Speisekammer Gottes mit einem großen Segen und Vorrat für Menschen und Vieh, so daß der 33. Psalm mit vollem Recht preist, Vers 5: „Die Erde ist voll der </w:t>
      </w:r>
      <w:r>
        <w:t>Güte des Herrn.“</w:t>
      </w:r>
    </w:p>
    <w:p w:rsidR="000C4838" w:rsidRDefault="003B158C">
      <w:pPr>
        <w:pStyle w:val="Bodytext60"/>
        <w:framePr w:w="5736" w:h="7972" w:hRule="exact" w:wrap="none" w:vAnchor="page" w:hAnchor="page" w:x="336" w:y="919"/>
        <w:shd w:val="clear" w:color="auto" w:fill="auto"/>
        <w:spacing w:before="0" w:after="0" w:line="168" w:lineRule="exact"/>
        <w:ind w:left="440" w:right="720" w:firstLine="200"/>
        <w:jc w:val="both"/>
      </w:pPr>
      <w:r>
        <w:t>Ein großes Wunder ist es, daß in einem kleinen Samen</w:t>
      </w:r>
      <w:r>
        <w:softHyphen/>
        <w:t>korn ein so groß Gewächs, ja ein großer Baum, mit seiner Wurzel, Stamm, Ästen Blättern und Samen- verborgen liegt.</w:t>
      </w:r>
    </w:p>
    <w:p w:rsidR="000C4838" w:rsidRDefault="003B158C">
      <w:pPr>
        <w:pStyle w:val="Headerorfooter0"/>
        <w:framePr w:wrap="none" w:vAnchor="page" w:hAnchor="page" w:x="744" w:y="8975"/>
        <w:shd w:val="clear" w:color="auto" w:fill="auto"/>
        <w:spacing w:line="280" w:lineRule="exact"/>
      </w:pPr>
      <w:r>
        <w:t>104</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88" w:hRule="exact" w:wrap="none" w:vAnchor="page" w:hAnchor="page" w:x="336" w:y="904"/>
        <w:shd w:val="clear" w:color="auto" w:fill="auto"/>
        <w:ind w:left="400" w:right="760"/>
      </w:pPr>
      <w:r>
        <w:t>Und jede Pflanze hat ihre besondere Kraft und</w:t>
      </w:r>
      <w:r>
        <w:t xml:space="preserve"> gibt den Menschen besondere Arznei und Speise.</w:t>
      </w:r>
    </w:p>
    <w:p w:rsidR="000C4838" w:rsidRDefault="003B158C">
      <w:pPr>
        <w:pStyle w:val="Bodytext60"/>
        <w:framePr w:w="5736" w:h="7988" w:hRule="exact" w:wrap="none" w:vAnchor="page" w:hAnchor="page" w:x="336" w:y="904"/>
        <w:shd w:val="clear" w:color="auto" w:fill="auto"/>
        <w:spacing w:before="0" w:after="0" w:line="168" w:lineRule="exact"/>
        <w:ind w:left="400" w:right="760" w:firstLine="200"/>
        <w:jc w:val="both"/>
      </w:pPr>
      <w:r>
        <w:t>Siehe an, wie Gras und Kraut, die das Vieh und die Vögel essen, deine Speise werden durch Milch und Fleisch der Tiere, ja wie dein Kleid und Bett aus der Erde wächst, wenn Tiere und Vöglein durch Gras und Kra</w:t>
      </w:r>
      <w:r>
        <w:t>ut gespeist werden, wie dem Schäflein seine Wolle wächst durch grüne Weide und den Vögeln ihre Federlein! „Du suchest das Land heim und wässerst es und machst es sehr reich. Gottes Brünnlein hat Wassers die Fülle. Du lässest ihr Getreide wohl geraten; denn</w:t>
      </w:r>
      <w:r>
        <w:t xml:space="preserve"> also bauest du das Land. Du tränkest seine Furchen und feuchtest sein Gepflügtes, mit Regen machst du es weich und segnest sein Gewächs. Du krönest das Jahr mit deinem Gut. und deine Fußstapfen triefen von Fett.“</w:t>
      </w:r>
    </w:p>
    <w:p w:rsidR="000C4838" w:rsidRDefault="003B158C">
      <w:pPr>
        <w:pStyle w:val="Bodytext110"/>
        <w:framePr w:w="5736" w:h="7988" w:hRule="exact" w:wrap="none" w:vAnchor="page" w:hAnchor="page" w:x="336" w:y="904"/>
        <w:shd w:val="clear" w:color="auto" w:fill="auto"/>
        <w:ind w:left="400" w:right="760" w:firstLine="200"/>
        <w:jc w:val="both"/>
      </w:pPr>
      <w:r>
        <w:t>Darum müssen wir von Gott die Fruchtbarkei</w:t>
      </w:r>
      <w:r>
        <w:t>t erbitten, sonst hilft kein Pflügen, kein Säen, kein Bauen noch Pflan</w:t>
      </w:r>
      <w:r>
        <w:softHyphen/>
        <w:t>zen. Gott muß das Gedeihen dazu geben.</w:t>
      </w:r>
    </w:p>
    <w:p w:rsidR="000C4838" w:rsidRDefault="003B158C">
      <w:pPr>
        <w:pStyle w:val="Bodytext60"/>
        <w:framePr w:w="5736" w:h="7988" w:hRule="exact" w:wrap="none" w:vAnchor="page" w:hAnchor="page" w:x="336" w:y="904"/>
        <w:shd w:val="clear" w:color="auto" w:fill="auto"/>
        <w:spacing w:before="0" w:after="0" w:line="168" w:lineRule="exact"/>
        <w:ind w:left="400" w:right="760" w:firstLine="200"/>
        <w:jc w:val="both"/>
      </w:pPr>
      <w:r>
        <w:t xml:space="preserve">Die wundersame unaussprechliche Fruchtbarkeit der Erde soll uns aber erinnern an die neue Erde, derer wir warten, in der Gerechtigkeit wohnt, und </w:t>
      </w:r>
      <w:r>
        <w:t>da kein Fluch mehr sein wird, wie auf dieser vergänglichen Erde, sondern der rechte reiche Segen mit unzähligen ewigen, himmlischen Lebenskräften offenbar werden wird, wenn die neue Erde das neue Para</w:t>
      </w:r>
      <w:r>
        <w:softHyphen/>
        <w:t>dies sein wird, voller himmlischer Anmut, Lust und Freu</w:t>
      </w:r>
      <w:r>
        <w:t>de.</w:t>
      </w:r>
    </w:p>
    <w:p w:rsidR="000C4838" w:rsidRDefault="003B158C">
      <w:pPr>
        <w:pStyle w:val="Bodytext60"/>
        <w:framePr w:w="5736" w:h="7988" w:hRule="exact" w:wrap="none" w:vAnchor="page" w:hAnchor="page" w:x="336" w:y="904"/>
        <w:shd w:val="clear" w:color="auto" w:fill="auto"/>
        <w:spacing w:before="0" w:after="0" w:line="168" w:lineRule="exact"/>
        <w:ind w:left="400" w:right="760" w:firstLine="200"/>
        <w:jc w:val="both"/>
      </w:pPr>
      <w:r>
        <w:t>Unser Brot, das wir essen, ist erst ein grün Gräslein, daraus endlich das Kömlein wächst, aus dem das Brot kommt, das zuletzt in unser Fleisch und Blut verwandelt wird, wenn wir’s essen. Da bedenkt Gottes Wunder, die er an uns tut! Summa: wir essen und</w:t>
      </w:r>
      <w:r>
        <w:t xml:space="preserve"> trinken eitel Wunder Gottes, seine Liebe, Weisheit, Allmacht und Gerechtigkeit.</w:t>
      </w:r>
    </w:p>
    <w:p w:rsidR="000C4838" w:rsidRDefault="003B158C">
      <w:pPr>
        <w:pStyle w:val="Bodytext60"/>
        <w:framePr w:w="5736" w:h="7988" w:hRule="exact" w:wrap="none" w:vAnchor="page" w:hAnchor="page" w:x="336" w:y="904"/>
        <w:shd w:val="clear" w:color="auto" w:fill="auto"/>
        <w:spacing w:before="0" w:after="0" w:line="168" w:lineRule="exact"/>
        <w:ind w:left="400" w:right="760" w:firstLine="200"/>
        <w:jc w:val="both"/>
      </w:pPr>
      <w:r>
        <w:t>Dieses herzstärkende Brot erinnert uns des Brotes des Lebens, Christus. „Ich bin das Brot des Lebens. Wer zu mir kommt, den wird nicht hungern, und wer an mich glaubt, den wir</w:t>
      </w:r>
      <w:r>
        <w:t>d nimmermehr dürsten. Ich bin das lebendige Brot, vom Himmel gekommen. Wer von diesem Brot essen wird, der wird leben in Ewigkeit“ (Joh. 6,35.51). Selig ist der Mensch, der von diesem Brot isset! Ob wir gleich von dem irdischen Brot essen, so müssen wir do</w:t>
      </w:r>
      <w:r>
        <w:t>ch endlich sterben. Wer aber von dem Brot des Lebens, Jesus Christus, isset, wird nimmermehr sterben.</w:t>
      </w:r>
    </w:p>
    <w:p w:rsidR="000C4838" w:rsidRDefault="003B158C">
      <w:pPr>
        <w:pStyle w:val="Bodytext60"/>
        <w:framePr w:w="5736" w:h="7988" w:hRule="exact" w:wrap="none" w:vAnchor="page" w:hAnchor="page" w:x="336" w:y="904"/>
        <w:shd w:val="clear" w:color="auto" w:fill="auto"/>
        <w:spacing w:before="0" w:after="0" w:line="168" w:lineRule="exact"/>
        <w:ind w:left="400" w:right="760" w:firstLine="200"/>
        <w:jc w:val="both"/>
      </w:pPr>
      <w:r>
        <w:t>Den traurigen und betrübten Herzen zugut hat Gott den Wein geschaffen (Ps. 104, 15). Denn der Wein erfreuet des Menschen Herz. Die traurige Seele aber erf</w:t>
      </w:r>
      <w:r>
        <w:t>reut und tröstet Gott mit dem Freudenwein des Heiligen Geistes und himm</w:t>
      </w:r>
      <w:r>
        <w:softHyphen/>
        <w:t>lischen Trostes, der da herquillt aus dem lebendigen Wein</w:t>
      </w:r>
      <w:r>
        <w:softHyphen/>
        <w:t>stock, welcher ist Christus.</w:t>
      </w:r>
    </w:p>
    <w:p w:rsidR="000C4838" w:rsidRDefault="003B158C">
      <w:pPr>
        <w:pStyle w:val="Headerorfooter0"/>
        <w:framePr w:wrap="none" w:vAnchor="page" w:hAnchor="page" w:x="5026" w:y="8960"/>
        <w:shd w:val="clear" w:color="auto" w:fill="auto"/>
        <w:spacing w:line="280" w:lineRule="exact"/>
      </w:pPr>
      <w:r>
        <w:t>105</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67" w:hRule="exact" w:wrap="none" w:vAnchor="page" w:hAnchor="page" w:x="336" w:y="900"/>
        <w:shd w:val="clear" w:color="auto" w:fill="auto"/>
        <w:ind w:left="400" w:right="760" w:firstLine="200"/>
        <w:jc w:val="both"/>
      </w:pPr>
      <w:r>
        <w:t>Und den Kranken hat Gott den Wein zur Stärkung ge</w:t>
      </w:r>
      <w:r>
        <w:softHyphen/>
        <w:t>schaffen. Da sehen wi</w:t>
      </w:r>
      <w:r>
        <w:t>r abermals Gottes Güte und seine väterliche Fürsorge. Und Sollen dabei gedenken, wie er unserer kranken Seele einen süßen Wein verordnet hat, das edle Traubenblut aus dem verwundeten, lebendigen Wein</w:t>
      </w:r>
      <w:r>
        <w:softHyphen/>
        <w:t>stock, welcher ist Christus.</w:t>
      </w:r>
    </w:p>
    <w:p w:rsidR="000C4838" w:rsidRDefault="003B158C">
      <w:pPr>
        <w:pStyle w:val="Bodytext110"/>
        <w:framePr w:w="5736" w:h="7967" w:hRule="exact" w:wrap="none" w:vAnchor="page" w:hAnchor="page" w:x="336" w:y="900"/>
        <w:shd w:val="clear" w:color="auto" w:fill="auto"/>
        <w:ind w:left="400" w:right="760" w:firstLine="200"/>
        <w:jc w:val="both"/>
      </w:pPr>
      <w:r>
        <w:t xml:space="preserve">Die Bäume des Herrn stehen </w:t>
      </w:r>
      <w:r>
        <w:t>im Frühling voll Safts, die doch im Winter vorher ausgesehen, als seien sie tot. Aus diesem Saft wachsen nachher die grünen Blätter und Früchte. Welcher Künstler könnte aus dem Saft eines Baumes einen Apfel formen oder aus dem Saft des Weinstocks eine Trau</w:t>
      </w:r>
      <w:r>
        <w:t>be bilden? Die Birken geben im Frühling so eine Menge Safts, daß man’s wie aus einem Faß herauszapfen kann.</w:t>
      </w:r>
    </w:p>
    <w:p w:rsidR="000C4838" w:rsidRDefault="003B158C">
      <w:pPr>
        <w:pStyle w:val="Bodytext60"/>
        <w:framePr w:w="5736" w:h="7967" w:hRule="exact" w:wrap="none" w:vAnchor="page" w:hAnchor="page" w:x="336" w:y="900"/>
        <w:shd w:val="clear" w:color="auto" w:fill="auto"/>
        <w:spacing w:before="0" w:after="0" w:line="173" w:lineRule="exact"/>
        <w:ind w:left="400" w:right="760" w:firstLine="200"/>
        <w:jc w:val="both"/>
      </w:pPr>
      <w:r>
        <w:t>Zum Beschluß müssen wir auch notwendig etwas vom leb</w:t>
      </w:r>
      <w:r>
        <w:softHyphen/>
        <w:t xml:space="preserve">ten Geschöpf Gottes, nämlich vom Menschen, reden, von der Vortrefflichkeit menschlicher Natur, </w:t>
      </w:r>
      <w:r>
        <w:t>und daß der Mensch die schönste Kreatur sei, an welcher Gott seine größte Lust haben wolle (Spr. 8, 31). Weil alle Dinge um des Menschen willen geschaffen, ja der Mensch das Ende ist aller geschaf</w:t>
      </w:r>
      <w:r>
        <w:softHyphen/>
        <w:t>fenen Dinge, so ist daraus leichtlidi abzunehmen, daß der M</w:t>
      </w:r>
      <w:r>
        <w:t>ensch die vortrefflichste und schönste Kreatur sei. Ja, weil er ist die kleine Welt und aller Kreaturen Beschluß und Inbegriff, so folget notwendig, daß er aller Dinge Vollkom</w:t>
      </w:r>
      <w:r>
        <w:softHyphen/>
        <w:t>menheit in sich begreife. Denn es gibt’s die Vernunft, daß dasjenige vortrefflic</w:t>
      </w:r>
      <w:r>
        <w:t>her und vollkommener sei, das da ist der andern Dinge Ende und derselben Vollkommenheit.</w:t>
      </w:r>
    </w:p>
    <w:p w:rsidR="000C4838" w:rsidRDefault="003B158C">
      <w:pPr>
        <w:pStyle w:val="Bodytext110"/>
        <w:framePr w:w="5736" w:h="7967" w:hRule="exact" w:wrap="none" w:vAnchor="page" w:hAnchor="page" w:x="336" w:y="900"/>
        <w:shd w:val="clear" w:color="auto" w:fill="auto"/>
        <w:ind w:left="400" w:right="760" w:firstLine="200"/>
        <w:jc w:val="both"/>
      </w:pPr>
      <w:r>
        <w:t>Schön sind die Brunnen und die grünen Auen und Wie</w:t>
      </w:r>
      <w:r>
        <w:softHyphen/>
        <w:t xml:space="preserve">sen, so mit mancherlei Blümlein und Gewächsen gezieret sind. Lustig sind die Bäume anzusehen in ihrer Blüte und mit </w:t>
      </w:r>
      <w:r>
        <w:t>ihren Früchten, und die Wälder, so damit geschmücket sind. Schön ist der Himmel mit Sonne und Mond und so unzählig vielen leuchtenden Sternlein gezieret. Aber weil solche Schönheit alle um des Menschen willen geschaffen, so muß freilich der Mensch viel her</w:t>
      </w:r>
      <w:r>
        <w:t>rlicher und schöner sein, daß auch der Sonne Schönheit mit demselben nicht zu ver</w:t>
      </w:r>
      <w:r>
        <w:softHyphen/>
        <w:t>gleichen.</w:t>
      </w:r>
    </w:p>
    <w:p w:rsidR="000C4838" w:rsidRDefault="003B158C">
      <w:pPr>
        <w:pStyle w:val="Bodytext110"/>
        <w:framePr w:w="5736" w:h="7967" w:hRule="exact" w:wrap="none" w:vAnchor="page" w:hAnchor="page" w:x="336" w:y="900"/>
        <w:shd w:val="clear" w:color="auto" w:fill="auto"/>
        <w:ind w:left="400" w:right="760" w:firstLine="200"/>
        <w:jc w:val="both"/>
      </w:pPr>
      <w:r>
        <w:t>Denn gleichwie des geringsten Blümleins Schönheit über</w:t>
      </w:r>
      <w:r>
        <w:softHyphen/>
        <w:t>trifft die Schönheit und den Schmuck Salomos, des Königs, auch in seiner großen Herrlichkeit, also übertrifft</w:t>
      </w:r>
      <w:r>
        <w:t xml:space="preserve"> die Schön</w:t>
      </w:r>
      <w:r>
        <w:softHyphen/>
        <w:t>heit und anmutige Gestalt des Menschen nicht allein Salo</w:t>
      </w:r>
      <w:r>
        <w:softHyphen/>
        <w:t>mos äußerliche Herrlichkeit, sondern auch aller Blumen auf dem Felde, ja auch die Schönheit der Sonne am Himmel, be</w:t>
      </w:r>
      <w:r>
        <w:softHyphen/>
        <w:t>sonders wenn man die Seele des Menschen betrachtet . . . Darum bedenke n</w:t>
      </w:r>
      <w:r>
        <w:t>un die Schönheit der menschlichen Seele, die da trägt das Bild und Gleichnis Gottes . . .</w:t>
      </w:r>
    </w:p>
    <w:p w:rsidR="000C4838" w:rsidRDefault="003B158C">
      <w:pPr>
        <w:pStyle w:val="Headerorfooter0"/>
        <w:framePr w:wrap="none" w:vAnchor="page" w:hAnchor="page" w:x="692" w:y="8941"/>
        <w:shd w:val="clear" w:color="auto" w:fill="auto"/>
        <w:spacing w:line="280" w:lineRule="exact"/>
      </w:pPr>
      <w:r>
        <w:t>106</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Heading40"/>
        <w:framePr w:w="5736" w:h="8075" w:hRule="exact" w:wrap="none" w:vAnchor="page" w:hAnchor="page" w:x="336" w:y="811"/>
        <w:shd w:val="clear" w:color="auto" w:fill="auto"/>
        <w:spacing w:after="52" w:line="320" w:lineRule="exact"/>
        <w:ind w:left="400"/>
      </w:pPr>
      <w:bookmarkStart w:id="18" w:name="bookmark17"/>
      <w:r>
        <w:t>Aus dem „Paradiesgärtlein"</w:t>
      </w:r>
      <w:bookmarkEnd w:id="18"/>
    </w:p>
    <w:p w:rsidR="000C4838" w:rsidRDefault="003B158C">
      <w:pPr>
        <w:pStyle w:val="Bodytext60"/>
        <w:framePr w:w="5736" w:h="8075" w:hRule="exact" w:wrap="none" w:vAnchor="page" w:hAnchor="page" w:x="336" w:y="811"/>
        <w:shd w:val="clear" w:color="auto" w:fill="auto"/>
        <w:spacing w:before="0" w:after="0" w:line="168" w:lineRule="exact"/>
        <w:ind w:left="400" w:right="740" w:firstLine="220"/>
        <w:jc w:val="both"/>
      </w:pPr>
      <w:r>
        <w:rPr>
          <w:rStyle w:val="Bodytext6Spacing2pt"/>
        </w:rPr>
        <w:t>Vorrede</w:t>
      </w:r>
      <w:r>
        <w:t xml:space="preserve"> (in Auswahl). Gleichwie aber alle Dinge ihre Stufen haben, ihr Auf- und Absteigen, ihr Ab- und Zuneh</w:t>
      </w:r>
      <w:r>
        <w:softHyphen/>
        <w:t>men:</w:t>
      </w:r>
      <w:r>
        <w:t xml:space="preserve"> also hat auch das Gebet seine Stufen. Die erste Stufe ist, daß du vor allen Dingen Gott dem Herrn deine Sünden von Herzen in Reue und Leid abbittest. Dabei muß es aber nicht bleiben, wie der gemeine Gebrauch ist, daß jedermann gern Vergebung der Sünden ha</w:t>
      </w:r>
      <w:r>
        <w:t>ben will, will sich aber nicht bessern; welches ein verkehrter Handel ist. Darum muß auch die andere Stufe folgen, daß du mit dem Leben betest und die christlichen Tugenden von Gott erbittest und ins Herz pflanzest, sonst ist dein Gebet lauter Heuchelei un</w:t>
      </w:r>
      <w:r>
        <w:t>d ein Ge- spötte. Das ist der andere Grad, beten mit Herz und Mund und mit heiligem Leben. Die dritte Stufe ist, beten mit lau</w:t>
      </w:r>
      <w:r>
        <w:softHyphen/>
        <w:t xml:space="preserve">terem kräftigen Seufzen, wie Hanna im 1. Buch Samuel im 1. Kapitel, und mit heißen Tränen, wie Maria Magdalena, deren Tränen ihr </w:t>
      </w:r>
      <w:r>
        <w:t xml:space="preserve">Gebet waren, ohne Worte. Die vierte Stufe ist, beten mit großen Freuden und Frohlocken des Herzens, wie die Jungfrau Maria in ihrem Lobgesang. Die fünfte, beten aus großer feuriger Liebe. Diese haben alle ihre Lebens- und Seelenkräfte in die Liebe gezogen </w:t>
      </w:r>
      <w:r>
        <w:t>und ver</w:t>
      </w:r>
      <w:r>
        <w:softHyphen/>
        <w:t>wandelt, dieselben mit Gott vereiniget, daß sie vor Liebe nichts anders gedenken, hören, sehen, schmecken, empfinden denn Gott in allen Dingen; Gott ist in ihnen alles in allem; dieselbe hat die Liebe Gottes überwunden und in sich ge</w:t>
      </w:r>
      <w:r>
        <w:softHyphen/>
        <w:t>zogen; denen o</w:t>
      </w:r>
      <w:r>
        <w:t xml:space="preserve">ffenbaret sich Gott und kann ihnen nichts verbergen noch versagen, wie Joh. </w:t>
      </w:r>
      <w:r>
        <w:rPr>
          <w:rStyle w:val="Bodytext61"/>
        </w:rPr>
        <w:t>14,21</w:t>
      </w:r>
      <w:r>
        <w:t xml:space="preserve"> geschrieben ist: Wer mich liebet, dem werde ich mich offenbaren . . .</w:t>
      </w:r>
    </w:p>
    <w:p w:rsidR="000C4838" w:rsidRDefault="003B158C">
      <w:pPr>
        <w:pStyle w:val="Bodytext60"/>
        <w:framePr w:w="5736" w:h="8075" w:hRule="exact" w:wrap="none" w:vAnchor="page" w:hAnchor="page" w:x="336" w:y="811"/>
        <w:shd w:val="clear" w:color="auto" w:fill="auto"/>
        <w:spacing w:before="0" w:after="0" w:line="168" w:lineRule="exact"/>
        <w:ind w:left="400" w:right="740" w:firstLine="220"/>
        <w:jc w:val="both"/>
      </w:pPr>
      <w:r>
        <w:t>Gott hat den Menschen vornehmlich dazu erschaffen, daß er mit demselben reden und sich in ein gnädig Ges</w:t>
      </w:r>
      <w:r>
        <w:t>präch einlassen wollen, wie denn von Anfang an geschehen, und daß der Mensch hinwieder mit Gott reden und Gott fragen sollte, ihn anrufen, loben und preisen. Gott hat sein ganzes Herz durch Reden dem Menschen offenbaret und will haben, daß solches der Mens</w:t>
      </w:r>
      <w:r>
        <w:t>ch wieder tun solle. Ja, daß der Mensch anfänglich zum Gebet erschaffen, bezeuget sein eigen Ge</w:t>
      </w:r>
      <w:r>
        <w:softHyphen/>
        <w:t>wissen. Denn auch die Heiden bekennen, daß beten gut sei, ob sie wohl nicht wissen, wen sie sollen anrufen und wie sie beten sollen, denn daher ist die Abgötter</w:t>
      </w:r>
      <w:r>
        <w:t>ei der Heiden entstanden.</w:t>
      </w:r>
    </w:p>
    <w:p w:rsidR="000C4838" w:rsidRDefault="003B158C">
      <w:pPr>
        <w:pStyle w:val="Bodytext60"/>
        <w:framePr w:w="5736" w:h="8075" w:hRule="exact" w:wrap="none" w:vAnchor="page" w:hAnchor="page" w:x="336" w:y="811"/>
        <w:shd w:val="clear" w:color="auto" w:fill="auto"/>
        <w:spacing w:before="0" w:after="0" w:line="168" w:lineRule="exact"/>
        <w:ind w:left="400" w:right="740" w:firstLine="220"/>
        <w:jc w:val="both"/>
      </w:pPr>
      <w:r>
        <w:t>Deshalb uns der liebe getreue Gott selbst recht beten ge</w:t>
      </w:r>
      <w:r>
        <w:softHyphen/>
        <w:t xml:space="preserve">lehret, in seinem Worte, durch die heiligen Erzväter und Propheten und durch seinen lieben Sohn, unsern Herrn Jesum Christum, durch welchen er uns auch den Geist der Gnaden </w:t>
      </w:r>
      <w:r>
        <w:t>und des Gebets verheißen und gesdienket hat. Und</w:t>
      </w:r>
    </w:p>
    <w:p w:rsidR="000C4838" w:rsidRDefault="003B158C">
      <w:pPr>
        <w:pStyle w:val="Headerorfooter0"/>
        <w:framePr w:wrap="none" w:vAnchor="page" w:hAnchor="page" w:x="5050" w:y="8960"/>
        <w:shd w:val="clear" w:color="auto" w:fill="auto"/>
        <w:spacing w:line="280" w:lineRule="exact"/>
      </w:pPr>
      <w:r>
        <w:t>107</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77" w:hRule="exact" w:wrap="none" w:vAnchor="page" w:hAnchor="page" w:x="336" w:y="915"/>
        <w:shd w:val="clear" w:color="auto" w:fill="auto"/>
        <w:ind w:left="400" w:right="740"/>
        <w:jc w:val="both"/>
      </w:pPr>
      <w:r>
        <w:t>damit wir ja glauben sollten und könnten, wie sehr wohl unser Gebet Gott dem Herrn gefiele, so hat er uns so viel</w:t>
      </w:r>
      <w:r>
        <w:softHyphen/>
        <w:t>fältig geboten und befohlen und so viel teure Verheißungen von Erhö</w:t>
      </w:r>
      <w:r>
        <w:t>rung des Gebets gegeben . . .</w:t>
      </w:r>
    </w:p>
    <w:p w:rsidR="000C4838" w:rsidRDefault="003B158C">
      <w:pPr>
        <w:pStyle w:val="Bodytext60"/>
        <w:framePr w:w="5736" w:h="7977" w:hRule="exact" w:wrap="none" w:vAnchor="page" w:hAnchor="page" w:x="336" w:y="915"/>
        <w:shd w:val="clear" w:color="auto" w:fill="auto"/>
        <w:spacing w:before="0" w:after="0" w:line="168" w:lineRule="exact"/>
        <w:ind w:left="460" w:right="720" w:firstLine="200"/>
        <w:jc w:val="both"/>
      </w:pPr>
      <w:r>
        <w:t>Durch das Gebet kommen wir in der heiligen Engel Ge</w:t>
      </w:r>
      <w:r>
        <w:softHyphen/>
        <w:t>meinschaft und Gesellschaft, werden gleich den Engeln Got</w:t>
      </w:r>
      <w:r>
        <w:softHyphen/>
        <w:t>tes und verrichten der Engel Amt. Durch das Gebet erlan</w:t>
      </w:r>
      <w:r>
        <w:softHyphen/>
        <w:t xml:space="preserve">gen wir von Gott die himmlische Weisheit und die Gaben des </w:t>
      </w:r>
      <w:r>
        <w:t>Heiligen Geistes. In Summa, Gott kann unserm Gebet kein himmlisches Gut versagen, auch sich selbst nicht, denn unser Herr Jesus Christus hat sich neben seinem himmlischen Vater und dem Heiligen Geist uns verpflichtet, uns zu geben, worum wir ihn bitten wer</w:t>
      </w:r>
      <w:r>
        <w:t>den, ohne alle Ausnahme, wie die teure Verheißung Joh. 16,23 lautet, allein, daß wir die rechte Ordnung halten und zuerst um das Reich Gottes und nach Gottes Willen beten. Durch das Beten mußt du erst empfahen alle die Gaben, so zum neuen geistlichen Leben</w:t>
      </w:r>
      <w:r>
        <w:t xml:space="preserve"> und zum wahren Christentum gehören, ohne welche nie</w:t>
      </w:r>
      <w:r>
        <w:softHyphen/>
        <w:t>mand recht beten kann. So du nun wirst fortfahren und mit Tränen suchen: so wirst du in dem Heilbrunnen des Leidens Christi einen ewigen, unendlichen Schat; des himmlischen Gutes finden. Wirst du dann we</w:t>
      </w:r>
      <w:r>
        <w:t>iter mit großer Freude und hitjiger Liebe anklopfen, so wird dir dein Liebhaber die Tür seines himmlischen Reichtums auftun und sprechen: Komm her und siehe! Darfst aber nicht denken, daß diese Grade bei dir und deinem Vermögen stehen, sondern es sind laut</w:t>
      </w:r>
      <w:r>
        <w:t>er Gaben Gottes, die du ihm auch abbitten mußt, wie die ersten drei Bitten des heiligen Vaterunsers bezeu</w:t>
      </w:r>
      <w:r>
        <w:softHyphen/>
        <w:t>gen, in welchen auch diese Grade angedeutet werden; denn Gottes Namen heiligen, geschieht mit heiligem Glauben und Leben, Gottes Reich ist Gerechtigke</w:t>
      </w:r>
      <w:r>
        <w:t>it, Friede und Freude im Heiligen Geist, Gottes Wille ist eitel Liebe.</w:t>
      </w:r>
    </w:p>
    <w:p w:rsidR="000C4838" w:rsidRDefault="003B158C">
      <w:pPr>
        <w:pStyle w:val="Bodytext110"/>
        <w:framePr w:w="5736" w:h="7977" w:hRule="exact" w:wrap="none" w:vAnchor="page" w:hAnchor="page" w:x="336" w:y="915"/>
        <w:shd w:val="clear" w:color="auto" w:fill="auto"/>
        <w:ind w:left="460" w:right="720" w:firstLine="200"/>
        <w:jc w:val="both"/>
      </w:pPr>
      <w:r>
        <w:t xml:space="preserve">Zu dem Ende nun habe ich dieses Gebetbuch gestellet, daß du vor allen Dingen deine Sünde erkennen und Gott abbitten, die christlichen Tugenden selbst von Gott erbitten sollst durch die </w:t>
      </w:r>
      <w:r>
        <w:t>Tugendgebetlein, damit das schöne Bild Gottes in dir aufgerichtet und des Satans Bild zerstöret werde; denn ohne dasselbe erneuerte Bild Gottes wirst du kein rechter Beter werden.</w:t>
      </w:r>
    </w:p>
    <w:p w:rsidR="000C4838" w:rsidRDefault="003B158C">
      <w:pPr>
        <w:pStyle w:val="Bodytext110"/>
        <w:framePr w:w="5736" w:h="7977" w:hRule="exact" w:wrap="none" w:vAnchor="page" w:hAnchor="page" w:x="336" w:y="915"/>
        <w:shd w:val="clear" w:color="auto" w:fill="auto"/>
        <w:ind w:left="460" w:right="720" w:firstLine="200"/>
        <w:jc w:val="both"/>
      </w:pPr>
      <w:r>
        <w:t>Und obwohl das allerbeste Gebetbuch ist die gläubige, erleuchtete Seele, den</w:t>
      </w:r>
      <w:r>
        <w:t>n das rechte Gebet muß von innen heraus quellen, so muß doch solcher geistlicher Herzensquell durch Gottes Wort eröffnet, beweget, herausgeführet und vor allen Dingen das Bild Gottes erneuert werden in Gerechtig</w:t>
      </w:r>
      <w:r>
        <w:softHyphen/>
        <w:t>keit und Heiligkeit, welches dann geschieht,</w:t>
      </w:r>
      <w:r>
        <w:t xml:space="preserve"> wenn wir Gott um den Glauben und Glaubensfrüchte der christlichen Tugen -</w:t>
      </w:r>
    </w:p>
    <w:p w:rsidR="000C4838" w:rsidRDefault="003B158C">
      <w:pPr>
        <w:pStyle w:val="Headerorfooter0"/>
        <w:framePr w:wrap="none" w:vAnchor="page" w:hAnchor="page" w:x="754" w:y="8970"/>
        <w:shd w:val="clear" w:color="auto" w:fill="auto"/>
        <w:spacing w:line="280" w:lineRule="exact"/>
      </w:pPr>
      <w:r>
        <w:t>108</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87" w:hRule="exact" w:wrap="none" w:vAnchor="page" w:hAnchor="page" w:x="336" w:y="904"/>
        <w:shd w:val="clear" w:color="auto" w:fill="auto"/>
        <w:ind w:left="460" w:right="720"/>
        <w:jc w:val="both"/>
      </w:pPr>
      <w:r>
        <w:t>den bitten und anrufen. Denn es gedenke nur niemand, daß eine wahrhafte, rechtschaffene christliche Tugend in sein Herz kommen werde ohne Gebet. Es muß all</w:t>
      </w:r>
      <w:r>
        <w:t>es, was zur Er</w:t>
      </w:r>
      <w:r>
        <w:softHyphen/>
        <w:t>neuerung des Bildes Gottes gehöret, von Gott erbeten wer</w:t>
      </w:r>
      <w:r>
        <w:softHyphen/>
        <w:t>den als ein himmlisch Gut.</w:t>
      </w:r>
    </w:p>
    <w:p w:rsidR="000C4838" w:rsidRDefault="003B158C">
      <w:pPr>
        <w:pStyle w:val="Bodytext110"/>
        <w:framePr w:w="5736" w:h="7987" w:hRule="exact" w:wrap="none" w:vAnchor="page" w:hAnchor="page" w:x="336" w:y="904"/>
        <w:shd w:val="clear" w:color="auto" w:fill="auto"/>
        <w:ind w:left="380" w:right="780" w:firstLine="200"/>
        <w:jc w:val="both"/>
      </w:pPr>
      <w:r>
        <w:rPr>
          <w:rStyle w:val="Bodytext11115ptBoldItalic"/>
        </w:rPr>
        <w:t>Ein Morgensegen.</w:t>
      </w:r>
      <w:r>
        <w:t xml:space="preserve"> Barmherziger, gnädiger Gott, du Vater des ewigen Lichts und Trostes, dessen Güte und Treue alle Morgen neu ist, dir sei Lob, Ehr und Dank ge</w:t>
      </w:r>
      <w:r>
        <w:t>sagt für das liebliche Tageslicht und daß du mich in dieser finstern Nacht gnädiglich bewahret hast, mir einen sanften Schlaf und Ruhe verliehen. Laß mich nun auch in deiner Gnade und Liebe, Schutj und Schirm wieder fröhlich aufstehen und das liebe Tagesli</w:t>
      </w:r>
      <w:r>
        <w:t>cht nütjlich und fröhlich gebrauchen. Vor allen Dingen aber erleuchte mich mit dem ewigen Lichte, welches ist mein Herr Jesus Christus; daß er mir leuchten möge mit seiner Gnade und mit seiner Erkenntnis. Bewahre in meinem Herzen das Lichtlein meines Glaub</w:t>
      </w:r>
      <w:r>
        <w:t>ens, mehre dasselbe und stärke es. Erwecke deine Liebe in mir, befestige die Hoff</w:t>
      </w:r>
      <w:r>
        <w:softHyphen/>
        <w:t>nung, gib mir wahre Demut und Sanftmut, daß ich wandele in den Fußstapfen meines Herrn Jesu Christi, und laß deine göttliche Furcht in allem meinem Tun vor meinen Augen sein.</w:t>
      </w:r>
      <w:r>
        <w:t xml:space="preserve"> Treibe von mir aus alle geistliche Finsternis und Blind</w:t>
      </w:r>
      <w:r>
        <w:softHyphen/>
        <w:t>heit meines Herzens. Behüte mich diesen Tag und allezeit vor Aberglauben und Abgötterei, vor Hoffart, vor Lästerung deines Namens, vor Verachtung deines Worts, vor Ungehor</w:t>
      </w:r>
      <w:r>
        <w:softHyphen/>
        <w:t>sam, vor dem leidigen Zorn,</w:t>
      </w:r>
      <w:r>
        <w:t xml:space="preserve"> daß die Sonne diesen Tag nicht möge über meinem Zorn untergehen. Behüte mich vor Feind</w:t>
      </w:r>
      <w:r>
        <w:softHyphen/>
        <w:t>schaft, vor Haß und Neid, vor Unzucht, vor Ungerechtigkeit, vor Falschheit und Lügen, vor dem schädlichen Geiz und vor aller bösen Lust und Vollbringung derselben. Erwe</w:t>
      </w:r>
      <w:r>
        <w:t>cke in mir einen Hunger und Durst nach deiner Gerechtigkeit. Lehre mich tun nach deinem Wohlgefallen, denn du bist mein Gott, dein guter Geist führe midi auf ebner Bahn. Laß mir be</w:t>
      </w:r>
      <w:r>
        <w:softHyphen/>
        <w:t>gegnen das Heer deiner Engel wie dem Jakob, tue denselben Befehl, daß sie m</w:t>
      </w:r>
      <w:r>
        <w:t xml:space="preserve">ich auf allen meinen Wegen behüten und mich auf den Händen tragen, daß ich meinen Fuß nicht an einen Stein stoße, daß ich stark werde, auf Löwen und Ottern zu gehen und zu treten auf die jungen Löwen und Drachen. Ich befehle dir heute meine Gedanken, mein </w:t>
      </w:r>
      <w:r>
        <w:t xml:space="preserve">Herz, Sinne und alle meine Anschläge. Ich befehle dir meinen Mund und alle meine Worte, ich befehle dir alle meine Werke, daß sie zu deines Namens Ehre gereichen und zu Nutj meines Nächsten. Mache mich zum Gefäß deiner Barmherzigkeit, zum Werkzeuge deiper </w:t>
      </w:r>
      <w:r>
        <w:t>Gnade. Segne alles mein Tun, laß meinen Beruf glücklich fortgehen, und wehre allen denen, so ihn hindern. Behüte mich vor Verleumdungen und vor den</w:t>
      </w:r>
    </w:p>
    <w:p w:rsidR="000C4838" w:rsidRDefault="003B158C">
      <w:pPr>
        <w:pStyle w:val="Headerorfooter0"/>
        <w:framePr w:wrap="none" w:vAnchor="page" w:hAnchor="page" w:x="5012" w:y="8961"/>
        <w:shd w:val="clear" w:color="auto" w:fill="auto"/>
        <w:spacing w:line="280" w:lineRule="exact"/>
      </w:pPr>
      <w:r>
        <w:t>109</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7973" w:hRule="exact" w:wrap="none" w:vAnchor="page" w:hAnchor="page" w:x="336" w:y="939"/>
        <w:shd w:val="clear" w:color="auto" w:fill="auto"/>
        <w:ind w:left="460" w:right="700"/>
        <w:jc w:val="both"/>
      </w:pPr>
      <w:r>
        <w:t xml:space="preserve">Mordpfeilen des Lügners. Ich befehle dir meinen Leib und Seele, meine Ehre und </w:t>
      </w:r>
      <w:r>
        <w:t>Gut, laß mich deine Gnade und Güte allezeit begleiten. Halte deine Hand über mich, ich gehe oder stehe, sitje oder wandle, wache oder schlafe. Behüte mich vor den Pfeilen, die des Tages fliegen, vor der Pestilenz, die im Finstern schleicht, vor der Seuche,</w:t>
      </w:r>
      <w:r>
        <w:t xml:space="preserve"> die im Mittag verderbet. Segne meine Nahrung, gib mir, was dein Wille ist, zu meiner Notdurft. Laß mich auch deine Gaben nicht mißbrauchen. Behüte uns alle vor Krieg, Hunger und Pestilenz und vor einem bösen, schnellen Tode. Behüte meine Seele und mei</w:t>
      </w:r>
      <w:r>
        <w:softHyphen/>
        <w:t>nen</w:t>
      </w:r>
      <w:r>
        <w:t xml:space="preserve"> Ausgang und Eingang, von nun an bis in Ewigkeit. Be</w:t>
      </w:r>
      <w:r>
        <w:softHyphen/>
        <w:t>schere mir ein seliges Ende, und laß mich des lieben Jüngsten Tages und der Erscheinung der Herrlichkeit meines Herrn Jesu Christi mit Verlangen und Freuden erwarten. Gott der Vater segne und behüte mich</w:t>
      </w:r>
      <w:r>
        <w:t>. Gott der Sohn erleuchte sein Antlitj über mich und sei mir gnädig. Gott der Heilige Geist erhebe sein Antlitj über mich und gebe mir seinen Frieden. Amen.</w:t>
      </w:r>
    </w:p>
    <w:p w:rsidR="000C4838" w:rsidRDefault="003B158C">
      <w:pPr>
        <w:pStyle w:val="Bodytext110"/>
        <w:framePr w:w="5736" w:h="7973" w:hRule="exact" w:wrap="none" w:vAnchor="page" w:hAnchor="page" w:x="336" w:y="939"/>
        <w:shd w:val="clear" w:color="auto" w:fill="auto"/>
        <w:ind w:left="460" w:right="700" w:firstLine="180"/>
        <w:jc w:val="both"/>
      </w:pPr>
      <w:r>
        <w:rPr>
          <w:rStyle w:val="Bodytext11115ptBoldItalic"/>
        </w:rPr>
        <w:t>Ein Abendsegen.</w:t>
      </w:r>
      <w:r>
        <w:t xml:space="preserve"> Barmherziger, gnädiger Gott und Vater! Ich sage dir Lob und Dank, daß du Tag und Na</w:t>
      </w:r>
      <w:r>
        <w:t>cht ge</w:t>
      </w:r>
      <w:r>
        <w:softHyphen/>
        <w:t>schaffen, Licht und Finsternis unterschieden, den Tag zur Arbeit und die Nacht zur Ruhe, auf daß sich Menschen und Vieh erquicken. Ich lobe und preise dich in allen deinen Wohltaten und Werken, daß du mich den vergangenen Tag hast vollenden lassen d</w:t>
      </w:r>
      <w:r>
        <w:t>urch deine göttliche Gnade und deinen Schut; und desselben Last und Plage überwinden und zurück</w:t>
      </w:r>
      <w:r>
        <w:softHyphen/>
        <w:t xml:space="preserve">legen lassen. Es ist ja genug, lieber Vater, daß ein jeder Tag seine eigene Plage habe. Du hilfest ja immer eine Last nach der anderen ablegen, bis wir endlich </w:t>
      </w:r>
      <w:r>
        <w:t>zur Ruhe und an den ewigen Tag kommen, da alle Plage und Beschwerung aufhören wird. Ich danke dir von Herzen für all das Gute, das ich diesen Tag von deiner Hand empfangen habe. Ach Herr, ich bin zu gering aller deiner Barmherzigkeit, die du an mir täglich</w:t>
      </w:r>
      <w:r>
        <w:t xml:space="preserve"> tust. Ich danke dir auch für die Abwendung des Bösen, so mir diesen Tag hat begegnen können, und daß du mich unter dem Schirm des Höchsten und Schatten des Allmächtigen bedecket und behütet hast vor allem Unglück und vor schweren Sünden. Und bitte herzlic</w:t>
      </w:r>
      <w:r>
        <w:t>h und kindlich, vergib mir alle meine Sünde, die ich diesen Tag begangen habe mit Gedanken, Worten und Werken. Viel Böses habe ich getan; viel Gutes habe ich versäumet. Ach sei mir gnädig, mein Gott, sei mir gnädig. Laß heute alle meine Sünde mit mir abste</w:t>
      </w:r>
      <w:r>
        <w:t>rben und gib mir, daß ich immer gottesfürchtiger, heiliger, frömmer und gerechter wieder aufstehe; daß mein Schlaf nicht ein Sündenschlaf sei, sondern ein heiliger Schlaf; daß meine Seele und mein Geist in mir zu dir wache, mit</w:t>
      </w:r>
    </w:p>
    <w:p w:rsidR="000C4838" w:rsidRDefault="003B158C">
      <w:pPr>
        <w:pStyle w:val="Headerorfooter0"/>
        <w:framePr w:wrap="none" w:vAnchor="page" w:hAnchor="page" w:x="720" w:y="8989"/>
        <w:shd w:val="clear" w:color="auto" w:fill="auto"/>
        <w:spacing w:line="280" w:lineRule="exact"/>
      </w:pPr>
      <w:r>
        <w:t>110</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10"/>
        <w:framePr w:w="5736" w:h="4367" w:hRule="exact" w:wrap="none" w:vAnchor="page" w:hAnchor="page" w:x="336" w:y="900"/>
        <w:shd w:val="clear" w:color="auto" w:fill="auto"/>
        <w:ind w:left="460" w:right="700"/>
        <w:jc w:val="both"/>
      </w:pPr>
      <w:r>
        <w:t>di</w:t>
      </w:r>
      <w:r>
        <w:t>r rede und handle. Segne meinen Schlaf wie des Erzvaters Jakob, da er die Himmelsleiter im Traum sah und denSegen empfing und die heiligen Engel sah; daß ich von dir rede, wenn ich mich zu Bette lege, an dich gedenke, wenn ich auf</w:t>
      </w:r>
      <w:r>
        <w:softHyphen/>
        <w:t>wache; daß dein Name oder</w:t>
      </w:r>
      <w:r>
        <w:t xml:space="preserve"> Gedächtnis immer in meinem Herzen bleibe, ich schlafe oder wache. Gib mir, daß ich nicht erschrecke vor dem Grauen des Nachts, daß ich mich nicht fürchten möge vor den plötjlichen Schrecken, noch vor den Sturmwinden der Gottlosen, sondern süße schlafe. Be</w:t>
      </w:r>
      <w:r>
        <w:t>hüte midi vor schrecklichen Träumen, vor Gespenstern und Nacht</w:t>
      </w:r>
      <w:r>
        <w:softHyphen/>
        <w:t>geistern, vor dem Einbruch der Feinde, vor Feuer und Wasser. Siehe, der uns behütet, sdiläfet nicht; siehe der Hüter Israels schläfet noch schlummert nicht. Sei du, o Gott, mein Schatten über m</w:t>
      </w:r>
      <w:r>
        <w:t>einer rechten Hand, daß mich des Tages die Sonne nicht steche, noch der Mond des Nachts. Laß deine heiligen Wächter mich behüten, und deine Engel sich um mich her lagern, und mir aushelfen. Dein heiliger Engel wecke mich zu rechter Zeit wieder auf, wie den</w:t>
      </w:r>
      <w:r>
        <w:t xml:space="preserve"> Propheten Elias, da er schlief unter dem Wacholderbaum; wie Petrus, da er schlief im Gefängnis zwischen den Hütern. Laß mir die heiligen Engel erscheinen im Schlaf, wie Joseph und den Weisen aus Morgenland, auf daß ich erkenne, daß ich auch sei in der Ges</w:t>
      </w:r>
      <w:r>
        <w:t>ellschaft der heiligen Engel. Und wenn mein Stündlein vorhanden ist, so verleihe mir einen seligen Schlaf und eine selige Ruhe in Jesu Christo, meinem Herren. Amen.</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100"/>
        <w:framePr w:w="5736" w:h="338" w:hRule="exact" w:wrap="none" w:vAnchor="page" w:hAnchor="page" w:x="332" w:y="840"/>
        <w:shd w:val="clear" w:color="auto" w:fill="auto"/>
        <w:spacing w:before="0" w:line="280" w:lineRule="exact"/>
        <w:ind w:left="320" w:firstLine="0"/>
        <w:jc w:val="center"/>
      </w:pPr>
      <w:r>
        <w:t>LITERATURVERZEICHNIS</w:t>
      </w:r>
    </w:p>
    <w:p w:rsidR="000C4838" w:rsidRDefault="003B158C">
      <w:pPr>
        <w:pStyle w:val="Bodytext130"/>
        <w:framePr w:w="5736" w:h="6956" w:hRule="exact" w:wrap="none" w:vAnchor="page" w:hAnchor="page" w:x="332" w:y="1212"/>
        <w:shd w:val="clear" w:color="auto" w:fill="auto"/>
        <w:spacing w:before="0" w:line="230" w:lineRule="exact"/>
        <w:ind w:left="780"/>
      </w:pPr>
      <w:r>
        <w:t>Ausgaben der Werke:</w:t>
      </w:r>
    </w:p>
    <w:p w:rsidR="000C4838" w:rsidRDefault="003B158C">
      <w:pPr>
        <w:pStyle w:val="Bodytext60"/>
        <w:framePr w:w="5736" w:h="6956" w:hRule="exact" w:wrap="none" w:vAnchor="page" w:hAnchor="page" w:x="332" w:y="1212"/>
        <w:shd w:val="clear" w:color="auto" w:fill="auto"/>
        <w:spacing w:before="0" w:after="0" w:line="260" w:lineRule="exact"/>
        <w:ind w:left="780" w:hanging="360"/>
        <w:jc w:val="left"/>
      </w:pPr>
      <w:r>
        <w:t>Johann Jakob Rambadi: Arndts</w:t>
      </w:r>
      <w:r>
        <w:t xml:space="preserve"> Gesammelte Schriften.</w:t>
      </w:r>
    </w:p>
    <w:p w:rsidR="000C4838" w:rsidRDefault="003B158C">
      <w:pPr>
        <w:pStyle w:val="Bodytext60"/>
        <w:framePr w:w="5736" w:h="6956" w:hRule="exact" w:wrap="none" w:vAnchor="page" w:hAnchor="page" w:x="332" w:y="1212"/>
        <w:shd w:val="clear" w:color="auto" w:fill="auto"/>
        <w:spacing w:before="0" w:after="0" w:line="260" w:lineRule="exact"/>
        <w:ind w:left="780"/>
        <w:jc w:val="left"/>
      </w:pPr>
      <w:r>
        <w:t>3 Foliobände, Leipzig und Görlitj (1734—1736).</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Johann Arndt: Vier Bücher vom wahren Christentum nebst dessen Paradiesgärtlein. Berlin (1831).</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Johann Arndt: Ausgewählte Predigten. Mit einer einleitenden Monographie von Fr. Hashagen. L</w:t>
      </w:r>
      <w:r>
        <w:t>eipzig (1894).</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Johann Arndt: Von Wilhelm Koepp. Berlin-Schöneberg (1912). (Die Klassiker der Religion, Band 2.)</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Johann Arndt: Vom gottseligen Leben. Eine Auswahl. Von Gertrud Wasserzug-Traeder. Berlin (1928).</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 xml:space="preserve">Arndts Hausbuch „Vom wahren Christentum“. Zu </w:t>
      </w:r>
      <w:r>
        <w:t>neuem Segensgang in gestraffter und verjüngter Gestalt heraus</w:t>
      </w:r>
      <w:r>
        <w:softHyphen/>
        <w:t>gegeben von Karl Kelber. Neuffen (1951).</w:t>
      </w:r>
    </w:p>
    <w:p w:rsidR="000C4838" w:rsidRDefault="003B158C">
      <w:pPr>
        <w:pStyle w:val="Bodytext60"/>
        <w:framePr w:w="5736" w:h="6956" w:hRule="exact" w:wrap="none" w:vAnchor="page" w:hAnchor="page" w:x="332" w:y="1212"/>
        <w:shd w:val="clear" w:color="auto" w:fill="auto"/>
        <w:spacing w:before="0" w:after="0" w:line="173" w:lineRule="exact"/>
        <w:ind w:left="320"/>
      </w:pPr>
      <w:r>
        <w:t>Die Texte unseres zweiten Teils sind der Ausgabe 1831 und</w:t>
      </w:r>
    </w:p>
    <w:p w:rsidR="000C4838" w:rsidRDefault="003B158C">
      <w:pPr>
        <w:pStyle w:val="Bodytext60"/>
        <w:framePr w:w="5736" w:h="6956" w:hRule="exact" w:wrap="none" w:vAnchor="page" w:hAnchor="page" w:x="332" w:y="1212"/>
        <w:shd w:val="clear" w:color="auto" w:fill="auto"/>
        <w:spacing w:before="0" w:after="0" w:line="173" w:lineRule="exact"/>
        <w:ind w:left="320"/>
      </w:pPr>
      <w:r>
        <w:t>den Teilausgaben von Hashagen, Koepp und Wasserzug-</w:t>
      </w:r>
    </w:p>
    <w:p w:rsidR="000C4838" w:rsidRDefault="003B158C">
      <w:pPr>
        <w:pStyle w:val="Bodytext60"/>
        <w:framePr w:w="5736" w:h="6956" w:hRule="exact" w:wrap="none" w:vAnchor="page" w:hAnchor="page" w:x="332" w:y="1212"/>
        <w:shd w:val="clear" w:color="auto" w:fill="auto"/>
        <w:spacing w:before="0" w:after="74" w:line="173" w:lineRule="exact"/>
        <w:ind w:left="780" w:hanging="360"/>
        <w:jc w:val="left"/>
      </w:pPr>
      <w:r>
        <w:t>Traeder entnommen.</w:t>
      </w:r>
    </w:p>
    <w:p w:rsidR="000C4838" w:rsidRDefault="003B158C">
      <w:pPr>
        <w:pStyle w:val="Bodytext130"/>
        <w:framePr w:w="5736" w:h="6956" w:hRule="exact" w:wrap="none" w:vAnchor="page" w:hAnchor="page" w:x="332" w:y="1212"/>
        <w:shd w:val="clear" w:color="auto" w:fill="auto"/>
        <w:spacing w:before="0" w:line="230" w:lineRule="exact"/>
        <w:ind w:left="780"/>
      </w:pPr>
      <w:r>
        <w:t>Biographien und Einzelau</w:t>
      </w:r>
      <w:r>
        <w:t>fsäpe:</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Johann Arndt: Ein biographischer Versuch von Friedrich Arndt. Berlin (1838).</w:t>
      </w:r>
    </w:p>
    <w:p w:rsidR="000C4838" w:rsidRDefault="003B158C">
      <w:pPr>
        <w:pStyle w:val="Bodytext60"/>
        <w:framePr w:w="5736" w:h="6956" w:hRule="exact" w:wrap="none" w:vAnchor="page" w:hAnchor="page" w:x="332" w:y="1212"/>
        <w:shd w:val="clear" w:color="auto" w:fill="auto"/>
        <w:spacing w:before="0" w:after="0" w:line="168" w:lineRule="exact"/>
        <w:ind w:left="780" w:right="760" w:hanging="360"/>
        <w:jc w:val="both"/>
      </w:pPr>
      <w:r>
        <w:t>Johann Arndt, der Verfasser des Wahren Christentums. Ein christliches Lebensbild von Friedrich Julius Winter (19U).</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 xml:space="preserve">Johann Arndt. Eine Untersuchung über die Mystik im </w:t>
      </w:r>
      <w:r>
        <w:t>Luther</w:t>
      </w:r>
      <w:r>
        <w:softHyphen/>
        <w:t>tum von Wilhelm Koepp (1912).</w:t>
      </w:r>
    </w:p>
    <w:p w:rsidR="000C4838" w:rsidRDefault="003B158C">
      <w:pPr>
        <w:pStyle w:val="Bodytext60"/>
        <w:framePr w:w="5736" w:h="6956" w:hRule="exact" w:wrap="none" w:vAnchor="page" w:hAnchor="page" w:x="332" w:y="1212"/>
        <w:shd w:val="clear" w:color="auto" w:fill="auto"/>
        <w:spacing w:before="0" w:after="0" w:line="178" w:lineRule="exact"/>
        <w:ind w:left="320"/>
      </w:pPr>
      <w:r>
        <w:t>Pahl: Artikel Arndt bei Ersch-Gruber: Enzyklopädie der</w:t>
      </w:r>
      <w:r>
        <w:br/>
        <w:t>Wissenschaften und Künste I Bd. 5, 1820 S. 375 ff.</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Tholuck-Hölscher: Artikel Arndt, Haucks Real-Enzyklopädie II S. 108 ff.</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Wagenmann: Artikel Arndt. Allgemeine deut</w:t>
      </w:r>
      <w:r>
        <w:t>sche Bio</w:t>
      </w:r>
      <w:r>
        <w:softHyphen/>
        <w:t>graphie I 1875, S. 548—552.</w:t>
      </w:r>
    </w:p>
    <w:p w:rsidR="000C4838" w:rsidRDefault="003B158C">
      <w:pPr>
        <w:pStyle w:val="Bodytext60"/>
        <w:framePr w:w="5736" w:h="6956" w:hRule="exact" w:wrap="none" w:vAnchor="page" w:hAnchor="page" w:x="332" w:y="1212"/>
        <w:shd w:val="clear" w:color="auto" w:fill="auto"/>
        <w:spacing w:before="0" w:after="0" w:line="260" w:lineRule="exact"/>
        <w:ind w:left="320"/>
      </w:pPr>
      <w:r>
        <w:t>Albrecht Ritschl: Geschichte des Pietismus, II 1884, Kap. 28.</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Johannes Beste: Geschichte der Braunschweigischen Landes</w:t>
      </w:r>
      <w:r>
        <w:softHyphen/>
        <w:t>kirche von der Reformation bis auf unsere Tage, 1889 § 18.</w:t>
      </w:r>
    </w:p>
    <w:p w:rsidR="000C4838" w:rsidRDefault="003B158C">
      <w:pPr>
        <w:pStyle w:val="Bodytext60"/>
        <w:framePr w:w="5736" w:h="6956" w:hRule="exact" w:wrap="none" w:vAnchor="page" w:hAnchor="page" w:x="332" w:y="1212"/>
        <w:shd w:val="clear" w:color="auto" w:fill="auto"/>
        <w:spacing w:before="0" w:after="0" w:line="173" w:lineRule="exact"/>
        <w:ind w:left="780" w:right="760" w:hanging="360"/>
        <w:jc w:val="both"/>
      </w:pPr>
      <w:r>
        <w:t>Emanuele Chiettini: Artikel Arndt. Enzicl</w:t>
      </w:r>
      <w:r>
        <w:t>opedia Cattolica. I 2008/9 Vatikan.</w:t>
      </w:r>
    </w:p>
    <w:p w:rsidR="000C4838" w:rsidRDefault="003B158C">
      <w:pPr>
        <w:pStyle w:val="Headerorfooter0"/>
        <w:framePr w:wrap="none" w:vAnchor="page" w:hAnchor="page" w:x="735" w:y="8587"/>
        <w:shd w:val="clear" w:color="auto" w:fill="auto"/>
        <w:spacing w:line="280" w:lineRule="exact"/>
      </w:pPr>
      <w:r>
        <w:t>112</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pStyle w:val="Bodytext30"/>
        <w:framePr w:wrap="none" w:vAnchor="page" w:hAnchor="page" w:x="303" w:y="607"/>
        <w:shd w:val="clear" w:color="auto" w:fill="auto"/>
        <w:spacing w:after="0" w:line="240" w:lineRule="exact"/>
        <w:ind w:left="1480"/>
        <w:jc w:val="both"/>
      </w:pPr>
      <w:r>
        <w:rPr>
          <w:rStyle w:val="Bodytext3Spacing0pt0"/>
        </w:rPr>
        <w:t>Zeugen des gegenwärtigen Gottes</w:t>
      </w:r>
    </w:p>
    <w:p w:rsidR="000C4838" w:rsidRDefault="003B158C">
      <w:pPr>
        <w:pStyle w:val="Bodytext50"/>
        <w:framePr w:w="5736" w:h="8328" w:hRule="exact" w:wrap="none" w:vAnchor="page" w:hAnchor="page" w:x="303" w:y="1052"/>
        <w:shd w:val="clear" w:color="auto" w:fill="auto"/>
        <w:spacing w:before="0" w:after="115" w:line="260" w:lineRule="exact"/>
        <w:ind w:left="1720"/>
      </w:pPr>
      <w:r>
        <w:t>Eine Reihe christlicher Lebensbilder</w:t>
      </w:r>
    </w:p>
    <w:p w:rsidR="000C4838" w:rsidRDefault="003B158C">
      <w:pPr>
        <w:pStyle w:val="Bodytext50"/>
        <w:framePr w:w="5736" w:h="8328" w:hRule="exact" w:wrap="none" w:vAnchor="page" w:hAnchor="page" w:x="303" w:y="1052"/>
        <w:shd w:val="clear" w:color="auto" w:fill="auto"/>
        <w:spacing w:before="0" w:after="0" w:line="254" w:lineRule="exact"/>
        <w:ind w:left="1480" w:right="720"/>
        <w:jc w:val="both"/>
      </w:pPr>
      <w:r>
        <w:t>Die durchweg ausgezeichnet abgefaßten Schriften eignen sich in ganz hervorra</w:t>
      </w:r>
      <w:r>
        <w:softHyphen/>
        <w:t>gendem Maße zur Verwendung im Reli</w:t>
      </w:r>
      <w:r>
        <w:softHyphen/>
      </w:r>
      <w:r>
        <w:t>gionsunterricht, für Konfirmanden- und Jugendstunden, für Männer- und Frauen</w:t>
      </w:r>
      <w:r>
        <w:softHyphen/>
        <w:t>abende, für die Zurüstung der Helfer und Helferinnen im Gemeindedienst sowie als feine Geburtstags- oder Weihnachtsgabe an verdiente Gemeindeglieder und an unsere Jugend.</w:t>
      </w:r>
    </w:p>
    <w:p w:rsidR="000C4838" w:rsidRDefault="003B158C">
      <w:pPr>
        <w:pStyle w:val="Bodytext50"/>
        <w:framePr w:w="5736" w:h="8328" w:hRule="exact" w:wrap="none" w:vAnchor="page" w:hAnchor="page" w:x="303" w:y="1052"/>
        <w:shd w:val="clear" w:color="auto" w:fill="auto"/>
        <w:spacing w:before="0" w:line="254" w:lineRule="exact"/>
        <w:ind w:left="2160"/>
      </w:pPr>
      <w:r>
        <w:t xml:space="preserve">„Evang. </w:t>
      </w:r>
      <w:r>
        <w:t>Kirchenbote für die Pfalz“</w:t>
      </w:r>
    </w:p>
    <w:p w:rsidR="000C4838" w:rsidRDefault="003B158C">
      <w:pPr>
        <w:pStyle w:val="Bodytext50"/>
        <w:framePr w:w="5736" w:h="8328" w:hRule="exact" w:wrap="none" w:vAnchor="page" w:hAnchor="page" w:x="303" w:y="1052"/>
        <w:shd w:val="clear" w:color="auto" w:fill="auto"/>
        <w:spacing w:before="0" w:after="0" w:line="254" w:lineRule="exact"/>
        <w:ind w:left="1480" w:right="720"/>
        <w:jc w:val="both"/>
      </w:pPr>
      <w:r>
        <w:t>In jedem Band betrachtet man nicht nur den Ablauf eines bedeutenden Lebens, man sieht auch staunend Gottes Wunder</w:t>
      </w:r>
      <w:r>
        <w:softHyphen/>
        <w:t>wege im Leben der Männer und Frauen, man erkennt die ernsten Führungen und die ausgestreckten Segenshände des Mei</w:t>
      </w:r>
      <w:r>
        <w:softHyphen/>
        <w:t>s</w:t>
      </w:r>
      <w:r>
        <w:t>ters, dessen Eigentum das Leben des einzelnen geworden war.</w:t>
      </w:r>
    </w:p>
    <w:p w:rsidR="000C4838" w:rsidRDefault="003B158C">
      <w:pPr>
        <w:pStyle w:val="Bodytext50"/>
        <w:framePr w:w="5736" w:h="8328" w:hRule="exact" w:wrap="none" w:vAnchor="page" w:hAnchor="page" w:x="303" w:y="1052"/>
        <w:shd w:val="clear" w:color="auto" w:fill="auto"/>
        <w:spacing w:before="0" w:line="254" w:lineRule="exact"/>
        <w:ind w:left="3240"/>
      </w:pPr>
      <w:r>
        <w:t>„Männliche Diakonie“</w:t>
      </w:r>
    </w:p>
    <w:p w:rsidR="000C4838" w:rsidRDefault="003B158C">
      <w:pPr>
        <w:pStyle w:val="Bodytext50"/>
        <w:framePr w:w="5736" w:h="8328" w:hRule="exact" w:wrap="none" w:vAnchor="page" w:hAnchor="page" w:x="303" w:y="1052"/>
        <w:shd w:val="clear" w:color="auto" w:fill="auto"/>
        <w:spacing w:before="0" w:after="0" w:line="254" w:lineRule="exact"/>
        <w:ind w:left="1480" w:right="720"/>
        <w:jc w:val="both"/>
      </w:pPr>
      <w:r>
        <w:t>Das ist ein außerordentlich glückliches Unternehmen, die Lebensbilder dieser Zeugen Gottes in so volkstümlicher und plastischer Art darzustellen. Die literari</w:t>
      </w:r>
      <w:r>
        <w:softHyphen/>
        <w:t xml:space="preserve">sche Verwertung </w:t>
      </w:r>
      <w:r>
        <w:t>der besten Quellen ist dabei besonders hervorzuheben. Ein wirk</w:t>
      </w:r>
      <w:r>
        <w:softHyphen/>
        <w:t>licher Dienst zur kirchengeschichtlichen Blickerweiterung und Glaubensstärkung.</w:t>
      </w:r>
    </w:p>
    <w:p w:rsidR="000C4838" w:rsidRDefault="003B158C">
      <w:pPr>
        <w:pStyle w:val="Bodytext50"/>
        <w:framePr w:w="5736" w:h="8328" w:hRule="exact" w:wrap="none" w:vAnchor="page" w:hAnchor="page" w:x="303" w:y="1052"/>
        <w:shd w:val="clear" w:color="auto" w:fill="auto"/>
        <w:spacing w:before="0" w:after="0" w:line="254" w:lineRule="exact"/>
        <w:ind w:left="3420"/>
      </w:pPr>
      <w:r>
        <w:t>Sup. Lic. Th. Brandt</w:t>
      </w:r>
    </w:p>
    <w:p w:rsidR="000C4838" w:rsidRDefault="000C4838">
      <w:pPr>
        <w:rPr>
          <w:sz w:val="2"/>
          <w:szCs w:val="2"/>
        </w:rPr>
        <w:sectPr w:rsidR="000C4838">
          <w:pgSz w:w="6115" w:h="10037"/>
          <w:pgMar w:top="360" w:right="360" w:bottom="360" w:left="360" w:header="0" w:footer="3" w:gutter="0"/>
          <w:cols w:space="720"/>
          <w:noEndnote/>
          <w:docGrid w:linePitch="360"/>
        </w:sectPr>
      </w:pPr>
    </w:p>
    <w:p w:rsidR="000C4838" w:rsidRDefault="003B158C">
      <w:pPr>
        <w:rPr>
          <w:sz w:val="2"/>
          <w:szCs w:val="2"/>
        </w:rPr>
      </w:pPr>
      <w:r>
        <w:pict>
          <v:rect id="_x0000_s1026" style="position:absolute;margin-left:29.25pt;margin-top:12.05pt;width:255.85pt;height:473.05pt;z-index:-251658752;mso-position-horizontal-relative:page;mso-position-vertical-relative:page" fillcolor="#fdf6de" stroked="f">
            <w10:wrap anchorx="page" anchory="page"/>
          </v:rect>
        </w:pict>
      </w:r>
    </w:p>
    <w:p w:rsidR="000C4838" w:rsidRDefault="003B158C">
      <w:pPr>
        <w:pStyle w:val="Bodytext140"/>
        <w:framePr w:w="5736" w:h="274" w:hRule="exact" w:wrap="none" w:vAnchor="page" w:hAnchor="page" w:x="303" w:y="540"/>
        <w:shd w:val="clear" w:color="auto" w:fill="auto"/>
        <w:spacing w:after="0" w:line="160" w:lineRule="exact"/>
        <w:ind w:left="60"/>
      </w:pPr>
      <w:r>
        <w:t>3m Sonnenweg -Verlag, Neuffen, Württemberg, erschien:</w:t>
      </w:r>
    </w:p>
    <w:p w:rsidR="000C4838" w:rsidRDefault="003B158C">
      <w:pPr>
        <w:pStyle w:val="Heading30"/>
        <w:framePr w:w="5736" w:h="2889" w:hRule="exact" w:wrap="none" w:vAnchor="page" w:hAnchor="page" w:x="303" w:y="1074"/>
        <w:shd w:val="clear" w:color="auto" w:fill="auto"/>
        <w:spacing w:before="0" w:after="0" w:line="341" w:lineRule="exact"/>
        <w:ind w:left="60"/>
        <w:jc w:val="center"/>
      </w:pPr>
      <w:bookmarkStart w:id="19" w:name="bookmark18"/>
      <w:r>
        <w:t xml:space="preserve">Arndts </w:t>
      </w:r>
      <w:r>
        <w:t>Hausbuch</w:t>
      </w:r>
      <w:r>
        <w:br/>
        <w:t>Vom wahren Christentum</w:t>
      </w:r>
      <w:bookmarkEnd w:id="19"/>
    </w:p>
    <w:p w:rsidR="000C4838" w:rsidRDefault="003B158C">
      <w:pPr>
        <w:pStyle w:val="Bodytext80"/>
        <w:framePr w:w="5736" w:h="2889" w:hRule="exact" w:wrap="none" w:vAnchor="page" w:hAnchor="page" w:x="303" w:y="1074"/>
        <w:shd w:val="clear" w:color="auto" w:fill="auto"/>
        <w:spacing w:before="0" w:after="0" w:line="173" w:lineRule="exact"/>
        <w:ind w:left="60"/>
      </w:pPr>
      <w:r>
        <w:t>Jetzt zu neuem Segensgang in gestraffter und verjüngter Ge-</w:t>
      </w:r>
      <w:r>
        <w:br/>
        <w:t>stalt herausgegeben von Karl Kelber, weiland Pfarrer Im</w:t>
      </w:r>
      <w:r>
        <w:br/>
        <w:t>Fränkischen, mit einem Geleitwort von Landesbischof D. Lilje.</w:t>
      </w:r>
      <w:r>
        <w:br/>
        <w:t>212 Seiten, mit Bildnis Johann Arndts.</w:t>
      </w:r>
    </w:p>
    <w:p w:rsidR="000C4838" w:rsidRDefault="003B158C">
      <w:pPr>
        <w:pStyle w:val="Bodytext80"/>
        <w:framePr w:w="5736" w:h="2889" w:hRule="exact" w:wrap="none" w:vAnchor="page" w:hAnchor="page" w:x="303" w:y="1074"/>
        <w:shd w:val="clear" w:color="auto" w:fill="auto"/>
        <w:spacing w:before="0" w:after="142" w:line="173" w:lineRule="exact"/>
        <w:ind w:left="60"/>
      </w:pPr>
      <w:r>
        <w:t>Ganzlei</w:t>
      </w:r>
      <w:r>
        <w:t>nen, Goldprägung, 6,85 DM.</w:t>
      </w:r>
    </w:p>
    <w:p w:rsidR="000C4838" w:rsidRDefault="003B158C">
      <w:pPr>
        <w:pStyle w:val="Bodytext80"/>
        <w:framePr w:w="5736" w:h="2889" w:hRule="exact" w:wrap="none" w:vAnchor="page" w:hAnchor="page" w:x="303" w:y="1074"/>
        <w:shd w:val="clear" w:color="auto" w:fill="auto"/>
        <w:spacing w:before="0" w:after="48" w:line="220" w:lineRule="exact"/>
        <w:ind w:left="60"/>
      </w:pPr>
      <w:r>
        <w:t xml:space="preserve">Aus dem </w:t>
      </w:r>
      <w:r>
        <w:rPr>
          <w:rStyle w:val="Bodytext8Spacing2pt"/>
        </w:rPr>
        <w:t>Inhalt:</w:t>
      </w:r>
    </w:p>
    <w:p w:rsidR="000C4838" w:rsidRDefault="003B158C">
      <w:pPr>
        <w:pStyle w:val="Bodytext80"/>
        <w:framePr w:w="5736" w:h="2889" w:hRule="exact" w:wrap="none" w:vAnchor="page" w:hAnchor="page" w:x="303" w:y="1074"/>
        <w:numPr>
          <w:ilvl w:val="0"/>
          <w:numId w:val="1"/>
        </w:numPr>
        <w:shd w:val="clear" w:color="auto" w:fill="auto"/>
        <w:tabs>
          <w:tab w:val="left" w:pos="801"/>
        </w:tabs>
        <w:spacing w:before="0" w:after="0" w:line="173" w:lineRule="exact"/>
        <w:ind w:left="560" w:right="600"/>
        <w:jc w:val="both"/>
      </w:pPr>
      <w:r>
        <w:t xml:space="preserve">Der Mensch im Reichtum der Schöpfung: Das Licht / Der Himmel / Die Erde / Die Gestirne / Das Meer / Des Menschen Erdgenossen / Der Mensch / Des Menschen Liebe zu Gott und seinen Mitmenschen / Der böse Weg und der </w:t>
      </w:r>
      <w:r>
        <w:t>ewige Weg.</w:t>
      </w:r>
    </w:p>
    <w:p w:rsidR="000C4838" w:rsidRDefault="003B158C">
      <w:pPr>
        <w:pStyle w:val="Bodytext80"/>
        <w:framePr w:w="5736" w:h="3058" w:hRule="exact" w:wrap="none" w:vAnchor="page" w:hAnchor="page" w:x="303" w:y="4179"/>
        <w:numPr>
          <w:ilvl w:val="0"/>
          <w:numId w:val="1"/>
        </w:numPr>
        <w:shd w:val="clear" w:color="auto" w:fill="auto"/>
        <w:tabs>
          <w:tab w:val="left" w:pos="791"/>
        </w:tabs>
        <w:spacing w:before="0" w:after="176" w:line="168" w:lineRule="exact"/>
        <w:ind w:left="560" w:right="600"/>
        <w:jc w:val="both"/>
      </w:pPr>
      <w:r>
        <w:t>Der Mensch Gottes in Gericht und Gnade: Adam und Christus und ihre Kinder / Buße und Glaube / Das Wort Gottes im Herzen / Ohne wahre Buße kein Heil / Der Welt und sich selbst sterben / Der Kampf des alten und des neuen Menschen / Das Zeitliche v</w:t>
      </w:r>
      <w:r>
        <w:t>erlieren, das Ewige gewinnen / Von der göttlichen Traurigkeit / Wachse, grüne, blühe, trage Frucht! / Liebe / Von ihm alles, von uns nichts / Du sollst Lebensbrot Anden / Licht, nicht Finsternis / Christliches Leben / Das Bild Gottes im Menschen / Hüte dic</w:t>
      </w:r>
      <w:r>
        <w:t>h vor des Teufels Unkraut!</w:t>
      </w:r>
    </w:p>
    <w:p w:rsidR="000C4838" w:rsidRDefault="003B158C">
      <w:pPr>
        <w:pStyle w:val="Bodytext80"/>
        <w:framePr w:w="5736" w:h="3058" w:hRule="exact" w:wrap="none" w:vAnchor="page" w:hAnchor="page" w:x="303" w:y="4179"/>
        <w:numPr>
          <w:ilvl w:val="0"/>
          <w:numId w:val="1"/>
        </w:numPr>
        <w:shd w:val="clear" w:color="auto" w:fill="auto"/>
        <w:tabs>
          <w:tab w:val="left" w:pos="791"/>
        </w:tabs>
        <w:spacing w:before="0" w:after="0" w:line="173" w:lineRule="exact"/>
        <w:ind w:left="560" w:right="600"/>
        <w:jc w:val="both"/>
      </w:pPr>
      <w:r>
        <w:t xml:space="preserve">In der Nachfolge Christi: Arzt und Arznei / Auch du / Die Probe / Deine Kreuzigung / Die große Umkehr / Das rechte Buch </w:t>
      </w:r>
      <w:r>
        <w:rPr>
          <w:rStyle w:val="Bodytext8ItalicScale60"/>
        </w:rPr>
        <w:t>J</w:t>
      </w:r>
      <w:r>
        <w:rPr>
          <w:rStyle w:val="Bodytext810pt"/>
        </w:rPr>
        <w:t xml:space="preserve"> </w:t>
      </w:r>
      <w:r>
        <w:t xml:space="preserve">Auf der hohen Schule / Gott ist die Liebe / Betest du? / Ein Lied im höhern Chor </w:t>
      </w:r>
      <w:r>
        <w:rPr>
          <w:rStyle w:val="Bodytext8PalatinoLinotype4ptBoldItalic"/>
        </w:rPr>
        <w:t>J</w:t>
      </w:r>
      <w:r>
        <w:t xml:space="preserve"> Geduld, Geduld / Große T</w:t>
      </w:r>
      <w:r>
        <w:t>rübsal, größerer Trost / Glaube und Hoffnung / Schwacher Glaube, starker Trost / In hohen geistlichen Anfechtungen / Krieg bis zum Sieg / Keine Furcht mehr.</w:t>
      </w:r>
    </w:p>
    <w:p w:rsidR="000C4838" w:rsidRDefault="003B158C">
      <w:pPr>
        <w:pStyle w:val="Bodytext80"/>
        <w:framePr w:w="5736" w:h="2015" w:hRule="exact" w:wrap="none" w:vAnchor="page" w:hAnchor="page" w:x="303" w:y="7434"/>
        <w:shd w:val="clear" w:color="auto" w:fill="auto"/>
        <w:spacing w:before="0" w:after="184" w:line="173" w:lineRule="exact"/>
        <w:ind w:left="560" w:right="600"/>
        <w:jc w:val="both"/>
      </w:pPr>
      <w:r>
        <w:rPr>
          <w:rStyle w:val="Bodytext8PalatinoLinotype4ptBoldItalic"/>
        </w:rPr>
        <w:t>i.</w:t>
      </w:r>
      <w:r>
        <w:t xml:space="preserve"> Das gottinnige Herz: Der inwendige Mensch / Die Werkstatt Gottes / Das Pßngsten der Seele / Das </w:t>
      </w:r>
      <w:r>
        <w:t xml:space="preserve">Vaterunser der Kinder / Je niedriger, Je höher </w:t>
      </w:r>
      <w:r>
        <w:rPr>
          <w:rStyle w:val="Bodytext8PalatinoLinotype4ptBoldItalic"/>
        </w:rPr>
        <w:t>I</w:t>
      </w:r>
      <w:r>
        <w:t xml:space="preserve"> Durch Leiden zur Herrlichkeit.</w:t>
      </w:r>
    </w:p>
    <w:p w:rsidR="000C4838" w:rsidRDefault="003B158C">
      <w:pPr>
        <w:pStyle w:val="Bodytext80"/>
        <w:framePr w:w="5736" w:h="2015" w:hRule="exact" w:wrap="none" w:vAnchor="page" w:hAnchor="page" w:x="303" w:y="7434"/>
        <w:shd w:val="clear" w:color="auto" w:fill="auto"/>
        <w:spacing w:before="0" w:after="0" w:line="168" w:lineRule="exact"/>
        <w:ind w:left="560" w:right="600"/>
        <w:jc w:val="both"/>
      </w:pPr>
      <w:r>
        <w:t>„Eine neue, ganz vorzügliche Ausgabe dieses nun schon über 300 Jahre alten christlichen Hausbuches. Die biblischen Be</w:t>
      </w:r>
      <w:r>
        <w:softHyphen/>
        <w:t xml:space="preserve">trachtungen und Auslegungen sind in kleine Abschnitte </w:t>
      </w:r>
      <w:r>
        <w:t>unter</w:t>
      </w:r>
      <w:r>
        <w:softHyphen/>
        <w:t>teilt, die mit einem Gebet schließen. Das BuCh eignet sich somit für die Hausandacht. Es bietet wertvolle Anleitung zur Textbehandlung. Dieses Buch ist das geeignete Geschenkbuch zu allen festlichen Gelegenheiten in Gemeinde, Haus und Familie.“</w:t>
      </w:r>
    </w:p>
    <w:p w:rsidR="000C4838" w:rsidRDefault="000C4838">
      <w:pPr>
        <w:rPr>
          <w:sz w:val="2"/>
          <w:szCs w:val="2"/>
        </w:rPr>
      </w:pPr>
    </w:p>
    <w:sectPr w:rsidR="000C4838">
      <w:pgSz w:w="6115" w:h="100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158C">
      <w:r>
        <w:separator/>
      </w:r>
    </w:p>
  </w:endnote>
  <w:endnote w:type="continuationSeparator" w:id="0">
    <w:p w:rsidR="00000000" w:rsidRDefault="003B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38" w:rsidRDefault="000C4838"/>
  </w:footnote>
  <w:footnote w:type="continuationSeparator" w:id="0">
    <w:p w:rsidR="000C4838" w:rsidRDefault="000C48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36AF"/>
    <w:multiLevelType w:val="multilevel"/>
    <w:tmpl w:val="20FEFC5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C4838"/>
    <w:rsid w:val="000C4838"/>
    <w:rsid w:val="003B1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46"/>
      <w:szCs w:val="46"/>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4"/>
      <w:szCs w:val="64"/>
      <w:u w:val="none"/>
    </w:rPr>
  </w:style>
  <w:style w:type="character" w:customStyle="1" w:styleId="Bodytext3">
    <w:name w:val="Body text (3)_"/>
    <w:basedOn w:val="Absatz-Standardschriftart"/>
    <w:link w:val="Bodytext30"/>
    <w:rPr>
      <w:rFonts w:ascii="Candara" w:eastAsia="Candara" w:hAnsi="Candara" w:cs="Candara"/>
      <w:b w:val="0"/>
      <w:bCs w:val="0"/>
      <w:i w:val="0"/>
      <w:iCs w:val="0"/>
      <w:smallCaps w:val="0"/>
      <w:strike w:val="0"/>
      <w:spacing w:val="30"/>
      <w:sz w:val="24"/>
      <w:szCs w:val="24"/>
      <w:u w:val="none"/>
    </w:rPr>
  </w:style>
  <w:style w:type="character" w:customStyle="1" w:styleId="Bodytext3Spacing0pt">
    <w:name w:val="Body text (3) + Spacing 0 pt"/>
    <w:basedOn w:val="Bodytext3"/>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Palatino Linotype" w:eastAsia="Palatino Linotype" w:hAnsi="Palatino Linotype" w:cs="Palatino Linotype"/>
      <w:b/>
      <w:bCs/>
      <w:i w:val="0"/>
      <w:iCs w:val="0"/>
      <w:smallCaps w:val="0"/>
      <w:strike w:val="0"/>
      <w:sz w:val="19"/>
      <w:szCs w:val="19"/>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iCs/>
      <w:smallCaps w:val="0"/>
      <w:strike w:val="0"/>
      <w:sz w:val="28"/>
      <w:szCs w:val="28"/>
      <w:u w:val="none"/>
    </w:rPr>
  </w:style>
  <w:style w:type="character" w:customStyle="1" w:styleId="Tableofcontents">
    <w:name w:val="Table of contents"/>
    <w:basedOn w:val="Verzeichnis4Zchn"/>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TableofcontentsSpacing12pt">
    <w:name w:val="Table of contents + Spacing 12 pt"/>
    <w:basedOn w:val="Verzeichnis4Zchn"/>
    <w:rPr>
      <w:rFonts w:ascii="AngsanaUPC" w:eastAsia="AngsanaUPC" w:hAnsi="AngsanaUPC" w:cs="AngsanaUPC"/>
      <w:b w:val="0"/>
      <w:bCs w:val="0"/>
      <w:i w:val="0"/>
      <w:iCs w:val="0"/>
      <w:smallCaps w:val="0"/>
      <w:strike w:val="0"/>
      <w:color w:val="000000"/>
      <w:spacing w:val="24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2"/>
      <w:szCs w:val="2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2"/>
      <w:szCs w:val="32"/>
      <w:u w:val="none"/>
    </w:rPr>
  </w:style>
  <w:style w:type="character" w:customStyle="1" w:styleId="Bodytext6Spacing2pt">
    <w:name w:val="Body text (6) + Spacing 2 pt"/>
    <w:basedOn w:val="Bodytext6"/>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8"/>
      <w:szCs w:val="28"/>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0"/>
      <w:szCs w:val="40"/>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612ptBold">
    <w:name w:val="Body text (6) + 12 pt;Bold"/>
    <w:basedOn w:val="Bodytext6"/>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21"/>
      <w:szCs w:val="21"/>
      <w:u w:val="none"/>
    </w:rPr>
  </w:style>
  <w:style w:type="character" w:customStyle="1" w:styleId="Headerorfooter3">
    <w:name w:val="Header or footer (3)_"/>
    <w:basedOn w:val="Absatz-Standardschriftart"/>
    <w:link w:val="Headerorfooter30"/>
    <w:rPr>
      <w:rFonts w:ascii="Palatino Linotype" w:eastAsia="Palatino Linotype" w:hAnsi="Palatino Linotype" w:cs="Palatino Linotype"/>
      <w:b w:val="0"/>
      <w:bCs w:val="0"/>
      <w:i w:val="0"/>
      <w:iCs w:val="0"/>
      <w:smallCaps w:val="0"/>
      <w:strike w:val="0"/>
      <w:sz w:val="8"/>
      <w:szCs w:val="8"/>
      <w:u w:val="none"/>
    </w:rPr>
  </w:style>
  <w:style w:type="character" w:customStyle="1" w:styleId="Headerorfooter3AngsanaUPC14ptBold">
    <w:name w:val="Header or footer (3) + AngsanaUPC;14 pt;Bold"/>
    <w:basedOn w:val="Headerorfooter3"/>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8"/>
      <w:szCs w:val="28"/>
      <w:u w:val="none"/>
    </w:rPr>
  </w:style>
  <w:style w:type="character" w:customStyle="1" w:styleId="Bodytext29ptBoldScale70">
    <w:name w:val="Body text (2) + 9 pt;Bold;Scale 70%"/>
    <w:basedOn w:val="Bodytext2"/>
    <w:rPr>
      <w:rFonts w:ascii="AngsanaUPC" w:eastAsia="AngsanaUPC" w:hAnsi="AngsanaUPC" w:cs="AngsanaUPC"/>
      <w:b/>
      <w:bCs/>
      <w:i w:val="0"/>
      <w:iCs w:val="0"/>
      <w:smallCaps w:val="0"/>
      <w:strike w:val="0"/>
      <w:color w:val="000000"/>
      <w:spacing w:val="0"/>
      <w:w w:val="70"/>
      <w:position w:val="0"/>
      <w:sz w:val="18"/>
      <w:szCs w:val="18"/>
      <w:u w:val="none"/>
      <w:lang w:val="de-DE" w:eastAsia="de-DE" w:bidi="de-DE"/>
    </w:rPr>
  </w:style>
  <w:style w:type="character" w:customStyle="1" w:styleId="Headerorfooter4">
    <w:name w:val="Header or footer (4)_"/>
    <w:basedOn w:val="Absatz-Standardschriftart"/>
    <w:link w:val="Headerorfooter40"/>
    <w:rPr>
      <w:rFonts w:ascii="Segoe UI" w:eastAsia="Segoe UI" w:hAnsi="Segoe UI" w:cs="Segoe UI"/>
      <w:b w:val="0"/>
      <w:bCs w:val="0"/>
      <w:i/>
      <w:iCs/>
      <w:smallCaps w:val="0"/>
      <w:strike w:val="0"/>
      <w:sz w:val="16"/>
      <w:szCs w:val="16"/>
      <w:u w:val="none"/>
    </w:rPr>
  </w:style>
  <w:style w:type="character" w:customStyle="1" w:styleId="Bodytext61">
    <w:name w:val="Body text (6)"/>
    <w:basedOn w:val="Bodytext6"/>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611ptBoldItalic">
    <w:name w:val="Body text (6) + 11 pt;Bold;Italic"/>
    <w:basedOn w:val="Bodytext6"/>
    <w:rPr>
      <w:rFonts w:ascii="AngsanaUPC" w:eastAsia="AngsanaUPC" w:hAnsi="AngsanaUPC" w:cs="AngsanaUPC"/>
      <w:b/>
      <w:bCs/>
      <w:i/>
      <w:iCs/>
      <w:smallCaps w:val="0"/>
      <w:strike w:val="0"/>
      <w:color w:val="000000"/>
      <w:spacing w:val="0"/>
      <w:w w:val="100"/>
      <w:position w:val="0"/>
      <w:sz w:val="22"/>
      <w:szCs w:val="22"/>
      <w:u w:val="none"/>
      <w:lang w:val="de-DE" w:eastAsia="de-DE" w:bidi="de-DE"/>
    </w:rPr>
  </w:style>
  <w:style w:type="character" w:customStyle="1" w:styleId="Bodytext1013ptNotBold">
    <w:name w:val="Body text (10) + 13 pt;Not Bold"/>
    <w:basedOn w:val="Bodytext10"/>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13pt">
    <w:name w:val="Body text (2) + 13 pt"/>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z w:val="10"/>
      <w:szCs w:val="10"/>
      <w:u w:val="none"/>
    </w:rPr>
  </w:style>
  <w:style w:type="character" w:customStyle="1" w:styleId="Headerorfooter510pt">
    <w:name w:val="Header or footer (5) + 10 pt"/>
    <w:basedOn w:val="Headerorfooter5"/>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21">
    <w:name w:val="Header or footer (2)"/>
    <w:basedOn w:val="Headerorfooter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Headerorfooter3AngsanaUPC14ptBold0">
    <w:name w:val="Header or footer (3) + AngsanaUPC;14 pt;Bold"/>
    <w:basedOn w:val="Headerorfooter3"/>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6Spacing2pt0">
    <w:name w:val="Body text (6) + Spacing 2 pt"/>
    <w:basedOn w:val="Bodytext6"/>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6"/>
      <w:szCs w:val="26"/>
      <w:u w:val="none"/>
    </w:rPr>
  </w:style>
  <w:style w:type="character" w:customStyle="1" w:styleId="Bodytext12">
    <w:name w:val="Body text (12)_"/>
    <w:basedOn w:val="Absatz-Standardschriftart"/>
    <w:link w:val="Bodytext120"/>
    <w:rPr>
      <w:rFonts w:ascii="Lucida Sans Unicode" w:eastAsia="Lucida Sans Unicode" w:hAnsi="Lucida Sans Unicode" w:cs="Lucida Sans Unicode"/>
      <w:b w:val="0"/>
      <w:bCs w:val="0"/>
      <w:i w:val="0"/>
      <w:iCs w:val="0"/>
      <w:smallCaps w:val="0"/>
      <w:strike w:val="0"/>
      <w:spacing w:val="0"/>
      <w:sz w:val="16"/>
      <w:szCs w:val="16"/>
      <w:u w:val="none"/>
    </w:rPr>
  </w:style>
  <w:style w:type="character" w:customStyle="1" w:styleId="Bodytext62">
    <w:name w:val="Body text (6)"/>
    <w:basedOn w:val="Bodytext6"/>
    <w:rPr>
      <w:rFonts w:ascii="AngsanaUPC" w:eastAsia="AngsanaUPC" w:hAnsi="AngsanaUPC" w:cs="AngsanaUPC"/>
      <w:b w:val="0"/>
      <w:bCs w:val="0"/>
      <w:i w:val="0"/>
      <w:iCs w:val="0"/>
      <w:smallCaps w:val="0"/>
      <w:strike w:val="0"/>
      <w:color w:val="000000"/>
      <w:spacing w:val="0"/>
      <w:w w:val="100"/>
      <w:position w:val="0"/>
      <w:sz w:val="26"/>
      <w:szCs w:val="26"/>
      <w:u w:val="single"/>
      <w:lang w:val="de-DE" w:eastAsia="de-DE" w:bidi="de-DE"/>
    </w:rPr>
  </w:style>
  <w:style w:type="character" w:customStyle="1" w:styleId="Bodytext63">
    <w:name w:val="Body text (6)"/>
    <w:basedOn w:val="Bodytext6"/>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64">
    <w:name w:val="Body text (6)"/>
    <w:basedOn w:val="Bodytext6"/>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1Spacing2pt">
    <w:name w:val="Body text (11) + Spacing 2 pt"/>
    <w:basedOn w:val="Bodytext11"/>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510ptSpacing0pt">
    <w:name w:val="Header or footer (5) + 10 pt;Spacing 0 pt"/>
    <w:basedOn w:val="Headerorfooter5"/>
    <w:rPr>
      <w:rFonts w:ascii="AngsanaUPC" w:eastAsia="AngsanaUPC" w:hAnsi="AngsanaUPC" w:cs="AngsanaUPC"/>
      <w:b w:val="0"/>
      <w:bCs w:val="0"/>
      <w:i w:val="0"/>
      <w:iCs w:val="0"/>
      <w:smallCaps w:val="0"/>
      <w:strike w:val="0"/>
      <w:color w:val="000000"/>
      <w:spacing w:val="10"/>
      <w:w w:val="100"/>
      <w:position w:val="0"/>
      <w:sz w:val="20"/>
      <w:szCs w:val="20"/>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val="0"/>
      <w:bCs w:val="0"/>
      <w:i w:val="0"/>
      <w:iCs w:val="0"/>
      <w:smallCaps w:val="0"/>
      <w:strike w:val="0"/>
      <w:spacing w:val="10"/>
      <w:sz w:val="20"/>
      <w:szCs w:val="20"/>
      <w:u w:val="none"/>
    </w:rPr>
  </w:style>
  <w:style w:type="character" w:customStyle="1" w:styleId="Bodytext11115ptBoldItalic">
    <w:name w:val="Body text (11) + 11.5 pt;Bold;Italic"/>
    <w:basedOn w:val="Bodytext11"/>
    <w:rPr>
      <w:rFonts w:ascii="AngsanaUPC" w:eastAsia="AngsanaUPC" w:hAnsi="AngsanaUPC" w:cs="AngsanaUPC"/>
      <w:b/>
      <w:bCs/>
      <w:i/>
      <w:iCs/>
      <w:smallCaps w:val="0"/>
      <w:strike w:val="0"/>
      <w:color w:val="000000"/>
      <w:spacing w:val="0"/>
      <w:w w:val="100"/>
      <w:position w:val="0"/>
      <w:sz w:val="23"/>
      <w:szCs w:val="23"/>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iCs/>
      <w:smallCaps w:val="0"/>
      <w:strike w:val="0"/>
      <w:sz w:val="23"/>
      <w:szCs w:val="23"/>
      <w:u w:val="none"/>
    </w:rPr>
  </w:style>
  <w:style w:type="character" w:customStyle="1" w:styleId="Bodytext3Spacing0pt0">
    <w:name w:val="Body text (3) + Spacing 0 pt"/>
    <w:basedOn w:val="Bodytext3"/>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14">
    <w:name w:val="Body text (14)_"/>
    <w:basedOn w:val="Absatz-Standardschriftart"/>
    <w:link w:val="Bodytext140"/>
    <w:rPr>
      <w:rFonts w:ascii="Palatino Linotype" w:eastAsia="Palatino Linotype" w:hAnsi="Palatino Linotype" w:cs="Palatino Linotype"/>
      <w:b/>
      <w:bCs/>
      <w:i/>
      <w:iCs/>
      <w:smallCaps w:val="0"/>
      <w:strike w:val="0"/>
      <w:sz w:val="16"/>
      <w:szCs w:val="16"/>
      <w:u w:val="none"/>
    </w:rPr>
  </w:style>
  <w:style w:type="character" w:customStyle="1" w:styleId="Bodytext8Spacing2pt">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2"/>
      <w:szCs w:val="22"/>
      <w:u w:val="none"/>
      <w:lang w:val="de-DE" w:eastAsia="de-DE" w:bidi="de-DE"/>
    </w:rPr>
  </w:style>
  <w:style w:type="character" w:customStyle="1" w:styleId="Bodytext8ItalicScale60">
    <w:name w:val="Body text (8) + Italic;Scale 60%"/>
    <w:basedOn w:val="Bodytext8"/>
    <w:rPr>
      <w:rFonts w:ascii="AngsanaUPC" w:eastAsia="AngsanaUPC" w:hAnsi="AngsanaUPC" w:cs="AngsanaUPC"/>
      <w:b w:val="0"/>
      <w:bCs w:val="0"/>
      <w:i/>
      <w:iCs/>
      <w:smallCaps w:val="0"/>
      <w:strike w:val="0"/>
      <w:color w:val="000000"/>
      <w:spacing w:val="0"/>
      <w:w w:val="60"/>
      <w:position w:val="0"/>
      <w:sz w:val="22"/>
      <w:szCs w:val="22"/>
      <w:u w:val="none"/>
      <w:lang w:val="de-DE" w:eastAsia="de-DE" w:bidi="de-DE"/>
    </w:rPr>
  </w:style>
  <w:style w:type="character" w:customStyle="1" w:styleId="Bodytext810pt">
    <w:name w:val="Body text (8) + 10 pt"/>
    <w:basedOn w:val="Bodytext8"/>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8PalatinoLinotype4ptBoldItalic">
    <w:name w:val="Body text (8) + Palatino Linotype;4 pt;Bold;Italic"/>
    <w:basedOn w:val="Bodytext8"/>
    <w:rPr>
      <w:rFonts w:ascii="Palatino Linotype" w:eastAsia="Palatino Linotype" w:hAnsi="Palatino Linotype" w:cs="Palatino Linotype"/>
      <w:b/>
      <w:bCs/>
      <w:i/>
      <w:iCs/>
      <w:smallCaps w:val="0"/>
      <w:strike w:val="0"/>
      <w:color w:val="000000"/>
      <w:spacing w:val="0"/>
      <w:w w:val="100"/>
      <w:position w:val="0"/>
      <w:sz w:val="8"/>
      <w:szCs w:val="8"/>
      <w:u w:val="none"/>
      <w:lang w:val="de-DE" w:eastAsia="de-DE" w:bidi="de-DE"/>
    </w:rPr>
  </w:style>
  <w:style w:type="paragraph" w:customStyle="1" w:styleId="Bodytext40">
    <w:name w:val="Body text (4)"/>
    <w:basedOn w:val="Standard"/>
    <w:link w:val="Bodytext4"/>
    <w:pPr>
      <w:shd w:val="clear" w:color="auto" w:fill="FFFFFF"/>
      <w:spacing w:after="180" w:line="0" w:lineRule="atLeast"/>
    </w:pPr>
    <w:rPr>
      <w:rFonts w:ascii="AngsanaUPC" w:eastAsia="AngsanaUPC" w:hAnsi="AngsanaUPC" w:cs="AngsanaUPC"/>
      <w:sz w:val="46"/>
      <w:szCs w:val="46"/>
    </w:rPr>
  </w:style>
  <w:style w:type="paragraph" w:customStyle="1" w:styleId="Bodytext50">
    <w:name w:val="Body text (5)"/>
    <w:basedOn w:val="Standard"/>
    <w:link w:val="Bodytext5"/>
    <w:pPr>
      <w:shd w:val="clear" w:color="auto" w:fill="FFFFFF"/>
      <w:spacing w:before="180" w:after="180" w:line="0" w:lineRule="atLeast"/>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4"/>
      <w:szCs w:val="64"/>
    </w:rPr>
  </w:style>
  <w:style w:type="paragraph" w:customStyle="1" w:styleId="Bodytext30">
    <w:name w:val="Body text (3)"/>
    <w:basedOn w:val="Standard"/>
    <w:link w:val="Bodytext3"/>
    <w:pPr>
      <w:shd w:val="clear" w:color="auto" w:fill="FFFFFF"/>
      <w:spacing w:after="420" w:line="0" w:lineRule="atLeast"/>
      <w:jc w:val="right"/>
    </w:pPr>
    <w:rPr>
      <w:rFonts w:ascii="Candara" w:eastAsia="Candara" w:hAnsi="Candara" w:cs="Candara"/>
      <w:spacing w:val="30"/>
    </w:rPr>
  </w:style>
  <w:style w:type="paragraph" w:customStyle="1" w:styleId="Bodytext60">
    <w:name w:val="Body text (6)"/>
    <w:basedOn w:val="Standard"/>
    <w:link w:val="Bodytext6"/>
    <w:pPr>
      <w:shd w:val="clear" w:color="auto" w:fill="FFFFFF"/>
      <w:spacing w:before="1440" w:after="120" w:line="0" w:lineRule="atLeast"/>
      <w:jc w:val="center"/>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before="120" w:after="3360" w:line="0" w:lineRule="atLeast"/>
      <w:jc w:val="center"/>
    </w:pPr>
    <w:rPr>
      <w:rFonts w:ascii="Palatino Linotype" w:eastAsia="Palatino Linotype" w:hAnsi="Palatino Linotype" w:cs="Palatino Linotype"/>
      <w:b/>
      <w:bCs/>
      <w:sz w:val="19"/>
      <w:szCs w:val="19"/>
    </w:rPr>
  </w:style>
  <w:style w:type="paragraph" w:styleId="Verzeichnis4">
    <w:name w:val="toc 4"/>
    <w:basedOn w:val="Standard"/>
    <w:link w:val="Verzeichnis4Zchn"/>
    <w:autoRedefine/>
    <w:pPr>
      <w:shd w:val="clear" w:color="auto" w:fill="FFFFFF"/>
      <w:spacing w:before="240" w:after="120" w:line="0" w:lineRule="atLeast"/>
      <w:jc w:val="both"/>
    </w:pPr>
    <w:rPr>
      <w:rFonts w:ascii="AngsanaUPC" w:eastAsia="AngsanaUPC" w:hAnsi="AngsanaUPC" w:cs="AngsanaUPC"/>
      <w:sz w:val="26"/>
      <w:szCs w:val="26"/>
    </w:rPr>
  </w:style>
  <w:style w:type="paragraph" w:customStyle="1" w:styleId="Tableofcontents20">
    <w:name w:val="Table of contents (2)"/>
    <w:basedOn w:val="Standard"/>
    <w:link w:val="Tableofcontents2"/>
    <w:pPr>
      <w:shd w:val="clear" w:color="auto" w:fill="FFFFFF"/>
      <w:spacing w:before="120" w:line="254" w:lineRule="exact"/>
      <w:jc w:val="both"/>
    </w:pPr>
    <w:rPr>
      <w:rFonts w:ascii="AngsanaUPC" w:eastAsia="AngsanaUPC" w:hAnsi="AngsanaUPC" w:cs="AngsanaUPC"/>
      <w:i/>
      <w:iCs/>
      <w:sz w:val="28"/>
      <w:szCs w:val="28"/>
    </w:rPr>
  </w:style>
  <w:style w:type="paragraph" w:customStyle="1" w:styleId="Bodytext80">
    <w:name w:val="Body text (8)"/>
    <w:basedOn w:val="Standard"/>
    <w:link w:val="Bodytext8"/>
    <w:pPr>
      <w:shd w:val="clear" w:color="auto" w:fill="FFFFFF"/>
      <w:spacing w:before="720" w:after="120" w:line="0" w:lineRule="atLeast"/>
      <w:jc w:val="center"/>
    </w:pPr>
    <w:rPr>
      <w:rFonts w:ascii="AngsanaUPC" w:eastAsia="AngsanaUPC" w:hAnsi="AngsanaUPC" w:cs="AngsanaUPC"/>
      <w:sz w:val="22"/>
      <w:szCs w:val="22"/>
    </w:rPr>
  </w:style>
  <w:style w:type="paragraph" w:customStyle="1" w:styleId="Heading40">
    <w:name w:val="Heading #4"/>
    <w:basedOn w:val="Standard"/>
    <w:link w:val="Heading4"/>
    <w:pPr>
      <w:shd w:val="clear" w:color="auto" w:fill="FFFFFF"/>
      <w:spacing w:after="240" w:line="0" w:lineRule="atLeast"/>
      <w:outlineLvl w:val="3"/>
    </w:pPr>
    <w:rPr>
      <w:rFonts w:ascii="AngsanaUPC" w:eastAsia="AngsanaUPC" w:hAnsi="AngsanaUPC" w:cs="AngsanaUPC"/>
      <w:b/>
      <w:bCs/>
      <w:sz w:val="32"/>
      <w:szCs w:val="32"/>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8"/>
      <w:szCs w:val="28"/>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ing30">
    <w:name w:val="Heading #3"/>
    <w:basedOn w:val="Standard"/>
    <w:link w:val="Heading3"/>
    <w:pPr>
      <w:shd w:val="clear" w:color="auto" w:fill="FFFFFF"/>
      <w:spacing w:before="300" w:after="1020" w:line="0" w:lineRule="atLeast"/>
      <w:outlineLvl w:val="2"/>
    </w:pPr>
    <w:rPr>
      <w:rFonts w:ascii="AngsanaUPC" w:eastAsia="AngsanaUPC" w:hAnsi="AngsanaUPC" w:cs="AngsanaUPC"/>
      <w:b/>
      <w:bCs/>
      <w:sz w:val="40"/>
      <w:szCs w:val="40"/>
    </w:rPr>
  </w:style>
  <w:style w:type="paragraph" w:customStyle="1" w:styleId="Bodytext20">
    <w:name w:val="Body text (2)"/>
    <w:basedOn w:val="Standard"/>
    <w:link w:val="Bodytext2"/>
    <w:pPr>
      <w:shd w:val="clear" w:color="auto" w:fill="FFFFFF"/>
      <w:spacing w:before="180" w:line="211" w:lineRule="exact"/>
      <w:jc w:val="both"/>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before="240" w:line="0" w:lineRule="atLeast"/>
      <w:jc w:val="right"/>
    </w:pPr>
    <w:rPr>
      <w:rFonts w:ascii="AngsanaUPC" w:eastAsia="AngsanaUPC" w:hAnsi="AngsanaUPC" w:cs="AngsanaUPC"/>
      <w:b/>
      <w:bCs/>
      <w:sz w:val="21"/>
      <w:szCs w:val="21"/>
    </w:rPr>
  </w:style>
  <w:style w:type="paragraph" w:customStyle="1" w:styleId="Headerorfooter30">
    <w:name w:val="Header or footer (3)"/>
    <w:basedOn w:val="Standard"/>
    <w:link w:val="Headerorfooter3"/>
    <w:pPr>
      <w:shd w:val="clear" w:color="auto" w:fill="FFFFFF"/>
      <w:spacing w:line="0" w:lineRule="atLeast"/>
    </w:pPr>
    <w:rPr>
      <w:rFonts w:ascii="Palatino Linotype" w:eastAsia="Palatino Linotype" w:hAnsi="Palatino Linotype" w:cs="Palatino Linotype"/>
      <w:sz w:val="8"/>
      <w:szCs w:val="8"/>
    </w:rPr>
  </w:style>
  <w:style w:type="paragraph" w:customStyle="1" w:styleId="Bodytext100">
    <w:name w:val="Body text (10)"/>
    <w:basedOn w:val="Standard"/>
    <w:link w:val="Bodytext10"/>
    <w:pPr>
      <w:shd w:val="clear" w:color="auto" w:fill="FFFFFF"/>
      <w:spacing w:before="120" w:line="211" w:lineRule="exact"/>
      <w:ind w:firstLine="180"/>
      <w:jc w:val="both"/>
    </w:pPr>
    <w:rPr>
      <w:rFonts w:ascii="AngsanaUPC" w:eastAsia="AngsanaUPC" w:hAnsi="AngsanaUPC" w:cs="AngsanaUPC"/>
      <w:b/>
      <w:bCs/>
      <w:sz w:val="28"/>
      <w:szCs w:val="28"/>
    </w:rPr>
  </w:style>
  <w:style w:type="paragraph" w:customStyle="1" w:styleId="Headerorfooter40">
    <w:name w:val="Header or footer (4)"/>
    <w:basedOn w:val="Standard"/>
    <w:link w:val="Headerorfooter4"/>
    <w:pPr>
      <w:shd w:val="clear" w:color="auto" w:fill="FFFFFF"/>
      <w:spacing w:line="0" w:lineRule="atLeast"/>
    </w:pPr>
    <w:rPr>
      <w:rFonts w:ascii="Segoe UI" w:eastAsia="Segoe UI" w:hAnsi="Segoe UI" w:cs="Segoe UI"/>
      <w:i/>
      <w:iCs/>
      <w:sz w:val="16"/>
      <w:szCs w:val="16"/>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sz w:val="10"/>
      <w:szCs w:val="10"/>
    </w:rPr>
  </w:style>
  <w:style w:type="paragraph" w:customStyle="1" w:styleId="Bodytext110">
    <w:name w:val="Body text (11)"/>
    <w:basedOn w:val="Standard"/>
    <w:link w:val="Bodytext11"/>
    <w:pPr>
      <w:shd w:val="clear" w:color="auto" w:fill="FFFFFF"/>
      <w:spacing w:line="168" w:lineRule="exact"/>
    </w:pPr>
    <w:rPr>
      <w:rFonts w:ascii="AngsanaUPC" w:eastAsia="AngsanaUPC" w:hAnsi="AngsanaUPC" w:cs="AngsanaUPC"/>
      <w:sz w:val="26"/>
      <w:szCs w:val="26"/>
    </w:rPr>
  </w:style>
  <w:style w:type="paragraph" w:customStyle="1" w:styleId="Bodytext120">
    <w:name w:val="Body text (12)"/>
    <w:basedOn w:val="Standard"/>
    <w:link w:val="Bodytext12"/>
    <w:pPr>
      <w:shd w:val="clear" w:color="auto" w:fill="FFFFFF"/>
      <w:spacing w:line="0" w:lineRule="atLeast"/>
    </w:pPr>
    <w:rPr>
      <w:rFonts w:ascii="Lucida Sans Unicode" w:eastAsia="Lucida Sans Unicode" w:hAnsi="Lucida Sans Unicode" w:cs="Lucida Sans Unicode"/>
      <w:sz w:val="16"/>
      <w:szCs w:val="16"/>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spacing w:val="10"/>
      <w:sz w:val="20"/>
      <w:szCs w:val="20"/>
    </w:rPr>
  </w:style>
  <w:style w:type="paragraph" w:customStyle="1" w:styleId="Bodytext130">
    <w:name w:val="Body text (13)"/>
    <w:basedOn w:val="Standard"/>
    <w:link w:val="Bodytext13"/>
    <w:pPr>
      <w:shd w:val="clear" w:color="auto" w:fill="FFFFFF"/>
      <w:spacing w:before="120" w:line="0" w:lineRule="atLeast"/>
      <w:ind w:hanging="360"/>
    </w:pPr>
    <w:rPr>
      <w:rFonts w:ascii="AngsanaUPC" w:eastAsia="AngsanaUPC" w:hAnsi="AngsanaUPC" w:cs="AngsanaUPC"/>
      <w:b/>
      <w:bCs/>
      <w:i/>
      <w:iCs/>
      <w:sz w:val="23"/>
      <w:szCs w:val="23"/>
    </w:rPr>
  </w:style>
  <w:style w:type="paragraph" w:customStyle="1" w:styleId="Bodytext140">
    <w:name w:val="Body text (14)"/>
    <w:basedOn w:val="Standard"/>
    <w:link w:val="Bodytext14"/>
    <w:pPr>
      <w:shd w:val="clear" w:color="auto" w:fill="FFFFFF"/>
      <w:spacing w:after="360" w:line="0" w:lineRule="atLeast"/>
      <w:jc w:val="center"/>
    </w:pPr>
    <w:rPr>
      <w:rFonts w:ascii="Palatino Linotype" w:eastAsia="Palatino Linotype" w:hAnsi="Palatino Linotype" w:cs="Palatino Linotype"/>
      <w:b/>
      <w:bCs/>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33121</Words>
  <Characters>208663</Characters>
  <Application>Microsoft Office Word</Application>
  <DocSecurity>0</DocSecurity>
  <Lines>1738</Lines>
  <Paragraphs>482</Paragraphs>
  <ScaleCrop>false</ScaleCrop>
  <HeadingPairs>
    <vt:vector size="2" baseType="variant">
      <vt:variant>
        <vt:lpstr>Titel</vt:lpstr>
      </vt:variant>
      <vt:variant>
        <vt:i4>1</vt:i4>
      </vt:variant>
    </vt:vector>
  </HeadingPairs>
  <TitlesOfParts>
    <vt:vector size="1" baseType="lpstr">
      <vt:lpstr>Zeugen des gegenwärtigen Gottes - Band 089 und 090 - Johann Arndt - Der Kämpfer für das wahre Christentum</vt:lpstr>
    </vt:vector>
  </TitlesOfParts>
  <Company/>
  <LinksUpToDate>false</LinksUpToDate>
  <CharactersWithSpaces>241302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089 und 090 - Johann Arndt - Der Kämpfer für das wahre Christentum</dc:title>
  <dc:subject/>
  <dc:creator>Friedrich Seebaß</dc:creator>
  <cp:keywords/>
  <cp:lastModifiedBy>Me</cp:lastModifiedBy>
  <cp:revision>2</cp:revision>
  <dcterms:created xsi:type="dcterms:W3CDTF">2016-01-30T15:43:00Z</dcterms:created>
  <dcterms:modified xsi:type="dcterms:W3CDTF">2016-01-30T15:44:00Z</dcterms:modified>
</cp:coreProperties>
</file>