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074A43" w:rsidRDefault="00074A43" w:rsidP="00FA5DBD">
      <w:pPr>
        <w:pStyle w:val="Absatzregulr"/>
      </w:pPr>
    </w:p>
    <w:p w:rsidR="00027D84" w:rsidRDefault="00027D84" w:rsidP="00FA5DBD">
      <w:pPr>
        <w:pStyle w:val="Absatzregulr"/>
      </w:pPr>
    </w:p>
    <w:p w:rsidR="00803F12" w:rsidRPr="004D2F21" w:rsidRDefault="00C35AB8" w:rsidP="00A966F1">
      <w:pPr>
        <w:pStyle w:val="Basis-berschrift"/>
        <w:spacing w:after="40"/>
        <w:rPr>
          <w:rFonts w:ascii="Times New Roman" w:hAnsi="Times New Roman"/>
          <w:szCs w:val="36"/>
        </w:rPr>
      </w:pPr>
      <w:r w:rsidRPr="00C35AB8">
        <w:rPr>
          <w:rFonts w:ascii="Times New Roman" w:hAnsi="Times New Roman"/>
          <w:szCs w:val="36"/>
        </w:rPr>
        <w:t>Jesus startet seinen öffentlichen Auftrag</w:t>
      </w:r>
      <w:r w:rsidR="00A966F1">
        <w:rPr>
          <w:rFonts w:ascii="Times New Roman" w:hAnsi="Times New Roman"/>
          <w:szCs w:val="36"/>
        </w:rPr>
        <w:t xml:space="preserve"> </w:t>
      </w:r>
      <w:r w:rsidR="00803F12" w:rsidRPr="00454927">
        <w:rPr>
          <w:rFonts w:ascii="Times New Roman" w:hAnsi="Times New Roman"/>
          <w:b w:val="0"/>
          <w:sz w:val="22"/>
          <w:szCs w:val="22"/>
        </w:rPr>
        <w:t>(</w:t>
      </w:r>
      <w:r w:rsidR="00D42D04">
        <w:rPr>
          <w:rFonts w:ascii="Times New Roman" w:hAnsi="Times New Roman"/>
          <w:b w:val="0"/>
          <w:sz w:val="22"/>
          <w:szCs w:val="22"/>
        </w:rPr>
        <w:t>Matthäus</w:t>
      </w:r>
      <w:r w:rsidR="00700F1A">
        <w:rPr>
          <w:rFonts w:ascii="Times New Roman" w:hAnsi="Times New Roman"/>
          <w:b w:val="0"/>
          <w:sz w:val="22"/>
          <w:szCs w:val="22"/>
        </w:rPr>
        <w:t xml:space="preserve">-Evangelium </w:t>
      </w:r>
      <w:r w:rsidR="00CA550A">
        <w:rPr>
          <w:rFonts w:ascii="Times New Roman" w:hAnsi="Times New Roman"/>
          <w:b w:val="0"/>
          <w:sz w:val="22"/>
          <w:szCs w:val="22"/>
        </w:rPr>
        <w:t>4</w:t>
      </w:r>
      <w:r w:rsidR="00700F1A" w:rsidRPr="00700F1A">
        <w:rPr>
          <w:rFonts w:ascii="Times New Roman" w:hAnsi="Times New Roman"/>
          <w:b w:val="0"/>
          <w:sz w:val="22"/>
          <w:szCs w:val="22"/>
        </w:rPr>
        <w:t>,</w:t>
      </w:r>
      <w:r>
        <w:rPr>
          <w:rFonts w:ascii="Times New Roman" w:hAnsi="Times New Roman"/>
          <w:b w:val="0"/>
          <w:sz w:val="22"/>
          <w:szCs w:val="22"/>
        </w:rPr>
        <w:t>23-25</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27D84" w:rsidRDefault="00027D84"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D4DFB" w:rsidRPr="00ED4DFB" w:rsidRDefault="00ED4DFB" w:rsidP="00CA528D">
      <w:pPr>
        <w:pStyle w:val="Absatzregulr"/>
        <w:spacing w:after="0" w:line="360" w:lineRule="exact"/>
        <w:jc w:val="both"/>
        <w:rPr>
          <w:rFonts w:ascii="Times New Roman" w:hAnsi="Times New Roman"/>
          <w:sz w:val="24"/>
          <w:szCs w:val="24"/>
        </w:rPr>
      </w:pPr>
      <w:r w:rsidRPr="00ED4DFB">
        <w:rPr>
          <w:rFonts w:ascii="Times New Roman" w:hAnsi="Times New Roman"/>
          <w:sz w:val="24"/>
          <w:szCs w:val="24"/>
        </w:rPr>
        <w:t>Jesus war um die dreissig Jahre alt, als er mit seinem öffentlichen Dienst begann. Er lebte und wirkte hauptsächlich in Galiläa und wohnte in Kapernaum am See Genezaret. Matthäus berichtet über sein Wirken folgendes:</w:t>
      </w:r>
    </w:p>
    <w:p w:rsidR="00ED4DFB" w:rsidRPr="00ED4DFB" w:rsidRDefault="00ED4DFB" w:rsidP="005078BF">
      <w:pPr>
        <w:spacing w:before="40" w:after="80"/>
        <w:ind w:left="227"/>
        <w:jc w:val="both"/>
        <w:rPr>
          <w:rFonts w:ascii="Times" w:hAnsi="Times" w:cs="Arial"/>
          <w:bCs/>
          <w:i/>
          <w:noProof/>
          <w:sz w:val="24"/>
          <w:szCs w:val="24"/>
        </w:rPr>
      </w:pPr>
      <w:bookmarkStart w:id="1" w:name="_Hlk512435426"/>
      <w:r w:rsidRPr="00ED4DFB">
        <w:rPr>
          <w:rFonts w:ascii="Times" w:hAnsi="Times" w:cs="Arial"/>
          <w:bCs/>
          <w:i/>
          <w:noProof/>
          <w:sz w:val="24"/>
          <w:szCs w:val="24"/>
        </w:rPr>
        <w:t xml:space="preserve">Jesus zog durch ganz Galiläa. Er lehrte in den Synagogen und verkündete die Gute Nachricht, dass Gott jetzt seine Herrschaft aufrichten und sein Werk vollenden wird. Er heilte alle Krankheiten und Leiden im Volk. </w:t>
      </w:r>
      <w:bookmarkEnd w:id="1"/>
      <w:r w:rsidRPr="00ED4DFB">
        <w:rPr>
          <w:rFonts w:ascii="Times" w:hAnsi="Times" w:cs="Arial"/>
          <w:bCs/>
          <w:i/>
          <w:noProof/>
          <w:sz w:val="24"/>
          <w:szCs w:val="24"/>
        </w:rPr>
        <w:t>Die Kunde von ihm verbreitete sich sogar in ganz Syrien. Die Leute brachten alle zu Jesus, die an irgendwelchen Krankheiten oder Beschwerden litten, auch Besessene, Epileptiker und Gelähmte, und er machte sie gesund. Grosse Menschenmengen aus Galiläa, aus dem Gebiet der Zehn Städte, aus Jerusalem und Judäa und von der anderen Seite des Jordans zogen mit ihm. Mt.4,</w:t>
      </w:r>
      <w:r w:rsidRPr="005078BF">
        <w:rPr>
          <w:rFonts w:ascii="Times" w:hAnsi="Times" w:cs="Arial"/>
          <w:bCs/>
          <w:i/>
          <w:noProof/>
          <w:sz w:val="24"/>
          <w:szCs w:val="24"/>
        </w:rPr>
        <w:t>23-</w:t>
      </w:r>
      <w:r w:rsidRPr="00ED4DFB">
        <w:rPr>
          <w:rFonts w:ascii="Times" w:hAnsi="Times" w:cs="Arial"/>
          <w:bCs/>
          <w:i/>
          <w:noProof/>
          <w:sz w:val="24"/>
          <w:szCs w:val="24"/>
        </w:rPr>
        <w:t xml:space="preserve">25. </w:t>
      </w:r>
    </w:p>
    <w:p w:rsidR="00ED4DFB" w:rsidRPr="00ED4DFB" w:rsidRDefault="00ED4DFB" w:rsidP="00031FDB">
      <w:pPr>
        <w:pStyle w:val="berschrift1"/>
        <w:numPr>
          <w:ilvl w:val="0"/>
          <w:numId w:val="1"/>
        </w:numPr>
        <w:rPr>
          <w:rFonts w:ascii="Times New Roman" w:hAnsi="Times New Roman"/>
          <w:b w:val="0"/>
          <w:sz w:val="24"/>
          <w:szCs w:val="24"/>
        </w:rPr>
      </w:pPr>
      <w:bookmarkStart w:id="2" w:name="_Toc512439511"/>
      <w:r w:rsidRPr="00ED4DFB">
        <w:rPr>
          <w:rFonts w:ascii="Times New Roman" w:hAnsi="Times New Roman"/>
          <w:b w:val="0"/>
          <w:sz w:val="24"/>
          <w:szCs w:val="24"/>
        </w:rPr>
        <w:t>Jesus verkündigt die Gute Nachricht des Königreichs</w:t>
      </w:r>
      <w:bookmarkEnd w:id="2"/>
    </w:p>
    <w:p w:rsidR="00ED4DFB" w:rsidRPr="00ED4DFB" w:rsidRDefault="00ED4DFB" w:rsidP="00CA528D">
      <w:pPr>
        <w:pStyle w:val="Absatzregulr"/>
        <w:spacing w:after="0" w:line="360" w:lineRule="exact"/>
        <w:jc w:val="both"/>
        <w:rPr>
          <w:rFonts w:ascii="Times New Roman" w:hAnsi="Times New Roman"/>
          <w:sz w:val="24"/>
          <w:szCs w:val="24"/>
        </w:rPr>
      </w:pPr>
      <w:r w:rsidRPr="00ED4DFB">
        <w:rPr>
          <w:rFonts w:ascii="Times New Roman" w:hAnsi="Times New Roman"/>
          <w:sz w:val="24"/>
          <w:szCs w:val="24"/>
        </w:rPr>
        <w:t>Synagogen waren Versammlungsorte der jüdischen Gemeinden. Dort wurden Gottesdienste gefeiert, man lehrte und diskutierte die alttestamentlichen Schriften.</w:t>
      </w:r>
      <w:r w:rsidR="0080538E" w:rsidRPr="0080538E">
        <w:rPr>
          <w:rFonts w:ascii="Times New Roman" w:hAnsi="Times New Roman"/>
          <w:sz w:val="24"/>
          <w:szCs w:val="24"/>
        </w:rPr>
        <w:t xml:space="preserve"> </w:t>
      </w:r>
      <w:r w:rsidRPr="00ED4DFB">
        <w:rPr>
          <w:rFonts w:ascii="Times New Roman" w:hAnsi="Times New Roman"/>
          <w:sz w:val="24"/>
          <w:szCs w:val="24"/>
        </w:rPr>
        <w:t>Jesus zog durch Galiläa und besuchte diese Synagogen und er lehrte aus den alttestamentlichen Schriften und verkündigte das Evangelium, die Gute Nachricht.</w:t>
      </w:r>
      <w:r w:rsidR="002B2D75">
        <w:rPr>
          <w:rFonts w:ascii="Times New Roman" w:hAnsi="Times New Roman"/>
          <w:sz w:val="24"/>
          <w:szCs w:val="24"/>
        </w:rPr>
        <w:t xml:space="preserve"> </w:t>
      </w:r>
      <w:r w:rsidRPr="00ED4DFB">
        <w:rPr>
          <w:rFonts w:ascii="Times New Roman" w:hAnsi="Times New Roman"/>
          <w:bCs/>
          <w:i/>
          <w:noProof/>
          <w:sz w:val="24"/>
          <w:szCs w:val="24"/>
        </w:rPr>
        <w:t>„Jesus lehrte in den Synagogen und verkündete die Gute Nachricht, dass Gott jetzt seine Herrschaft aufrichten und sein Werk vollenden wird.“</w:t>
      </w:r>
      <w:r w:rsidRPr="00ED4DFB">
        <w:rPr>
          <w:rFonts w:ascii="Times New Roman" w:hAnsi="Times New Roman"/>
          <w:bCs/>
          <w:i/>
          <w:noProof/>
          <w:sz w:val="16"/>
          <w:szCs w:val="16"/>
        </w:rPr>
        <w:t xml:space="preserve"> Mt.4,23. </w:t>
      </w:r>
      <w:r w:rsidRPr="00ED4DFB">
        <w:rPr>
          <w:rFonts w:ascii="Times New Roman" w:hAnsi="Times New Roman"/>
          <w:sz w:val="24"/>
          <w:szCs w:val="24"/>
        </w:rPr>
        <w:t>Diese Herrschaft wird durch den König aller Könige und den Herrn aller Herren aufgerichtet. Dieser König und Herr ist Jesus Christus, der Mensch gewordene Gott.</w:t>
      </w:r>
      <w:r w:rsidR="0080538E" w:rsidRPr="0080538E">
        <w:rPr>
          <w:rFonts w:ascii="Times New Roman" w:hAnsi="Times New Roman"/>
          <w:sz w:val="24"/>
          <w:szCs w:val="24"/>
        </w:rPr>
        <w:t xml:space="preserve"> </w:t>
      </w:r>
      <w:r w:rsidRPr="00ED4DFB">
        <w:rPr>
          <w:rFonts w:ascii="Times New Roman" w:hAnsi="Times New Roman"/>
          <w:sz w:val="24"/>
          <w:szCs w:val="24"/>
        </w:rPr>
        <w:t>Jesus wird jetzt die Grundlagen dafür schaffen, dass die Versprechen, die Gott gegeben hat, erfüllt werden, indem er für unsere Schuld bezahlen wird.</w:t>
      </w:r>
      <w:r w:rsidR="0080538E" w:rsidRPr="0080538E">
        <w:rPr>
          <w:rFonts w:ascii="Times New Roman" w:hAnsi="Times New Roman"/>
          <w:sz w:val="24"/>
          <w:szCs w:val="24"/>
        </w:rPr>
        <w:t xml:space="preserve"> </w:t>
      </w:r>
      <w:r w:rsidRPr="00ED4DFB">
        <w:rPr>
          <w:rFonts w:ascii="Times New Roman" w:hAnsi="Times New Roman"/>
          <w:sz w:val="24"/>
          <w:szCs w:val="24"/>
        </w:rPr>
        <w:t>So schafft er die Voraussetzungen dafür, dass wir einmal auf der neuen Erde weiterleben werden.</w:t>
      </w:r>
      <w:r w:rsidR="0080538E" w:rsidRPr="0080538E">
        <w:rPr>
          <w:rFonts w:ascii="Times New Roman" w:hAnsi="Times New Roman"/>
          <w:sz w:val="24"/>
          <w:szCs w:val="24"/>
        </w:rPr>
        <w:t xml:space="preserve"> </w:t>
      </w:r>
      <w:r w:rsidRPr="00ED4DFB">
        <w:rPr>
          <w:rFonts w:ascii="Times New Roman" w:hAnsi="Times New Roman"/>
          <w:sz w:val="24"/>
          <w:szCs w:val="24"/>
        </w:rPr>
        <w:t>Diese Verkündigung ist nicht einfach eine Information, damit wir wissen, dass diese Welt nähergekommen ist und wir uns darüber freuen können.</w:t>
      </w:r>
      <w:r w:rsidR="0080538E" w:rsidRPr="0080538E">
        <w:rPr>
          <w:rFonts w:ascii="Times New Roman" w:hAnsi="Times New Roman"/>
          <w:sz w:val="24"/>
          <w:szCs w:val="24"/>
        </w:rPr>
        <w:t xml:space="preserve"> </w:t>
      </w:r>
      <w:r w:rsidRPr="00ED4DFB">
        <w:rPr>
          <w:rFonts w:ascii="Times New Roman" w:hAnsi="Times New Roman"/>
          <w:sz w:val="24"/>
          <w:szCs w:val="24"/>
        </w:rPr>
        <w:t xml:space="preserve">Diese Verkündigung ist ein Weckruf. Die Tatsache, dass das Königreich nähergekommen ist, soll die Menschen dazu bewegen ihr Leben zu ordnen. Sie sollen ihre Sünden </w:t>
      </w:r>
      <w:r w:rsidRPr="00ED4DFB">
        <w:rPr>
          <w:rFonts w:ascii="Times New Roman" w:hAnsi="Times New Roman"/>
          <w:sz w:val="24"/>
          <w:szCs w:val="24"/>
        </w:rPr>
        <w:lastRenderedPageBreak/>
        <w:t>bekennen und sich dem lebendigen Gott zuwenden, denn weil das Königreich nähergekommen ist, deshalb sollen die Menschen umkehren.</w:t>
      </w:r>
      <w:r w:rsidR="0080538E" w:rsidRPr="0080538E">
        <w:rPr>
          <w:rFonts w:ascii="Times New Roman" w:hAnsi="Times New Roman"/>
          <w:sz w:val="24"/>
          <w:szCs w:val="24"/>
        </w:rPr>
        <w:t xml:space="preserve"> </w:t>
      </w:r>
      <w:r w:rsidRPr="00ED4DFB">
        <w:rPr>
          <w:rFonts w:ascii="Times New Roman" w:hAnsi="Times New Roman"/>
          <w:sz w:val="24"/>
          <w:szCs w:val="24"/>
        </w:rPr>
        <w:t>Es verhält sich ungefähr so, wie wenn wir vom Strassenverkehrsamt die Vorladung zu Fahrzeugprüfung bekommen.</w:t>
      </w:r>
      <w:r w:rsidR="0080538E" w:rsidRPr="0080538E">
        <w:rPr>
          <w:rFonts w:ascii="Times New Roman" w:hAnsi="Times New Roman"/>
          <w:sz w:val="24"/>
          <w:szCs w:val="24"/>
        </w:rPr>
        <w:t xml:space="preserve"> </w:t>
      </w:r>
      <w:r w:rsidRPr="00ED4DFB">
        <w:rPr>
          <w:rFonts w:ascii="Times New Roman" w:hAnsi="Times New Roman"/>
          <w:sz w:val="24"/>
          <w:szCs w:val="24"/>
        </w:rPr>
        <w:t xml:space="preserve">Die wenigsten freuen sich über diese Vorladung. Wir sagen nicht: «Oh, wie wunderbar, jetzt darf ich mein Auto endlich mal den Prüfern zeigen, endlich sehen sie, was für ein </w:t>
      </w:r>
      <w:r w:rsidR="0080538E" w:rsidRPr="00ED4DFB">
        <w:rPr>
          <w:rFonts w:ascii="Times New Roman" w:hAnsi="Times New Roman"/>
          <w:sz w:val="24"/>
          <w:szCs w:val="24"/>
        </w:rPr>
        <w:t>gro</w:t>
      </w:r>
      <w:r w:rsidR="0080538E">
        <w:rPr>
          <w:rFonts w:ascii="Times New Roman" w:hAnsi="Times New Roman"/>
          <w:sz w:val="24"/>
          <w:szCs w:val="24"/>
        </w:rPr>
        <w:t>ss</w:t>
      </w:r>
      <w:r w:rsidR="0080538E" w:rsidRPr="00ED4DFB">
        <w:rPr>
          <w:rFonts w:ascii="Times New Roman" w:hAnsi="Times New Roman"/>
          <w:sz w:val="24"/>
          <w:szCs w:val="24"/>
        </w:rPr>
        <w:t>artiges</w:t>
      </w:r>
      <w:r w:rsidRPr="00ED4DFB">
        <w:rPr>
          <w:rFonts w:ascii="Times New Roman" w:hAnsi="Times New Roman"/>
          <w:sz w:val="24"/>
          <w:szCs w:val="24"/>
        </w:rPr>
        <w:t xml:space="preserve"> Auto ich habe.»</w:t>
      </w:r>
      <w:r w:rsidR="0080538E" w:rsidRPr="0080538E">
        <w:rPr>
          <w:rFonts w:ascii="Times New Roman" w:hAnsi="Times New Roman"/>
          <w:sz w:val="24"/>
          <w:szCs w:val="24"/>
        </w:rPr>
        <w:t xml:space="preserve"> </w:t>
      </w:r>
      <w:r w:rsidRPr="00ED4DFB">
        <w:rPr>
          <w:rFonts w:ascii="Times New Roman" w:hAnsi="Times New Roman"/>
          <w:sz w:val="24"/>
          <w:szCs w:val="24"/>
        </w:rPr>
        <w:t>Nein – wir treffen Vorkehrungen auf diesen Termin. Wir bringen das Auto in die Werkstatt, um alles zu prüfen und die nötigen Reparaturen vorzunehmen. Der Unterboden und der Motorraum müssen gewaschen werden usw.</w:t>
      </w:r>
      <w:r w:rsidR="0080538E" w:rsidRPr="0080538E">
        <w:rPr>
          <w:rFonts w:ascii="Times New Roman" w:hAnsi="Times New Roman"/>
          <w:sz w:val="24"/>
          <w:szCs w:val="24"/>
        </w:rPr>
        <w:t xml:space="preserve"> </w:t>
      </w:r>
      <w:r w:rsidRPr="00ED4DFB">
        <w:rPr>
          <w:rFonts w:ascii="Times New Roman" w:hAnsi="Times New Roman"/>
          <w:sz w:val="24"/>
          <w:szCs w:val="24"/>
        </w:rPr>
        <w:t>Die Vorladung zur Fahrzeugprüfung ist für uns ein Weckruf, unser Auto in Ordnung zu bringen.</w:t>
      </w:r>
      <w:r w:rsidR="0080538E" w:rsidRPr="0080538E">
        <w:rPr>
          <w:rFonts w:ascii="Times New Roman" w:hAnsi="Times New Roman"/>
          <w:sz w:val="24"/>
          <w:szCs w:val="24"/>
        </w:rPr>
        <w:t xml:space="preserve"> </w:t>
      </w:r>
      <w:r w:rsidRPr="00ED4DFB">
        <w:rPr>
          <w:rFonts w:ascii="Times New Roman" w:hAnsi="Times New Roman"/>
          <w:sz w:val="24"/>
          <w:szCs w:val="24"/>
        </w:rPr>
        <w:t>Und so ist es bis heute mit der Guten Nachricht, die Jesus verkündigte. Die Gute Nachricht, das Evangelium, war und ist bis heute ein Weckruf. Die Menschen sollen aufhorchen und handeln, denn niemand kommt bedingungslos in dieses Königreich.</w:t>
      </w:r>
      <w:r w:rsidR="002B2D75" w:rsidRPr="00043558">
        <w:rPr>
          <w:rFonts w:ascii="Times New Roman" w:hAnsi="Times New Roman"/>
          <w:bCs/>
          <w:i/>
          <w:noProof/>
          <w:sz w:val="24"/>
          <w:szCs w:val="24"/>
        </w:rPr>
        <w:t xml:space="preserve"> </w:t>
      </w:r>
      <w:r w:rsidRPr="00ED4DFB">
        <w:rPr>
          <w:rFonts w:ascii="Times New Roman" w:hAnsi="Times New Roman"/>
          <w:bCs/>
          <w:i/>
          <w:noProof/>
          <w:sz w:val="24"/>
          <w:szCs w:val="24"/>
        </w:rPr>
        <w:t>„Kehrt um! Denn das Himmelreich ist nahe.“</w:t>
      </w:r>
      <w:r w:rsidRPr="00ED4DFB">
        <w:rPr>
          <w:rFonts w:ascii="Times New Roman" w:hAnsi="Times New Roman"/>
          <w:bCs/>
          <w:i/>
          <w:noProof/>
          <w:sz w:val="16"/>
          <w:szCs w:val="16"/>
        </w:rPr>
        <w:t xml:space="preserve"> Mt.4,17. </w:t>
      </w:r>
      <w:r w:rsidRPr="00ED4DFB">
        <w:rPr>
          <w:rFonts w:ascii="Times New Roman" w:hAnsi="Times New Roman"/>
          <w:sz w:val="24"/>
          <w:szCs w:val="24"/>
        </w:rPr>
        <w:t>Wir müssen umkehren – unsere Ansichten ändern. Wir müssen unsere Fehlverhalten ablegen und unsere Sünden in Ordnung bringen.</w:t>
      </w:r>
      <w:r w:rsidR="0080538E">
        <w:rPr>
          <w:rFonts w:ascii="Times New Roman" w:hAnsi="Times New Roman"/>
          <w:sz w:val="24"/>
          <w:szCs w:val="24"/>
        </w:rPr>
        <w:t xml:space="preserve"> </w:t>
      </w:r>
      <w:r w:rsidRPr="00ED4DFB">
        <w:rPr>
          <w:rFonts w:ascii="Times New Roman" w:hAnsi="Times New Roman"/>
          <w:sz w:val="24"/>
          <w:szCs w:val="24"/>
        </w:rPr>
        <w:t>Markus beschreibt die Verkündigung in seinem Evangelium so:</w:t>
      </w:r>
      <w:r w:rsidR="002B2D75">
        <w:rPr>
          <w:rFonts w:ascii="Times New Roman" w:hAnsi="Times New Roman"/>
          <w:sz w:val="24"/>
          <w:szCs w:val="24"/>
        </w:rPr>
        <w:t xml:space="preserve"> </w:t>
      </w:r>
      <w:r w:rsidRPr="00ED4DFB">
        <w:rPr>
          <w:rFonts w:ascii="Times New Roman" w:hAnsi="Times New Roman"/>
          <w:bCs/>
          <w:i/>
          <w:noProof/>
          <w:sz w:val="24"/>
          <w:szCs w:val="24"/>
        </w:rPr>
        <w:t>„Die Zeit ist gekommen, das Reich Gottes ist nahe. Kehrt um und glaubt diese gute Botschaft!“</w:t>
      </w:r>
      <w:r w:rsidRPr="00ED4DFB">
        <w:rPr>
          <w:rFonts w:ascii="Times New Roman" w:hAnsi="Times New Roman"/>
          <w:bCs/>
          <w:i/>
          <w:noProof/>
          <w:sz w:val="16"/>
          <w:szCs w:val="16"/>
        </w:rPr>
        <w:t xml:space="preserve"> Mk.1,15. </w:t>
      </w:r>
      <w:r w:rsidRPr="00ED4DFB">
        <w:rPr>
          <w:rFonts w:ascii="Times New Roman" w:hAnsi="Times New Roman"/>
          <w:sz w:val="24"/>
          <w:szCs w:val="24"/>
        </w:rPr>
        <w:t>Weil das Reich Gottes nahegekommen ist, sollen die Menschen umkehren – ihre Lebensweise ändern.</w:t>
      </w:r>
      <w:r w:rsidR="0080538E" w:rsidRPr="0080538E">
        <w:rPr>
          <w:rFonts w:ascii="Times New Roman" w:hAnsi="Times New Roman"/>
          <w:sz w:val="24"/>
          <w:szCs w:val="24"/>
        </w:rPr>
        <w:t xml:space="preserve"> </w:t>
      </w:r>
      <w:r w:rsidRPr="00ED4DFB">
        <w:rPr>
          <w:rFonts w:ascii="Times New Roman" w:hAnsi="Times New Roman"/>
          <w:sz w:val="24"/>
          <w:szCs w:val="24"/>
        </w:rPr>
        <w:t>Die Verkündigung des Evangeliums ruft Menschen, die sich von Gott abgewandt haben zu Gott zurück. Sie sollen ihr Leben in Ordnung bringen, damit sie Gott einmal begegnen können. Die Verkündigung des Evangeliums fordert Menschen auf, eine Entscheidung zu treffen, tun sie das nicht, dann werden sie in diesem Reich keinen Platz finden. Das sagte Jesus einmal so:</w:t>
      </w:r>
      <w:r w:rsidR="002B2D75">
        <w:rPr>
          <w:rFonts w:ascii="Times New Roman" w:hAnsi="Times New Roman"/>
          <w:sz w:val="24"/>
          <w:szCs w:val="24"/>
        </w:rPr>
        <w:t xml:space="preserve"> </w:t>
      </w:r>
      <w:r w:rsidRPr="00ED4DFB">
        <w:rPr>
          <w:rFonts w:ascii="Times New Roman" w:hAnsi="Times New Roman"/>
          <w:bCs/>
          <w:i/>
          <w:noProof/>
          <w:sz w:val="24"/>
          <w:szCs w:val="24"/>
        </w:rPr>
        <w:t>„Wer mein Wort hört und glaubt dem, der mich gesandt hat, der hat das ewige Leben und kommt nicht in das Gericht, sondern er ist vom Tode zum Leben hindurchgedrungen.“</w:t>
      </w:r>
      <w:r w:rsidRPr="00ED4DFB">
        <w:rPr>
          <w:rFonts w:ascii="Times New Roman" w:hAnsi="Times New Roman"/>
          <w:bCs/>
          <w:i/>
          <w:noProof/>
          <w:sz w:val="16"/>
          <w:szCs w:val="16"/>
        </w:rPr>
        <w:t xml:space="preserve"> Joh.5,24. </w:t>
      </w:r>
      <w:r w:rsidRPr="00ED4DFB">
        <w:rPr>
          <w:rFonts w:ascii="Times New Roman" w:hAnsi="Times New Roman"/>
          <w:sz w:val="24"/>
          <w:szCs w:val="24"/>
        </w:rPr>
        <w:t>Wer auf diesen Weckruf reagiert, der kommt nicht ins Gericht d.h. der wird nicht gerichtet, nicht verurteilt, sondern er ist zum wahren Leben hindurchgedrungen. Das ist die Verkündigung des Reiches Gottes bis heute. Der Mensch ist verloren und wird in der Hölle enden, ausser er reagiert positiv auf diesen Weckruf. Das Gute an dieser Nachricht ist, dass es für uns einen Weg gibt, damit wir einmal in den Himmel kommen werden.</w:t>
      </w:r>
      <w:r w:rsidR="0080538E" w:rsidRPr="0080538E">
        <w:rPr>
          <w:rFonts w:ascii="Times New Roman" w:hAnsi="Times New Roman"/>
          <w:sz w:val="24"/>
          <w:szCs w:val="24"/>
        </w:rPr>
        <w:t xml:space="preserve"> </w:t>
      </w:r>
      <w:r w:rsidRPr="00ED4DFB">
        <w:rPr>
          <w:rFonts w:ascii="Times New Roman" w:hAnsi="Times New Roman"/>
          <w:sz w:val="24"/>
          <w:szCs w:val="24"/>
        </w:rPr>
        <w:t>Hast du auf diesen Weckruf reagiert und die richtige Entscheidung getroffen? Weisst du, dass du dem Tod entkommen bist und das ewige Leben hast? In deinem Leben kannst du keine wichtigere Entscheidung treffen. Keine Entscheidung wird dein Leben so grundlegend verändern, wie die Entscheidung umzukehren und Jesus nachzufolgen. Paulus beschreibt was mit uns dann geschieht folgendermassen:</w:t>
      </w:r>
      <w:r w:rsidR="002B2D75">
        <w:rPr>
          <w:rFonts w:ascii="Times New Roman" w:hAnsi="Times New Roman"/>
          <w:sz w:val="24"/>
          <w:szCs w:val="24"/>
        </w:rPr>
        <w:t xml:space="preserve"> </w:t>
      </w:r>
      <w:r w:rsidRPr="00ED4DFB">
        <w:rPr>
          <w:rFonts w:ascii="Times New Roman" w:hAnsi="Times New Roman"/>
          <w:bCs/>
          <w:i/>
          <w:noProof/>
          <w:sz w:val="24"/>
          <w:szCs w:val="24"/>
        </w:rPr>
        <w:t>„Gott hat uns aus der Gewalt der dunklen Mächte gerettet und uns unter die Herrschaft seines geliebten Sohnes gestellt. Durch den Sohn und in dessen Machtbereich ist uns die Erlösung zuteil geworden: Unsere Schuld ist uns vergeben.“</w:t>
      </w:r>
      <w:r w:rsidRPr="00ED4DFB">
        <w:rPr>
          <w:rFonts w:ascii="Times New Roman" w:hAnsi="Times New Roman"/>
          <w:bCs/>
          <w:i/>
          <w:noProof/>
          <w:sz w:val="16"/>
          <w:szCs w:val="16"/>
        </w:rPr>
        <w:t xml:space="preserve"> Kol.1,13–14. </w:t>
      </w:r>
      <w:r w:rsidRPr="00ED4DFB">
        <w:rPr>
          <w:rFonts w:ascii="Times New Roman" w:hAnsi="Times New Roman"/>
          <w:sz w:val="24"/>
          <w:szCs w:val="24"/>
        </w:rPr>
        <w:t>Das ist das Ziel der Verkündigung des Königreiches Gottes.</w:t>
      </w:r>
    </w:p>
    <w:p w:rsidR="00ED4DFB" w:rsidRPr="00ED4DFB" w:rsidRDefault="00ED4DFB" w:rsidP="00031FDB">
      <w:pPr>
        <w:pStyle w:val="berschrift1"/>
        <w:numPr>
          <w:ilvl w:val="0"/>
          <w:numId w:val="1"/>
        </w:numPr>
        <w:rPr>
          <w:rFonts w:ascii="Times New Roman" w:hAnsi="Times New Roman"/>
          <w:b w:val="0"/>
          <w:sz w:val="24"/>
          <w:szCs w:val="24"/>
        </w:rPr>
      </w:pPr>
      <w:bookmarkStart w:id="3" w:name="_Toc512439512"/>
      <w:r w:rsidRPr="00ED4DFB">
        <w:rPr>
          <w:rFonts w:ascii="Times New Roman" w:hAnsi="Times New Roman"/>
          <w:b w:val="0"/>
          <w:sz w:val="24"/>
          <w:szCs w:val="24"/>
        </w:rPr>
        <w:t>Jesus heilt jede Krankheit und jedes Gebrechen</w:t>
      </w:r>
      <w:bookmarkEnd w:id="3"/>
    </w:p>
    <w:p w:rsidR="00ED4DFB" w:rsidRPr="00ED4DFB" w:rsidRDefault="00ED4DFB" w:rsidP="00CA528D">
      <w:pPr>
        <w:pStyle w:val="Absatzregulr"/>
        <w:spacing w:after="0" w:line="340" w:lineRule="exact"/>
        <w:jc w:val="both"/>
        <w:rPr>
          <w:rFonts w:ascii="Times New Roman" w:hAnsi="Times New Roman"/>
          <w:sz w:val="24"/>
          <w:szCs w:val="24"/>
        </w:rPr>
      </w:pPr>
      <w:r w:rsidRPr="00ED4DFB">
        <w:rPr>
          <w:rFonts w:ascii="Times New Roman" w:hAnsi="Times New Roman"/>
          <w:sz w:val="24"/>
          <w:szCs w:val="24"/>
        </w:rPr>
        <w:t>Jesus predigte nicht nur, als er umherzog, sondern er heilte jede Krankheit und jedes Gebrechen.</w:t>
      </w:r>
      <w:r w:rsidR="002B2D75">
        <w:rPr>
          <w:rFonts w:ascii="Times New Roman" w:hAnsi="Times New Roman"/>
          <w:sz w:val="24"/>
          <w:szCs w:val="24"/>
        </w:rPr>
        <w:t xml:space="preserve"> </w:t>
      </w:r>
      <w:r w:rsidRPr="00ED4DFB">
        <w:rPr>
          <w:rFonts w:ascii="Times New Roman" w:hAnsi="Times New Roman"/>
          <w:bCs/>
          <w:i/>
          <w:noProof/>
          <w:sz w:val="24"/>
          <w:szCs w:val="24"/>
        </w:rPr>
        <w:t>„Jesus heilte alle Krankheiten und Leiden im Volk.“</w:t>
      </w:r>
      <w:r w:rsidRPr="00ED4DFB">
        <w:rPr>
          <w:rFonts w:ascii="Times New Roman" w:hAnsi="Times New Roman"/>
          <w:bCs/>
          <w:i/>
          <w:noProof/>
          <w:sz w:val="16"/>
          <w:szCs w:val="16"/>
        </w:rPr>
        <w:t xml:space="preserve"> Mt.4,23. </w:t>
      </w:r>
      <w:r w:rsidRPr="00ED4DFB">
        <w:rPr>
          <w:rFonts w:ascii="Times New Roman" w:hAnsi="Times New Roman"/>
          <w:sz w:val="24"/>
          <w:szCs w:val="24"/>
        </w:rPr>
        <w:t>Es gab keine Krankheit, kein Leiden, das Jesus nicht heilen konnte. So etwas hatten die Menschen noch nie gesehen und die Nachricht verbreitete sich wie ein Lauffeuer.</w:t>
      </w:r>
      <w:r w:rsidR="002B2D75">
        <w:rPr>
          <w:rFonts w:ascii="Times New Roman" w:hAnsi="Times New Roman"/>
          <w:sz w:val="24"/>
          <w:szCs w:val="24"/>
        </w:rPr>
        <w:t xml:space="preserve"> </w:t>
      </w:r>
      <w:r w:rsidRPr="00ED4DFB">
        <w:rPr>
          <w:rFonts w:ascii="Times New Roman" w:hAnsi="Times New Roman"/>
          <w:bCs/>
          <w:i/>
          <w:noProof/>
          <w:sz w:val="24"/>
          <w:szCs w:val="24"/>
        </w:rPr>
        <w:t>„Die Kunde von Jesus verbreitete sich sogar in ganz Syrien.“</w:t>
      </w:r>
      <w:r w:rsidRPr="00ED4DFB">
        <w:rPr>
          <w:rFonts w:ascii="Times New Roman" w:hAnsi="Times New Roman"/>
          <w:bCs/>
          <w:i/>
          <w:noProof/>
          <w:sz w:val="16"/>
          <w:szCs w:val="16"/>
        </w:rPr>
        <w:t xml:space="preserve"> Mt.4,24. </w:t>
      </w:r>
      <w:r w:rsidRPr="00ED4DFB">
        <w:rPr>
          <w:rFonts w:ascii="Times New Roman" w:hAnsi="Times New Roman"/>
          <w:sz w:val="24"/>
          <w:szCs w:val="24"/>
        </w:rPr>
        <w:t xml:space="preserve">Weit über die Grenzen Glaliäas und Israels hinaus wurde bekannt, was Jesus tat. Sogar im Nachbarland Syrien verbreitete sich die Nachricht über diese einzigartigen Ereignisse. Wie wir uns </w:t>
      </w:r>
      <w:r w:rsidRPr="00ED4DFB">
        <w:rPr>
          <w:rFonts w:ascii="Times New Roman" w:hAnsi="Times New Roman"/>
          <w:sz w:val="24"/>
          <w:szCs w:val="24"/>
        </w:rPr>
        <w:lastRenderedPageBreak/>
        <w:t>vorstellen können, löste das eine riesengrosse Bewegung aus.</w:t>
      </w:r>
      <w:bookmarkStart w:id="4" w:name="_Hlk512438465"/>
      <w:r w:rsidR="002B2D75">
        <w:rPr>
          <w:rFonts w:ascii="Times New Roman" w:hAnsi="Times New Roman"/>
          <w:sz w:val="24"/>
          <w:szCs w:val="24"/>
        </w:rPr>
        <w:t xml:space="preserve"> </w:t>
      </w:r>
      <w:r w:rsidRPr="00ED4DFB">
        <w:rPr>
          <w:rFonts w:ascii="Times New Roman" w:hAnsi="Times New Roman"/>
          <w:bCs/>
          <w:i/>
          <w:noProof/>
          <w:sz w:val="24"/>
          <w:szCs w:val="24"/>
        </w:rPr>
        <w:t>„Die Leute brachten alle zu Jesus, die an irgendwelchen Krankheiten oder Beschwerden litten, auch Besessene, Epileptiker und Gelähmte, und er machte sie gesund.“</w:t>
      </w:r>
      <w:r w:rsidRPr="00ED4DFB">
        <w:rPr>
          <w:rFonts w:ascii="Times New Roman" w:hAnsi="Times New Roman"/>
          <w:bCs/>
          <w:i/>
          <w:noProof/>
          <w:sz w:val="16"/>
          <w:szCs w:val="16"/>
        </w:rPr>
        <w:t xml:space="preserve"> Mt.4,24. </w:t>
      </w:r>
      <w:bookmarkEnd w:id="4"/>
      <w:r w:rsidRPr="00ED4DFB">
        <w:rPr>
          <w:rFonts w:ascii="Times New Roman" w:hAnsi="Times New Roman"/>
          <w:sz w:val="24"/>
          <w:szCs w:val="24"/>
        </w:rPr>
        <w:t>Die Menschen waren bestimmt begeistert und staunten nicht schlecht über diese Heilungen. Noch nie haben sie einen Menschen gesehen, der so Grossartiges tun konnte.</w:t>
      </w:r>
      <w:r w:rsidR="002B2D75">
        <w:rPr>
          <w:rFonts w:ascii="Times New Roman" w:hAnsi="Times New Roman"/>
          <w:sz w:val="24"/>
          <w:szCs w:val="24"/>
        </w:rPr>
        <w:t xml:space="preserve"> </w:t>
      </w:r>
      <w:r w:rsidRPr="00ED4DFB">
        <w:rPr>
          <w:rFonts w:ascii="Times New Roman" w:hAnsi="Times New Roman"/>
          <w:bCs/>
          <w:i/>
          <w:noProof/>
          <w:sz w:val="24"/>
          <w:szCs w:val="24"/>
        </w:rPr>
        <w:t>„Grosse Menschenmengen aus Galiläa, aus dem Gebiet der Zehn Städte, aus Jerusalem und Judäa und von der anderen Seite des Jordans zogen mit Jesus.“</w:t>
      </w:r>
      <w:r w:rsidRPr="00ED4DFB">
        <w:rPr>
          <w:rFonts w:ascii="Times New Roman" w:hAnsi="Times New Roman"/>
          <w:bCs/>
          <w:i/>
          <w:noProof/>
          <w:sz w:val="16"/>
          <w:szCs w:val="16"/>
        </w:rPr>
        <w:t xml:space="preserve"> Mt.4,25. </w:t>
      </w:r>
      <w:r w:rsidRPr="00ED4DFB">
        <w:rPr>
          <w:rFonts w:ascii="Times New Roman" w:hAnsi="Times New Roman"/>
          <w:sz w:val="24"/>
          <w:szCs w:val="24"/>
        </w:rPr>
        <w:t xml:space="preserve">Sie wollten nichts verpassen. Sie konnten sich an diesen Wundern nicht sattsehen. Bestimmt wären wir damals auch unter diesen Leuten gewesen. Wir hätten unsere kranken Freunde, Verwandten und Bekannten motiviert zu Jesus zu gehen. Und wenn wir selber krank gewesen wären, hätten wir gehofft in die Nähe </w:t>
      </w:r>
      <w:r w:rsidR="005B1149">
        <w:rPr>
          <w:rFonts w:ascii="Times New Roman" w:hAnsi="Times New Roman"/>
          <w:sz w:val="24"/>
          <w:szCs w:val="24"/>
        </w:rPr>
        <w:t>von</w:t>
      </w:r>
      <w:r w:rsidRPr="00ED4DFB">
        <w:rPr>
          <w:rFonts w:ascii="Times New Roman" w:hAnsi="Times New Roman"/>
          <w:sz w:val="24"/>
          <w:szCs w:val="24"/>
        </w:rPr>
        <w:t xml:space="preserve"> Jesus zu kommen, damit er uns heilt.</w:t>
      </w:r>
      <w:r w:rsidR="0080538E" w:rsidRPr="0080538E">
        <w:rPr>
          <w:rFonts w:ascii="Times New Roman" w:hAnsi="Times New Roman"/>
          <w:sz w:val="24"/>
          <w:szCs w:val="24"/>
        </w:rPr>
        <w:t xml:space="preserve"> </w:t>
      </w:r>
      <w:r w:rsidRPr="00ED4DFB">
        <w:rPr>
          <w:rFonts w:ascii="Times New Roman" w:hAnsi="Times New Roman"/>
          <w:sz w:val="24"/>
          <w:szCs w:val="24"/>
        </w:rPr>
        <w:t>Wenn wir diesen Abschnitt lesen, könnte man den Eindruck bekommen, dass es Jesus vorwiegen darum ging, die Menschen von all ihren Krankheiten und Gebrechen zu heilen. Das stimmt aber nicht. Jesus ging es um etwas viel Wichtigeres. Seinen Jüngern erteilte er diesbezüglich eine Lektion.</w:t>
      </w:r>
      <w:r w:rsidR="0080538E" w:rsidRPr="0080538E">
        <w:rPr>
          <w:rFonts w:ascii="Times New Roman" w:hAnsi="Times New Roman"/>
          <w:sz w:val="24"/>
          <w:szCs w:val="24"/>
        </w:rPr>
        <w:t xml:space="preserve"> </w:t>
      </w:r>
      <w:r w:rsidRPr="00ED4DFB">
        <w:rPr>
          <w:rFonts w:ascii="Times New Roman" w:hAnsi="Times New Roman"/>
          <w:sz w:val="24"/>
          <w:szCs w:val="24"/>
        </w:rPr>
        <w:t>Als Jesus sich zum Beten zurückgezogen hatte, eilten ihm seine Jünger aufgeregt nach, denn die Menschenmassen irrten umher und suchten Jesus. Simon rief:</w:t>
      </w:r>
      <w:r w:rsidR="002B2D75">
        <w:rPr>
          <w:rFonts w:ascii="Times New Roman" w:hAnsi="Times New Roman"/>
          <w:sz w:val="24"/>
          <w:szCs w:val="24"/>
        </w:rPr>
        <w:t xml:space="preserve"> </w:t>
      </w:r>
      <w:r w:rsidRPr="00ED4DFB">
        <w:rPr>
          <w:rFonts w:ascii="Times New Roman" w:hAnsi="Times New Roman"/>
          <w:bCs/>
          <w:i/>
          <w:noProof/>
          <w:sz w:val="24"/>
          <w:szCs w:val="24"/>
        </w:rPr>
        <w:t>„Jesus – alle suchen dich!“</w:t>
      </w:r>
      <w:r w:rsidRPr="00ED4DFB">
        <w:rPr>
          <w:rFonts w:ascii="Times New Roman" w:hAnsi="Times New Roman"/>
          <w:bCs/>
          <w:i/>
          <w:noProof/>
          <w:sz w:val="16"/>
          <w:szCs w:val="16"/>
        </w:rPr>
        <w:t xml:space="preserve"> Mk.1,37. </w:t>
      </w:r>
      <w:r w:rsidRPr="00ED4DFB">
        <w:rPr>
          <w:rFonts w:ascii="Times New Roman" w:hAnsi="Times New Roman"/>
          <w:sz w:val="24"/>
          <w:szCs w:val="24"/>
        </w:rPr>
        <w:t xml:space="preserve">Komm bitte schnell, die Menschen wollen geheilt werden. Lass sie bitte nicht noch länger warten. Aber Jesus reagierte anders als die Jünger sich das vorgestellt hatten. Er überraschte sie bestimmt mit seiner Antwort: </w:t>
      </w:r>
      <w:r w:rsidRPr="00ED4DFB">
        <w:rPr>
          <w:rFonts w:ascii="Times New Roman" w:hAnsi="Times New Roman"/>
          <w:bCs/>
          <w:i/>
          <w:noProof/>
          <w:sz w:val="24"/>
          <w:szCs w:val="24"/>
        </w:rPr>
        <w:t>„Lasst uns von hier weggehen in die umliegenden Ortschaften, damit ich auch dort die Botschaft vom Reich Gottes verkünden kann; denn dazu bin ich gekommen.“</w:t>
      </w:r>
      <w:r w:rsidRPr="00ED4DFB">
        <w:rPr>
          <w:rFonts w:ascii="Times New Roman" w:hAnsi="Times New Roman"/>
          <w:bCs/>
          <w:i/>
          <w:noProof/>
          <w:sz w:val="16"/>
          <w:szCs w:val="16"/>
        </w:rPr>
        <w:t xml:space="preserve"> Mk.1,38. </w:t>
      </w:r>
      <w:r w:rsidRPr="00ED4DFB">
        <w:rPr>
          <w:rFonts w:ascii="Times New Roman" w:hAnsi="Times New Roman"/>
          <w:sz w:val="24"/>
          <w:szCs w:val="24"/>
        </w:rPr>
        <w:t>Die Verkündigung des Reiches Gottes, dieser Weckruf zur Umkehr, war Jesus viel wichtiger, als die Heilung der Menschen. Nun denkst du vielleicht, wenn das tatsächlich so ist, warum heilte Jesus so viele Menschen. Hatte er damit nicht selbst die Menschen von seinem eigentlichen Auftrag abgelenkt?</w:t>
      </w:r>
      <w:r w:rsidR="0080538E" w:rsidRPr="0080538E">
        <w:rPr>
          <w:rFonts w:ascii="Times New Roman" w:hAnsi="Times New Roman"/>
          <w:sz w:val="24"/>
          <w:szCs w:val="24"/>
        </w:rPr>
        <w:t xml:space="preserve"> </w:t>
      </w:r>
      <w:r w:rsidRPr="00ED4DFB">
        <w:rPr>
          <w:rFonts w:ascii="Times New Roman" w:hAnsi="Times New Roman"/>
          <w:sz w:val="24"/>
          <w:szCs w:val="24"/>
        </w:rPr>
        <w:t>In meinem Augen gibt es einen einleuchtenden Grund warum Jesus soviele Wunder tat: Jesus bewies dadurch, dass er der Messias, der Sohn Gottes ist.</w:t>
      </w:r>
      <w:r w:rsidR="0080538E" w:rsidRPr="0080538E">
        <w:rPr>
          <w:rFonts w:ascii="Times New Roman" w:hAnsi="Times New Roman"/>
          <w:sz w:val="24"/>
          <w:szCs w:val="24"/>
        </w:rPr>
        <w:t xml:space="preserve"> </w:t>
      </w:r>
      <w:r w:rsidRPr="00ED4DFB">
        <w:rPr>
          <w:rFonts w:ascii="Times New Roman" w:hAnsi="Times New Roman"/>
          <w:sz w:val="24"/>
          <w:szCs w:val="24"/>
        </w:rPr>
        <w:t>Bis dahin konnte kein einziger Mensch in dieser Qualität und Häufigkeit jede Krankheit und jedes Gebrechen heilen. Was Jesus tat, war war absolut einzigartig! Er konnte sogar Tote erwecken. Und das ist einzigartig bis zum heutigen Tag. Noch niemand konnte Jesus übertreffen.</w:t>
      </w:r>
      <w:r w:rsidR="0080538E" w:rsidRPr="0080538E">
        <w:rPr>
          <w:rFonts w:ascii="Times New Roman" w:hAnsi="Times New Roman"/>
          <w:sz w:val="24"/>
          <w:szCs w:val="24"/>
        </w:rPr>
        <w:t xml:space="preserve"> </w:t>
      </w:r>
      <w:r w:rsidRPr="00ED4DFB">
        <w:rPr>
          <w:rFonts w:ascii="Times New Roman" w:hAnsi="Times New Roman"/>
          <w:sz w:val="24"/>
          <w:szCs w:val="24"/>
        </w:rPr>
        <w:t>Als Johannes der Täufer im Gefängnis sitzend wissen wollte, ob dieser Mann, der die Aufmerksamkeit der Menschen auf sich zog, tatsächlich der Messias ist, den er getauft hatte, sandte er seine Jünger und liess Jesus fragen:</w:t>
      </w:r>
      <w:r w:rsidR="002B2D75">
        <w:rPr>
          <w:rFonts w:ascii="Times New Roman" w:hAnsi="Times New Roman"/>
          <w:sz w:val="24"/>
          <w:szCs w:val="24"/>
        </w:rPr>
        <w:t xml:space="preserve"> </w:t>
      </w:r>
      <w:r w:rsidRPr="00ED4DFB">
        <w:rPr>
          <w:rFonts w:ascii="Times New Roman" w:hAnsi="Times New Roman"/>
          <w:bCs/>
          <w:i/>
          <w:noProof/>
          <w:sz w:val="24"/>
          <w:szCs w:val="24"/>
        </w:rPr>
        <w:t>„Bist du der, der kommen soll, oder müssen wir auf einen anderen warten?“</w:t>
      </w:r>
      <w:r w:rsidRPr="00ED4DFB">
        <w:rPr>
          <w:rFonts w:ascii="Times New Roman" w:hAnsi="Times New Roman"/>
          <w:bCs/>
          <w:i/>
          <w:noProof/>
          <w:sz w:val="16"/>
          <w:szCs w:val="16"/>
        </w:rPr>
        <w:t xml:space="preserve"> Mt.11,3. </w:t>
      </w:r>
      <w:r w:rsidRPr="00ED4DFB">
        <w:rPr>
          <w:rFonts w:ascii="Times New Roman" w:hAnsi="Times New Roman"/>
          <w:sz w:val="24"/>
          <w:szCs w:val="24"/>
        </w:rPr>
        <w:t>Bist du der Messias. Bist du der, von dem Mose sagte, dass er kommen werde? Bist du der Sohn Davids?</w:t>
      </w:r>
      <w:r w:rsidR="0080538E" w:rsidRPr="0080538E">
        <w:rPr>
          <w:rFonts w:ascii="Times New Roman" w:hAnsi="Times New Roman"/>
          <w:sz w:val="24"/>
          <w:szCs w:val="24"/>
        </w:rPr>
        <w:t xml:space="preserve"> </w:t>
      </w:r>
      <w:r w:rsidRPr="00ED4DFB">
        <w:rPr>
          <w:rFonts w:ascii="Times New Roman" w:hAnsi="Times New Roman"/>
          <w:sz w:val="24"/>
          <w:szCs w:val="24"/>
        </w:rPr>
        <w:t>Nun würden wir erwarten, dass Jesus dem Johannes diese Frage mit einem klaren JA beantworten würde: „Ja – ich bin der kommen sollte, ich bin der Messias.“ Doch Jesus antwortete den Jüngern von Johannes ganz anders:</w:t>
      </w:r>
      <w:r w:rsidR="002B2D75">
        <w:rPr>
          <w:rFonts w:ascii="Times New Roman" w:hAnsi="Times New Roman"/>
          <w:sz w:val="24"/>
          <w:szCs w:val="24"/>
        </w:rPr>
        <w:t xml:space="preserve"> </w:t>
      </w:r>
      <w:r w:rsidRPr="00ED4DFB">
        <w:rPr>
          <w:rFonts w:ascii="Times New Roman" w:hAnsi="Times New Roman"/>
          <w:bCs/>
          <w:i/>
          <w:noProof/>
          <w:sz w:val="24"/>
          <w:szCs w:val="24"/>
        </w:rPr>
        <w:t>„Geht zu Johannes und berichtet ihm, was ihr hört und seht: Blinde sehen, Lahme gehen, Aussätzige werden geheilt, Taube hören, Tote werden auferweckt, und den Armen wird Gottes gute Botschaft verkündet. Und glücklich zu preisen ist, wer nicht an mir Anstoss nimmt.“</w:t>
      </w:r>
      <w:r w:rsidRPr="00ED4DFB">
        <w:rPr>
          <w:rFonts w:ascii="Times New Roman" w:hAnsi="Times New Roman"/>
          <w:bCs/>
          <w:i/>
          <w:noProof/>
          <w:sz w:val="16"/>
          <w:szCs w:val="16"/>
        </w:rPr>
        <w:t xml:space="preserve"> Mt.11,4-6. </w:t>
      </w:r>
      <w:r w:rsidRPr="00ED4DFB">
        <w:rPr>
          <w:rFonts w:ascii="Times New Roman" w:hAnsi="Times New Roman"/>
          <w:sz w:val="24"/>
          <w:szCs w:val="24"/>
        </w:rPr>
        <w:t xml:space="preserve">Damit erinnerte Jesus Johannes an prophetische Worte des Jesajas </w:t>
      </w:r>
      <w:r w:rsidRPr="00ED4DFB">
        <w:rPr>
          <w:rFonts w:ascii="Times New Roman" w:hAnsi="Times New Roman"/>
          <w:bCs/>
          <w:i/>
          <w:noProof/>
          <w:sz w:val="16"/>
          <w:szCs w:val="16"/>
        </w:rPr>
        <w:t>(Jes.35,5-6; 61,1; 8,14-15)</w:t>
      </w:r>
      <w:r w:rsidRPr="00ED4DFB">
        <w:rPr>
          <w:rFonts w:ascii="Times New Roman" w:hAnsi="Times New Roman"/>
          <w:sz w:val="24"/>
          <w:szCs w:val="24"/>
        </w:rPr>
        <w:t>. Und er sagte dem Johannes, dass diese Zeichen eindeutig darauf hinweisen, dass er der Messias sein muss. Wer sonst könnte solche Wunder in dieser Qualität und Häufigkeit vollbringen!</w:t>
      </w:r>
      <w:r w:rsidR="0080538E" w:rsidRPr="0080538E">
        <w:rPr>
          <w:rFonts w:ascii="Times New Roman" w:hAnsi="Times New Roman"/>
          <w:sz w:val="24"/>
          <w:szCs w:val="24"/>
        </w:rPr>
        <w:t xml:space="preserve"> </w:t>
      </w:r>
      <w:r w:rsidRPr="00ED4DFB">
        <w:rPr>
          <w:rFonts w:ascii="Times New Roman" w:hAnsi="Times New Roman"/>
          <w:sz w:val="24"/>
          <w:szCs w:val="24"/>
        </w:rPr>
        <w:t>Dieser Meinung war auch Johannes, der am Ende seines Evangeliums schreibt:</w:t>
      </w:r>
      <w:r w:rsidR="002B2D75">
        <w:rPr>
          <w:rFonts w:ascii="Times New Roman" w:hAnsi="Times New Roman"/>
          <w:sz w:val="24"/>
          <w:szCs w:val="24"/>
        </w:rPr>
        <w:t xml:space="preserve"> </w:t>
      </w:r>
      <w:r w:rsidRPr="00ED4DFB">
        <w:rPr>
          <w:rFonts w:ascii="Times New Roman" w:hAnsi="Times New Roman"/>
          <w:bCs/>
          <w:i/>
          <w:noProof/>
          <w:sz w:val="24"/>
          <w:szCs w:val="24"/>
        </w:rPr>
        <w:t>„Jesus tat in der Gegenwart seiner Jünger noch viele andere Wunder, durch die er seine Macht bewies, die aber nicht in diesem Buch (im Johannesevangelium) aufgezeichnet sind.“</w:t>
      </w:r>
      <w:r w:rsidRPr="00ED4DFB">
        <w:rPr>
          <w:rFonts w:ascii="Times New Roman" w:hAnsi="Times New Roman"/>
          <w:bCs/>
          <w:i/>
          <w:noProof/>
          <w:sz w:val="16"/>
          <w:szCs w:val="16"/>
        </w:rPr>
        <w:t xml:space="preserve"> Joh.20,30. </w:t>
      </w:r>
      <w:r w:rsidRPr="00ED4DFB">
        <w:rPr>
          <w:rFonts w:ascii="Times New Roman" w:hAnsi="Times New Roman"/>
          <w:sz w:val="24"/>
          <w:szCs w:val="24"/>
        </w:rPr>
        <w:t>Johannes berichtet nur über sieben Wunder, die Jesus getan hatte. Zwei dieser Wunder finden wir auch in den anderen Evangelien, aber von fünf Wundern berichtet nur Johannes z.B. wie Jesus Wasser in Wein verwandelte.</w:t>
      </w:r>
      <w:r w:rsidR="0080538E" w:rsidRPr="0080538E">
        <w:rPr>
          <w:rFonts w:ascii="Times New Roman" w:hAnsi="Times New Roman"/>
          <w:sz w:val="24"/>
          <w:szCs w:val="24"/>
        </w:rPr>
        <w:t xml:space="preserve"> </w:t>
      </w:r>
      <w:r w:rsidRPr="00ED4DFB">
        <w:rPr>
          <w:rFonts w:ascii="Times New Roman" w:hAnsi="Times New Roman"/>
          <w:sz w:val="24"/>
          <w:szCs w:val="24"/>
        </w:rPr>
        <w:t>Interessant ist die Begründung des Johannes, warum er über diese Wunder berichtet. Er sch</w:t>
      </w:r>
      <w:r w:rsidR="002B2D75">
        <w:rPr>
          <w:rFonts w:ascii="Times New Roman" w:hAnsi="Times New Roman"/>
          <w:sz w:val="24"/>
          <w:szCs w:val="24"/>
        </w:rPr>
        <w:t>r</w:t>
      </w:r>
      <w:r w:rsidRPr="00ED4DFB">
        <w:rPr>
          <w:rFonts w:ascii="Times New Roman" w:hAnsi="Times New Roman"/>
          <w:sz w:val="24"/>
          <w:szCs w:val="24"/>
        </w:rPr>
        <w:t>eibt:</w:t>
      </w:r>
      <w:r w:rsidR="002B2D75">
        <w:rPr>
          <w:rFonts w:ascii="Times New Roman" w:hAnsi="Times New Roman"/>
          <w:sz w:val="24"/>
          <w:szCs w:val="24"/>
        </w:rPr>
        <w:t xml:space="preserve"> </w:t>
      </w:r>
      <w:r w:rsidRPr="00ED4DFB">
        <w:rPr>
          <w:rFonts w:ascii="Times New Roman" w:hAnsi="Times New Roman"/>
          <w:bCs/>
          <w:i/>
          <w:noProof/>
          <w:sz w:val="24"/>
          <w:szCs w:val="24"/>
        </w:rPr>
        <w:t>„Was hier berichtet ist, wurde aufgeschrieben, damit ihr glaubt, dass Jesus der Messias ist, der Sohn Gottes, und damit ihr durch den Glauben an ihn in seinem Namen das Leben habt.“</w:t>
      </w:r>
      <w:r w:rsidRPr="00ED4DFB">
        <w:rPr>
          <w:rFonts w:ascii="Times New Roman" w:hAnsi="Times New Roman"/>
          <w:bCs/>
          <w:i/>
          <w:noProof/>
          <w:sz w:val="16"/>
          <w:szCs w:val="16"/>
        </w:rPr>
        <w:t xml:space="preserve"> Joh.20,31. </w:t>
      </w:r>
      <w:r w:rsidRPr="00ED4DFB">
        <w:rPr>
          <w:rFonts w:ascii="Times New Roman" w:hAnsi="Times New Roman"/>
          <w:sz w:val="24"/>
          <w:szCs w:val="24"/>
        </w:rPr>
        <w:t>Diese Wunder beweisen, dass Jesus der Christus, der Messias ist.</w:t>
      </w:r>
      <w:r w:rsidR="0080538E" w:rsidRPr="0080538E">
        <w:rPr>
          <w:rFonts w:ascii="Times New Roman" w:hAnsi="Times New Roman"/>
          <w:sz w:val="24"/>
          <w:szCs w:val="24"/>
        </w:rPr>
        <w:t xml:space="preserve"> </w:t>
      </w:r>
      <w:r w:rsidRPr="00ED4DFB">
        <w:rPr>
          <w:rFonts w:ascii="Times New Roman" w:hAnsi="Times New Roman"/>
          <w:sz w:val="24"/>
          <w:szCs w:val="24"/>
        </w:rPr>
        <w:t>Mir scheint die Bedeutung der Wunder, die Jesus getan hatte völlig klar zu sein. Deshalb erstaunt es mich, wie Wunder in christlichen Kreisen oft überbetont werden. Wie wenn Wunder etwas mit dem Kern des Evangeliums zu tun hätten. Oft wird die Erwartung geweckt, dass man solche Wunder unbedingt erwarten müsse, ansonsten man an der Allmacht Gottes zweifeln würde und man Segnungen im Leben verpasste, die Gott eigentlich für uns vorgesehen hätte, wenn wir nur im Glauben Wunder erwarten würden.</w:t>
      </w:r>
      <w:r w:rsidR="0080538E" w:rsidRPr="0080538E">
        <w:rPr>
          <w:rFonts w:ascii="Times New Roman" w:hAnsi="Times New Roman"/>
          <w:sz w:val="24"/>
          <w:szCs w:val="24"/>
        </w:rPr>
        <w:t xml:space="preserve"> </w:t>
      </w:r>
      <w:r w:rsidRPr="00ED4DFB">
        <w:rPr>
          <w:rFonts w:ascii="Times New Roman" w:hAnsi="Times New Roman"/>
          <w:sz w:val="24"/>
          <w:szCs w:val="24"/>
        </w:rPr>
        <w:t>Es gibt sogar Leute, die behaupten, wir könnten dieselben Wunder tun wie Jesus und sogar noch mehr, denn wir hätten wie Jesus den Heiligen Geist und der würde genau wie bei Jesus durch uns hindurchwirken.</w:t>
      </w:r>
      <w:r w:rsidR="0080538E" w:rsidRPr="0080538E">
        <w:rPr>
          <w:rFonts w:ascii="Times New Roman" w:hAnsi="Times New Roman"/>
          <w:sz w:val="24"/>
          <w:szCs w:val="24"/>
        </w:rPr>
        <w:t xml:space="preserve"> </w:t>
      </w:r>
      <w:r w:rsidRPr="00ED4DFB">
        <w:rPr>
          <w:rFonts w:ascii="Times New Roman" w:hAnsi="Times New Roman"/>
          <w:sz w:val="24"/>
          <w:szCs w:val="24"/>
        </w:rPr>
        <w:t>Das ist falsch, irreführend und eine Beleidigung von Jesus. Es ist ein Ablenkungsmanöver des Teufels. Jesus wird bei dieser Argumentation seine Einzigartigkeit ge</w:t>
      </w:r>
      <w:r w:rsidR="005B1149">
        <w:rPr>
          <w:rFonts w:ascii="Times New Roman" w:hAnsi="Times New Roman"/>
          <w:sz w:val="24"/>
          <w:szCs w:val="24"/>
        </w:rPr>
        <w:t>n</w:t>
      </w:r>
      <w:r w:rsidRPr="00ED4DFB">
        <w:rPr>
          <w:rFonts w:ascii="Times New Roman" w:hAnsi="Times New Roman"/>
          <w:sz w:val="24"/>
          <w:szCs w:val="24"/>
        </w:rPr>
        <w:t>ommen. Jesus wird praktisch bedeutungslos und der Heilige Geist wird zur Hauptperson.</w:t>
      </w:r>
      <w:r w:rsidR="0080538E" w:rsidRPr="0080538E">
        <w:rPr>
          <w:rFonts w:ascii="Times New Roman" w:hAnsi="Times New Roman"/>
          <w:sz w:val="24"/>
          <w:szCs w:val="24"/>
        </w:rPr>
        <w:t xml:space="preserve"> </w:t>
      </w:r>
      <w:r w:rsidRPr="00ED4DFB">
        <w:rPr>
          <w:rFonts w:ascii="Times New Roman" w:hAnsi="Times New Roman"/>
          <w:sz w:val="24"/>
          <w:szCs w:val="24"/>
        </w:rPr>
        <w:t>Wenn diese Ansicht stimmen würde, dann müssten wir viele Christen kennen, die Wunder in der Qualität und Häufigkeit vollbringen können, wie sie Jesus vollbracht hatte.</w:t>
      </w:r>
      <w:r w:rsidR="0080538E" w:rsidRPr="0080538E">
        <w:rPr>
          <w:rFonts w:ascii="Times New Roman" w:hAnsi="Times New Roman"/>
          <w:sz w:val="24"/>
          <w:szCs w:val="24"/>
        </w:rPr>
        <w:t xml:space="preserve"> </w:t>
      </w:r>
      <w:r w:rsidRPr="00ED4DFB">
        <w:rPr>
          <w:rFonts w:ascii="Times New Roman" w:hAnsi="Times New Roman"/>
          <w:sz w:val="24"/>
          <w:szCs w:val="24"/>
        </w:rPr>
        <w:t>Mir sind nur Menschen bekannt, die viel über Wunder sprechen, Heilungsveranstaltungen machen, aber nicht im geringsten nur annähernd Wunder vollbringen, die mit denen von Jesus vergleichbar wären.</w:t>
      </w:r>
      <w:r w:rsidR="0080538E" w:rsidRPr="0080538E">
        <w:rPr>
          <w:rFonts w:ascii="Times New Roman" w:hAnsi="Times New Roman"/>
          <w:sz w:val="24"/>
          <w:szCs w:val="24"/>
        </w:rPr>
        <w:t xml:space="preserve"> </w:t>
      </w:r>
      <w:r w:rsidRPr="00ED4DFB">
        <w:rPr>
          <w:rFonts w:ascii="Times New Roman" w:hAnsi="Times New Roman"/>
          <w:sz w:val="24"/>
          <w:szCs w:val="24"/>
        </w:rPr>
        <w:t>Damit sage ich nicht, dass Gott heute keine Wunder mehr tun könnte. Gott kann jederzeit erstaunliche Wunder tun. Oft habe ich dafür gebetet, dass Gott Menschen heilt, aber so wie ich das beurteilen kann, wurden sie deswegen nicht gesund, auch wenn wir intensiv dafür beteten. Damit sage ich nicht, dass es unmöglich sei und ich sage damit auch nicht, dass ich geschehene Heilungen deswegen anzweifeln würde.</w:t>
      </w:r>
      <w:r w:rsidR="0080538E" w:rsidRPr="0080538E">
        <w:rPr>
          <w:rFonts w:ascii="Times New Roman" w:hAnsi="Times New Roman"/>
          <w:sz w:val="24"/>
          <w:szCs w:val="24"/>
        </w:rPr>
        <w:t xml:space="preserve"> </w:t>
      </w:r>
      <w:r w:rsidRPr="00ED4DFB">
        <w:rPr>
          <w:rFonts w:ascii="Times New Roman" w:hAnsi="Times New Roman"/>
          <w:sz w:val="24"/>
          <w:szCs w:val="24"/>
        </w:rPr>
        <w:t>Ich will einfach sage, dass Heilungen grosse Ausnahmen sind und wir nicht wissen können, warum Gott solche Ausnahmen macht. Ich befürchte, dass es Menschen gibt, die so damit beschäftigt sind Wunder zu erleben, dass sie dabei vergessen, sich über die Erlösung zu freuen und dafür von Herzen dankbar zu sein.</w:t>
      </w:r>
      <w:r w:rsidR="0080538E" w:rsidRPr="0080538E">
        <w:rPr>
          <w:rFonts w:ascii="Times New Roman" w:hAnsi="Times New Roman"/>
          <w:sz w:val="24"/>
          <w:szCs w:val="24"/>
        </w:rPr>
        <w:t xml:space="preserve"> </w:t>
      </w:r>
      <w:r w:rsidRPr="00ED4DFB">
        <w:rPr>
          <w:rFonts w:ascii="Times New Roman" w:hAnsi="Times New Roman"/>
          <w:sz w:val="24"/>
          <w:szCs w:val="24"/>
        </w:rPr>
        <w:t>Jesus tat die Wunder nicht, um uns zu sagen, dass wir diese Wunderheilungen weiterführen sollten. Er tat Wunder, damit wir erkennen können, dass er der Sohn Gottes ist und dass er in jeder Hinsicht einzigartig ist.</w:t>
      </w:r>
    </w:p>
    <w:p w:rsidR="00ED4DFB" w:rsidRPr="00ED4DFB" w:rsidRDefault="00ED4DFB" w:rsidP="00AE46FC">
      <w:pPr>
        <w:pStyle w:val="Basis-berschrift"/>
        <w:rPr>
          <w:rFonts w:ascii="Times New Roman" w:hAnsi="Times New Roman"/>
          <w:b w:val="0"/>
          <w:sz w:val="24"/>
          <w:szCs w:val="24"/>
        </w:rPr>
      </w:pPr>
      <w:r w:rsidRPr="00ED4DFB">
        <w:rPr>
          <w:rFonts w:ascii="Times New Roman" w:hAnsi="Times New Roman"/>
          <w:b w:val="0"/>
          <w:sz w:val="24"/>
          <w:szCs w:val="24"/>
        </w:rPr>
        <w:t>Schlussgedanke</w:t>
      </w:r>
    </w:p>
    <w:p w:rsidR="00700F1A" w:rsidRPr="00645B2F" w:rsidRDefault="00CA528D" w:rsidP="00993EC8">
      <w:pPr>
        <w:pStyle w:val="Absatzregulr"/>
        <w:spacing w:after="0" w:line="34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40B25C49" wp14:editId="158B3C0E">
                <wp:simplePos x="0" y="0"/>
                <wp:positionH relativeFrom="margin">
                  <wp:posOffset>3634740</wp:posOffset>
                </wp:positionH>
                <wp:positionV relativeFrom="paragraph">
                  <wp:posOffset>4070455</wp:posOffset>
                </wp:positionV>
                <wp:extent cx="2750317"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125C21" w:rsidRDefault="00125C21" w:rsidP="00125C21">
                            <w:pPr>
                              <w:pStyle w:val="Fuzeile"/>
                              <w:jc w:val="right"/>
                            </w:pPr>
                            <w:r>
                              <w:t>Pfarrer Jürg Birnstiel, 29. 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B25C49" id="_x0000_t202" coordsize="21600,21600" o:spt="202" path="m,l,21600r21600,l21600,xe">
                <v:stroke joinstyle="miter"/>
                <v:path gradientshapeok="t" o:connecttype="rect"/>
              </v:shapetype>
              <v:shape id="Textfeld 2" o:spid="_x0000_s1026" type="#_x0000_t202" style="position:absolute;left:0;text-align:left;margin-left:286.2pt;margin-top:320.5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tI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" stroked="f">
                <v:textbox style="mso-fit-shape-to-text:t">
                  <w:txbxContent>
                    <w:p w:rsidR="00125C21" w:rsidRDefault="00125C21" w:rsidP="00125C21">
                      <w:pPr>
                        <w:pStyle w:val="Fuzeile"/>
                        <w:jc w:val="right"/>
                      </w:pPr>
                      <w:bookmarkStart w:id="5" w:name="_GoBack"/>
                      <w:r>
                        <w:t>Pfarrer Jürg Birnstiel, 29. April 2018</w:t>
                      </w:r>
                      <w:bookmarkEnd w:id="5"/>
                    </w:p>
                  </w:txbxContent>
                </v:textbox>
                <w10:wrap anchorx="margin"/>
              </v:shape>
            </w:pict>
          </mc:Fallback>
        </mc:AlternateContent>
      </w:r>
      <w:r w:rsidR="00ED4DFB" w:rsidRPr="00ED4DFB">
        <w:rPr>
          <w:rFonts w:ascii="Times New Roman" w:hAnsi="Times New Roman"/>
          <w:sz w:val="24"/>
          <w:szCs w:val="24"/>
        </w:rPr>
        <w:t>Jesus kam, um die Gute Nachricht des Reiches Gottes zu verkündigen. Er rief die Menschen zur Umkehr auf.</w:t>
      </w:r>
      <w:r w:rsidR="0080538E" w:rsidRPr="0080538E">
        <w:rPr>
          <w:rFonts w:ascii="Times New Roman" w:hAnsi="Times New Roman"/>
          <w:sz w:val="24"/>
          <w:szCs w:val="24"/>
        </w:rPr>
        <w:t xml:space="preserve"> </w:t>
      </w:r>
      <w:r w:rsidR="00ED4DFB" w:rsidRPr="00ED4DFB">
        <w:rPr>
          <w:rFonts w:ascii="Times New Roman" w:hAnsi="Times New Roman"/>
          <w:sz w:val="24"/>
          <w:szCs w:val="24"/>
        </w:rPr>
        <w:t>Jesus ist nicht gekommen, um uns zu motivieren möglichst viele Wunder zu erwarten. Paulus schrieb den Christen in Korinth:</w:t>
      </w:r>
      <w:r w:rsidR="002B2D75">
        <w:rPr>
          <w:rFonts w:ascii="Times New Roman" w:hAnsi="Times New Roman"/>
          <w:sz w:val="24"/>
          <w:szCs w:val="24"/>
        </w:rPr>
        <w:t xml:space="preserve"> </w:t>
      </w:r>
      <w:r w:rsidR="00ED4DFB" w:rsidRPr="00ED4DFB">
        <w:rPr>
          <w:rFonts w:ascii="Times New Roman" w:hAnsi="Times New Roman"/>
          <w:bCs/>
          <w:i/>
          <w:noProof/>
          <w:sz w:val="24"/>
          <w:szCs w:val="24"/>
        </w:rPr>
        <w:t>„Die Juden wollen Wunder sehen, die Griechen fordern kluge Argumente.“</w:t>
      </w:r>
      <w:r w:rsidR="00ED4DFB" w:rsidRPr="00ED4DFB">
        <w:rPr>
          <w:rFonts w:ascii="Times New Roman" w:hAnsi="Times New Roman"/>
          <w:bCs/>
          <w:i/>
          <w:noProof/>
          <w:sz w:val="16"/>
          <w:szCs w:val="16"/>
        </w:rPr>
        <w:t xml:space="preserve"> 1.Kor.1,22.</w:t>
      </w:r>
      <w:r w:rsidR="002B2D75" w:rsidRPr="004B194E">
        <w:rPr>
          <w:rFonts w:ascii="Times New Roman" w:hAnsi="Times New Roman"/>
          <w:bCs/>
          <w:i/>
          <w:noProof/>
          <w:sz w:val="16"/>
          <w:szCs w:val="16"/>
        </w:rPr>
        <w:t xml:space="preserve"> </w:t>
      </w:r>
      <w:r w:rsidR="00ED4DFB" w:rsidRPr="00ED4DFB">
        <w:rPr>
          <w:rFonts w:ascii="Times New Roman" w:hAnsi="Times New Roman"/>
          <w:sz w:val="24"/>
          <w:szCs w:val="24"/>
        </w:rPr>
        <w:t>Juden und Griechen haben besondere Erwartungen, aber die wird Paulus ihnen nicht erfüllen können, obwohl er auch Wunder erlebte und Wunder vollbrachte und obwohl er für die damalige Zeit sehr gebildet war. Paulus beschränkte sich aber auf die Hauptsache:</w:t>
      </w:r>
      <w:r w:rsidR="002B2D75">
        <w:rPr>
          <w:rFonts w:ascii="Times New Roman" w:hAnsi="Times New Roman"/>
          <w:sz w:val="24"/>
          <w:szCs w:val="24"/>
        </w:rPr>
        <w:t xml:space="preserve"> </w:t>
      </w:r>
      <w:r w:rsidR="00ED4DFB" w:rsidRPr="00ED4DFB">
        <w:rPr>
          <w:rFonts w:ascii="Times New Roman" w:hAnsi="Times New Roman"/>
          <w:bCs/>
          <w:i/>
          <w:noProof/>
          <w:sz w:val="24"/>
          <w:szCs w:val="24"/>
        </w:rPr>
        <w:t>„Wir jedoch verkünden Christus, den gekreuzigten Messias. Für die Juden ist diese Botschaft eine Gotteslästerung und für die anderen Völker völliger Unsinn.“</w:t>
      </w:r>
      <w:r w:rsidR="00ED4DFB" w:rsidRPr="00ED4DFB">
        <w:rPr>
          <w:rFonts w:ascii="Times New Roman" w:hAnsi="Times New Roman"/>
          <w:bCs/>
          <w:i/>
          <w:noProof/>
          <w:sz w:val="16"/>
          <w:szCs w:val="16"/>
        </w:rPr>
        <w:t xml:space="preserve"> 1.Kor.1,23. </w:t>
      </w:r>
      <w:r w:rsidR="00ED4DFB" w:rsidRPr="00ED4DFB">
        <w:rPr>
          <w:rFonts w:ascii="Times New Roman" w:hAnsi="Times New Roman"/>
          <w:sz w:val="24"/>
          <w:szCs w:val="24"/>
        </w:rPr>
        <w:t>Wisst ihr, ein Wunder kann mich gesund machen und das ist im wahrsten Sinne des Wortes wunderbar. Aber selbst wenn ich gesund werde, werde ich früher oder später sterben und das mit grosser Wahrscheinlichkeit an einer Krankheit oder an einem Gebrechen.</w:t>
      </w:r>
      <w:r w:rsidR="0080538E" w:rsidRPr="0080538E">
        <w:rPr>
          <w:rFonts w:ascii="Times New Roman" w:hAnsi="Times New Roman"/>
          <w:sz w:val="24"/>
          <w:szCs w:val="24"/>
        </w:rPr>
        <w:t xml:space="preserve"> </w:t>
      </w:r>
      <w:r w:rsidR="00ED4DFB" w:rsidRPr="00ED4DFB">
        <w:rPr>
          <w:rFonts w:ascii="Times New Roman" w:hAnsi="Times New Roman"/>
          <w:sz w:val="24"/>
          <w:szCs w:val="24"/>
        </w:rPr>
        <w:t>Aber wenn ich durch den Glauben an Jesus gerettet bin, dann hat das Auswirkungen bis in alle Ewigkeit! Deshalb schreibt Petrus:</w:t>
      </w:r>
      <w:r w:rsidR="002B2D75">
        <w:rPr>
          <w:rFonts w:ascii="Times New Roman" w:hAnsi="Times New Roman"/>
          <w:sz w:val="24"/>
          <w:szCs w:val="24"/>
        </w:rPr>
        <w:t xml:space="preserve"> </w:t>
      </w:r>
      <w:r w:rsidR="00ED4DFB" w:rsidRPr="00ED4DFB">
        <w:rPr>
          <w:rFonts w:ascii="Times New Roman" w:hAnsi="Times New Roman"/>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 die Aussicht auf ein unvergängliches und makelloses Erbe, das nie seinen Wert verlieren wird.</w:t>
      </w:r>
      <w:r w:rsidR="00ED4DFB" w:rsidRPr="00A56323">
        <w:rPr>
          <w:rFonts w:ascii="Times New Roman" w:hAnsi="Times New Roman"/>
          <w:bCs/>
          <w:i/>
          <w:noProof/>
          <w:sz w:val="24"/>
          <w:szCs w:val="24"/>
        </w:rPr>
        <w:t xml:space="preserve"> </w:t>
      </w:r>
      <w:r w:rsidR="00ED4DFB" w:rsidRPr="00ED4DFB">
        <w:rPr>
          <w:rFonts w:ascii="Times New Roman" w:hAnsi="Times New Roman"/>
          <w:bCs/>
          <w:i/>
          <w:noProof/>
          <w:sz w:val="24"/>
          <w:szCs w:val="24"/>
        </w:rPr>
        <w:t>Gott hält es im Himmel für euch bereit und wird euch, die ihr glaubt, durch seine Macht bewahren, bis das Ende der Zeit gekommen ist und der Tag der Rettung anbricht. Dann wird das Heil in seinem ganzen Umfang sichtbar werden.“</w:t>
      </w:r>
      <w:r w:rsidR="00ED4DFB" w:rsidRPr="00ED4DFB">
        <w:rPr>
          <w:rFonts w:ascii="Times New Roman" w:hAnsi="Times New Roman"/>
          <w:bCs/>
          <w:i/>
          <w:noProof/>
          <w:sz w:val="16"/>
          <w:szCs w:val="16"/>
        </w:rPr>
        <w:t xml:space="preserve"> 1.Petr.1,</w:t>
      </w:r>
      <w:r w:rsidR="00ED4DFB" w:rsidRPr="004B194E">
        <w:rPr>
          <w:rFonts w:ascii="Times New Roman" w:hAnsi="Times New Roman"/>
          <w:bCs/>
          <w:i/>
          <w:noProof/>
          <w:sz w:val="16"/>
          <w:szCs w:val="16"/>
        </w:rPr>
        <w:t>3-</w:t>
      </w:r>
      <w:r w:rsidR="00ED4DFB" w:rsidRPr="00ED4DFB">
        <w:rPr>
          <w:rFonts w:ascii="Times New Roman" w:hAnsi="Times New Roman"/>
          <w:bCs/>
          <w:i/>
          <w:noProof/>
          <w:sz w:val="16"/>
          <w:szCs w:val="16"/>
        </w:rPr>
        <w:t>5.</w:t>
      </w:r>
    </w:p>
    <w:sectPr w:rsidR="00700F1A" w:rsidRPr="00645B2F"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F9" w:rsidRDefault="00A946F9">
      <w:r>
        <w:separator/>
      </w:r>
    </w:p>
  </w:endnote>
  <w:endnote w:type="continuationSeparator" w:id="0">
    <w:p w:rsidR="00A946F9" w:rsidRDefault="00A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A6EEB">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C35AB8">
      <w:t>9</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F9" w:rsidRDefault="00A946F9">
      <w:r>
        <w:separator/>
      </w:r>
    </w:p>
  </w:footnote>
  <w:footnote w:type="continuationSeparator" w:id="0">
    <w:p w:rsidR="00A946F9" w:rsidRDefault="00A9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1FDB"/>
    <w:rsid w:val="0003287A"/>
    <w:rsid w:val="00033C0F"/>
    <w:rsid w:val="00033D64"/>
    <w:rsid w:val="00033FE8"/>
    <w:rsid w:val="00034C6F"/>
    <w:rsid w:val="0003668F"/>
    <w:rsid w:val="0003690C"/>
    <w:rsid w:val="00037C8D"/>
    <w:rsid w:val="000418BD"/>
    <w:rsid w:val="00041E9D"/>
    <w:rsid w:val="00043238"/>
    <w:rsid w:val="00043558"/>
    <w:rsid w:val="00043C32"/>
    <w:rsid w:val="00046747"/>
    <w:rsid w:val="00047F81"/>
    <w:rsid w:val="00051F77"/>
    <w:rsid w:val="0005229C"/>
    <w:rsid w:val="00055E27"/>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064BB"/>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5C21"/>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D75"/>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6CE6"/>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4372"/>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94E"/>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8BF"/>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149"/>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7A3"/>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5B2F"/>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E23"/>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538E"/>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3EC8"/>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6323"/>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6F9"/>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6FC"/>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A6EEB"/>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28C7"/>
    <w:rsid w:val="00C33759"/>
    <w:rsid w:val="00C34638"/>
    <w:rsid w:val="00C349E8"/>
    <w:rsid w:val="00C35AB8"/>
    <w:rsid w:val="00C36391"/>
    <w:rsid w:val="00C42FCF"/>
    <w:rsid w:val="00C443A1"/>
    <w:rsid w:val="00C451FD"/>
    <w:rsid w:val="00C4557E"/>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28D"/>
    <w:rsid w:val="00CA550A"/>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6D30"/>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4DFB"/>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1276"/>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DFC4-28A0-482F-A0CA-C1B99D97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2207</Words>
  <Characters>12122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Die Jugendjahre von Jesus - Teil 9/9 - Jesus startet seinen öffentlichen Auftrag - Leseexemplar</vt:lpstr>
    </vt:vector>
  </TitlesOfParts>
  <Company/>
  <LinksUpToDate>false</LinksUpToDate>
  <CharactersWithSpaces>14301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9/9 - Jesus startet seinen öffentlichen Auftrag - Leseexemplar</dc:title>
  <dc:creator>Jürg Birnstiel</dc:creator>
  <cp:lastModifiedBy>Me</cp:lastModifiedBy>
  <cp:revision>21</cp:revision>
  <cp:lastPrinted>2016-05-23T08:29:00Z</cp:lastPrinted>
  <dcterms:created xsi:type="dcterms:W3CDTF">2017-12-30T15:31:00Z</dcterms:created>
  <dcterms:modified xsi:type="dcterms:W3CDTF">2018-05-10T20:04:00Z</dcterms:modified>
</cp:coreProperties>
</file>