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B08" w:rsidRPr="00414B08" w:rsidRDefault="00414B08" w:rsidP="00414B08">
      <w:pPr>
        <w:shd w:val="clear" w:color="auto" w:fill="FEFEFE"/>
        <w:spacing w:before="100" w:beforeAutospacing="1" w:after="100" w:afterAutospacing="1" w:line="240" w:lineRule="auto"/>
        <w:outlineLvl w:val="0"/>
        <w:rPr>
          <w:rFonts w:ascii="Helvetica" w:eastAsia="Times New Roman" w:hAnsi="Helvetica" w:cs="Helvetica"/>
          <w:color w:val="4E8FCC"/>
          <w:kern w:val="36"/>
          <w:sz w:val="48"/>
          <w:szCs w:val="48"/>
          <w:lang w:eastAsia="de-DE" w:bidi="he-IL"/>
        </w:rPr>
      </w:pPr>
      <w:bookmarkStart w:id="0" w:name="_GoBack"/>
      <w:bookmarkEnd w:id="0"/>
      <w:r w:rsidRPr="00414B08">
        <w:rPr>
          <w:rFonts w:ascii="Helvetica" w:eastAsia="Times New Roman" w:hAnsi="Helvetica" w:cs="Helvetica"/>
          <w:color w:val="4E8FCC"/>
          <w:kern w:val="36"/>
          <w:sz w:val="48"/>
          <w:szCs w:val="48"/>
          <w:lang w:eastAsia="de-DE" w:bidi="he-IL"/>
        </w:rPr>
        <w:t>Begründet-glauben-Konferenz</w:t>
      </w:r>
      <w:r>
        <w:rPr>
          <w:rFonts w:ascii="Helvetica" w:eastAsia="Times New Roman" w:hAnsi="Helvetica" w:cs="Helvetica"/>
          <w:color w:val="4E8FCC"/>
          <w:kern w:val="36"/>
          <w:sz w:val="48"/>
          <w:szCs w:val="48"/>
          <w:lang w:eastAsia="de-DE" w:bidi="he-IL"/>
        </w:rPr>
        <w:t xml:space="preserve"> 2018</w:t>
      </w:r>
    </w:p>
    <w:p w:rsidR="00414B08" w:rsidRPr="00414B08" w:rsidRDefault="00414B08" w:rsidP="00414B08">
      <w:pPr>
        <w:spacing w:after="0" w:line="240" w:lineRule="auto"/>
        <w:rPr>
          <w:rFonts w:ascii="Times New Roman" w:eastAsia="Times New Roman" w:hAnsi="Times New Roman" w:cs="Times New Roman"/>
          <w:sz w:val="24"/>
          <w:szCs w:val="24"/>
          <w:lang w:eastAsia="de-DE" w:bidi="he-IL"/>
        </w:rPr>
      </w:pPr>
      <w:r>
        <w:rPr>
          <w:rFonts w:ascii="Times New Roman" w:eastAsia="Times New Roman" w:hAnsi="Times New Roman" w:cs="Times New Roman"/>
          <w:noProof/>
          <w:sz w:val="24"/>
          <w:szCs w:val="24"/>
          <w:lang w:eastAsia="de-DE" w:bidi="he-IL"/>
        </w:rPr>
        <w:lastRenderedPageBreak/>
        <w:drawing>
          <wp:inline distT="0" distB="0" distL="0" distR="0">
            <wp:extent cx="13020675" cy="19507200"/>
            <wp:effectExtent l="0" t="0" r="9525" b="0"/>
            <wp:docPr id="1" name="Grafik 1" descr="https://www.iguw.de/site/assets/files/1170/handypet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uw.de/site/assets/files/1170/handypetru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20675" cy="19507200"/>
                    </a:xfrm>
                    <a:prstGeom prst="rect">
                      <a:avLst/>
                    </a:prstGeom>
                    <a:noFill/>
                    <a:ln>
                      <a:noFill/>
                    </a:ln>
                  </pic:spPr>
                </pic:pic>
              </a:graphicData>
            </a:graphic>
          </wp:inline>
        </w:drawing>
      </w:r>
    </w:p>
    <w:p w:rsidR="00414B08" w:rsidRPr="00414B08" w:rsidRDefault="00414B08" w:rsidP="00414B08">
      <w:pPr>
        <w:shd w:val="clear" w:color="auto" w:fill="FEFEFE"/>
        <w:spacing w:before="100" w:beforeAutospacing="1" w:after="100" w:afterAutospacing="1" w:line="240" w:lineRule="auto"/>
        <w:outlineLvl w:val="1"/>
        <w:rPr>
          <w:rFonts w:ascii="Helvetica" w:eastAsia="Times New Roman" w:hAnsi="Helvetica" w:cs="Helvetica"/>
          <w:color w:val="0A0A0A"/>
          <w:sz w:val="36"/>
          <w:szCs w:val="36"/>
          <w:lang w:eastAsia="de-DE" w:bidi="he-IL"/>
        </w:rPr>
      </w:pPr>
      <w:r w:rsidRPr="00414B08">
        <w:rPr>
          <w:rFonts w:ascii="Helvetica" w:eastAsia="Times New Roman" w:hAnsi="Helvetica" w:cs="Helvetica"/>
          <w:color w:val="0A0A0A"/>
          <w:sz w:val="36"/>
          <w:szCs w:val="36"/>
          <w:lang w:eastAsia="de-DE" w:bidi="he-IL"/>
        </w:rPr>
        <w:lastRenderedPageBreak/>
        <w:t>Tragfähige Argumente für den christlichen Glauben entdecken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„Warum bist Du Christ? Wie kannst Du sicher sein, dass Gott existiert? Und angesichts des Leides in der Welt kann es doch gar keinen guten allmächtigen Gott geben, oder?“</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Nicht nur Mitschüler, Kommilitonen oder Arbeitskollegen konfrontieren uns mit solchen Fragen, auch wir Christen selbst können da immer wieder ins Grübeln kommen.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Glücklicherweise haben schon vom ersten Jahrhundert an bis in die Gegenwart hinein kluge Köpfe sehr gute, tragfähige Antworten gefunden, die nur darauf warten, entdeckt zu werden!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Dabei helfen uns Referenten, die durch zahlreiche Vorträge vor skeptischem Publikum viel Erfahrung im Umgang mit schwierigen Fragen an den Glauben gesammelt haben. Im Rahmen der inhaltlichen Impulse soll auch genug Zeit für Rückfragen und Gespräch bleiben.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Mit „Begründet Glauben“ wollen wir uns auf den Weg machen, den christlichen Glauben auch intellektuell verantworten zu können!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Aktuelle Informationen zur Konferenz und gute Antworten auf spannende Fragen gibt es unter:</w:t>
      </w:r>
    </w:p>
    <w:p w:rsidR="00414B08" w:rsidRPr="00414B08" w:rsidRDefault="00B61939"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hyperlink r:id="rId6" w:tgtFrame="_blank" w:tooltip="Opens external link in new window" w:history="1">
        <w:r w:rsidR="00414B08" w:rsidRPr="00414B08">
          <w:rPr>
            <w:rFonts w:ascii="Helvetica" w:eastAsia="Times New Roman" w:hAnsi="Helvetica" w:cs="Helvetica"/>
            <w:color w:val="4E8FCC"/>
            <w:sz w:val="24"/>
            <w:szCs w:val="24"/>
            <w:u w:val="single"/>
            <w:lang w:eastAsia="de-DE" w:bidi="he-IL"/>
          </w:rPr>
          <w:t>www.begruendet-glauben.org</w:t>
        </w:r>
      </w:hyperlink>
    </w:p>
    <w:p w:rsidR="00414B08" w:rsidRPr="00414B08" w:rsidRDefault="00B61939" w:rsidP="00414B08">
      <w:pPr>
        <w:spacing w:after="0" w:line="240" w:lineRule="auto"/>
        <w:rPr>
          <w:rFonts w:ascii="Times New Roman" w:eastAsia="Times New Roman" w:hAnsi="Times New Roman" w:cs="Times New Roman"/>
          <w:sz w:val="24"/>
          <w:szCs w:val="24"/>
          <w:lang w:eastAsia="de-DE" w:bidi="he-IL"/>
        </w:rPr>
      </w:pPr>
      <w:r>
        <w:rPr>
          <w:rFonts w:ascii="Times New Roman" w:eastAsia="Times New Roman" w:hAnsi="Times New Roman" w:cs="Times New Roman"/>
          <w:sz w:val="24"/>
          <w:szCs w:val="24"/>
          <w:lang w:eastAsia="de-DE" w:bidi="he-IL"/>
        </w:rPr>
        <w:pict>
          <v:rect id="_x0000_i1025" style="width:0;height:0" o:hralign="center" o:hrstd="t" o:hrnoshade="t" o:hr="t" fillcolor="#0a0a0a" stroked="f"/>
        </w:pict>
      </w:r>
    </w:p>
    <w:p w:rsidR="00414B08" w:rsidRPr="00414B08" w:rsidRDefault="00414B08" w:rsidP="00414B08">
      <w:pPr>
        <w:shd w:val="clear" w:color="auto" w:fill="FEFEFE"/>
        <w:spacing w:before="100" w:beforeAutospacing="1" w:after="100" w:afterAutospacing="1" w:line="240" w:lineRule="auto"/>
        <w:outlineLvl w:val="1"/>
        <w:rPr>
          <w:rFonts w:ascii="Helvetica" w:eastAsia="Times New Roman" w:hAnsi="Helvetica" w:cs="Helvetica"/>
          <w:color w:val="0A0A0A"/>
          <w:sz w:val="36"/>
          <w:szCs w:val="36"/>
          <w:lang w:eastAsia="de-DE" w:bidi="he-IL"/>
        </w:rPr>
      </w:pPr>
      <w:r w:rsidRPr="00414B08">
        <w:rPr>
          <w:rFonts w:ascii="Helvetica" w:eastAsia="Times New Roman" w:hAnsi="Helvetica" w:cs="Helvetica"/>
          <w:color w:val="0A0A0A"/>
          <w:sz w:val="36"/>
          <w:szCs w:val="36"/>
          <w:lang w:eastAsia="de-DE" w:bidi="he-IL"/>
        </w:rPr>
        <w:t>Referenten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t>Prof. Dr. Matthias Clausen</w:t>
      </w:r>
      <w:r w:rsidRPr="00414B08">
        <w:rPr>
          <w:rFonts w:ascii="Helvetica" w:eastAsia="Times New Roman" w:hAnsi="Helvetica" w:cs="Helvetica"/>
          <w:color w:val="0A0A0A"/>
          <w:sz w:val="24"/>
          <w:szCs w:val="24"/>
          <w:lang w:eastAsia="de-DE" w:bidi="he-IL"/>
        </w:rPr>
        <w:br/>
        <w:t xml:space="preserve">ist Professor für Systematische Theologie und Homiletik an </w:t>
      </w:r>
      <w:proofErr w:type="gramStart"/>
      <w:r w:rsidRPr="00414B08">
        <w:rPr>
          <w:rFonts w:ascii="Helvetica" w:eastAsia="Times New Roman" w:hAnsi="Helvetica" w:cs="Helvetica"/>
          <w:color w:val="0A0A0A"/>
          <w:sz w:val="24"/>
          <w:szCs w:val="24"/>
          <w:lang w:eastAsia="de-DE" w:bidi="he-IL"/>
        </w:rPr>
        <w:t>der</w:t>
      </w:r>
      <w:proofErr w:type="gramEnd"/>
      <w:r w:rsidRPr="00414B08">
        <w:rPr>
          <w:rFonts w:ascii="Helvetica" w:eastAsia="Times New Roman" w:hAnsi="Helvetica" w:cs="Helvetica"/>
          <w:color w:val="0A0A0A"/>
          <w:sz w:val="24"/>
          <w:szCs w:val="24"/>
          <w:lang w:eastAsia="de-DE" w:bidi="he-IL"/>
        </w:rPr>
        <w:t xml:space="preserve"> Ev. Hochschule Tabor in Marburg. Er ist er Mitarbeiter des Instituts für Glaube und Wissenschaft.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t>Dr. Alexander Fink</w:t>
      </w:r>
      <w:r w:rsidRPr="00414B08">
        <w:rPr>
          <w:rFonts w:ascii="Helvetica" w:eastAsia="Times New Roman" w:hAnsi="Helvetica" w:cs="Helvetica"/>
          <w:color w:val="0A0A0A"/>
          <w:sz w:val="24"/>
          <w:szCs w:val="24"/>
          <w:lang w:eastAsia="de-DE" w:bidi="he-IL"/>
        </w:rPr>
        <w:br/>
        <w:t>ist Biophysiker und Leiter des Instituts für Glaube und Wissenschaft in Marburg.</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t xml:space="preserve">Dr. Andreas </w:t>
      </w:r>
      <w:proofErr w:type="spellStart"/>
      <w:r w:rsidRPr="00414B08">
        <w:rPr>
          <w:rFonts w:ascii="Helvetica" w:eastAsia="Times New Roman" w:hAnsi="Helvetica" w:cs="Helvetica"/>
          <w:b/>
          <w:bCs/>
          <w:color w:val="0A0A0A"/>
          <w:sz w:val="24"/>
          <w:szCs w:val="24"/>
          <w:lang w:eastAsia="de-DE" w:bidi="he-IL"/>
        </w:rPr>
        <w:t>Gerstacker</w:t>
      </w:r>
      <w:proofErr w:type="spellEnd"/>
      <w:r w:rsidRPr="00414B08">
        <w:rPr>
          <w:rFonts w:ascii="Helvetica" w:eastAsia="Times New Roman" w:hAnsi="Helvetica" w:cs="Helvetica"/>
          <w:color w:val="0A0A0A"/>
          <w:sz w:val="24"/>
          <w:szCs w:val="24"/>
          <w:lang w:eastAsia="de-DE" w:bidi="he-IL"/>
        </w:rPr>
        <w:br/>
        <w:t>ist Althistoriker (Promotion an der Universität Leipzig) und als wissenschaftlicher Mitarbeiter an der Helmut-Schmidt-Universität Hamburg tätig.</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t>Dr. Jürgen Spieß</w:t>
      </w:r>
      <w:r w:rsidRPr="00414B08">
        <w:rPr>
          <w:rFonts w:ascii="Helvetica" w:eastAsia="Times New Roman" w:hAnsi="Helvetica" w:cs="Helvetica"/>
          <w:color w:val="0A0A0A"/>
          <w:sz w:val="24"/>
          <w:szCs w:val="24"/>
          <w:lang w:eastAsia="de-DE" w:bidi="he-IL"/>
        </w:rPr>
        <w:br/>
        <w:t>ist Althistoriker, Autor und war Leiter des Instituts für Glaube und Wissenschaft.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t xml:space="preserve">Dipl. </w:t>
      </w:r>
      <w:proofErr w:type="spellStart"/>
      <w:r w:rsidRPr="00414B08">
        <w:rPr>
          <w:rFonts w:ascii="Helvetica" w:eastAsia="Times New Roman" w:hAnsi="Helvetica" w:cs="Helvetica"/>
          <w:b/>
          <w:bCs/>
          <w:color w:val="0A0A0A"/>
          <w:sz w:val="24"/>
          <w:szCs w:val="24"/>
          <w:lang w:eastAsia="de-DE" w:bidi="he-IL"/>
        </w:rPr>
        <w:t>theol</w:t>
      </w:r>
      <w:proofErr w:type="spellEnd"/>
      <w:r w:rsidRPr="00414B08">
        <w:rPr>
          <w:rFonts w:ascii="Helvetica" w:eastAsia="Times New Roman" w:hAnsi="Helvetica" w:cs="Helvetica"/>
          <w:b/>
          <w:bCs/>
          <w:color w:val="0A0A0A"/>
          <w:sz w:val="24"/>
          <w:szCs w:val="24"/>
          <w:lang w:eastAsia="de-DE" w:bidi="he-IL"/>
        </w:rPr>
        <w:t xml:space="preserve">. Fabian </w:t>
      </w:r>
      <w:proofErr w:type="spellStart"/>
      <w:r w:rsidRPr="00414B08">
        <w:rPr>
          <w:rFonts w:ascii="Helvetica" w:eastAsia="Times New Roman" w:hAnsi="Helvetica" w:cs="Helvetica"/>
          <w:b/>
          <w:bCs/>
          <w:color w:val="0A0A0A"/>
          <w:sz w:val="24"/>
          <w:szCs w:val="24"/>
          <w:lang w:eastAsia="de-DE" w:bidi="he-IL"/>
        </w:rPr>
        <w:t>Mederacke</w:t>
      </w:r>
      <w:proofErr w:type="spellEnd"/>
      <w:r w:rsidRPr="00414B08">
        <w:rPr>
          <w:rFonts w:ascii="Helvetica" w:eastAsia="Times New Roman" w:hAnsi="Helvetica" w:cs="Helvetica"/>
          <w:color w:val="0A0A0A"/>
          <w:sz w:val="24"/>
          <w:szCs w:val="24"/>
          <w:lang w:eastAsia="de-DE" w:bidi="he-IL"/>
        </w:rPr>
        <w:br/>
        <w:t>ist Theologe, Gründer und Redakteur von </w:t>
      </w:r>
      <w:hyperlink r:id="rId7" w:history="1">
        <w:r w:rsidRPr="00414B08">
          <w:rPr>
            <w:rFonts w:ascii="Helvetica" w:eastAsia="Times New Roman" w:hAnsi="Helvetica" w:cs="Helvetica"/>
            <w:color w:val="4E8FCC"/>
            <w:sz w:val="24"/>
            <w:szCs w:val="24"/>
            <w:u w:val="single"/>
            <w:lang w:eastAsia="de-DE" w:bidi="he-IL"/>
          </w:rPr>
          <w:t>www.begruendet-glauben.org</w:t>
        </w:r>
      </w:hyperlink>
      <w:r w:rsidRPr="00414B08">
        <w:rPr>
          <w:rFonts w:ascii="Helvetica" w:eastAsia="Times New Roman" w:hAnsi="Helvetica" w:cs="Helvetica"/>
          <w:color w:val="0A0A0A"/>
          <w:sz w:val="24"/>
          <w:szCs w:val="24"/>
          <w:lang w:eastAsia="de-DE" w:bidi="he-IL"/>
        </w:rPr>
        <w: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lastRenderedPageBreak/>
        <w:t xml:space="preserve">Christian Günzel, </w:t>
      </w:r>
      <w:proofErr w:type="spellStart"/>
      <w:r w:rsidRPr="00414B08">
        <w:rPr>
          <w:rFonts w:ascii="Helvetica" w:eastAsia="Times New Roman" w:hAnsi="Helvetica" w:cs="Helvetica"/>
          <w:b/>
          <w:bCs/>
          <w:color w:val="0A0A0A"/>
          <w:sz w:val="24"/>
          <w:szCs w:val="24"/>
          <w:lang w:eastAsia="de-DE" w:bidi="he-IL"/>
        </w:rPr>
        <w:t>M.Sc</w:t>
      </w:r>
      <w:proofErr w:type="spellEnd"/>
      <w:proofErr w:type="gramStart"/>
      <w:r w:rsidRPr="00414B08">
        <w:rPr>
          <w:rFonts w:ascii="Helvetica" w:eastAsia="Times New Roman" w:hAnsi="Helvetica" w:cs="Helvetica"/>
          <w:b/>
          <w:bCs/>
          <w:color w:val="0A0A0A"/>
          <w:sz w:val="24"/>
          <w:szCs w:val="24"/>
          <w:lang w:eastAsia="de-DE" w:bidi="he-IL"/>
        </w:rPr>
        <w:t>.</w:t>
      </w:r>
      <w:proofErr w:type="gramEnd"/>
      <w:r w:rsidRPr="00414B08">
        <w:rPr>
          <w:rFonts w:ascii="Helvetica" w:eastAsia="Times New Roman" w:hAnsi="Helvetica" w:cs="Helvetica"/>
          <w:color w:val="0A0A0A"/>
          <w:sz w:val="24"/>
          <w:szCs w:val="24"/>
          <w:lang w:eastAsia="de-DE" w:bidi="he-IL"/>
        </w:rPr>
        <w:br/>
        <w:t>ist Ingenieur und Regionalreferent der Schüler-SMD für Württemberg.</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b/>
          <w:bCs/>
          <w:color w:val="0A0A0A"/>
          <w:sz w:val="24"/>
          <w:szCs w:val="24"/>
          <w:lang w:eastAsia="de-DE" w:bidi="he-IL"/>
        </w:rPr>
        <w:t xml:space="preserve">Ida </w:t>
      </w:r>
      <w:proofErr w:type="spellStart"/>
      <w:r w:rsidRPr="00414B08">
        <w:rPr>
          <w:rFonts w:ascii="Helvetica" w:eastAsia="Times New Roman" w:hAnsi="Helvetica" w:cs="Helvetica"/>
          <w:b/>
          <w:bCs/>
          <w:color w:val="0A0A0A"/>
          <w:sz w:val="24"/>
          <w:szCs w:val="24"/>
          <w:lang w:eastAsia="de-DE" w:bidi="he-IL"/>
        </w:rPr>
        <w:t>Moosdorf</w:t>
      </w:r>
      <w:proofErr w:type="spellEnd"/>
      <w:r w:rsidRPr="00414B08">
        <w:rPr>
          <w:rFonts w:ascii="Helvetica" w:eastAsia="Times New Roman" w:hAnsi="Helvetica" w:cs="Helvetica"/>
          <w:color w:val="0A0A0A"/>
          <w:sz w:val="24"/>
          <w:szCs w:val="24"/>
          <w:lang w:eastAsia="de-DE" w:bidi="he-IL"/>
        </w:rPr>
        <w:br/>
        <w:t>ist Pädagogin und Regionalreferentin der Schüler-SMD in Hessen, Siegerland und Westerwald.</w:t>
      </w:r>
    </w:p>
    <w:p w:rsidR="00414B08" w:rsidRPr="00414B08" w:rsidRDefault="00B61939" w:rsidP="00414B08">
      <w:pPr>
        <w:spacing w:after="0" w:line="240" w:lineRule="auto"/>
        <w:rPr>
          <w:rFonts w:ascii="Times New Roman" w:eastAsia="Times New Roman" w:hAnsi="Times New Roman" w:cs="Times New Roman"/>
          <w:sz w:val="24"/>
          <w:szCs w:val="24"/>
          <w:lang w:eastAsia="de-DE" w:bidi="he-IL"/>
        </w:rPr>
      </w:pPr>
      <w:r>
        <w:rPr>
          <w:rFonts w:ascii="Times New Roman" w:eastAsia="Times New Roman" w:hAnsi="Times New Roman" w:cs="Times New Roman"/>
          <w:sz w:val="24"/>
          <w:szCs w:val="24"/>
          <w:lang w:eastAsia="de-DE" w:bidi="he-IL"/>
        </w:rPr>
        <w:pict>
          <v:rect id="_x0000_i1026" style="width:0;height:0" o:hralign="center" o:hrstd="t" o:hrnoshade="t" o:hr="t" fillcolor="#0a0a0a" stroked="f"/>
        </w:pict>
      </w:r>
    </w:p>
    <w:p w:rsidR="00414B08" w:rsidRPr="00414B08" w:rsidRDefault="00414B08" w:rsidP="00414B08">
      <w:pPr>
        <w:shd w:val="clear" w:color="auto" w:fill="FEFEFE"/>
        <w:spacing w:before="100" w:beforeAutospacing="1" w:after="100" w:afterAutospacing="1" w:line="240" w:lineRule="auto"/>
        <w:outlineLvl w:val="1"/>
        <w:rPr>
          <w:rFonts w:ascii="Helvetica" w:eastAsia="Times New Roman" w:hAnsi="Helvetica" w:cs="Helvetica"/>
          <w:color w:val="0A0A0A"/>
          <w:sz w:val="36"/>
          <w:szCs w:val="36"/>
          <w:lang w:eastAsia="de-DE" w:bidi="he-IL"/>
        </w:rPr>
      </w:pPr>
      <w:r w:rsidRPr="00414B08">
        <w:rPr>
          <w:rFonts w:ascii="Helvetica" w:eastAsia="Times New Roman" w:hAnsi="Helvetica" w:cs="Helvetica"/>
          <w:color w:val="0A0A0A"/>
          <w:sz w:val="36"/>
          <w:szCs w:val="36"/>
          <w:lang w:eastAsia="de-DE" w:bidi="he-IL"/>
        </w:rPr>
        <w:t>Workshops</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Wahrheit: Ist der christliche Glaube wahr?</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 xml:space="preserve">1. Ist das Neue Testament historisch glaubwürdig? (Dr. Andreas </w:t>
      </w:r>
      <w:proofErr w:type="spellStart"/>
      <w:r w:rsidRPr="00414B08">
        <w:rPr>
          <w:rFonts w:ascii="Helvetica" w:eastAsia="Times New Roman" w:hAnsi="Helvetica" w:cs="Helvetica"/>
          <w:color w:val="0A0A0A"/>
          <w:sz w:val="24"/>
          <w:szCs w:val="24"/>
          <w:lang w:eastAsia="de-DE" w:bidi="he-IL"/>
        </w:rPr>
        <w:t>Gerstacker</w:t>
      </w:r>
      <w:proofErr w:type="spellEnd"/>
      <w:r w:rsidRPr="00414B08">
        <w:rPr>
          <w:rFonts w:ascii="Helvetica" w:eastAsia="Times New Roman" w:hAnsi="Helvetica" w:cs="Helvetica"/>
          <w:color w:val="0A0A0A"/>
          <w:sz w:val="24"/>
          <w:szCs w:val="24"/>
          <w:lang w:eastAsia="de-DE" w:bidi="he-IL"/>
        </w:rPr>
        <w: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2. Hat die Naturwissenschaft Gott begraben? (Dr. Alexander Fink)</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3. Ist der Mensch mehr als sein Gehirn? – das Menschenbild der Hirnforschung (Dr. Alexander Fink)</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Moral: Glauben Christen an einen guten Gott?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 xml:space="preserve">4. Die Götter und das Leid. Die Theodizee-Frage in verschiedenen Weltanschauungen (Fabian </w:t>
      </w:r>
      <w:proofErr w:type="spellStart"/>
      <w:r w:rsidRPr="00414B08">
        <w:rPr>
          <w:rFonts w:ascii="Helvetica" w:eastAsia="Times New Roman" w:hAnsi="Helvetica" w:cs="Helvetica"/>
          <w:color w:val="0A0A0A"/>
          <w:sz w:val="24"/>
          <w:szCs w:val="24"/>
          <w:lang w:eastAsia="de-DE" w:bidi="he-IL"/>
        </w:rPr>
        <w:t>Mederacke</w:t>
      </w:r>
      <w:proofErr w:type="spellEnd"/>
      <w:r w:rsidRPr="00414B08">
        <w:rPr>
          <w:rFonts w:ascii="Helvetica" w:eastAsia="Times New Roman" w:hAnsi="Helvetica" w:cs="Helvetica"/>
          <w:color w:val="0A0A0A"/>
          <w:sz w:val="24"/>
          <w:szCs w:val="24"/>
          <w:lang w:eastAsia="de-DE" w:bidi="he-IL"/>
        </w:rPr>
        <w: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5. Vom Glauben und seinen unglaubwürdigen Vertretern (Prof. Dr. Matthias Clausen)</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Überzeugen: Wie kann ich meinen Glauben gut begründen?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6. Was Atheisten glauben und warum Denken immer etwas voraussetzt (Dr. Jürgen Spieß)</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 xml:space="preserve">7. Wie erklär ich’s meinen Mitschülern? - Apologetik für Jugendliche (Christian Günzel und Ida </w:t>
      </w:r>
      <w:proofErr w:type="spellStart"/>
      <w:r w:rsidRPr="00414B08">
        <w:rPr>
          <w:rFonts w:ascii="Helvetica" w:eastAsia="Times New Roman" w:hAnsi="Helvetica" w:cs="Helvetica"/>
          <w:color w:val="0A0A0A"/>
          <w:sz w:val="24"/>
          <w:szCs w:val="24"/>
          <w:lang w:eastAsia="de-DE" w:bidi="he-IL"/>
        </w:rPr>
        <w:t>Moosdorf</w:t>
      </w:r>
      <w:proofErr w:type="spellEnd"/>
      <w:r w:rsidRPr="00414B08">
        <w:rPr>
          <w:rFonts w:ascii="Helvetica" w:eastAsia="Times New Roman" w:hAnsi="Helvetica" w:cs="Helvetica"/>
          <w:color w:val="0A0A0A"/>
          <w:sz w:val="24"/>
          <w:szCs w:val="24"/>
          <w:lang w:eastAsia="de-DE" w:bidi="he-IL"/>
        </w:rPr>
        <w: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8. Wie man auf schwere Fragen zielführend antworten kann (Prof. Dr. Matthias Clausen)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Der Zeitpunkt der Workshops wird nach Anmeldeschluss festgelegt und hängt von der Teilnehmerzahl ab.</w:t>
      </w:r>
    </w:p>
    <w:p w:rsidR="00414B08" w:rsidRPr="00414B08" w:rsidRDefault="00B61939" w:rsidP="00414B08">
      <w:pPr>
        <w:spacing w:after="0" w:line="240" w:lineRule="auto"/>
        <w:rPr>
          <w:rFonts w:ascii="Times New Roman" w:eastAsia="Times New Roman" w:hAnsi="Times New Roman" w:cs="Times New Roman"/>
          <w:sz w:val="24"/>
          <w:szCs w:val="24"/>
          <w:lang w:eastAsia="de-DE" w:bidi="he-IL"/>
        </w:rPr>
      </w:pPr>
      <w:r>
        <w:rPr>
          <w:rFonts w:ascii="Times New Roman" w:eastAsia="Times New Roman" w:hAnsi="Times New Roman" w:cs="Times New Roman"/>
          <w:sz w:val="24"/>
          <w:szCs w:val="24"/>
          <w:lang w:eastAsia="de-DE" w:bidi="he-IL"/>
        </w:rPr>
        <w:pict>
          <v:rect id="_x0000_i1027" style="width:0;height:0" o:hralign="center" o:hrstd="t" o:hrnoshade="t" o:hr="t" fillcolor="#0a0a0a" stroked="f"/>
        </w:pict>
      </w:r>
    </w:p>
    <w:p w:rsidR="00414B08" w:rsidRPr="00414B08" w:rsidRDefault="00414B08" w:rsidP="00414B08">
      <w:pPr>
        <w:shd w:val="clear" w:color="auto" w:fill="FEFEFE"/>
        <w:spacing w:before="100" w:beforeAutospacing="1" w:after="100" w:afterAutospacing="1" w:line="240" w:lineRule="auto"/>
        <w:outlineLvl w:val="1"/>
        <w:rPr>
          <w:rFonts w:ascii="Helvetica" w:eastAsia="Times New Roman" w:hAnsi="Helvetica" w:cs="Helvetica"/>
          <w:color w:val="0A0A0A"/>
          <w:sz w:val="36"/>
          <w:szCs w:val="36"/>
          <w:lang w:eastAsia="de-DE" w:bidi="he-IL"/>
        </w:rPr>
      </w:pPr>
      <w:r w:rsidRPr="00414B08">
        <w:rPr>
          <w:rFonts w:ascii="Helvetica" w:eastAsia="Times New Roman" w:hAnsi="Helvetica" w:cs="Helvetica"/>
          <w:color w:val="0A0A0A"/>
          <w:sz w:val="36"/>
          <w:szCs w:val="36"/>
          <w:lang w:eastAsia="de-DE" w:bidi="he-IL"/>
        </w:rPr>
        <w:t>Organisatorisches</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Tagungszeitraum</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Samstag, 17. Februar 2018 von 10.00 Uhr bis 17.00 Uhr</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lastRenderedPageBreak/>
        <w:t>Tagungsort</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 xml:space="preserve">Ring-Café Leipzig - </w:t>
      </w:r>
      <w:proofErr w:type="spellStart"/>
      <w:r w:rsidRPr="00414B08">
        <w:rPr>
          <w:rFonts w:ascii="Helvetica" w:eastAsia="Times New Roman" w:hAnsi="Helvetica" w:cs="Helvetica"/>
          <w:color w:val="0A0A0A"/>
          <w:sz w:val="24"/>
          <w:szCs w:val="24"/>
          <w:lang w:eastAsia="de-DE" w:bidi="he-IL"/>
        </w:rPr>
        <w:t>Roßplatz</w:t>
      </w:r>
      <w:proofErr w:type="spellEnd"/>
      <w:r w:rsidRPr="00414B08">
        <w:rPr>
          <w:rFonts w:ascii="Helvetica" w:eastAsia="Times New Roman" w:hAnsi="Helvetica" w:cs="Helvetica"/>
          <w:color w:val="0A0A0A"/>
          <w:sz w:val="24"/>
          <w:szCs w:val="24"/>
          <w:lang w:eastAsia="de-DE" w:bidi="he-IL"/>
        </w:rPr>
        <w:t xml:space="preserve"> 8, 04103 Leipzig</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Kosten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Die Tagungsbeitrag von 10,00€ ist bewusst niedrig gehalten, um möglichst vielen eine Teilnahme zu ermöglichen. Wir freuen uns über darüber hinausgehende Spenden zur Deckung der Kosten.</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Anmeldung</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bitte bis zum 12.02.2018</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Bei Abmeldung ab dem 12.02.2018 wird der Beitrag nicht zurückerstattet.</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Konto für Spenden und Tagungsbeiträge</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IBAN: DE74 5206 0410 0000 0094 40</w:t>
      </w:r>
      <w:r w:rsidRPr="00414B08">
        <w:rPr>
          <w:rFonts w:ascii="Helvetica" w:eastAsia="Times New Roman" w:hAnsi="Helvetica" w:cs="Helvetica"/>
          <w:color w:val="0A0A0A"/>
          <w:sz w:val="24"/>
          <w:szCs w:val="24"/>
          <w:lang w:eastAsia="de-DE" w:bidi="he-IL"/>
        </w:rPr>
        <w:br/>
        <w:t>bei der EB Kassel (BIC: GENODEF1EK1)</w:t>
      </w:r>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Veranstalter</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Institut für Glaube und Wissenschaft</w:t>
      </w:r>
      <w:r w:rsidRPr="00414B08">
        <w:rPr>
          <w:rFonts w:ascii="Helvetica" w:eastAsia="Times New Roman" w:hAnsi="Helvetica" w:cs="Helvetica"/>
          <w:color w:val="0A0A0A"/>
          <w:sz w:val="24"/>
          <w:szCs w:val="24"/>
          <w:lang w:eastAsia="de-DE" w:bidi="he-IL"/>
        </w:rPr>
        <w:br/>
        <w:t>Stresemannstraße 22, 35037 Marburg</w:t>
      </w:r>
      <w:r w:rsidRPr="00414B08">
        <w:rPr>
          <w:rFonts w:ascii="Helvetica" w:eastAsia="Times New Roman" w:hAnsi="Helvetica" w:cs="Helvetica"/>
          <w:color w:val="0A0A0A"/>
          <w:sz w:val="24"/>
          <w:szCs w:val="24"/>
          <w:lang w:eastAsia="de-DE" w:bidi="he-IL"/>
        </w:rPr>
        <w:br/>
        <w:t>Telefon: +49 (0) 6421. 982 12 34</w:t>
      </w:r>
      <w:r w:rsidRPr="00414B08">
        <w:rPr>
          <w:rFonts w:ascii="Helvetica" w:eastAsia="Times New Roman" w:hAnsi="Helvetica" w:cs="Helvetica"/>
          <w:color w:val="0A0A0A"/>
          <w:sz w:val="24"/>
          <w:szCs w:val="24"/>
          <w:lang w:eastAsia="de-DE" w:bidi="he-IL"/>
        </w:rPr>
        <w:br/>
        <w:t>Fax: +49 (0) 6421. 982 12 36</w:t>
      </w:r>
      <w:r w:rsidRPr="00414B08">
        <w:rPr>
          <w:rFonts w:ascii="Helvetica" w:eastAsia="Times New Roman" w:hAnsi="Helvetica" w:cs="Helvetica"/>
          <w:color w:val="0A0A0A"/>
          <w:sz w:val="24"/>
          <w:szCs w:val="24"/>
          <w:lang w:eastAsia="de-DE" w:bidi="he-IL"/>
        </w:rPr>
        <w:br/>
        <w:t>E-Mail: </w:t>
      </w:r>
      <w:hyperlink r:id="rId8" w:history="1">
        <w:r w:rsidRPr="00414B08">
          <w:rPr>
            <w:rFonts w:ascii="Helvetica" w:eastAsia="Times New Roman" w:hAnsi="Helvetica" w:cs="Helvetica"/>
            <w:color w:val="4E8FCC"/>
            <w:sz w:val="24"/>
            <w:szCs w:val="24"/>
            <w:u w:val="single"/>
            <w:lang w:eastAsia="de-DE" w:bidi="he-IL"/>
          </w:rPr>
          <w:t>info@iguw.de</w:t>
        </w:r>
      </w:hyperlink>
    </w:p>
    <w:p w:rsidR="00414B08" w:rsidRPr="00414B08" w:rsidRDefault="00414B08" w:rsidP="00414B08">
      <w:pPr>
        <w:shd w:val="clear" w:color="auto" w:fill="FEFEFE"/>
        <w:spacing w:before="100" w:beforeAutospacing="1" w:after="100" w:afterAutospacing="1" w:line="240" w:lineRule="auto"/>
        <w:outlineLvl w:val="2"/>
        <w:rPr>
          <w:rFonts w:ascii="Helvetica" w:eastAsia="Times New Roman" w:hAnsi="Helvetica" w:cs="Helvetica"/>
          <w:color w:val="0A0A0A"/>
          <w:sz w:val="27"/>
          <w:szCs w:val="27"/>
          <w:lang w:eastAsia="de-DE" w:bidi="he-IL"/>
        </w:rPr>
      </w:pPr>
      <w:r w:rsidRPr="00414B08">
        <w:rPr>
          <w:rFonts w:ascii="Helvetica" w:eastAsia="Times New Roman" w:hAnsi="Helvetica" w:cs="Helvetica"/>
          <w:color w:val="0A0A0A"/>
          <w:sz w:val="27"/>
          <w:szCs w:val="27"/>
          <w:lang w:eastAsia="de-DE" w:bidi="he-IL"/>
        </w:rPr>
        <w:t>Kooperationen</w:t>
      </w:r>
    </w:p>
    <w:p w:rsidR="00414B08" w:rsidRPr="00414B08" w:rsidRDefault="00414B08" w:rsidP="00414B08">
      <w:pPr>
        <w:shd w:val="clear" w:color="auto" w:fill="FEFEFE"/>
        <w:spacing w:before="100" w:beforeAutospacing="1" w:after="100" w:afterAutospacing="1" w:line="240" w:lineRule="auto"/>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 xml:space="preserve">Die Veranstaltung ist eine </w:t>
      </w:r>
      <w:proofErr w:type="spellStart"/>
      <w:r w:rsidRPr="00414B08">
        <w:rPr>
          <w:rFonts w:ascii="Helvetica" w:eastAsia="Times New Roman" w:hAnsi="Helvetica" w:cs="Helvetica"/>
          <w:color w:val="0A0A0A"/>
          <w:sz w:val="24"/>
          <w:szCs w:val="24"/>
          <w:lang w:eastAsia="de-DE" w:bidi="he-IL"/>
        </w:rPr>
        <w:t>oﬃzielle</w:t>
      </w:r>
      <w:proofErr w:type="spellEnd"/>
      <w:r w:rsidRPr="00414B08">
        <w:rPr>
          <w:rFonts w:ascii="Helvetica" w:eastAsia="Times New Roman" w:hAnsi="Helvetica" w:cs="Helvetica"/>
          <w:color w:val="0A0A0A"/>
          <w:sz w:val="24"/>
          <w:szCs w:val="24"/>
          <w:lang w:eastAsia="de-DE" w:bidi="he-IL"/>
        </w:rPr>
        <w:t xml:space="preserve"> Schulung für </w:t>
      </w:r>
      <w:proofErr w:type="spellStart"/>
      <w:r w:rsidRPr="00414B08">
        <w:rPr>
          <w:rFonts w:ascii="Helvetica" w:eastAsia="Times New Roman" w:hAnsi="Helvetica" w:cs="Helvetica"/>
          <w:color w:val="0A0A0A"/>
          <w:sz w:val="24"/>
          <w:szCs w:val="24"/>
          <w:lang w:eastAsia="de-DE" w:bidi="he-IL"/>
        </w:rPr>
        <w:t>ProChrist</w:t>
      </w:r>
      <w:proofErr w:type="spellEnd"/>
      <w:r w:rsidRPr="00414B08">
        <w:rPr>
          <w:rFonts w:ascii="Helvetica" w:eastAsia="Times New Roman" w:hAnsi="Helvetica" w:cs="Helvetica"/>
          <w:color w:val="0A0A0A"/>
          <w:sz w:val="24"/>
          <w:szCs w:val="24"/>
          <w:lang w:eastAsia="de-DE" w:bidi="he-IL"/>
        </w:rPr>
        <w:t xml:space="preserve"> 2018, herzliche Einladung an alle Mitarbeiter! Wir danken der </w:t>
      </w:r>
      <w:proofErr w:type="spellStart"/>
      <w:r w:rsidRPr="00414B08">
        <w:rPr>
          <w:rFonts w:ascii="Helvetica" w:eastAsia="Times New Roman" w:hAnsi="Helvetica" w:cs="Helvetica"/>
          <w:color w:val="0A0A0A"/>
          <w:sz w:val="24"/>
          <w:szCs w:val="24"/>
          <w:lang w:eastAsia="de-DE" w:bidi="he-IL"/>
        </w:rPr>
        <w:t>FeG</w:t>
      </w:r>
      <w:proofErr w:type="spellEnd"/>
      <w:r w:rsidRPr="00414B08">
        <w:rPr>
          <w:rFonts w:ascii="Helvetica" w:eastAsia="Times New Roman" w:hAnsi="Helvetica" w:cs="Helvetica"/>
          <w:color w:val="0A0A0A"/>
          <w:sz w:val="24"/>
          <w:szCs w:val="24"/>
          <w:lang w:eastAsia="de-DE" w:bidi="he-IL"/>
        </w:rPr>
        <w:t xml:space="preserve"> Leipzig für die Bereitstellung der Räumlichkeiten.</w:t>
      </w:r>
    </w:p>
    <w:p w:rsidR="00414B08" w:rsidRPr="00414B08" w:rsidRDefault="00414B08" w:rsidP="00414B08">
      <w:pPr>
        <w:shd w:val="clear" w:color="auto" w:fill="FEFEFE"/>
        <w:spacing w:after="0" w:line="240" w:lineRule="auto"/>
        <w:rPr>
          <w:rFonts w:ascii="Helvetica" w:eastAsia="Times New Roman" w:hAnsi="Helvetica" w:cs="Helvetica"/>
          <w:b/>
          <w:bCs/>
          <w:color w:val="0A0A0A"/>
          <w:sz w:val="24"/>
          <w:szCs w:val="24"/>
          <w:lang w:eastAsia="de-DE" w:bidi="he-IL"/>
        </w:rPr>
      </w:pPr>
      <w:r w:rsidRPr="00414B08">
        <w:rPr>
          <w:rFonts w:ascii="Helvetica" w:eastAsia="Times New Roman" w:hAnsi="Helvetica" w:cs="Helvetica"/>
          <w:b/>
          <w:bCs/>
          <w:color w:val="0A0A0A"/>
          <w:sz w:val="24"/>
          <w:szCs w:val="24"/>
          <w:lang w:eastAsia="de-DE" w:bidi="he-IL"/>
        </w:rPr>
        <w:t>Datum</w:t>
      </w:r>
    </w:p>
    <w:p w:rsidR="00414B08" w:rsidRPr="00414B08" w:rsidRDefault="00414B08" w:rsidP="00414B08">
      <w:pPr>
        <w:shd w:val="clear" w:color="auto" w:fill="FEFEFE"/>
        <w:spacing w:after="0" w:line="240" w:lineRule="auto"/>
        <w:ind w:left="720"/>
        <w:rPr>
          <w:rFonts w:ascii="Helvetica" w:eastAsia="Times New Roman" w:hAnsi="Helvetica" w:cs="Helvetica"/>
          <w:color w:val="0A0A0A"/>
          <w:sz w:val="24"/>
          <w:szCs w:val="24"/>
          <w:lang w:eastAsia="de-DE" w:bidi="he-IL"/>
        </w:rPr>
      </w:pPr>
      <w:r w:rsidRPr="00414B08">
        <w:rPr>
          <w:rFonts w:ascii="Helvetica" w:eastAsia="Times New Roman" w:hAnsi="Helvetica" w:cs="Helvetica"/>
          <w:color w:val="0A0A0A"/>
          <w:sz w:val="24"/>
          <w:szCs w:val="24"/>
          <w:lang w:eastAsia="de-DE" w:bidi="he-IL"/>
        </w:rPr>
        <w:t>17.02.18 10:00 - 17:00 Uhr</w:t>
      </w:r>
    </w:p>
    <w:p w:rsidR="00414B08" w:rsidRPr="00414B08" w:rsidRDefault="00414B08" w:rsidP="00414B08">
      <w:pPr>
        <w:shd w:val="clear" w:color="auto" w:fill="FEFEFE"/>
        <w:spacing w:after="0" w:line="240" w:lineRule="auto"/>
        <w:ind w:left="2993"/>
        <w:rPr>
          <w:rFonts w:ascii="Helvetica" w:eastAsia="Times New Roman" w:hAnsi="Helvetica" w:cs="Helvetica"/>
          <w:b/>
          <w:bCs/>
          <w:color w:val="0A0A0A"/>
          <w:sz w:val="24"/>
          <w:szCs w:val="24"/>
          <w:lang w:eastAsia="de-DE" w:bidi="he-IL"/>
        </w:rPr>
      </w:pPr>
      <w:r w:rsidRPr="00414B08">
        <w:rPr>
          <w:rFonts w:ascii="Helvetica" w:eastAsia="Times New Roman" w:hAnsi="Helvetica" w:cs="Helvetica"/>
          <w:b/>
          <w:bCs/>
          <w:color w:val="0A0A0A"/>
          <w:sz w:val="24"/>
          <w:szCs w:val="24"/>
          <w:lang w:eastAsia="de-DE" w:bidi="he-IL"/>
        </w:rPr>
        <w:t>Veranstaltungsort</w:t>
      </w:r>
    </w:p>
    <w:p w:rsidR="00414B08" w:rsidRPr="00414B08" w:rsidRDefault="00414B08" w:rsidP="00414B08">
      <w:pPr>
        <w:shd w:val="clear" w:color="auto" w:fill="FEFEFE"/>
        <w:spacing w:after="0" w:line="240" w:lineRule="auto"/>
        <w:ind w:left="720"/>
        <w:rPr>
          <w:rFonts w:ascii="Helvetica" w:eastAsia="Times New Roman" w:hAnsi="Helvetica" w:cs="Helvetica"/>
          <w:color w:val="0A0A0A"/>
          <w:sz w:val="24"/>
          <w:szCs w:val="24"/>
          <w:lang w:eastAsia="de-DE" w:bidi="he-IL"/>
        </w:rPr>
      </w:pPr>
      <w:proofErr w:type="spellStart"/>
      <w:r w:rsidRPr="00414B08">
        <w:rPr>
          <w:rFonts w:ascii="Helvetica" w:eastAsia="Times New Roman" w:hAnsi="Helvetica" w:cs="Helvetica"/>
          <w:color w:val="0A0A0A"/>
          <w:sz w:val="24"/>
          <w:szCs w:val="24"/>
          <w:lang w:eastAsia="de-DE" w:bidi="he-IL"/>
        </w:rPr>
        <w:t>Ringcafé</w:t>
      </w:r>
      <w:proofErr w:type="spellEnd"/>
      <w:r w:rsidRPr="00414B08">
        <w:rPr>
          <w:rFonts w:ascii="Helvetica" w:eastAsia="Times New Roman" w:hAnsi="Helvetica" w:cs="Helvetica"/>
          <w:color w:val="0A0A0A"/>
          <w:sz w:val="24"/>
          <w:szCs w:val="24"/>
          <w:lang w:eastAsia="de-DE" w:bidi="he-IL"/>
        </w:rPr>
        <w:t xml:space="preserve"> Leipzig</w:t>
      </w:r>
    </w:p>
    <w:p w:rsidR="00196B48" w:rsidRDefault="00196B48"/>
    <w:sectPr w:rsidR="00196B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B08"/>
    <w:rsid w:val="00196B48"/>
    <w:rsid w:val="00414B08"/>
    <w:rsid w:val="00C4482C"/>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14B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bidi="he-IL"/>
    </w:rPr>
  </w:style>
  <w:style w:type="paragraph" w:styleId="berschrift2">
    <w:name w:val="heading 2"/>
    <w:basedOn w:val="Standard"/>
    <w:link w:val="berschrift2Zchn"/>
    <w:uiPriority w:val="9"/>
    <w:qFormat/>
    <w:rsid w:val="00414B08"/>
    <w:pPr>
      <w:spacing w:before="100" w:beforeAutospacing="1" w:after="100" w:afterAutospacing="1" w:line="240" w:lineRule="auto"/>
      <w:outlineLvl w:val="1"/>
    </w:pPr>
    <w:rPr>
      <w:rFonts w:ascii="Times New Roman" w:eastAsia="Times New Roman" w:hAnsi="Times New Roman" w:cs="Times New Roman"/>
      <w:b/>
      <w:bCs/>
      <w:sz w:val="36"/>
      <w:szCs w:val="36"/>
      <w:lang w:eastAsia="de-DE" w:bidi="he-IL"/>
    </w:rPr>
  </w:style>
  <w:style w:type="paragraph" w:styleId="berschrift3">
    <w:name w:val="heading 3"/>
    <w:basedOn w:val="Standard"/>
    <w:link w:val="berschrift3Zchn"/>
    <w:uiPriority w:val="9"/>
    <w:qFormat/>
    <w:rsid w:val="00414B08"/>
    <w:pPr>
      <w:spacing w:before="100" w:beforeAutospacing="1" w:after="100" w:afterAutospacing="1" w:line="240" w:lineRule="auto"/>
      <w:outlineLvl w:val="2"/>
    </w:pPr>
    <w:rPr>
      <w:rFonts w:ascii="Times New Roman" w:eastAsia="Times New Roman" w:hAnsi="Times New Roman" w:cs="Times New Roman"/>
      <w:b/>
      <w:bCs/>
      <w:sz w:val="27"/>
      <w:szCs w:val="27"/>
      <w:lang w:eastAsia="de-DE"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4B08"/>
    <w:rPr>
      <w:rFonts w:ascii="Times New Roman" w:eastAsia="Times New Roman" w:hAnsi="Times New Roman" w:cs="Times New Roman"/>
      <w:b/>
      <w:bCs/>
      <w:kern w:val="36"/>
      <w:sz w:val="48"/>
      <w:szCs w:val="48"/>
      <w:lang w:eastAsia="de-DE" w:bidi="he-IL"/>
    </w:rPr>
  </w:style>
  <w:style w:type="character" w:customStyle="1" w:styleId="berschrift2Zchn">
    <w:name w:val="Überschrift 2 Zchn"/>
    <w:basedOn w:val="Absatz-Standardschriftart"/>
    <w:link w:val="berschrift2"/>
    <w:uiPriority w:val="9"/>
    <w:rsid w:val="00414B08"/>
    <w:rPr>
      <w:rFonts w:ascii="Times New Roman" w:eastAsia="Times New Roman" w:hAnsi="Times New Roman" w:cs="Times New Roman"/>
      <w:b/>
      <w:bCs/>
      <w:sz w:val="36"/>
      <w:szCs w:val="36"/>
      <w:lang w:eastAsia="de-DE" w:bidi="he-IL"/>
    </w:rPr>
  </w:style>
  <w:style w:type="character" w:customStyle="1" w:styleId="berschrift3Zchn">
    <w:name w:val="Überschrift 3 Zchn"/>
    <w:basedOn w:val="Absatz-Standardschriftart"/>
    <w:link w:val="berschrift3"/>
    <w:uiPriority w:val="9"/>
    <w:rsid w:val="00414B08"/>
    <w:rPr>
      <w:rFonts w:ascii="Times New Roman" w:eastAsia="Times New Roman" w:hAnsi="Times New Roman" w:cs="Times New Roman"/>
      <w:b/>
      <w:bCs/>
      <w:sz w:val="27"/>
      <w:szCs w:val="27"/>
      <w:lang w:eastAsia="de-DE" w:bidi="he-IL"/>
    </w:rPr>
  </w:style>
  <w:style w:type="paragraph" w:styleId="StandardWeb">
    <w:name w:val="Normal (Web)"/>
    <w:basedOn w:val="Standard"/>
    <w:uiPriority w:val="99"/>
    <w:semiHidden/>
    <w:unhideWhenUsed/>
    <w:rsid w:val="00414B08"/>
    <w:pPr>
      <w:spacing w:before="100" w:beforeAutospacing="1" w:after="100" w:afterAutospacing="1" w:line="240" w:lineRule="auto"/>
    </w:pPr>
    <w:rPr>
      <w:rFonts w:ascii="Times New Roman" w:eastAsia="Times New Roman" w:hAnsi="Times New Roman" w:cs="Times New Roman"/>
      <w:sz w:val="24"/>
      <w:szCs w:val="24"/>
      <w:lang w:eastAsia="de-DE" w:bidi="he-IL"/>
    </w:rPr>
  </w:style>
  <w:style w:type="character" w:styleId="Hyperlink">
    <w:name w:val="Hyperlink"/>
    <w:basedOn w:val="Absatz-Standardschriftart"/>
    <w:uiPriority w:val="99"/>
    <w:semiHidden/>
    <w:unhideWhenUsed/>
    <w:rsid w:val="00414B08"/>
    <w:rPr>
      <w:color w:val="0000FF"/>
      <w:u w:val="single"/>
    </w:rPr>
  </w:style>
  <w:style w:type="character" w:styleId="Fett">
    <w:name w:val="Strong"/>
    <w:basedOn w:val="Absatz-Standardschriftart"/>
    <w:uiPriority w:val="22"/>
    <w:qFormat/>
    <w:rsid w:val="00414B08"/>
    <w:rPr>
      <w:b/>
      <w:bCs/>
    </w:rPr>
  </w:style>
  <w:style w:type="paragraph" w:styleId="Sprechblasentext">
    <w:name w:val="Balloon Text"/>
    <w:basedOn w:val="Standard"/>
    <w:link w:val="SprechblasentextZchn"/>
    <w:uiPriority w:val="99"/>
    <w:semiHidden/>
    <w:unhideWhenUsed/>
    <w:rsid w:val="00414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4B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14B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bidi="he-IL"/>
    </w:rPr>
  </w:style>
  <w:style w:type="paragraph" w:styleId="berschrift2">
    <w:name w:val="heading 2"/>
    <w:basedOn w:val="Standard"/>
    <w:link w:val="berschrift2Zchn"/>
    <w:uiPriority w:val="9"/>
    <w:qFormat/>
    <w:rsid w:val="00414B08"/>
    <w:pPr>
      <w:spacing w:before="100" w:beforeAutospacing="1" w:after="100" w:afterAutospacing="1" w:line="240" w:lineRule="auto"/>
      <w:outlineLvl w:val="1"/>
    </w:pPr>
    <w:rPr>
      <w:rFonts w:ascii="Times New Roman" w:eastAsia="Times New Roman" w:hAnsi="Times New Roman" w:cs="Times New Roman"/>
      <w:b/>
      <w:bCs/>
      <w:sz w:val="36"/>
      <w:szCs w:val="36"/>
      <w:lang w:eastAsia="de-DE" w:bidi="he-IL"/>
    </w:rPr>
  </w:style>
  <w:style w:type="paragraph" w:styleId="berschrift3">
    <w:name w:val="heading 3"/>
    <w:basedOn w:val="Standard"/>
    <w:link w:val="berschrift3Zchn"/>
    <w:uiPriority w:val="9"/>
    <w:qFormat/>
    <w:rsid w:val="00414B08"/>
    <w:pPr>
      <w:spacing w:before="100" w:beforeAutospacing="1" w:after="100" w:afterAutospacing="1" w:line="240" w:lineRule="auto"/>
      <w:outlineLvl w:val="2"/>
    </w:pPr>
    <w:rPr>
      <w:rFonts w:ascii="Times New Roman" w:eastAsia="Times New Roman" w:hAnsi="Times New Roman" w:cs="Times New Roman"/>
      <w:b/>
      <w:bCs/>
      <w:sz w:val="27"/>
      <w:szCs w:val="27"/>
      <w:lang w:eastAsia="de-DE"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4B08"/>
    <w:rPr>
      <w:rFonts w:ascii="Times New Roman" w:eastAsia="Times New Roman" w:hAnsi="Times New Roman" w:cs="Times New Roman"/>
      <w:b/>
      <w:bCs/>
      <w:kern w:val="36"/>
      <w:sz w:val="48"/>
      <w:szCs w:val="48"/>
      <w:lang w:eastAsia="de-DE" w:bidi="he-IL"/>
    </w:rPr>
  </w:style>
  <w:style w:type="character" w:customStyle="1" w:styleId="berschrift2Zchn">
    <w:name w:val="Überschrift 2 Zchn"/>
    <w:basedOn w:val="Absatz-Standardschriftart"/>
    <w:link w:val="berschrift2"/>
    <w:uiPriority w:val="9"/>
    <w:rsid w:val="00414B08"/>
    <w:rPr>
      <w:rFonts w:ascii="Times New Roman" w:eastAsia="Times New Roman" w:hAnsi="Times New Roman" w:cs="Times New Roman"/>
      <w:b/>
      <w:bCs/>
      <w:sz w:val="36"/>
      <w:szCs w:val="36"/>
      <w:lang w:eastAsia="de-DE" w:bidi="he-IL"/>
    </w:rPr>
  </w:style>
  <w:style w:type="character" w:customStyle="1" w:styleId="berschrift3Zchn">
    <w:name w:val="Überschrift 3 Zchn"/>
    <w:basedOn w:val="Absatz-Standardschriftart"/>
    <w:link w:val="berschrift3"/>
    <w:uiPriority w:val="9"/>
    <w:rsid w:val="00414B08"/>
    <w:rPr>
      <w:rFonts w:ascii="Times New Roman" w:eastAsia="Times New Roman" w:hAnsi="Times New Roman" w:cs="Times New Roman"/>
      <w:b/>
      <w:bCs/>
      <w:sz w:val="27"/>
      <w:szCs w:val="27"/>
      <w:lang w:eastAsia="de-DE" w:bidi="he-IL"/>
    </w:rPr>
  </w:style>
  <w:style w:type="paragraph" w:styleId="StandardWeb">
    <w:name w:val="Normal (Web)"/>
    <w:basedOn w:val="Standard"/>
    <w:uiPriority w:val="99"/>
    <w:semiHidden/>
    <w:unhideWhenUsed/>
    <w:rsid w:val="00414B08"/>
    <w:pPr>
      <w:spacing w:before="100" w:beforeAutospacing="1" w:after="100" w:afterAutospacing="1" w:line="240" w:lineRule="auto"/>
    </w:pPr>
    <w:rPr>
      <w:rFonts w:ascii="Times New Roman" w:eastAsia="Times New Roman" w:hAnsi="Times New Roman" w:cs="Times New Roman"/>
      <w:sz w:val="24"/>
      <w:szCs w:val="24"/>
      <w:lang w:eastAsia="de-DE" w:bidi="he-IL"/>
    </w:rPr>
  </w:style>
  <w:style w:type="character" w:styleId="Hyperlink">
    <w:name w:val="Hyperlink"/>
    <w:basedOn w:val="Absatz-Standardschriftart"/>
    <w:uiPriority w:val="99"/>
    <w:semiHidden/>
    <w:unhideWhenUsed/>
    <w:rsid w:val="00414B08"/>
    <w:rPr>
      <w:color w:val="0000FF"/>
      <w:u w:val="single"/>
    </w:rPr>
  </w:style>
  <w:style w:type="character" w:styleId="Fett">
    <w:name w:val="Strong"/>
    <w:basedOn w:val="Absatz-Standardschriftart"/>
    <w:uiPriority w:val="22"/>
    <w:qFormat/>
    <w:rsid w:val="00414B08"/>
    <w:rPr>
      <w:b/>
      <w:bCs/>
    </w:rPr>
  </w:style>
  <w:style w:type="paragraph" w:styleId="Sprechblasentext">
    <w:name w:val="Balloon Text"/>
    <w:basedOn w:val="Standard"/>
    <w:link w:val="SprechblasentextZchn"/>
    <w:uiPriority w:val="99"/>
    <w:semiHidden/>
    <w:unhideWhenUsed/>
    <w:rsid w:val="00414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4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79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guw.de" TargetMode="External"/><Relationship Id="rId3" Type="http://schemas.openxmlformats.org/officeDocument/2006/relationships/settings" Target="settings.xml"/><Relationship Id="rId7" Type="http://schemas.openxmlformats.org/officeDocument/2006/relationships/hyperlink" Target="http://www.begruendet-glauben.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begruendet-glauben.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561</Words>
  <Characters>3537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Warum ich Christ bin</vt:lpstr>
    </vt:vector>
  </TitlesOfParts>
  <Company/>
  <LinksUpToDate>false</LinksUpToDate>
  <CharactersWithSpaces>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Warum ich Christ bin</dc:title>
  <dc:creator>Jürgen Spieß</dc:creator>
  <cp:lastModifiedBy>Me</cp:lastModifiedBy>
  <cp:revision>4</cp:revision>
  <cp:lastPrinted>2022-08-25T16:35:00Z</cp:lastPrinted>
  <dcterms:created xsi:type="dcterms:W3CDTF">2022-08-25T16:32:00Z</dcterms:created>
  <dcterms:modified xsi:type="dcterms:W3CDTF">2022-08-25T16:35:00Z</dcterms:modified>
</cp:coreProperties>
</file>