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16" w:rsidRDefault="0004795B">
      <w:pPr>
        <w:framePr w:wrap="none" w:vAnchor="page" w:hAnchor="page" w:x="64" w:y="102"/>
        <w:rPr>
          <w:sz w:val="2"/>
          <w:szCs w:val="2"/>
        </w:rPr>
      </w:pPr>
      <w:r>
        <w:fldChar w:fldCharType="begin"/>
      </w:r>
      <w:r>
        <w:instrText xml:space="preserve"> </w:instrText>
      </w:r>
      <w:r>
        <w:instrText>INCLUDEPICTURE  "Z:\\sk\\NextUpload126\\Webserver\\german\\JuliusRoessle\\media\\image1.jpeg"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504.75pt">
            <v:imagedata r:id="rId8" r:href="rId9"/>
          </v:shape>
        </w:pict>
      </w:r>
      <w:r>
        <w:fldChar w:fldCharType="end"/>
      </w:r>
    </w:p>
    <w:p w:rsidR="002F1616" w:rsidRDefault="002F1616">
      <w:pPr>
        <w:rPr>
          <w:sz w:val="2"/>
          <w:szCs w:val="2"/>
        </w:rPr>
        <w:sectPr w:rsidR="002F1616">
          <w:pgSz w:w="6448" w:h="10301"/>
          <w:pgMar w:top="360" w:right="360" w:bottom="360" w:left="360" w:header="0" w:footer="3" w:gutter="0"/>
          <w:cols w:space="720"/>
          <w:noEndnote/>
          <w:docGrid w:linePitch="360"/>
        </w:sectPr>
      </w:pPr>
    </w:p>
    <w:p w:rsidR="002F1616" w:rsidRDefault="0004795B">
      <w:pPr>
        <w:pStyle w:val="Bodytext40"/>
        <w:framePr w:w="3672" w:h="8732" w:hRule="exact" w:wrap="none" w:vAnchor="page" w:hAnchor="page" w:x="727" w:y="529"/>
        <w:shd w:val="clear" w:color="auto" w:fill="auto"/>
        <w:spacing w:after="173" w:line="440" w:lineRule="exact"/>
        <w:ind w:left="200"/>
      </w:pPr>
      <w:r>
        <w:lastRenderedPageBreak/>
        <w:t xml:space="preserve">Johann Heinrich </w:t>
      </w:r>
      <w:proofErr w:type="spellStart"/>
      <w:r>
        <w:t>Volkening</w:t>
      </w:r>
      <w:proofErr w:type="spellEnd"/>
    </w:p>
    <w:p w:rsidR="002F1616" w:rsidRDefault="0004795B">
      <w:pPr>
        <w:pStyle w:val="Bodytext50"/>
        <w:framePr w:w="3672" w:h="8732" w:hRule="exact" w:wrap="none" w:vAnchor="page" w:hAnchor="page" w:x="727" w:y="529"/>
        <w:shd w:val="clear" w:color="auto" w:fill="auto"/>
        <w:spacing w:before="0"/>
      </w:pPr>
      <w:r>
        <w:t>ist einer der führenden Männer der Minden-</w:t>
      </w:r>
      <w:proofErr w:type="spellStart"/>
      <w:r>
        <w:t>Ravensberger</w:t>
      </w:r>
      <w:proofErr w:type="spellEnd"/>
      <w:r>
        <w:t xml:space="preserve"> Erweckungsbewegung um die Mitte </w:t>
      </w:r>
      <w:r>
        <w:t xml:space="preserve">des vorigen Jahrhunderts. Schon sein Stiefvater — seinen Vater verlor er früh — gehörte zu den „Stillen im Lande“. Als junger Pfarrer hatte er in seinen ersten Gemeinden </w:t>
      </w:r>
      <w:proofErr w:type="spellStart"/>
      <w:r>
        <w:t>Schnathorst</w:t>
      </w:r>
      <w:proofErr w:type="spellEnd"/>
      <w:r>
        <w:t xml:space="preserve"> und Gütersloh infolge seines klaren Christus- </w:t>
      </w:r>
      <w:proofErr w:type="spellStart"/>
      <w:r>
        <w:t>zeugnisses</w:t>
      </w:r>
      <w:proofErr w:type="spellEnd"/>
      <w:r>
        <w:t xml:space="preserve"> und seines entsch</w:t>
      </w:r>
      <w:r>
        <w:t xml:space="preserve">iedenen Auftretens gegen Verweltlichung und Sonntagsentheiligung schwere Kämpfe zu bestehen; aber sein unermüdliches Wirken und sein treuer Zeugendienst blieben doch nicht ohne Frucht. Eine besonders segensreiche Wirksamkeit entfaltete er dann als Pfarrer </w:t>
      </w:r>
      <w:r>
        <w:t xml:space="preserve">von </w:t>
      </w:r>
      <w:proofErr w:type="spellStart"/>
      <w:r>
        <w:t>Jöllenbeck</w:t>
      </w:r>
      <w:proofErr w:type="spellEnd"/>
      <w:r>
        <w:t>, wo er über 30 Jahre bis zu seinem Eintritt in den Ruhestand dienen durfte.</w:t>
      </w:r>
    </w:p>
    <w:p w:rsidR="002F1616" w:rsidRDefault="0004795B">
      <w:pPr>
        <w:pStyle w:val="Bodytext50"/>
        <w:framePr w:w="3672" w:h="8732" w:hRule="exact" w:wrap="none" w:vAnchor="page" w:hAnchor="page" w:x="727" w:y="529"/>
        <w:shd w:val="clear" w:color="auto" w:fill="auto"/>
        <w:spacing w:before="0"/>
      </w:pPr>
      <w:r>
        <w:t xml:space="preserve">Auf </w:t>
      </w:r>
      <w:proofErr w:type="spellStart"/>
      <w:r>
        <w:t>Volkenings</w:t>
      </w:r>
      <w:proofErr w:type="spellEnd"/>
      <w:r>
        <w:t xml:space="preserve"> Anregung geht u. a. auch die Gründung des Evangelischen Gymnasiums in Gütersloh und der Rettungsanstalt für verwahrloste Kinder auf der </w:t>
      </w:r>
      <w:proofErr w:type="spellStart"/>
      <w:r>
        <w:t>Schildescher</w:t>
      </w:r>
      <w:proofErr w:type="spellEnd"/>
      <w:r>
        <w:t xml:space="preserve"> H</w:t>
      </w:r>
      <w:r>
        <w:t xml:space="preserve">eide, der später noch ein Lehrerseminar angegliedert wurde, zurück. Die von ihm zusammengestellte „Kleine Missionsharfe“, eine Sammlung </w:t>
      </w:r>
      <w:proofErr w:type="spellStart"/>
      <w:r>
        <w:t>pietisti</w:t>
      </w:r>
      <w:proofErr w:type="spellEnd"/>
      <w:r>
        <w:t>- scher Missionslieder, hat eine Auflage von über einer halben Million erreicht.</w:t>
      </w:r>
    </w:p>
    <w:p w:rsidR="002F1616" w:rsidRDefault="0004795B">
      <w:pPr>
        <w:pStyle w:val="Bodytext50"/>
        <w:framePr w:w="3672" w:h="8732" w:hRule="exact" w:wrap="none" w:vAnchor="page" w:hAnchor="page" w:x="727" w:y="529"/>
        <w:shd w:val="clear" w:color="auto" w:fill="auto"/>
        <w:spacing w:before="0" w:after="0"/>
      </w:pPr>
      <w:r>
        <w:t xml:space="preserve">Noch heute ist im </w:t>
      </w:r>
      <w:proofErr w:type="spellStart"/>
      <w:r>
        <w:t>Ravensberger</w:t>
      </w:r>
      <w:proofErr w:type="spellEnd"/>
      <w:r>
        <w:t xml:space="preserve"> </w:t>
      </w:r>
      <w:r>
        <w:t xml:space="preserve">Land die Erinnerung an </w:t>
      </w:r>
      <w:proofErr w:type="spellStart"/>
      <w:r>
        <w:t>Volkening</w:t>
      </w:r>
      <w:proofErr w:type="spellEnd"/>
      <w:r>
        <w:t xml:space="preserve"> lebendig, und die im Spätherbst 1954 geplante Jubelfeier zur 100. Wiederkehr des unter </w:t>
      </w:r>
      <w:proofErr w:type="spellStart"/>
      <w:r>
        <w:t>Volkening</w:t>
      </w:r>
      <w:proofErr w:type="spellEnd"/>
      <w:r>
        <w:t xml:space="preserve"> erfolgten Neubaus der </w:t>
      </w:r>
      <w:proofErr w:type="spellStart"/>
      <w:r>
        <w:t>Jöllenbecker</w:t>
      </w:r>
      <w:proofErr w:type="spellEnd"/>
      <w:r>
        <w:t xml:space="preserve"> Kirche wird aufs neue die Früchte der </w:t>
      </w:r>
      <w:proofErr w:type="spellStart"/>
      <w:r>
        <w:t>Erwek</w:t>
      </w:r>
      <w:proofErr w:type="spellEnd"/>
      <w:r>
        <w:t xml:space="preserve">- </w:t>
      </w:r>
      <w:proofErr w:type="spellStart"/>
      <w:r>
        <w:t>kungsbewegung</w:t>
      </w:r>
      <w:proofErr w:type="spellEnd"/>
      <w:r>
        <w:t xml:space="preserve">, die in den Tagen </w:t>
      </w:r>
      <w:proofErr w:type="spellStart"/>
      <w:r>
        <w:t>Volkenings</w:t>
      </w:r>
      <w:proofErr w:type="spellEnd"/>
      <w:r>
        <w:t xml:space="preserve"> beg</w:t>
      </w:r>
      <w:r>
        <w:t>onnen hat, offenbar machen.</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2F1616">
      <w:pPr>
        <w:pStyle w:val="Bodytext60"/>
        <w:framePr w:w="4138" w:h="1314" w:hRule="exact" w:wrap="none" w:vAnchor="page" w:hAnchor="page" w:x="1132" w:y="797"/>
        <w:shd w:val="clear" w:color="auto" w:fill="auto"/>
        <w:spacing w:line="280" w:lineRule="exact"/>
        <w:ind w:right="260"/>
      </w:pPr>
    </w:p>
    <w:p w:rsidR="002F1616" w:rsidRDefault="002F1616">
      <w:pPr>
        <w:pStyle w:val="Bodytext70"/>
        <w:framePr w:w="4138" w:h="1314" w:hRule="exact" w:wrap="none" w:vAnchor="page" w:hAnchor="page" w:x="1132" w:y="797"/>
        <w:shd w:val="clear" w:color="auto" w:fill="auto"/>
        <w:spacing w:after="198"/>
        <w:ind w:right="40"/>
      </w:pPr>
    </w:p>
    <w:p w:rsidR="002F1616" w:rsidRDefault="0004795B">
      <w:pPr>
        <w:pStyle w:val="Bodytext80"/>
        <w:framePr w:w="4138" w:h="1314" w:hRule="exact" w:wrap="none" w:vAnchor="page" w:hAnchor="page" w:x="1132" w:y="797"/>
        <w:shd w:val="clear" w:color="auto" w:fill="auto"/>
        <w:spacing w:before="0" w:line="220" w:lineRule="exact"/>
      </w:pPr>
      <w:r>
        <w:t xml:space="preserve">Johann Heinrich </w:t>
      </w:r>
      <w:proofErr w:type="spellStart"/>
      <w:r>
        <w:t>Volkening</w:t>
      </w:r>
      <w:proofErr w:type="spellEnd"/>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90"/>
        <w:framePr w:w="4138" w:h="490" w:hRule="exact" w:wrap="none" w:vAnchor="page" w:hAnchor="page" w:x="1108" w:y="791"/>
        <w:shd w:val="clear" w:color="auto" w:fill="auto"/>
        <w:ind w:right="20"/>
      </w:pPr>
      <w:r>
        <w:lastRenderedPageBreak/>
        <w:t>Band 76 der Sammlung</w:t>
      </w:r>
      <w:r>
        <w:br/>
        <w:t>Zeugen des gegenwärtigen Gottes</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Heading10"/>
        <w:framePr w:w="4718" w:h="1537" w:hRule="exact" w:wrap="none" w:vAnchor="page" w:hAnchor="page" w:x="851" w:y="665"/>
        <w:shd w:val="clear" w:color="auto" w:fill="auto"/>
        <w:spacing w:after="70" w:line="600" w:lineRule="exact"/>
      </w:pPr>
      <w:bookmarkStart w:id="0" w:name="bookmark0"/>
      <w:r>
        <w:lastRenderedPageBreak/>
        <w:t>Johann Heinrich</w:t>
      </w:r>
      <w:r>
        <w:t xml:space="preserve"> </w:t>
      </w:r>
      <w:proofErr w:type="spellStart"/>
      <w:r>
        <w:t>Volkening</w:t>
      </w:r>
      <w:bookmarkEnd w:id="0"/>
      <w:proofErr w:type="spellEnd"/>
    </w:p>
    <w:p w:rsidR="002F1616" w:rsidRDefault="0004795B">
      <w:pPr>
        <w:pStyle w:val="Bodytext80"/>
        <w:framePr w:w="4718" w:h="1537" w:hRule="exact" w:wrap="none" w:vAnchor="page" w:hAnchor="page" w:x="851" w:y="665"/>
        <w:shd w:val="clear" w:color="auto" w:fill="auto"/>
        <w:spacing w:before="0" w:line="384" w:lineRule="exact"/>
        <w:jc w:val="center"/>
      </w:pPr>
      <w:r>
        <w:t>und die Erweckungsbewegung</w:t>
      </w:r>
      <w:r>
        <w:br/>
        <w:t>in Minden-</w:t>
      </w:r>
      <w:proofErr w:type="spellStart"/>
      <w:r>
        <w:t>Ravensberg</w:t>
      </w:r>
      <w:proofErr w:type="spellEnd"/>
    </w:p>
    <w:p w:rsidR="002F1616" w:rsidRDefault="0004795B">
      <w:pPr>
        <w:pStyle w:val="Bodytext90"/>
        <w:framePr w:w="4718" w:h="643" w:hRule="exact" w:wrap="none" w:vAnchor="page" w:hAnchor="page" w:x="851" w:y="2959"/>
        <w:shd w:val="clear" w:color="auto" w:fill="auto"/>
        <w:spacing w:after="73" w:line="260" w:lineRule="exact"/>
      </w:pPr>
      <w:r>
        <w:t>Von</w:t>
      </w:r>
    </w:p>
    <w:p w:rsidR="002F1616" w:rsidRDefault="0004795B">
      <w:pPr>
        <w:pStyle w:val="Bodytext100"/>
        <w:framePr w:w="4718" w:h="643" w:hRule="exact" w:wrap="none" w:vAnchor="page" w:hAnchor="page" w:x="851" w:y="2959"/>
        <w:shd w:val="clear" w:color="auto" w:fill="auto"/>
        <w:spacing w:before="0" w:after="0" w:line="210" w:lineRule="exact"/>
      </w:pPr>
      <w:r>
        <w:t xml:space="preserve">Julius </w:t>
      </w:r>
      <w:proofErr w:type="spellStart"/>
      <w:r>
        <w:t>Roessle</w:t>
      </w:r>
      <w:proofErr w:type="spellEnd"/>
    </w:p>
    <w:p w:rsidR="002F1616" w:rsidRDefault="0004795B">
      <w:pPr>
        <w:pStyle w:val="Bodytext90"/>
        <w:framePr w:w="4718" w:h="318" w:hRule="exact" w:wrap="none" w:vAnchor="page" w:hAnchor="page" w:x="851" w:y="5262"/>
        <w:shd w:val="clear" w:color="auto" w:fill="auto"/>
        <w:spacing w:line="260" w:lineRule="exact"/>
      </w:pPr>
      <w:r>
        <w:t>2. erweiterte Auflage</w:t>
      </w:r>
    </w:p>
    <w:p w:rsidR="002F1616" w:rsidRDefault="0004795B">
      <w:pPr>
        <w:framePr w:wrap="none" w:vAnchor="page" w:hAnchor="page" w:x="2829" w:y="7097"/>
        <w:rPr>
          <w:sz w:val="2"/>
          <w:szCs w:val="2"/>
        </w:rPr>
      </w:pPr>
      <w:r>
        <w:fldChar w:fldCharType="begin"/>
      </w:r>
      <w:r>
        <w:instrText xml:space="preserve"> </w:instrText>
      </w:r>
      <w:r>
        <w:instrText>INCLUDEPICTURE  "Z:\\sk\\NextUpload126\\Webserver\\german\\JuliusRoessle\\media\\image2.jpeg" \* MERGEFORMATINET</w:instrText>
      </w:r>
      <w:r>
        <w:instrText xml:space="preserve"> </w:instrText>
      </w:r>
      <w:r>
        <w:fldChar w:fldCharType="separate"/>
      </w:r>
      <w:r w:rsidR="008D12ED">
        <w:pict>
          <v:shape id="_x0000_i1026" type="#_x0000_t75" style="width:41.25pt;height:39.75pt">
            <v:imagedata r:id="rId10" r:href="rId11"/>
          </v:shape>
        </w:pict>
      </w:r>
      <w:r>
        <w:fldChar w:fldCharType="end"/>
      </w:r>
    </w:p>
    <w:p w:rsidR="002F1616" w:rsidRDefault="0004795B">
      <w:pPr>
        <w:pStyle w:val="Bodytext100"/>
        <w:framePr w:wrap="none" w:vAnchor="page" w:hAnchor="page" w:x="851" w:y="8110"/>
        <w:shd w:val="clear" w:color="auto" w:fill="auto"/>
        <w:spacing w:before="0" w:after="0" w:line="210" w:lineRule="exact"/>
        <w:jc w:val="left"/>
      </w:pPr>
      <w:r>
        <w:t>BRUNNEN-VERLAG-GIESSEN UND BASEL</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10"/>
        <w:framePr w:w="4680" w:h="4008" w:hRule="exact" w:wrap="none" w:vAnchor="page" w:hAnchor="page" w:x="870" w:y="745"/>
        <w:shd w:val="clear" w:color="auto" w:fill="auto"/>
        <w:spacing w:after="64" w:line="260" w:lineRule="exact"/>
      </w:pPr>
      <w:r>
        <w:lastRenderedPageBreak/>
        <w:t>INHALTSVERZEICHNIS</w:t>
      </w:r>
    </w:p>
    <w:p w:rsidR="002F1616" w:rsidRDefault="0004795B">
      <w:pPr>
        <w:pStyle w:val="Bodytext110"/>
        <w:framePr w:w="4680" w:h="4008" w:hRule="exact" w:wrap="none" w:vAnchor="page" w:hAnchor="page" w:x="870" w:y="745"/>
        <w:shd w:val="clear" w:color="auto" w:fill="auto"/>
        <w:spacing w:after="0" w:line="254" w:lineRule="exact"/>
        <w:jc w:val="both"/>
      </w:pPr>
      <w:bookmarkStart w:id="1" w:name="_GoBack"/>
      <w:r>
        <w:t>Die Wegbereiter der Erweckung in Minden-</w:t>
      </w:r>
    </w:p>
    <w:p w:rsidR="002F1616" w:rsidRDefault="0004795B">
      <w:pPr>
        <w:pStyle w:val="Tableofcontents20"/>
        <w:framePr w:w="4680" w:h="4008" w:hRule="exact" w:wrap="none" w:vAnchor="page" w:hAnchor="page" w:x="870" w:y="745"/>
        <w:shd w:val="clear" w:color="auto" w:fill="auto"/>
        <w:tabs>
          <w:tab w:val="right" w:leader="dot" w:pos="4607"/>
        </w:tabs>
        <w:ind w:left="220"/>
      </w:pPr>
      <w:proofErr w:type="spellStart"/>
      <w:r>
        <w:t>Ravensberg</w:t>
      </w:r>
      <w:proofErr w:type="spellEnd"/>
      <w:r>
        <w:t xml:space="preserve"> </w:t>
      </w:r>
      <w:r>
        <w:tab/>
        <w:t xml:space="preserve"> 5</w:t>
      </w:r>
    </w:p>
    <w:p w:rsidR="002F1616" w:rsidRDefault="0004795B">
      <w:pPr>
        <w:pStyle w:val="Tableofcontents20"/>
        <w:framePr w:w="4680" w:h="4008" w:hRule="exact" w:wrap="none" w:vAnchor="page" w:hAnchor="page" w:x="870" w:y="745"/>
        <w:shd w:val="clear" w:color="auto" w:fill="auto"/>
        <w:tabs>
          <w:tab w:val="right" w:leader="dot" w:pos="4607"/>
        </w:tabs>
      </w:pPr>
      <w:hyperlink w:anchor="bookmark3" w:tooltip="Current Document">
        <w:proofErr w:type="spellStart"/>
        <w:r>
          <w:t>Volkenings</w:t>
        </w:r>
        <w:proofErr w:type="spellEnd"/>
        <w:r>
          <w:t xml:space="preserve"> Jugendjahre</w:t>
        </w:r>
        <w:r>
          <w:tab/>
          <w:t xml:space="preserve"> 14</w:t>
        </w:r>
      </w:hyperlink>
    </w:p>
    <w:p w:rsidR="002F1616" w:rsidRDefault="0004795B">
      <w:pPr>
        <w:pStyle w:val="Verzeichnis3"/>
        <w:framePr w:w="4680" w:h="4008" w:hRule="exact" w:wrap="none" w:vAnchor="page" w:hAnchor="page" w:x="870" w:y="745"/>
        <w:shd w:val="clear" w:color="auto" w:fill="auto"/>
        <w:tabs>
          <w:tab w:val="right" w:leader="dot" w:pos="4607"/>
        </w:tabs>
      </w:pPr>
      <w:hyperlink w:anchor="bookmark4" w:tooltip="Current Document">
        <w:r>
          <w:t>Die ersten Jahre im Amt</w:t>
        </w:r>
        <w:r>
          <w:tab/>
          <w:t xml:space="preserve"> 21</w:t>
        </w:r>
      </w:hyperlink>
    </w:p>
    <w:p w:rsidR="002F1616" w:rsidRDefault="0004795B">
      <w:pPr>
        <w:pStyle w:val="Tableofcontents20"/>
        <w:framePr w:w="4680" w:h="4008" w:hRule="exact" w:wrap="none" w:vAnchor="page" w:hAnchor="page" w:x="870" w:y="745"/>
        <w:shd w:val="clear" w:color="auto" w:fill="auto"/>
        <w:tabs>
          <w:tab w:val="center" w:pos="2937"/>
          <w:tab w:val="center" w:pos="3609"/>
          <w:tab w:val="right" w:pos="4607"/>
        </w:tabs>
      </w:pPr>
      <w:hyperlink w:anchor="bookmark5" w:tooltip="Current Document">
        <w:r>
          <w:t>Schwierigkeiten und Kämpfe in</w:t>
        </w:r>
        <w:r>
          <w:tab/>
          <w:t>Gütersloh</w:t>
        </w:r>
        <w:r>
          <w:tab/>
        </w:r>
        <w:r>
          <w:rPr>
            <w:rStyle w:val="Tableofcontents2Spacing8pt"/>
          </w:rPr>
          <w:t>....</w:t>
        </w:r>
        <w:r>
          <w:tab/>
          <w:t>24</w:t>
        </w:r>
      </w:hyperlink>
    </w:p>
    <w:p w:rsidR="002F1616" w:rsidRDefault="0004795B">
      <w:pPr>
        <w:pStyle w:val="Verzeichnis3"/>
        <w:framePr w:w="4680" w:h="4008" w:hRule="exact" w:wrap="none" w:vAnchor="page" w:hAnchor="page" w:x="870" w:y="745"/>
        <w:shd w:val="clear" w:color="auto" w:fill="auto"/>
        <w:tabs>
          <w:tab w:val="right" w:leader="dot" w:pos="4607"/>
        </w:tabs>
      </w:pPr>
      <w:hyperlink w:anchor="bookmark6" w:tooltip="Current Document">
        <w:r>
          <w:t xml:space="preserve">Der Pfarrer von </w:t>
        </w:r>
        <w:proofErr w:type="spellStart"/>
        <w:r>
          <w:t>Jöllenbeck</w:t>
        </w:r>
        <w:proofErr w:type="spellEnd"/>
        <w:r>
          <w:tab/>
          <w:t xml:space="preserve"> 31</w:t>
        </w:r>
      </w:hyperlink>
    </w:p>
    <w:p w:rsidR="002F1616" w:rsidRDefault="0004795B">
      <w:pPr>
        <w:pStyle w:val="Verzeichnis3"/>
        <w:framePr w:w="4680" w:h="4008" w:hRule="exact" w:wrap="none" w:vAnchor="page" w:hAnchor="page" w:x="870" w:y="745"/>
        <w:shd w:val="clear" w:color="auto" w:fill="auto"/>
        <w:tabs>
          <w:tab w:val="right" w:leader="dot" w:pos="4607"/>
        </w:tabs>
      </w:pPr>
      <w:hyperlink w:anchor="bookmark7" w:tooltip="Current Document">
        <w:r>
          <w:t xml:space="preserve">Im Dienst </w:t>
        </w:r>
        <w:r>
          <w:t>der Inneren Mission</w:t>
        </w:r>
        <w:r>
          <w:tab/>
          <w:t xml:space="preserve"> 47</w:t>
        </w:r>
      </w:hyperlink>
    </w:p>
    <w:p w:rsidR="002F1616" w:rsidRDefault="0004795B">
      <w:pPr>
        <w:pStyle w:val="Verzeichnis3"/>
        <w:framePr w:w="4680" w:h="4008" w:hRule="exact" w:wrap="none" w:vAnchor="page" w:hAnchor="page" w:x="870" w:y="745"/>
        <w:shd w:val="clear" w:color="auto" w:fill="auto"/>
        <w:tabs>
          <w:tab w:val="left" w:pos="4030"/>
          <w:tab w:val="left" w:pos="4458"/>
        </w:tabs>
        <w:ind w:left="220"/>
      </w:pPr>
      <w:r>
        <w:t>Die Gründung des Gymnasiums in Gütersloh .</w:t>
      </w:r>
      <w:r>
        <w:tab/>
        <w:t>.</w:t>
      </w:r>
      <w:r>
        <w:tab/>
        <w:t>47</w:t>
      </w:r>
    </w:p>
    <w:p w:rsidR="002F1616" w:rsidRDefault="0004795B">
      <w:pPr>
        <w:pStyle w:val="Verzeichnis3"/>
        <w:framePr w:w="4680" w:h="4008" w:hRule="exact" w:wrap="none" w:vAnchor="page" w:hAnchor="page" w:x="870" w:y="745"/>
        <w:shd w:val="clear" w:color="auto" w:fill="auto"/>
        <w:tabs>
          <w:tab w:val="center" w:pos="2937"/>
          <w:tab w:val="center" w:pos="3609"/>
          <w:tab w:val="right" w:pos="4607"/>
        </w:tabs>
        <w:ind w:left="220"/>
      </w:pPr>
      <w:r>
        <w:t>Die Rettungsanstalt auf der</w:t>
      </w:r>
      <w:r>
        <w:tab/>
      </w:r>
      <w:proofErr w:type="spellStart"/>
      <w:r>
        <w:t>Schildescher</w:t>
      </w:r>
      <w:proofErr w:type="spellEnd"/>
      <w:r>
        <w:tab/>
        <w:t>Heide</w:t>
      </w:r>
      <w:r>
        <w:tab/>
        <w:t>51</w:t>
      </w:r>
    </w:p>
    <w:p w:rsidR="002F1616" w:rsidRDefault="0004795B">
      <w:pPr>
        <w:pStyle w:val="Verzeichnis3"/>
        <w:framePr w:w="4680" w:h="4008" w:hRule="exact" w:wrap="none" w:vAnchor="page" w:hAnchor="page" w:x="870" w:y="745"/>
        <w:shd w:val="clear" w:color="auto" w:fill="auto"/>
        <w:tabs>
          <w:tab w:val="right" w:leader="dot" w:pos="4607"/>
        </w:tabs>
        <w:ind w:left="220"/>
      </w:pPr>
      <w:r>
        <w:t>Die „Kleine Missionsharfe“</w:t>
      </w:r>
      <w:r>
        <w:tab/>
        <w:t xml:space="preserve"> 53</w:t>
      </w:r>
    </w:p>
    <w:p w:rsidR="002F1616" w:rsidRDefault="0004795B">
      <w:pPr>
        <w:pStyle w:val="Verzeichnis3"/>
        <w:framePr w:w="4680" w:h="4008" w:hRule="exact" w:wrap="none" w:vAnchor="page" w:hAnchor="page" w:x="870" w:y="745"/>
        <w:shd w:val="clear" w:color="auto" w:fill="auto"/>
        <w:tabs>
          <w:tab w:val="right" w:leader="dot" w:pos="4607"/>
        </w:tabs>
      </w:pPr>
      <w:hyperlink w:anchor="bookmark8" w:tooltip="Current Document">
        <w:r>
          <w:t>Im Dienst der Landeskirche</w:t>
        </w:r>
        <w:r>
          <w:tab/>
          <w:t xml:space="preserve"> 55</w:t>
        </w:r>
      </w:hyperlink>
    </w:p>
    <w:p w:rsidR="002F1616" w:rsidRDefault="0004795B">
      <w:pPr>
        <w:pStyle w:val="Verzeichnis3"/>
        <w:framePr w:w="4680" w:h="4008" w:hRule="exact" w:wrap="none" w:vAnchor="page" w:hAnchor="page" w:x="870" w:y="745"/>
        <w:shd w:val="clear" w:color="auto" w:fill="auto"/>
        <w:tabs>
          <w:tab w:val="right" w:leader="dot" w:pos="4607"/>
        </w:tabs>
      </w:pPr>
      <w:hyperlink w:anchor="bookmark9" w:tooltip="Current Document">
        <w:r>
          <w:t xml:space="preserve">Abschied von </w:t>
        </w:r>
        <w:proofErr w:type="spellStart"/>
        <w:r>
          <w:t>Jöllenbeck</w:t>
        </w:r>
        <w:proofErr w:type="spellEnd"/>
        <w:r>
          <w:tab/>
          <w:t xml:space="preserve"> 59</w:t>
        </w:r>
      </w:hyperlink>
    </w:p>
    <w:p w:rsidR="002F1616" w:rsidRDefault="0004795B">
      <w:pPr>
        <w:pStyle w:val="Tableofcontents20"/>
        <w:framePr w:w="4680" w:h="4008" w:hRule="exact" w:wrap="none" w:vAnchor="page" w:hAnchor="page" w:x="870" w:y="745"/>
        <w:shd w:val="clear" w:color="auto" w:fill="auto"/>
        <w:tabs>
          <w:tab w:val="right" w:leader="dot" w:pos="4607"/>
        </w:tabs>
      </w:pPr>
      <w:hyperlink w:anchor="bookmark10" w:tooltip="Current Document">
        <w:r>
          <w:t>Feierabend und Heimgang</w:t>
        </w:r>
        <w:r>
          <w:tab/>
          <w:t xml:space="preserve"> 62</w:t>
        </w:r>
      </w:hyperlink>
    </w:p>
    <w:p w:rsidR="002F1616" w:rsidRDefault="0004795B">
      <w:pPr>
        <w:pStyle w:val="Verzeichnis3"/>
        <w:framePr w:w="4680" w:h="4008" w:hRule="exact" w:wrap="none" w:vAnchor="page" w:hAnchor="page" w:x="870" w:y="745"/>
        <w:shd w:val="clear" w:color="auto" w:fill="auto"/>
        <w:tabs>
          <w:tab w:val="right" w:pos="4607"/>
        </w:tabs>
      </w:pPr>
      <w:hyperlink w:anchor="bookmark11" w:tooltip="Current Document">
        <w:r>
          <w:t>Fortgang und Ausklang der Erweckungsbewegung .</w:t>
        </w:r>
        <w:r>
          <w:tab/>
          <w:t>73</w:t>
        </w:r>
      </w:hyperlink>
      <w:bookmarkEnd w:id="1"/>
    </w:p>
    <w:p w:rsidR="002F1616" w:rsidRDefault="0004795B">
      <w:pPr>
        <w:pStyle w:val="Bodytext120"/>
        <w:framePr w:w="4680" w:h="412" w:hRule="exact" w:wrap="none" w:vAnchor="page" w:hAnchor="page" w:x="870" w:y="7943"/>
        <w:shd w:val="clear" w:color="auto" w:fill="auto"/>
        <w:spacing w:before="0"/>
      </w:pPr>
      <w:r>
        <w:t xml:space="preserve">Copyright 1954 </w:t>
      </w:r>
      <w:proofErr w:type="spellStart"/>
      <w:r>
        <w:t>by</w:t>
      </w:r>
      <w:proofErr w:type="spellEnd"/>
      <w:r>
        <w:t xml:space="preserve"> Brunnen-Verlag, Gießen</w:t>
      </w:r>
      <w:r>
        <w:br/>
        <w:t xml:space="preserve">Druck: Buchdruckerei Hermann </w:t>
      </w:r>
      <w:proofErr w:type="spellStart"/>
      <w:r>
        <w:t>Rathmann</w:t>
      </w:r>
      <w:proofErr w:type="spellEnd"/>
      <w:r>
        <w:t>, Marburg/Lahn</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Heading30"/>
        <w:framePr w:w="4694" w:h="8086" w:hRule="exact" w:wrap="none" w:vAnchor="page" w:hAnchor="page" w:x="863" w:y="710"/>
        <w:shd w:val="clear" w:color="auto" w:fill="auto"/>
        <w:spacing w:line="340" w:lineRule="exact"/>
      </w:pPr>
      <w:bookmarkStart w:id="2" w:name="bookmark1"/>
      <w:r>
        <w:lastRenderedPageBreak/>
        <w:t>Die Wegbereiter</w:t>
      </w:r>
      <w:bookmarkEnd w:id="2"/>
    </w:p>
    <w:p w:rsidR="002F1616" w:rsidRDefault="0004795B">
      <w:pPr>
        <w:pStyle w:val="Heading30"/>
        <w:framePr w:w="4694" w:h="8086" w:hRule="exact" w:wrap="none" w:vAnchor="page" w:hAnchor="page" w:x="863" w:y="710"/>
        <w:shd w:val="clear" w:color="auto" w:fill="auto"/>
        <w:spacing w:after="92" w:line="340" w:lineRule="exact"/>
      </w:pPr>
      <w:bookmarkStart w:id="3" w:name="bookmark2"/>
      <w:r>
        <w:t>der Erweckung in Minden-</w:t>
      </w:r>
      <w:proofErr w:type="spellStart"/>
      <w:r>
        <w:t>Ravensberg</w:t>
      </w:r>
      <w:bookmarkEnd w:id="3"/>
      <w:proofErr w:type="spellEnd"/>
    </w:p>
    <w:p w:rsidR="002F1616" w:rsidRDefault="0004795B">
      <w:pPr>
        <w:pStyle w:val="Bodytext20"/>
        <w:framePr w:w="4694" w:h="8086" w:hRule="exact" w:wrap="none" w:vAnchor="page" w:hAnchor="page" w:x="863" w:y="710"/>
        <w:shd w:val="clear" w:color="auto" w:fill="auto"/>
        <w:spacing w:before="0"/>
        <w:ind w:firstLine="240"/>
      </w:pPr>
      <w:r>
        <w:t xml:space="preserve">Im Nordosten von Westfalen liegen das ehemalige Fürstentum Minden und die Grafschaft </w:t>
      </w:r>
      <w:proofErr w:type="spellStart"/>
      <w:r>
        <w:t>Raven</w:t>
      </w:r>
      <w:r>
        <w:t>sberg</w:t>
      </w:r>
      <w:proofErr w:type="spellEnd"/>
      <w:r>
        <w:t xml:space="preserve"> mit den größeren Städten Minden, Herford, Bielefeld, Gütersloh und den kleineren Orten Petershagen, Lübbecke, Vlotho, Enger, Halle i. W. und vielen Landwirtschaft treibenden Dörfern und ländlichen Industriegemeinden. Es ist ein schönes und gesegnetes</w:t>
      </w:r>
      <w:r>
        <w:t xml:space="preserve"> Land. Man </w:t>
      </w:r>
      <w:proofErr w:type="spellStart"/>
      <w:r>
        <w:t>faßt</w:t>
      </w:r>
      <w:proofErr w:type="spellEnd"/>
      <w:r>
        <w:t xml:space="preserve"> das ganze Gebiet unter dem Namen Minden-</w:t>
      </w:r>
      <w:proofErr w:type="spellStart"/>
      <w:r>
        <w:t>Ravensberg</w:t>
      </w:r>
      <w:proofErr w:type="spellEnd"/>
      <w:r>
        <w:t xml:space="preserve"> zusammen.</w:t>
      </w:r>
    </w:p>
    <w:p w:rsidR="002F1616" w:rsidRDefault="0004795B">
      <w:pPr>
        <w:pStyle w:val="Bodytext20"/>
        <w:framePr w:w="4694" w:h="8086" w:hRule="exact" w:wrap="none" w:vAnchor="page" w:hAnchor="page" w:x="863" w:y="710"/>
        <w:shd w:val="clear" w:color="auto" w:fill="auto"/>
        <w:spacing w:before="0"/>
        <w:ind w:firstLine="240"/>
      </w:pPr>
      <w:r>
        <w:t xml:space="preserve">Hier hat eine tiefgehende Erweckung der evangelischen Christenheit stattgefunden, die etwa mit dem Jahr 1827 begann, dem Jahr, da Johann Heinrich </w:t>
      </w:r>
      <w:proofErr w:type="spellStart"/>
      <w:r>
        <w:t>Volkening</w:t>
      </w:r>
      <w:proofErr w:type="spellEnd"/>
      <w:r>
        <w:t xml:space="preserve"> nach Gütersloh berufen </w:t>
      </w:r>
      <w:r>
        <w:t>wurde. Diese Erweckungsbewegung ist durch starke pietistische Strömungen im 18. Jahrhundert vorbereitet worden. Von Halle her ist ein reicher Segensstrom in das Minden-</w:t>
      </w:r>
      <w:proofErr w:type="spellStart"/>
      <w:r>
        <w:t>Ravensberger</w:t>
      </w:r>
      <w:proofErr w:type="spellEnd"/>
      <w:r>
        <w:t xml:space="preserve"> Land geflossen. Vor allem wirkten in den Gemeinden Bielefeld, </w:t>
      </w:r>
      <w:proofErr w:type="spellStart"/>
      <w:r>
        <w:t>Versmold</w:t>
      </w:r>
      <w:proofErr w:type="spellEnd"/>
      <w:r>
        <w:t>, Güt</w:t>
      </w:r>
      <w:r>
        <w:t xml:space="preserve">ersloh, </w:t>
      </w:r>
      <w:proofErr w:type="spellStart"/>
      <w:r>
        <w:t>Gohfeld</w:t>
      </w:r>
      <w:proofErr w:type="spellEnd"/>
      <w:r>
        <w:t xml:space="preserve">. </w:t>
      </w:r>
      <w:proofErr w:type="spellStart"/>
      <w:r>
        <w:t>Hoyel</w:t>
      </w:r>
      <w:proofErr w:type="spellEnd"/>
      <w:r>
        <w:t xml:space="preserve"> und Bünde Pfarrer, die aus der Halleschen Schule kamen und nachhaltige Eindrücke von August Hermann Francke empfangen hatten.</w:t>
      </w:r>
    </w:p>
    <w:p w:rsidR="002F1616" w:rsidRDefault="0004795B">
      <w:pPr>
        <w:pStyle w:val="Bodytext20"/>
        <w:framePr w:w="4694" w:h="8086" w:hRule="exact" w:wrap="none" w:vAnchor="page" w:hAnchor="page" w:x="863" w:y="710"/>
        <w:shd w:val="clear" w:color="auto" w:fill="auto"/>
        <w:spacing w:before="0"/>
        <w:ind w:firstLine="240"/>
      </w:pPr>
      <w:r>
        <w:t>Zu den ersten Bahnbrechern des Minden-</w:t>
      </w:r>
      <w:proofErr w:type="spellStart"/>
      <w:r>
        <w:t>Ravensberger</w:t>
      </w:r>
      <w:proofErr w:type="spellEnd"/>
      <w:r>
        <w:t xml:space="preserve"> Pietismus gehörte </w:t>
      </w:r>
      <w:r>
        <w:rPr>
          <w:rStyle w:val="Bodytext2Italic"/>
        </w:rPr>
        <w:t xml:space="preserve">Israel </w:t>
      </w:r>
      <w:proofErr w:type="spellStart"/>
      <w:r>
        <w:rPr>
          <w:rStyle w:val="Bodytext2Italic"/>
        </w:rPr>
        <w:t>Clauder</w:t>
      </w:r>
      <w:proofErr w:type="spellEnd"/>
      <w:r>
        <w:rPr>
          <w:rStyle w:val="Bodytext2Italic"/>
        </w:rPr>
        <w:t>.</w:t>
      </w:r>
      <w:r>
        <w:t xml:space="preserve"> In Leipzig hatte er Fr</w:t>
      </w:r>
      <w:r>
        <w:t xml:space="preserve">ancke, Schade und Anton kennengelernt. Im Jahr 1696 begleitete er </w:t>
      </w:r>
      <w:proofErr w:type="spellStart"/>
      <w:r>
        <w:t>Speners</w:t>
      </w:r>
      <w:proofErr w:type="spellEnd"/>
      <w:r>
        <w:t xml:space="preserve"> Sohn auf einer Reise nach Schweden. Er war dann Pfarrer in Darmstadt, Deren- </w:t>
      </w:r>
      <w:proofErr w:type="spellStart"/>
      <w:r>
        <w:t>burg</w:t>
      </w:r>
      <w:proofErr w:type="spellEnd"/>
      <w:r>
        <w:t xml:space="preserve"> und Halberstadt geworden. Von dort kam er nach Bielefeld, wo er nach vierjähriger Tätigkeit als Pfar</w:t>
      </w:r>
      <w:r>
        <w:t xml:space="preserve">rer und Superintendent im Jahr 1721 starb. Mit dem Missionswerk, das von Halle aus betrieben wurde, stand er in lebendiger Verbindung. Seine abendlichen Hausandachten waren jedermann zugänglich. Mit den Studenten und Kandidaten seines Kirchenbezirks hielt </w:t>
      </w:r>
      <w:r>
        <w:t>er Bibelstunden ab, in denen er sie in die Bedeutung und Auf</w:t>
      </w:r>
    </w:p>
    <w:p w:rsidR="002F1616" w:rsidRDefault="0004795B">
      <w:pPr>
        <w:pStyle w:val="Headerorfooter20"/>
        <w:framePr w:wrap="none" w:vAnchor="page" w:hAnchor="page" w:x="5413" w:y="8939"/>
        <w:shd w:val="clear" w:color="auto" w:fill="auto"/>
        <w:spacing w:line="260" w:lineRule="exact"/>
      </w:pPr>
      <w:r>
        <w:t>5</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4" w:h="8003" w:hRule="exact" w:wrap="none" w:vAnchor="page" w:hAnchor="page" w:x="863" w:y="803"/>
        <w:shd w:val="clear" w:color="auto" w:fill="auto"/>
        <w:spacing w:before="0"/>
      </w:pPr>
      <w:r>
        <w:lastRenderedPageBreak/>
        <w:t xml:space="preserve">gaben ihres künftigen Amtes einzuführen suchte. Max Göbel, der Geschichtsschreiber des christlichen Lebens am Niederrhein, sagt von ihm: „Sein Wandel war beständig vor </w:t>
      </w:r>
      <w:r>
        <w:t xml:space="preserve">Gott und in seiner heiligen Gegenwart; er zeichnete sich durch einen hohen Grad von Demut, Sanftmut und Gelassenheit aus. Er war ein Vater der Armen, ein Rat der Hilflosen, beherbergte gern, besuchte die Kranken fleißig, war </w:t>
      </w:r>
      <w:proofErr w:type="spellStart"/>
      <w:r>
        <w:t>unermüdet</w:t>
      </w:r>
      <w:proofErr w:type="spellEnd"/>
      <w:r>
        <w:t xml:space="preserve"> im Dienste anderer un</w:t>
      </w:r>
      <w:r>
        <w:t xml:space="preserve">d </w:t>
      </w:r>
      <w:proofErr w:type="spellStart"/>
      <w:r>
        <w:t>haßte</w:t>
      </w:r>
      <w:proofErr w:type="spellEnd"/>
      <w:r>
        <w:t xml:space="preserve"> alle Verstellung und Heuchelei.“ Am 21. November 1721 traf ihn auf der Kanzel ein Schlaganfall, als er über Micha 6, 8 predigte: „Es ist dir gesagt, Mensch, was gut ist, und was der Herr von dir fordert, nämlich Gottes Wort halten und Liebe üben un</w:t>
      </w:r>
      <w:r>
        <w:t xml:space="preserve">d demütig sein vor deinem Gott.“ Drei Worte, die er auf seinem Sterbebett gesprochen hat, sind der Gemeinde noch lange im Gedächtnis geblieben: „Ach, lernet die Sterbelektion beizeiten recht, man sagt sie nur einmal her!“ — „Ach, </w:t>
      </w:r>
      <w:proofErr w:type="spellStart"/>
      <w:r>
        <w:t>daß</w:t>
      </w:r>
      <w:proofErr w:type="spellEnd"/>
      <w:r>
        <w:t xml:space="preserve"> doch in der ganzen Wel</w:t>
      </w:r>
      <w:r>
        <w:t>t keine Seele verlorenginge!“ — „Ich habe das Meinige getan, habe Buße und Glauben gepredigt; es hat dasselbe bisher noch nicht so recht Frucht bringen können; doch wird sich dieselbe noch nach meinem Tode zeigen.“</w:t>
      </w:r>
    </w:p>
    <w:p w:rsidR="002F1616" w:rsidRDefault="0004795B">
      <w:pPr>
        <w:pStyle w:val="Bodytext20"/>
        <w:framePr w:w="4694" w:h="8003" w:hRule="exact" w:wrap="none" w:vAnchor="page" w:hAnchor="page" w:x="863" w:y="803"/>
        <w:shd w:val="clear" w:color="auto" w:fill="auto"/>
        <w:spacing w:before="0"/>
        <w:ind w:firstLine="240"/>
      </w:pPr>
      <w:r>
        <w:t xml:space="preserve">In </w:t>
      </w:r>
      <w:proofErr w:type="spellStart"/>
      <w:r>
        <w:t>Versmold</w:t>
      </w:r>
      <w:proofErr w:type="spellEnd"/>
      <w:r>
        <w:t xml:space="preserve"> waren es die vom Pietismus </w:t>
      </w:r>
      <w:proofErr w:type="spellStart"/>
      <w:r>
        <w:t>be</w:t>
      </w:r>
      <w:r>
        <w:t>einflußten</w:t>
      </w:r>
      <w:proofErr w:type="spellEnd"/>
      <w:r>
        <w:t xml:space="preserve"> Pfarrer </w:t>
      </w:r>
      <w:proofErr w:type="spellStart"/>
      <w:r>
        <w:rPr>
          <w:rStyle w:val="Bodytext2Italic"/>
        </w:rPr>
        <w:t>Löning</w:t>
      </w:r>
      <w:proofErr w:type="spellEnd"/>
      <w:r>
        <w:t xml:space="preserve"> und </w:t>
      </w:r>
      <w:r>
        <w:rPr>
          <w:rStyle w:val="Bodytext2Italic"/>
        </w:rPr>
        <w:t>Ebeling,</w:t>
      </w:r>
      <w:r>
        <w:t xml:space="preserve"> die das geistliche Leben zu beeinflussen suchten. Es entstand durch ihre hingebende Arbeit eine Erweckung in </w:t>
      </w:r>
      <w:proofErr w:type="spellStart"/>
      <w:r>
        <w:t>Versmold</w:t>
      </w:r>
      <w:proofErr w:type="spellEnd"/>
      <w:r>
        <w:t xml:space="preserve">, die auch auf die benachbarten Gemeinden Übergriff. In Gütersloh war es Pfarrer </w:t>
      </w:r>
      <w:r>
        <w:rPr>
          <w:rStyle w:val="Bodytext2Italic"/>
        </w:rPr>
        <w:t>Friedrich. Edler,</w:t>
      </w:r>
      <w:r>
        <w:t xml:space="preserve"> d</w:t>
      </w:r>
      <w:r>
        <w:t xml:space="preserve">er der Gemeinde durch seine Predigt vom Kreuz das pietistische Gepräge gab. Seine Arbeit wurde im gleichen Sinn von seinem Nachfolger </w:t>
      </w:r>
      <w:r>
        <w:rPr>
          <w:rStyle w:val="Bodytext2Italic"/>
        </w:rPr>
        <w:t>Schlüter</w:t>
      </w:r>
      <w:r>
        <w:t xml:space="preserve"> fortgesetzt. Der Vernunftglauben hat durch die Wirksamkeit dieser beiden treuen Zeugen in Gütersloh nie recht Fuß</w:t>
      </w:r>
      <w:r>
        <w:t xml:space="preserve"> fassen können.</w:t>
      </w:r>
    </w:p>
    <w:p w:rsidR="002F1616" w:rsidRDefault="0004795B">
      <w:pPr>
        <w:pStyle w:val="Bodytext20"/>
        <w:framePr w:w="4694" w:h="8003" w:hRule="exact" w:wrap="none" w:vAnchor="page" w:hAnchor="page" w:x="863" w:y="803"/>
        <w:shd w:val="clear" w:color="auto" w:fill="auto"/>
        <w:spacing w:before="0"/>
        <w:ind w:firstLine="240"/>
      </w:pPr>
      <w:r>
        <w:t xml:space="preserve">Der nachhaltigste </w:t>
      </w:r>
      <w:proofErr w:type="spellStart"/>
      <w:r>
        <w:t>Einfluß</w:t>
      </w:r>
      <w:proofErr w:type="spellEnd"/>
      <w:r>
        <w:t xml:space="preserve"> aber ging von </w:t>
      </w:r>
      <w:r>
        <w:rPr>
          <w:rStyle w:val="Bodytext2Italic"/>
        </w:rPr>
        <w:t>Friedrich August Weihe</w:t>
      </w:r>
      <w:r>
        <w:t xml:space="preserve"> aus, den man mit Recht eine Prophetengestalt des 18. Jahrhunderts genannt hat. Ihm verdankt Minden-</w:t>
      </w:r>
      <w:proofErr w:type="spellStart"/>
      <w:r>
        <w:t>Ravensberg</w:t>
      </w:r>
      <w:proofErr w:type="spellEnd"/>
      <w:r>
        <w:t>, wie der westfälische Kirchenge-</w:t>
      </w:r>
    </w:p>
    <w:p w:rsidR="002F1616" w:rsidRDefault="0004795B">
      <w:pPr>
        <w:pStyle w:val="Headerorfooter0"/>
        <w:framePr w:wrap="none" w:vAnchor="page" w:hAnchor="page" w:x="882" w:y="8933"/>
        <w:shd w:val="clear" w:color="auto" w:fill="auto"/>
        <w:spacing w:line="280" w:lineRule="exact"/>
      </w:pPr>
      <w:r>
        <w:t>6</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14" w:h="8014" w:hRule="exact" w:wrap="none" w:vAnchor="page" w:hAnchor="page" w:x="853" w:y="794"/>
        <w:shd w:val="clear" w:color="auto" w:fill="auto"/>
        <w:spacing w:before="0" w:after="56"/>
      </w:pPr>
      <w:proofErr w:type="spellStart"/>
      <w:r>
        <w:lastRenderedPageBreak/>
        <w:t>Schichtssc</w:t>
      </w:r>
      <w:r>
        <w:t>hreiber</w:t>
      </w:r>
      <w:proofErr w:type="spellEnd"/>
      <w:r>
        <w:t xml:space="preserve"> H. </w:t>
      </w:r>
      <w:proofErr w:type="spellStart"/>
      <w:r>
        <w:t>Rothert</w:t>
      </w:r>
      <w:proofErr w:type="spellEnd"/>
      <w:r>
        <w:t xml:space="preserve"> sagt, „</w:t>
      </w:r>
      <w:proofErr w:type="spellStart"/>
      <w:r>
        <w:t>daß</w:t>
      </w:r>
      <w:proofErr w:type="spellEnd"/>
      <w:r>
        <w:t xml:space="preserve"> es das gelobte Land christlichen Lebens werden konnte“. Weihe wurde im Jahr 1721 in </w:t>
      </w:r>
      <w:proofErr w:type="spellStart"/>
      <w:r>
        <w:t>Hordorf</w:t>
      </w:r>
      <w:proofErr w:type="spellEnd"/>
      <w:r>
        <w:t xml:space="preserve"> bei Halberstadt geboren. Seine Studienzeit verbrachte er in Halle. Im Jahr 1742 wurde er Feldprediger bei dem in Bielefeld stehenden R</w:t>
      </w:r>
      <w:r>
        <w:t xml:space="preserve">egiment Prinz Dietrich von Dessau. Mit seinem Regiment nahm er an der Schlacht bei </w:t>
      </w:r>
      <w:proofErr w:type="spellStart"/>
      <w:r>
        <w:t>Kesselsdorf</w:t>
      </w:r>
      <w:proofErr w:type="spellEnd"/>
      <w:r>
        <w:t xml:space="preserve"> teil. Im Jahr 1751 kam er als Pfarrer nach </w:t>
      </w:r>
      <w:proofErr w:type="spellStart"/>
      <w:r>
        <w:t>Gohfeld</w:t>
      </w:r>
      <w:proofErr w:type="spellEnd"/>
      <w:r>
        <w:t>, einer Gemeinde, die in der Nähe von Bad Oeynhausen liegt. Hier traf er eine Gemeinde an, in der schlimme Zust</w:t>
      </w:r>
      <w:r>
        <w:t xml:space="preserve">ände herrschten, vor allem </w:t>
      </w:r>
      <w:proofErr w:type="spellStart"/>
      <w:r>
        <w:t>Roheit</w:t>
      </w:r>
      <w:proofErr w:type="spellEnd"/>
      <w:r>
        <w:t xml:space="preserve"> und religiöse Unwissenheit. Weihe kam sich vor wie ein Missionar inmitten der Heidenwelt. Er ging entschlossen an die Arbeit und durfte bald merken, wie unter dem Eindruck seiner </w:t>
      </w:r>
      <w:proofErr w:type="spellStart"/>
      <w:r>
        <w:t>erwecklichen</w:t>
      </w:r>
      <w:proofErr w:type="spellEnd"/>
      <w:r>
        <w:t xml:space="preserve"> Predigten sich die Herzen für </w:t>
      </w:r>
      <w:r>
        <w:t xml:space="preserve">die Botschaft von dem Heiland Jesus Christus aufschlossen. Dazu kam noch seine große seelsorgerliche Begabung, die ihn den Weg zu den Herzen suchender Menschen finden ließ. Die Gemeindeglieder, die gläubig geworden waren, mahnte er gern, </w:t>
      </w:r>
      <w:proofErr w:type="spellStart"/>
      <w:r>
        <w:t>daß</w:t>
      </w:r>
      <w:proofErr w:type="spellEnd"/>
      <w:r>
        <w:t xml:space="preserve"> sie doch ja ni</w:t>
      </w:r>
      <w:r>
        <w:t xml:space="preserve">cht auf halbem Wege stehenbleiben möchten und wie Isa- schar „zwischen den Grenzen lagern.“ Ebenso ernst warnte er vor einem ungesunden Gefühlschristentum. Er vertrat die Ansicht, </w:t>
      </w:r>
      <w:proofErr w:type="spellStart"/>
      <w:r>
        <w:t>daß</w:t>
      </w:r>
      <w:proofErr w:type="spellEnd"/>
      <w:r>
        <w:t xml:space="preserve"> das durch den Geist Gottes geweckte Gefühl eines Menschen in einer Tat d</w:t>
      </w:r>
      <w:r>
        <w:t>es Willens sichtbar werden müsse. Der Mensch sei mit Willen ein Sünder geworden und in das Ne§ der Finsternis gegangen. Er müsse daher durch eine Willenstat wiederaus der Welt der Sünde heraus. Bei den Erweckten drang er auf Trennung von der Welt und führt</w:t>
      </w:r>
      <w:r>
        <w:t>e gern den Vers an:</w:t>
      </w:r>
    </w:p>
    <w:p w:rsidR="002F1616" w:rsidRDefault="0004795B">
      <w:pPr>
        <w:pStyle w:val="Bodytext20"/>
        <w:framePr w:w="4714" w:h="8014" w:hRule="exact" w:wrap="none" w:vAnchor="page" w:hAnchor="page" w:x="853" w:y="794"/>
        <w:shd w:val="clear" w:color="auto" w:fill="auto"/>
        <w:spacing w:before="0" w:line="216" w:lineRule="exact"/>
        <w:ind w:left="840" w:right="920"/>
        <w:jc w:val="left"/>
      </w:pPr>
      <w:r>
        <w:t xml:space="preserve">Hängt den Schild hinaus ans Licht, schämt euch seines Namens nicht, macht, </w:t>
      </w:r>
      <w:proofErr w:type="spellStart"/>
      <w:r>
        <w:t>daß</w:t>
      </w:r>
      <w:proofErr w:type="spellEnd"/>
      <w:r>
        <w:t xml:space="preserve"> es die Welt erfährt, </w:t>
      </w:r>
      <w:proofErr w:type="spellStart"/>
      <w:r>
        <w:t>daß</w:t>
      </w:r>
      <w:proofErr w:type="spellEnd"/>
      <w:r>
        <w:t xml:space="preserve"> ihr Jesu angehört!</w:t>
      </w:r>
    </w:p>
    <w:p w:rsidR="002F1616" w:rsidRDefault="0004795B">
      <w:pPr>
        <w:pStyle w:val="Bodytext20"/>
        <w:framePr w:w="4714" w:h="8014" w:hRule="exact" w:wrap="none" w:vAnchor="page" w:hAnchor="page" w:x="853" w:y="794"/>
        <w:shd w:val="clear" w:color="auto" w:fill="auto"/>
        <w:spacing w:before="0" w:line="300" w:lineRule="exact"/>
        <w:ind w:left="300"/>
        <w:jc w:val="left"/>
      </w:pPr>
      <w:r>
        <w:t>Nichts kennzeichnet den Mann besser als die In-</w:t>
      </w:r>
    </w:p>
    <w:p w:rsidR="002F1616" w:rsidRDefault="0004795B">
      <w:pPr>
        <w:pStyle w:val="Headerorfooter0"/>
        <w:framePr w:wrap="none" w:vAnchor="page" w:hAnchor="page" w:x="5437" w:y="8909"/>
        <w:shd w:val="clear" w:color="auto" w:fill="auto"/>
        <w:spacing w:line="280" w:lineRule="exact"/>
      </w:pPr>
      <w:r>
        <w:t>7</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4" w:h="8016" w:hRule="exact" w:wrap="none" w:vAnchor="page" w:hAnchor="page" w:x="863" w:y="829"/>
        <w:shd w:val="clear" w:color="auto" w:fill="auto"/>
        <w:spacing w:before="0" w:after="180" w:line="216" w:lineRule="exact"/>
      </w:pPr>
      <w:proofErr w:type="spellStart"/>
      <w:r>
        <w:lastRenderedPageBreak/>
        <w:t>schrift</w:t>
      </w:r>
      <w:proofErr w:type="spellEnd"/>
      <w:r>
        <w:t xml:space="preserve">, die er über dem Tor seines </w:t>
      </w:r>
      <w:r>
        <w:t>Wirtschaftsgebäudes anbringen ließ:</w:t>
      </w:r>
    </w:p>
    <w:p w:rsidR="002F1616" w:rsidRDefault="0004795B">
      <w:pPr>
        <w:pStyle w:val="Bodytext20"/>
        <w:framePr w:w="4694" w:h="8016" w:hRule="exact" w:wrap="none" w:vAnchor="page" w:hAnchor="page" w:x="863" w:y="829"/>
        <w:shd w:val="clear" w:color="auto" w:fill="auto"/>
        <w:spacing w:before="0" w:line="216" w:lineRule="exact"/>
        <w:ind w:left="820" w:right="1380"/>
        <w:jc w:val="left"/>
      </w:pPr>
      <w:proofErr w:type="spellStart"/>
      <w:r>
        <w:t>Fleuch</w:t>
      </w:r>
      <w:proofErr w:type="spellEnd"/>
      <w:r>
        <w:t>, Mietling, dieses Haus, dir ist es nicht gegeben, nein, denen, die erst Ihm und dann den Schafen leben!</w:t>
      </w:r>
    </w:p>
    <w:p w:rsidR="002F1616" w:rsidRDefault="0004795B">
      <w:pPr>
        <w:pStyle w:val="Bodytext90"/>
        <w:framePr w:w="4694" w:h="8016" w:hRule="exact" w:wrap="none" w:vAnchor="page" w:hAnchor="page" w:x="863" w:y="829"/>
        <w:shd w:val="clear" w:color="auto" w:fill="auto"/>
        <w:spacing w:after="103" w:line="260" w:lineRule="exact"/>
        <w:ind w:left="1400"/>
        <w:jc w:val="left"/>
      </w:pPr>
      <w:r>
        <w:t>Anno 1766</w:t>
      </w:r>
    </w:p>
    <w:p w:rsidR="002F1616" w:rsidRDefault="0004795B">
      <w:pPr>
        <w:pStyle w:val="Bodytext20"/>
        <w:framePr w:w="4694" w:h="8016" w:hRule="exact" w:wrap="none" w:vAnchor="page" w:hAnchor="page" w:x="863" w:y="829"/>
        <w:shd w:val="clear" w:color="auto" w:fill="auto"/>
        <w:spacing w:before="0"/>
        <w:ind w:firstLine="240"/>
      </w:pPr>
      <w:r>
        <w:t xml:space="preserve">Das </w:t>
      </w:r>
      <w:proofErr w:type="spellStart"/>
      <w:r>
        <w:t>Gohfelder</w:t>
      </w:r>
      <w:proofErr w:type="spellEnd"/>
      <w:r>
        <w:t xml:space="preserve"> Gotteshaus vermochte oft die Menge der Zuhörer nicht zu fassen; denn es kamen außer d</w:t>
      </w:r>
      <w:r>
        <w:t>en einheimischen Gemeindegliedern an manchen Sonntagen große Scharen von auswärtigen Gottesdienstbesuchern. Durch sie breitete sich die Erweckung auch auf die umliegenden Gemeinden aus. Seine Predigten waren während seiner Bielefelder Zeit oft schonungslos</w:t>
      </w:r>
      <w:r>
        <w:t xml:space="preserve">e </w:t>
      </w:r>
      <w:proofErr w:type="spellStart"/>
      <w:r>
        <w:t>Büßpredigten</w:t>
      </w:r>
      <w:proofErr w:type="spellEnd"/>
      <w:r>
        <w:t xml:space="preserve"> gewesen. Er hat sich später selbst gewundert, </w:t>
      </w:r>
      <w:proofErr w:type="spellStart"/>
      <w:r>
        <w:t>daß</w:t>
      </w:r>
      <w:proofErr w:type="spellEnd"/>
      <w:r>
        <w:t xml:space="preserve"> ihm seine Predigten unter den Angehörigen seines Regiments nicht mehr Feindschaft eingetragen haben. In seiner </w:t>
      </w:r>
      <w:proofErr w:type="spellStart"/>
      <w:r>
        <w:t>Gohfelder</w:t>
      </w:r>
      <w:proofErr w:type="spellEnd"/>
      <w:r>
        <w:t xml:space="preserve"> Zeit wurde er milder. Bezeichnend ist dafür ein kleiner Zug, der von i</w:t>
      </w:r>
      <w:r>
        <w:t xml:space="preserve">hm berichtet wird. Sein Freund Hambach hatte in Herford sehr scharf gepredigt und Unwillen erregt. „Sie haben“, sagte Weihe zu ihm, „Ihren Zuhörern das Ohr abgehauen; ich </w:t>
      </w:r>
      <w:proofErr w:type="spellStart"/>
      <w:r>
        <w:t>muß</w:t>
      </w:r>
      <w:proofErr w:type="spellEnd"/>
      <w:r>
        <w:t xml:space="preserve"> hingehen und es wieder anheilen.“ Er tat es in der liebreichsten Weise und bereit</w:t>
      </w:r>
      <w:r>
        <w:t>ete dadurch dem Evangelium den Weg in die Herzen.</w:t>
      </w:r>
    </w:p>
    <w:p w:rsidR="002F1616" w:rsidRDefault="0004795B">
      <w:pPr>
        <w:pStyle w:val="Bodytext20"/>
        <w:framePr w:w="4694" w:h="8016" w:hRule="exact" w:wrap="none" w:vAnchor="page" w:hAnchor="page" w:x="863" w:y="829"/>
        <w:shd w:val="clear" w:color="auto" w:fill="auto"/>
        <w:spacing w:before="0"/>
        <w:ind w:firstLine="240"/>
      </w:pPr>
      <w:r>
        <w:t>Um die Erweckten zu fördern, hielt Weihe in der Kirche die sog. Freitagsbetstunden. Er wollte damit besonders auch denen dienen, die von auswärts gekommen waren. Private Erbauungsstunden in den Häusern woll</w:t>
      </w:r>
      <w:r>
        <w:t>te er nicht halten, da den Pfarrern das Abhalten solcher Stunden unter der Regierung Friedrichs des Großen verboten war. Weihe hat auch zahlreiche Lieder gedichtet, die sich bei dem Volk in Minden-</w:t>
      </w:r>
      <w:proofErr w:type="spellStart"/>
      <w:r>
        <w:t>Ravensberg</w:t>
      </w:r>
      <w:proofErr w:type="spellEnd"/>
      <w:r>
        <w:t xml:space="preserve"> großer Beliebtheit erfreuten und auch im Gesangb</w:t>
      </w:r>
      <w:r>
        <w:t>uch Aufnahme fanden. Weite Verbreitung hat</w:t>
      </w:r>
    </w:p>
    <w:p w:rsidR="002F1616" w:rsidRDefault="0004795B">
      <w:pPr>
        <w:pStyle w:val="Headerorfooter0"/>
        <w:framePr w:wrap="none" w:vAnchor="page" w:hAnchor="page" w:x="868" w:y="8971"/>
        <w:shd w:val="clear" w:color="auto" w:fill="auto"/>
        <w:spacing w:line="280" w:lineRule="exact"/>
      </w:pPr>
      <w:r>
        <w:t>8</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0" w:h="8020" w:hRule="exact" w:wrap="none" w:vAnchor="page" w:hAnchor="page" w:x="865" w:y="785"/>
        <w:shd w:val="clear" w:color="auto" w:fill="auto"/>
        <w:spacing w:before="0" w:after="180" w:line="216" w:lineRule="exact"/>
      </w:pPr>
      <w:r>
        <w:t>vor allem sein Lied „</w:t>
      </w:r>
      <w:proofErr w:type="spellStart"/>
      <w:r>
        <w:t>Zeuch</w:t>
      </w:r>
      <w:proofErr w:type="spellEnd"/>
      <w:r>
        <w:t>, Israel, zu deiner Ruh“ gefunden. Lebendige Christen in Minden-</w:t>
      </w:r>
      <w:proofErr w:type="spellStart"/>
      <w:r>
        <w:t>Ravensberg</w:t>
      </w:r>
      <w:proofErr w:type="spellEnd"/>
      <w:r>
        <w:t xml:space="preserve"> haben es freudig in ihrer Sterbestunde gebetet. Die beiden ersten Verse lauten:</w:t>
      </w:r>
    </w:p>
    <w:p w:rsidR="002F1616" w:rsidRDefault="0004795B">
      <w:pPr>
        <w:pStyle w:val="Bodytext20"/>
        <w:framePr w:w="4690" w:h="8020" w:hRule="exact" w:wrap="none" w:vAnchor="page" w:hAnchor="page" w:x="865" w:y="785"/>
        <w:shd w:val="clear" w:color="auto" w:fill="auto"/>
        <w:spacing w:before="0" w:line="216" w:lineRule="exact"/>
        <w:ind w:left="820" w:right="860"/>
        <w:jc w:val="left"/>
      </w:pPr>
      <w:proofErr w:type="spellStart"/>
      <w:r>
        <w:t>Zeuch</w:t>
      </w:r>
      <w:proofErr w:type="spellEnd"/>
      <w:r>
        <w:t xml:space="preserve">, </w:t>
      </w:r>
      <w:r>
        <w:t xml:space="preserve">Israel, zu deiner Ruh, dein Erbteil ist dort oben; dein Jesus </w:t>
      </w:r>
      <w:proofErr w:type="gramStart"/>
      <w:r>
        <w:t>schwöret</w:t>
      </w:r>
      <w:proofErr w:type="gramEnd"/>
      <w:r>
        <w:t xml:space="preserve"> es dir zu:</w:t>
      </w:r>
    </w:p>
    <w:p w:rsidR="002F1616" w:rsidRDefault="0004795B">
      <w:pPr>
        <w:pStyle w:val="Bodytext20"/>
        <w:framePr w:w="4690" w:h="8020" w:hRule="exact" w:wrap="none" w:vAnchor="page" w:hAnchor="page" w:x="865" w:y="785"/>
        <w:shd w:val="clear" w:color="auto" w:fill="auto"/>
        <w:spacing w:before="0"/>
        <w:ind w:left="820"/>
        <w:jc w:val="left"/>
      </w:pPr>
      <w:r>
        <w:t>Es sei dir aufgehoben.</w:t>
      </w:r>
    </w:p>
    <w:p w:rsidR="002F1616" w:rsidRDefault="0004795B">
      <w:pPr>
        <w:pStyle w:val="Bodytext20"/>
        <w:framePr w:w="4690" w:h="8020" w:hRule="exact" w:wrap="none" w:vAnchor="page" w:hAnchor="page" w:x="865" w:y="785"/>
        <w:shd w:val="clear" w:color="auto" w:fill="auto"/>
        <w:spacing w:before="0"/>
        <w:ind w:left="820" w:right="860"/>
        <w:jc w:val="left"/>
      </w:pPr>
      <w:r>
        <w:t xml:space="preserve">Er geht sogar dir selbst voran und bricht die </w:t>
      </w:r>
      <w:proofErr w:type="spellStart"/>
      <w:r>
        <w:t>rauhe</w:t>
      </w:r>
      <w:proofErr w:type="spellEnd"/>
      <w:r>
        <w:t xml:space="preserve"> Pilgerbahn,</w:t>
      </w:r>
    </w:p>
    <w:p w:rsidR="002F1616" w:rsidRDefault="0004795B">
      <w:pPr>
        <w:pStyle w:val="Bodytext20"/>
        <w:framePr w:w="4690" w:h="8020" w:hRule="exact" w:wrap="none" w:vAnchor="page" w:hAnchor="page" w:x="865" w:y="785"/>
        <w:shd w:val="clear" w:color="auto" w:fill="auto"/>
        <w:spacing w:before="0" w:after="180"/>
        <w:ind w:left="820"/>
        <w:jc w:val="left"/>
      </w:pPr>
      <w:r>
        <w:t xml:space="preserve">Volk Gottes, </w:t>
      </w:r>
      <w:proofErr w:type="spellStart"/>
      <w:r>
        <w:t>zeuch</w:t>
      </w:r>
      <w:proofErr w:type="spellEnd"/>
      <w:r>
        <w:t xml:space="preserve"> in Frieden!</w:t>
      </w:r>
    </w:p>
    <w:p w:rsidR="002F1616" w:rsidRDefault="0004795B">
      <w:pPr>
        <w:pStyle w:val="Bodytext20"/>
        <w:framePr w:w="4690" w:h="8020" w:hRule="exact" w:wrap="none" w:vAnchor="page" w:hAnchor="page" w:x="865" w:y="785"/>
        <w:shd w:val="clear" w:color="auto" w:fill="auto"/>
        <w:spacing w:before="0" w:after="180"/>
        <w:ind w:left="820" w:right="860"/>
        <w:jc w:val="left"/>
      </w:pPr>
      <w:r>
        <w:t>Wir folgen dir, du Gottesheer, als wahre Streitgenossen;</w:t>
      </w:r>
      <w:r>
        <w:t xml:space="preserve"> der Glaube fürchtet sich nicht mehr, die Lieb’ ist unverdrossen; so stehen wir für einen Mann, ein jeder ringe, was er kann, das Kleinod zu erlangen.</w:t>
      </w:r>
    </w:p>
    <w:p w:rsidR="002F1616" w:rsidRDefault="0004795B">
      <w:pPr>
        <w:pStyle w:val="Bodytext20"/>
        <w:framePr w:w="4690" w:h="8020" w:hRule="exact" w:wrap="none" w:vAnchor="page" w:hAnchor="page" w:x="865" w:y="785"/>
        <w:shd w:val="clear" w:color="auto" w:fill="auto"/>
        <w:spacing w:before="0"/>
        <w:ind w:firstLine="240"/>
      </w:pPr>
      <w:r>
        <w:t>Weihe hat auch eine umfangreiche Briefsammlung hinterlassen. Sie besteht aus Antwortschreiben auf Fragen,</w:t>
      </w:r>
      <w:r>
        <w:t xml:space="preserve"> die an ihn gerichtet wurden. Wer ihn persönlich kennengelernt hatte, wollte auch gern von ihm schriftlich belehrt und unterrichtet werden. </w:t>
      </w:r>
      <w:proofErr w:type="spellStart"/>
      <w:r>
        <w:t>Weihes</w:t>
      </w:r>
      <w:proofErr w:type="spellEnd"/>
      <w:r>
        <w:t xml:space="preserve"> Briefe, die lange nach seinem Tode in den Jahren 1840 und 1847 veröffentlicht wurden, lassen tiefe Blicke in </w:t>
      </w:r>
      <w:r>
        <w:t>das Herz eines Mannes tun, dessen größte Freude die Rettung armer Sünder durch das Blut Jesu Christi war.</w:t>
      </w:r>
    </w:p>
    <w:p w:rsidR="002F1616" w:rsidRDefault="0004795B">
      <w:pPr>
        <w:pStyle w:val="Bodytext20"/>
        <w:framePr w:w="4690" w:h="8020" w:hRule="exact" w:wrap="none" w:vAnchor="page" w:hAnchor="page" w:x="865" w:y="785"/>
        <w:shd w:val="clear" w:color="auto" w:fill="auto"/>
        <w:spacing w:before="0"/>
        <w:ind w:firstLine="240"/>
      </w:pPr>
      <w:r>
        <w:t xml:space="preserve">In Wort und Werk und Wesen hat er sich als echter Christ erwiesen. In alten Lesebüchern stand eine Geschichte, die dem Leser die Echtheit von </w:t>
      </w:r>
      <w:proofErr w:type="spellStart"/>
      <w:r>
        <w:t>Weihes</w:t>
      </w:r>
      <w:proofErr w:type="spellEnd"/>
      <w:r>
        <w:t xml:space="preserve"> C</w:t>
      </w:r>
      <w:r>
        <w:t xml:space="preserve">hristenstand so recht vor Augen führte. Es war in der Zeit des Siebenjährigen Krieges. Das Land hatte mancherlei zu leiden unter den Durchzügen fremder Heere. Auch </w:t>
      </w:r>
      <w:proofErr w:type="spellStart"/>
      <w:r>
        <w:t>Gohfeld</w:t>
      </w:r>
      <w:proofErr w:type="spellEnd"/>
      <w:r>
        <w:t xml:space="preserve"> blieb nicht verschont. Einst nötigte ihn</w:t>
      </w:r>
    </w:p>
    <w:p w:rsidR="002F1616" w:rsidRDefault="0004795B">
      <w:pPr>
        <w:pStyle w:val="Headerorfooter0"/>
        <w:framePr w:wrap="none" w:vAnchor="page" w:hAnchor="page" w:x="5397" w:y="8937"/>
        <w:shd w:val="clear" w:color="auto" w:fill="auto"/>
        <w:spacing w:line="280" w:lineRule="exact"/>
      </w:pPr>
      <w:r>
        <w:t>9</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9" w:h="7997" w:hRule="exact" w:wrap="none" w:vAnchor="page" w:hAnchor="page" w:x="861" w:y="809"/>
        <w:shd w:val="clear" w:color="auto" w:fill="auto"/>
        <w:spacing w:before="0"/>
      </w:pPr>
      <w:r>
        <w:t>eine Anzahl Feinde,</w:t>
      </w:r>
      <w:r>
        <w:t xml:space="preserve"> </w:t>
      </w:r>
      <w:proofErr w:type="spellStart"/>
      <w:r>
        <w:t>daß</w:t>
      </w:r>
      <w:proofErr w:type="spellEnd"/>
      <w:r>
        <w:t xml:space="preserve"> er mit ihnen aufs Feld ging, um Korn zur Fütterung für ihre Pferde anzuweisen. Weihe führte sie auf seinen nahe gelegenen Acker. „Dieses hier“, sagte er, „möget ihr nehmen, es ist das meine.“ — „Nein“, erwiderten die Soldaten, die von seiner </w:t>
      </w:r>
      <w:proofErr w:type="spellStart"/>
      <w:r>
        <w:t>Uneigennü</w:t>
      </w:r>
      <w:r>
        <w:t>^igkeit</w:t>
      </w:r>
      <w:proofErr w:type="spellEnd"/>
      <w:r>
        <w:t xml:space="preserve"> und Ehrlichkeit beschämt waren, „dann wollen wir das Korn nicht.“ Sie gingen fort, um sich selbst etwas zur Fütterung zu holen.</w:t>
      </w:r>
    </w:p>
    <w:p w:rsidR="002F1616" w:rsidRDefault="0004795B">
      <w:pPr>
        <w:pStyle w:val="Bodytext20"/>
        <w:framePr w:w="4699" w:h="7997" w:hRule="exact" w:wrap="none" w:vAnchor="page" w:hAnchor="page" w:x="861" w:y="809"/>
        <w:shd w:val="clear" w:color="auto" w:fill="auto"/>
        <w:spacing w:before="0"/>
        <w:ind w:firstLine="240"/>
      </w:pPr>
      <w:r>
        <w:t xml:space="preserve">Weihe hat nicht ganz zwanzig Jahre in </w:t>
      </w:r>
      <w:proofErr w:type="spellStart"/>
      <w:r>
        <w:t>Gohfeld</w:t>
      </w:r>
      <w:proofErr w:type="spellEnd"/>
      <w:r>
        <w:t xml:space="preserve"> gewirkt. Am 15. Dezember 1771 wurde er aus seiner gesegneten Arbeit abgeru</w:t>
      </w:r>
      <w:r>
        <w:t xml:space="preserve">fen. Kurz vor seinem Scheiden von dieser Welt hatte er sich noch an eins seiner Kinder gewandt und zu ihm gesagt: „Werde ein ganzes Opfer für deinen Heiland!“ </w:t>
      </w:r>
      <w:proofErr w:type="spellStart"/>
      <w:r>
        <w:t>Trotj</w:t>
      </w:r>
      <w:proofErr w:type="spellEnd"/>
      <w:r>
        <w:t xml:space="preserve"> verhältnismäßig kurzer Wirksamkeit ging seine Arbeit in die Tiefe und Weite, und ihr </w:t>
      </w:r>
      <w:proofErr w:type="spellStart"/>
      <w:r>
        <w:t>Einflu</w:t>
      </w:r>
      <w:r>
        <w:t>ß</w:t>
      </w:r>
      <w:proofErr w:type="spellEnd"/>
      <w:r>
        <w:t xml:space="preserve"> reichte bis ins 19. Jahrhundert hinein.</w:t>
      </w:r>
    </w:p>
    <w:p w:rsidR="002F1616" w:rsidRDefault="0004795B">
      <w:pPr>
        <w:pStyle w:val="Bodytext20"/>
        <w:framePr w:w="4699" w:h="7997" w:hRule="exact" w:wrap="none" w:vAnchor="page" w:hAnchor="page" w:x="861" w:y="809"/>
        <w:shd w:val="clear" w:color="auto" w:fill="auto"/>
        <w:spacing w:before="0"/>
        <w:ind w:firstLine="240"/>
      </w:pPr>
      <w:r>
        <w:t xml:space="preserve">Sein Werk hat er drei Männern hinterlassen, Hilmar Ernst Rauschenbusch in Bünde, Gottreich Ehrenhold </w:t>
      </w:r>
      <w:proofErr w:type="spellStart"/>
      <w:r>
        <w:t>Hartog</w:t>
      </w:r>
      <w:proofErr w:type="spellEnd"/>
      <w:r>
        <w:t xml:space="preserve"> in Löhne und A. G. Hambach in </w:t>
      </w:r>
      <w:proofErr w:type="spellStart"/>
      <w:r>
        <w:t>Exter</w:t>
      </w:r>
      <w:proofErr w:type="spellEnd"/>
      <w:r>
        <w:t xml:space="preserve">, der später nach </w:t>
      </w:r>
      <w:proofErr w:type="spellStart"/>
      <w:r>
        <w:t>Hoyel</w:t>
      </w:r>
      <w:proofErr w:type="spellEnd"/>
      <w:r>
        <w:t xml:space="preserve"> kam. Die Führung der Erweckten lag nach </w:t>
      </w:r>
      <w:proofErr w:type="spellStart"/>
      <w:r>
        <w:t>Weihes</w:t>
      </w:r>
      <w:proofErr w:type="spellEnd"/>
      <w:r>
        <w:t xml:space="preserve"> </w:t>
      </w:r>
      <w:r>
        <w:t xml:space="preserve">Tod bei </w:t>
      </w:r>
      <w:r>
        <w:rPr>
          <w:rStyle w:val="Bodytext2Italic"/>
        </w:rPr>
        <w:t>Rauschenbusch.</w:t>
      </w:r>
      <w:r>
        <w:t xml:space="preserve"> Er war </w:t>
      </w:r>
      <w:proofErr w:type="spellStart"/>
      <w:r>
        <w:t>Weihes</w:t>
      </w:r>
      <w:proofErr w:type="spellEnd"/>
      <w:r>
        <w:t xml:space="preserve"> Schwiegersohn und nach ihm wohl der bedeutendste unter den Erweckungspredigern in Minden-</w:t>
      </w:r>
      <w:proofErr w:type="spellStart"/>
      <w:r>
        <w:t>Ravensberg</w:t>
      </w:r>
      <w:proofErr w:type="spellEnd"/>
      <w:r>
        <w:t>. Man hat ihn, der durch Weihe zum Glauben gekommen war, den „unvergleichlichen Pastor“ genannt. Seit dem Jahr 1771 wirk</w:t>
      </w:r>
      <w:r>
        <w:t xml:space="preserve">te er als zweiter Pfarrer in Bünde. Bald rückte er auf die erste Pfarrstelle vor und hat in zwanzigjähriger Amtszeit die auf ihn </w:t>
      </w:r>
      <w:proofErr w:type="spellStart"/>
      <w:r>
        <w:t>gesetjten</w:t>
      </w:r>
      <w:proofErr w:type="spellEnd"/>
      <w:r>
        <w:t xml:space="preserve"> Hoffnungen nicht enttäuscht.</w:t>
      </w:r>
    </w:p>
    <w:p w:rsidR="002F1616" w:rsidRDefault="0004795B">
      <w:pPr>
        <w:pStyle w:val="Bodytext20"/>
        <w:framePr w:w="4699" w:h="7997" w:hRule="exact" w:wrap="none" w:vAnchor="page" w:hAnchor="page" w:x="861" w:y="809"/>
        <w:shd w:val="clear" w:color="auto" w:fill="auto"/>
        <w:spacing w:before="0"/>
        <w:ind w:firstLine="240"/>
      </w:pPr>
      <w:r>
        <w:t>Zu Beginn seiner Tätigkeit stieß er auf allerlei Widerstand, vor allem in der Bauernscha</w:t>
      </w:r>
      <w:r>
        <w:t xml:space="preserve">ft Dünne. Eines Tages erlebte er die Freude, </w:t>
      </w:r>
      <w:proofErr w:type="spellStart"/>
      <w:r>
        <w:t>daß</w:t>
      </w:r>
      <w:proofErr w:type="spellEnd"/>
      <w:r>
        <w:t xml:space="preserve"> ein Freund in sein Studierzimmer trat und ihm zurief: „Herr Pastor, ganz Dünne brennt!“ Das ganze Dorf war erweckt worden. Andre Dörfer, die zur Pfarrei gehörten, folgten nach. Die </w:t>
      </w:r>
      <w:proofErr w:type="spellStart"/>
      <w:r>
        <w:t>Biindener</w:t>
      </w:r>
      <w:proofErr w:type="spellEnd"/>
      <w:r>
        <w:t xml:space="preserve"> Kirche vermochte</w:t>
      </w:r>
      <w:r>
        <w:t xml:space="preserve"> bald, wie</w:t>
      </w:r>
    </w:p>
    <w:p w:rsidR="002F1616" w:rsidRDefault="0004795B">
      <w:pPr>
        <w:pStyle w:val="Headerorfooter0"/>
        <w:framePr w:wrap="none" w:vAnchor="page" w:hAnchor="page" w:x="894" w:y="8938"/>
        <w:shd w:val="clear" w:color="auto" w:fill="auto"/>
        <w:spacing w:line="280" w:lineRule="exact"/>
      </w:pPr>
      <w:r>
        <w:t>10</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7421" w:hRule="exact" w:wrap="none" w:vAnchor="page" w:hAnchor="page" w:x="873" w:y="799"/>
        <w:shd w:val="clear" w:color="auto" w:fill="auto"/>
        <w:spacing w:before="0"/>
      </w:pPr>
      <w:r>
        <w:t xml:space="preserve">einst die </w:t>
      </w:r>
      <w:proofErr w:type="spellStart"/>
      <w:r>
        <w:t>Gohfelder</w:t>
      </w:r>
      <w:proofErr w:type="spellEnd"/>
      <w:r>
        <w:t xml:space="preserve"> Kirche zu </w:t>
      </w:r>
      <w:proofErr w:type="spellStart"/>
      <w:r>
        <w:t>Weihes</w:t>
      </w:r>
      <w:proofErr w:type="spellEnd"/>
      <w:r>
        <w:t xml:space="preserve"> Zeiten, die Menge der Zuhörer nicht mehr zu fassen. Die nun ein- </w:t>
      </w:r>
      <w:proofErr w:type="spellStart"/>
      <w:r>
        <w:t>setjende</w:t>
      </w:r>
      <w:proofErr w:type="spellEnd"/>
      <w:r>
        <w:t xml:space="preserve"> Erweckung brachte auch einen Wandel im Verkehr der Gemeindeglieder untereinander mit sich. Die vielen </w:t>
      </w:r>
      <w:r>
        <w:t xml:space="preserve">Streitigkeiten hörten auf, und die Advokaten zogen von </w:t>
      </w:r>
      <w:proofErr w:type="gramStart"/>
      <w:r>
        <w:t>Bünde</w:t>
      </w:r>
      <w:proofErr w:type="gramEnd"/>
      <w:r>
        <w:t xml:space="preserve"> weg, weil es fast keine Prozesse mehr gab.</w:t>
      </w:r>
    </w:p>
    <w:p w:rsidR="002F1616" w:rsidRDefault="0004795B">
      <w:pPr>
        <w:pStyle w:val="Bodytext20"/>
        <w:framePr w:w="4675" w:h="7421" w:hRule="exact" w:wrap="none" w:vAnchor="page" w:hAnchor="page" w:x="873" w:y="799"/>
        <w:shd w:val="clear" w:color="auto" w:fill="auto"/>
        <w:spacing w:before="0"/>
        <w:ind w:firstLine="240"/>
      </w:pPr>
      <w:r>
        <w:t>Rauschenbusch wurde mehr und mehr der Mann, um den sich die Gläubigen sammelten, und auf den sie hörten. Mit ihm wirkte im gleichen Geist seine Frau, de</w:t>
      </w:r>
      <w:r>
        <w:t xml:space="preserve">r nachmals der Schuhmachermeister Henrich </w:t>
      </w:r>
      <w:proofErr w:type="spellStart"/>
      <w:r>
        <w:t>Rahlenbeck</w:t>
      </w:r>
      <w:proofErr w:type="spellEnd"/>
      <w:r>
        <w:t>, den man im Volksmund den „</w:t>
      </w:r>
      <w:proofErr w:type="spellStart"/>
      <w:r>
        <w:t>Fienenpastor</w:t>
      </w:r>
      <w:proofErr w:type="spellEnd"/>
      <w:r>
        <w:t xml:space="preserve"> von Herdecke“ nannte, seine Erweckung verdankte. </w:t>
      </w:r>
      <w:proofErr w:type="spellStart"/>
      <w:r>
        <w:t>Rahlenbeck</w:t>
      </w:r>
      <w:proofErr w:type="spellEnd"/>
      <w:r>
        <w:t xml:space="preserve"> hat in der Zeit, da </w:t>
      </w:r>
      <w:proofErr w:type="spellStart"/>
      <w:r>
        <w:t>Volkening</w:t>
      </w:r>
      <w:proofErr w:type="spellEnd"/>
      <w:r>
        <w:t xml:space="preserve"> in </w:t>
      </w:r>
      <w:proofErr w:type="spellStart"/>
      <w:r>
        <w:t>Jöllenbeck</w:t>
      </w:r>
      <w:proofErr w:type="spellEnd"/>
      <w:r>
        <w:t xml:space="preserve"> wirkte, in seiner Heimat Herdecke und deren Umgebung als Ge</w:t>
      </w:r>
      <w:r>
        <w:t>meinschaftsmann viel Segen stiften dürfen.*</w:t>
      </w:r>
    </w:p>
    <w:p w:rsidR="002F1616" w:rsidRDefault="0004795B">
      <w:pPr>
        <w:pStyle w:val="Bodytext20"/>
        <w:framePr w:w="4675" w:h="7421" w:hRule="exact" w:wrap="none" w:vAnchor="page" w:hAnchor="page" w:x="873" w:y="799"/>
        <w:shd w:val="clear" w:color="auto" w:fill="auto"/>
        <w:spacing w:before="0"/>
        <w:ind w:firstLine="240"/>
      </w:pPr>
      <w:r>
        <w:t xml:space="preserve">Gottreich Ehrenhold </w:t>
      </w:r>
      <w:proofErr w:type="spellStart"/>
      <w:r>
        <w:rPr>
          <w:rStyle w:val="Bodytext2Italic"/>
        </w:rPr>
        <w:t>Hartog</w:t>
      </w:r>
      <w:proofErr w:type="spellEnd"/>
      <w:r>
        <w:t xml:space="preserve"> war zu </w:t>
      </w:r>
      <w:proofErr w:type="spellStart"/>
      <w:r>
        <w:t>Weihes</w:t>
      </w:r>
      <w:proofErr w:type="spellEnd"/>
      <w:r>
        <w:t xml:space="preserve"> Zeiten in Löhne tätig. In den Wintermonaten wanderte er gern mit einem großen Teil seiner Gemeindeglieder nach </w:t>
      </w:r>
      <w:proofErr w:type="spellStart"/>
      <w:r>
        <w:t>Gohfeld</w:t>
      </w:r>
      <w:proofErr w:type="spellEnd"/>
      <w:r>
        <w:t xml:space="preserve">, um dort der Sonntagnachmittagspredigt beizuwohnen. </w:t>
      </w:r>
      <w:r>
        <w:t>Durch Weihe kam er nach Herford-</w:t>
      </w:r>
      <w:proofErr w:type="spellStart"/>
      <w:r>
        <w:t>Radewig</w:t>
      </w:r>
      <w:proofErr w:type="spellEnd"/>
      <w:r>
        <w:t xml:space="preserve"> und entfaltete hier eine solch gesegnete Tätigkeit, </w:t>
      </w:r>
      <w:proofErr w:type="spellStart"/>
      <w:r>
        <w:t>daß</w:t>
      </w:r>
      <w:proofErr w:type="spellEnd"/>
      <w:r>
        <w:t xml:space="preserve"> Herford auch noch nach seinem Tode lange Zeit eine Stadt auf dem Berge blieb. Seine Postille war um die Mitte des vorigen Jahrhunderts ein in der </w:t>
      </w:r>
      <w:proofErr w:type="spellStart"/>
      <w:r>
        <w:t>Bün</w:t>
      </w:r>
      <w:proofErr w:type="spellEnd"/>
      <w:r>
        <w:t xml:space="preserve">- </w:t>
      </w:r>
      <w:proofErr w:type="spellStart"/>
      <w:r>
        <w:t>dener</w:t>
      </w:r>
      <w:proofErr w:type="spellEnd"/>
      <w:r>
        <w:t xml:space="preserve"> Geg</w:t>
      </w:r>
      <w:r>
        <w:t>end gern gelesenes Erbauungsbuch.</w:t>
      </w:r>
    </w:p>
    <w:p w:rsidR="002F1616" w:rsidRDefault="0004795B">
      <w:pPr>
        <w:pStyle w:val="Bodytext20"/>
        <w:framePr w:w="4675" w:h="7421" w:hRule="exact" w:wrap="none" w:vAnchor="page" w:hAnchor="page" w:x="873" w:y="799"/>
        <w:shd w:val="clear" w:color="auto" w:fill="auto"/>
        <w:spacing w:before="0" w:line="216" w:lineRule="exact"/>
        <w:ind w:firstLine="240"/>
      </w:pPr>
      <w:r>
        <w:t xml:space="preserve">Der dritte unter diesen Glaubenszeugen, A. G. </w:t>
      </w:r>
      <w:r>
        <w:rPr>
          <w:rStyle w:val="Bodytext2Italic"/>
        </w:rPr>
        <w:t>Hambach,</w:t>
      </w:r>
      <w:r>
        <w:t xml:space="preserve"> hatte </w:t>
      </w:r>
      <w:r>
        <w:rPr>
          <w:rStyle w:val="Bodytext2Italic"/>
        </w:rPr>
        <w:t>2%</w:t>
      </w:r>
      <w:r>
        <w:t xml:space="preserve"> Jahre in </w:t>
      </w:r>
      <w:proofErr w:type="spellStart"/>
      <w:r>
        <w:t>Weihes</w:t>
      </w:r>
      <w:proofErr w:type="spellEnd"/>
      <w:r>
        <w:t xml:space="preserve"> Haus gelebt. Nach heftigen Verfolgungen in seiner ersten Pfarrstelle </w:t>
      </w:r>
      <w:proofErr w:type="spellStart"/>
      <w:r>
        <w:t>Exter</w:t>
      </w:r>
      <w:proofErr w:type="spellEnd"/>
      <w:r>
        <w:t xml:space="preserve"> kam er durch Vermittlung seiner Freunde nach </w:t>
      </w:r>
      <w:proofErr w:type="spellStart"/>
      <w:r>
        <w:t>Hoyel</w:t>
      </w:r>
      <w:proofErr w:type="spellEnd"/>
      <w:r>
        <w:t xml:space="preserve">, wo er 42 Jahre </w:t>
      </w:r>
      <w:r>
        <w:t>wirkte. Hier fand er das eigentliche Feld seiner ihm von Gott bestimmten Wirksamkeit. Er war ein eifriger Arbeiter im Weinberg des Herrn. Am Ende eines Jahrganges im Sterberegister konnte er</w:t>
      </w:r>
    </w:p>
    <w:p w:rsidR="002F1616" w:rsidRDefault="0004795B">
      <w:pPr>
        <w:pStyle w:val="Footnote0"/>
        <w:framePr w:w="4613" w:h="407" w:hRule="exact" w:wrap="none" w:vAnchor="page" w:hAnchor="page" w:x="911" w:y="8437"/>
        <w:shd w:val="clear" w:color="auto" w:fill="auto"/>
        <w:ind w:left="220"/>
      </w:pPr>
      <w:r>
        <w:t>* Sein Lebensbild ist in Band 62/63 der „Zeugen des gegenwärtigen</w:t>
      </w:r>
      <w:r>
        <w:t xml:space="preserve"> Gottes“ enthalten.</w:t>
      </w:r>
    </w:p>
    <w:p w:rsidR="002F1616" w:rsidRDefault="0004795B">
      <w:pPr>
        <w:pStyle w:val="Headerorfooter0"/>
        <w:framePr w:wrap="none" w:vAnchor="page" w:hAnchor="page" w:x="5308" w:y="8947"/>
        <w:shd w:val="clear" w:color="auto" w:fill="auto"/>
        <w:spacing w:line="280" w:lineRule="exact"/>
      </w:pPr>
      <w:r>
        <w:t>11</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4" w:h="8006" w:hRule="exact" w:wrap="none" w:vAnchor="page" w:hAnchor="page" w:x="858" w:y="870"/>
        <w:shd w:val="clear" w:color="auto" w:fill="auto"/>
        <w:spacing w:before="0"/>
      </w:pPr>
      <w:r>
        <w:t>eintragen: „Dieses Jahr hat der Herr Jesus die meisten gekriegt, weil so viele Kinder gestorben und weil von den übrigen viele die Gnade Gottes ergriffen haben.“ Er besaß in hohem Maß die Gabe des Gebets. Man er</w:t>
      </w:r>
      <w:r>
        <w:t xml:space="preserve">zählte noch lange nach seinem Tode, </w:t>
      </w:r>
      <w:proofErr w:type="spellStart"/>
      <w:r>
        <w:t>daß</w:t>
      </w:r>
      <w:proofErr w:type="spellEnd"/>
      <w:r>
        <w:t>, wenn der alte Hambach in Zeiten besonderer Dürre und Trockenheit um Regen gebetet habe, sich auch bald die Fenster des Himmels geöffnet hätten. Selbst aus Gemeinden, deren Bewohner noch immer im Geist des Rationalis</w:t>
      </w:r>
      <w:r>
        <w:t xml:space="preserve">mus verharrten, kamen Leute nach </w:t>
      </w:r>
      <w:proofErr w:type="spellStart"/>
      <w:r>
        <w:t>Hoyel</w:t>
      </w:r>
      <w:proofErr w:type="spellEnd"/>
      <w:r>
        <w:t xml:space="preserve"> und erkundigten sich in dürren Zeiten, ob Pfarrer Hambach schon um Regen gebetet habe.</w:t>
      </w:r>
    </w:p>
    <w:p w:rsidR="002F1616" w:rsidRDefault="0004795B">
      <w:pPr>
        <w:pStyle w:val="Bodytext20"/>
        <w:framePr w:w="4704" w:h="8006" w:hRule="exact" w:wrap="none" w:vAnchor="page" w:hAnchor="page" w:x="858" w:y="870"/>
        <w:shd w:val="clear" w:color="auto" w:fill="auto"/>
        <w:spacing w:before="0" w:after="60"/>
        <w:ind w:firstLine="240"/>
      </w:pPr>
      <w:r>
        <w:t>Zu denen, die das neuerwachte Glaubensleben zu Anfang des 19. Jahrhunderts vorbereitet haben, gehö</w:t>
      </w:r>
      <w:r>
        <w:t xml:space="preserve">ren auch die „Stillen im Lande“. Unter ihnen ist vor allem Johann Heinrich </w:t>
      </w:r>
      <w:proofErr w:type="spellStart"/>
      <w:r>
        <w:rPr>
          <w:rStyle w:val="Bodytext2Italic"/>
        </w:rPr>
        <w:t>Löhmann</w:t>
      </w:r>
      <w:proofErr w:type="spellEnd"/>
      <w:r>
        <w:t xml:space="preserve"> aus Hausberge zu nennen. Er stand in herzlichem Verkehr mit Weihe in </w:t>
      </w:r>
      <w:proofErr w:type="spellStart"/>
      <w:r>
        <w:t>Gohfeld</w:t>
      </w:r>
      <w:proofErr w:type="spellEnd"/>
      <w:r>
        <w:t xml:space="preserve"> und hat als eine Art Laienevangelist in </w:t>
      </w:r>
      <w:proofErr w:type="spellStart"/>
      <w:r>
        <w:t>Wallenbrück</w:t>
      </w:r>
      <w:proofErr w:type="spellEnd"/>
      <w:r>
        <w:t xml:space="preserve">, Bünde und </w:t>
      </w:r>
      <w:proofErr w:type="spellStart"/>
      <w:r>
        <w:t>Mennighüffen</w:t>
      </w:r>
      <w:proofErr w:type="spellEnd"/>
      <w:r>
        <w:t xml:space="preserve"> gewirkt. Seiner Kirc</w:t>
      </w:r>
      <w:r>
        <w:t xml:space="preserve">he war er treu verbunden. In Löhne arbeitete in gleichem Geiste ein armer Tagelöhner Johann Jürgen </w:t>
      </w:r>
      <w:r>
        <w:rPr>
          <w:rStyle w:val="Bodytext2Italic"/>
        </w:rPr>
        <w:t>Koch,</w:t>
      </w:r>
      <w:r>
        <w:t xml:space="preserve"> dem in besonderem Maße die Gabe der Schriftauslegung gegeben war. Zu ihnen gesellte sich in </w:t>
      </w:r>
      <w:proofErr w:type="spellStart"/>
      <w:r>
        <w:t>Spradow</w:t>
      </w:r>
      <w:proofErr w:type="spellEnd"/>
      <w:r>
        <w:t xml:space="preserve"> bei </w:t>
      </w:r>
      <w:proofErr w:type="gramStart"/>
      <w:r>
        <w:t>Bünde</w:t>
      </w:r>
      <w:proofErr w:type="gramEnd"/>
      <w:r>
        <w:t xml:space="preserve"> der </w:t>
      </w:r>
      <w:proofErr w:type="spellStart"/>
      <w:r>
        <w:t>Heuerling</w:t>
      </w:r>
      <w:proofErr w:type="spellEnd"/>
      <w:r>
        <w:t xml:space="preserve"> Heinrich </w:t>
      </w:r>
      <w:r>
        <w:rPr>
          <w:rStyle w:val="Bodytext2Italic"/>
        </w:rPr>
        <w:t>Schläger.</w:t>
      </w:r>
      <w:r>
        <w:t xml:space="preserve"> Man hat </w:t>
      </w:r>
      <w:r>
        <w:t xml:space="preserve">von ihm gesagt, </w:t>
      </w:r>
      <w:proofErr w:type="spellStart"/>
      <w:r>
        <w:t>daß</w:t>
      </w:r>
      <w:proofErr w:type="spellEnd"/>
      <w:r>
        <w:t xml:space="preserve"> er in seiner Weise die Arbeit von Pastor Rauschenbusch fortgeführt habe. Er war ein Mann besonderer Glaubensstärke. Als einst sein zwanzigjähriger Sohn im Sterben lag, fragte er ihn: „Mein Sohn, kannst du mit Wahrheit sagen:</w:t>
      </w:r>
    </w:p>
    <w:p w:rsidR="002F1616" w:rsidRDefault="0004795B">
      <w:pPr>
        <w:pStyle w:val="Bodytext20"/>
        <w:framePr w:w="4704" w:h="8006" w:hRule="exact" w:wrap="none" w:vAnchor="page" w:hAnchor="page" w:x="858" w:y="870"/>
        <w:shd w:val="clear" w:color="auto" w:fill="auto"/>
        <w:spacing w:before="0" w:after="60"/>
        <w:ind w:left="540" w:right="580"/>
      </w:pPr>
      <w:r>
        <w:t>Ich habe di</w:t>
      </w:r>
      <w:r>
        <w:t xml:space="preserve">e Sünde von Herzen verfluchet, ich habe die Gnade mit Kummer </w:t>
      </w:r>
      <w:proofErr w:type="spellStart"/>
      <w:r>
        <w:t>gesuchet</w:t>
      </w:r>
      <w:proofErr w:type="spellEnd"/>
      <w:r>
        <w:t>; ich habe mit Jesus im Glauben gerungen, ich hab’ ihn mit Weinen und Beten bezwungen —</w:t>
      </w:r>
    </w:p>
    <w:p w:rsidR="002F1616" w:rsidRDefault="0004795B">
      <w:pPr>
        <w:pStyle w:val="Bodytext20"/>
        <w:framePr w:w="4704" w:h="8006" w:hRule="exact" w:wrap="none" w:vAnchor="page" w:hAnchor="page" w:x="858" w:y="870"/>
        <w:shd w:val="clear" w:color="auto" w:fill="auto"/>
        <w:spacing w:before="0"/>
      </w:pPr>
      <w:r>
        <w:t>ist so etwas in dir vorgegangen?“ Als der Sohn verneinte, fuhr Schläger fort: „So kannst du nicht s</w:t>
      </w:r>
      <w:r>
        <w:t>terben; wir wollen beten!“ Kniend betete der Vater mit seiner</w:t>
      </w:r>
    </w:p>
    <w:p w:rsidR="002F1616" w:rsidRDefault="0004795B">
      <w:pPr>
        <w:pStyle w:val="Headerorfooter0"/>
        <w:framePr w:wrap="none" w:vAnchor="page" w:hAnchor="page" w:x="901" w:y="9005"/>
        <w:shd w:val="clear" w:color="auto" w:fill="auto"/>
        <w:spacing w:line="280" w:lineRule="exact"/>
      </w:pPr>
      <w:r>
        <w:t>12</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18" w:h="8030" w:hRule="exact" w:wrap="none" w:vAnchor="page" w:hAnchor="page" w:x="851" w:y="803"/>
        <w:shd w:val="clear" w:color="auto" w:fill="auto"/>
        <w:spacing w:before="0"/>
      </w:pPr>
      <w:r>
        <w:t>Hausgemeinde um Licht, Klarheit, Glauben und Kraft für seinen Sohn; Gott wolle ihn nicht sterben lassen, ehe er ihn gebrauchen könne. Ein völliger Umschwung im Zustand d</w:t>
      </w:r>
      <w:r>
        <w:t>es Kranken war die Folge. Er wurde wieder gesund am Leib und auch an der Seele. Der Vater hatte die Freude, das Leben seines Sohnes doppelt wiedererhalten zu haben.</w:t>
      </w:r>
    </w:p>
    <w:p w:rsidR="002F1616" w:rsidRDefault="0004795B">
      <w:pPr>
        <w:pStyle w:val="Bodytext20"/>
        <w:framePr w:w="4718" w:h="8030" w:hRule="exact" w:wrap="none" w:vAnchor="page" w:hAnchor="page" w:x="851" w:y="803"/>
        <w:shd w:val="clear" w:color="auto" w:fill="auto"/>
        <w:spacing w:before="0"/>
        <w:ind w:firstLine="240"/>
      </w:pPr>
      <w:r>
        <w:t>Solche Männer erwiesen sich in den Zeiten der geistlichen Dürre, die nun im Leben der Kirch</w:t>
      </w:r>
      <w:r>
        <w:t>e von Minden-</w:t>
      </w:r>
      <w:proofErr w:type="spellStart"/>
      <w:r>
        <w:t>Ravensberg</w:t>
      </w:r>
      <w:proofErr w:type="spellEnd"/>
      <w:r>
        <w:t xml:space="preserve"> folgten, als Quellen besonderer Art. Die Kanzeln wurden freilich mehr und mehr mit rationalistisch eingestellten Geistlichen beseht. Als im Jahre 1814 Pfarrer </w:t>
      </w:r>
      <w:proofErr w:type="spellStart"/>
      <w:r>
        <w:t>Hartog</w:t>
      </w:r>
      <w:proofErr w:type="spellEnd"/>
      <w:r>
        <w:t xml:space="preserve"> sein Amt niederlegte, war im Lande kaum noch ein Zeuge des unverfä</w:t>
      </w:r>
      <w:r>
        <w:t>lschten Wortes Gottes vorhanden. In den Gemeinden herrschte der geistliche Tod, die Kirchen standen leer, und das sittliche Leben verfiel in erschreckender Weise. Es sah in der Tat böse aus. „Die rationalistischen Prediger schleppten sich mit den Säcken vo</w:t>
      </w:r>
      <w:r>
        <w:t>ll Kieselsteinen, die sie auf den traurig bestellten Universitäten aufgesammelt hatten, ruhig weiter, um sie den hungernden Seelen als Brot anzubieten“, sagte ein Berichterstatter. Johann Jürgen Koch, einer der treuen Stundenhalter in Minden-</w:t>
      </w:r>
      <w:proofErr w:type="spellStart"/>
      <w:r>
        <w:t>Ravensberg</w:t>
      </w:r>
      <w:proofErr w:type="spellEnd"/>
      <w:r>
        <w:t>, ha</w:t>
      </w:r>
      <w:r>
        <w:t xml:space="preserve">t die Lage in Kirche und Gemeinde treffend mit folgenden Worten geschildert: „In unserer Gegend gehen die gläubigen Prediger einer nach dem andern hin. An ihre Stelle treten </w:t>
      </w:r>
      <w:proofErr w:type="spellStart"/>
      <w:r>
        <w:t>aufgeputjte</w:t>
      </w:r>
      <w:proofErr w:type="spellEnd"/>
      <w:r>
        <w:t xml:space="preserve"> Laternen ohne Licht. Die armen Gemeinden sind zu bedauern, weil ihnen </w:t>
      </w:r>
      <w:r>
        <w:t xml:space="preserve">nicht der gepredigt wird, an den sie glauben sollen.“ Dazu kam, </w:t>
      </w:r>
      <w:proofErr w:type="spellStart"/>
      <w:r>
        <w:t>daß</w:t>
      </w:r>
      <w:proofErr w:type="spellEnd"/>
      <w:r>
        <w:t xml:space="preserve"> die Versammlungen der Gläubigen hin und her durch die Polizei aufgelöst wurden. Einzig die Boten der Brüdergemeine konnten sich der ernster gerichteten Christen noch annehmen. Mit großer F</w:t>
      </w:r>
      <w:r>
        <w:t xml:space="preserve">reude erlebten daher die „Stillen im Lande“ das Auftreten von </w:t>
      </w:r>
      <w:r>
        <w:rPr>
          <w:rStyle w:val="Bodytext2Italic"/>
        </w:rPr>
        <w:t xml:space="preserve">Johann Heinrich Volke- </w:t>
      </w:r>
      <w:proofErr w:type="spellStart"/>
      <w:r>
        <w:rPr>
          <w:rStyle w:val="Bodytext2Italic"/>
        </w:rPr>
        <w:t>ning</w:t>
      </w:r>
      <w:proofErr w:type="spellEnd"/>
      <w:r>
        <w:rPr>
          <w:rStyle w:val="Bodytext2Italic"/>
        </w:rPr>
        <w:t>,</w:t>
      </w:r>
      <w:r>
        <w:t xml:space="preserve"> von dem wir auf den folgenden Blättern erzählen wollen.</w:t>
      </w:r>
    </w:p>
    <w:p w:rsidR="002F1616" w:rsidRDefault="0004795B">
      <w:pPr>
        <w:pStyle w:val="Headerorfooter0"/>
        <w:framePr w:wrap="none" w:vAnchor="page" w:hAnchor="page" w:x="5344" w:y="8957"/>
        <w:shd w:val="clear" w:color="auto" w:fill="auto"/>
        <w:spacing w:line="280" w:lineRule="exact"/>
      </w:pPr>
      <w:r>
        <w:t>13</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Heading30"/>
        <w:framePr w:w="4709" w:h="8100" w:hRule="exact" w:wrap="none" w:vAnchor="page" w:hAnchor="page" w:x="856" w:y="710"/>
        <w:shd w:val="clear" w:color="auto" w:fill="auto"/>
        <w:spacing w:after="152" w:line="340" w:lineRule="exact"/>
      </w:pPr>
      <w:bookmarkStart w:id="4" w:name="bookmark3"/>
      <w:proofErr w:type="spellStart"/>
      <w:r>
        <w:t>Volkenings</w:t>
      </w:r>
      <w:proofErr w:type="spellEnd"/>
      <w:r>
        <w:t xml:space="preserve"> Jugendjahre</w:t>
      </w:r>
      <w:bookmarkEnd w:id="4"/>
    </w:p>
    <w:p w:rsidR="002F1616" w:rsidRDefault="0004795B">
      <w:pPr>
        <w:pStyle w:val="Bodytext20"/>
        <w:framePr w:w="4709" w:h="8100" w:hRule="exact" w:wrap="none" w:vAnchor="page" w:hAnchor="page" w:x="856" w:y="710"/>
        <w:shd w:val="clear" w:color="auto" w:fill="auto"/>
        <w:spacing w:before="0"/>
        <w:ind w:firstLine="240"/>
      </w:pPr>
      <w:proofErr w:type="spellStart"/>
      <w:r>
        <w:t>Volkening</w:t>
      </w:r>
      <w:proofErr w:type="spellEnd"/>
      <w:r>
        <w:t xml:space="preserve"> ist ein Sohn des Mindener Landes. Dort wurde er als</w:t>
      </w:r>
      <w:r>
        <w:t xml:space="preserve"> Zweitältester Sohn eines Müllers am 10. Mai 1796 in Hille geboren. „Im lebten Jahrzehnt des vorigen Jahrhunderts erblickte ich das Licht der Welt in einer notdürftig hergerichteten Scheune, da am Hause gebaut wurde, wie mir meine Mutter erzählte. In derse</w:t>
      </w:r>
      <w:r>
        <w:t xml:space="preserve">lben Kammer, nachher </w:t>
      </w:r>
      <w:proofErr w:type="spellStart"/>
      <w:r>
        <w:t>benutjt</w:t>
      </w:r>
      <w:proofErr w:type="spellEnd"/>
      <w:r>
        <w:t xml:space="preserve"> als Zimmerkammer, bauten bei verschlossenen Türen meine beiden Väter, der leibliche, den ich nicht mehr gekannt habe, und dessen Bruder, mein nachheriger Stiefvater, die erste Orgel von drei Registern, die sie noch lange gespie</w:t>
      </w:r>
      <w:r>
        <w:t xml:space="preserve">lt haben.“ So hat </w:t>
      </w:r>
      <w:proofErr w:type="spellStart"/>
      <w:r>
        <w:t>Volkening</w:t>
      </w:r>
      <w:proofErr w:type="spellEnd"/>
      <w:r>
        <w:t xml:space="preserve"> selbst erzählt. Seinen Vater, der Besser </w:t>
      </w:r>
      <w:proofErr w:type="gramStart"/>
      <w:r>
        <w:t>einiger kleinen, auf einem Hügel gelegenen Mühlen</w:t>
      </w:r>
      <w:proofErr w:type="gramEnd"/>
      <w:r>
        <w:t xml:space="preserve"> war, verlor er sehr früh. Der jüngere Bruder des Verstorbenen, der die Witwe heiratete, erwies sich den beiden Kindern als ein treuer Sti</w:t>
      </w:r>
      <w:r>
        <w:t xml:space="preserve">efvater, an den </w:t>
      </w:r>
      <w:proofErr w:type="spellStart"/>
      <w:r>
        <w:t>Volkening</w:t>
      </w:r>
      <w:proofErr w:type="spellEnd"/>
      <w:r>
        <w:t xml:space="preserve"> immer in Dankbarkeit gedacht hat. Der Stiefvater gehörte zu den „Stillen im Lande“. In der großen Stube seines Hauses wurden regelmäßig Versammlungen gehalten, in denen sich gleichgesinnte Seelen am Sonntagnachmittag zusammenfande</w:t>
      </w:r>
      <w:r>
        <w:t xml:space="preserve">n. Es wurde meistens eine Predigt vorgelesen und dann zum </w:t>
      </w:r>
      <w:proofErr w:type="spellStart"/>
      <w:r>
        <w:t>Schluß</w:t>
      </w:r>
      <w:proofErr w:type="spellEnd"/>
      <w:r>
        <w:t xml:space="preserve"> kniend ein Gebet gesprochen. Dann und wann besuchte der Vater auch die Gottesdienste bibelgläubiger Pfarrer in der Nachbarschaft. Vor allem wanderte er mit seinen Freunden gern nach Oldendorf</w:t>
      </w:r>
      <w:r>
        <w:t xml:space="preserve">, wo Pfarrer </w:t>
      </w:r>
      <w:proofErr w:type="spellStart"/>
      <w:r>
        <w:t>Erdsieck</w:t>
      </w:r>
      <w:proofErr w:type="spellEnd"/>
      <w:r>
        <w:t xml:space="preserve"> wirkte, einer der </w:t>
      </w:r>
      <w:proofErr w:type="gramStart"/>
      <w:r>
        <w:t>lebten</w:t>
      </w:r>
      <w:proofErr w:type="gramEnd"/>
      <w:r>
        <w:t xml:space="preserve"> noch lebenden Freunde von F. A. Weihe. Unter seiner Kanzel sammelten sich die zerstreuten Kinder Gottes, um der Botschaft vom Kreuz zu lauschen. Die Kinder wurden auf diesen Gängen schon im frühen Alter mitgen</w:t>
      </w:r>
      <w:r>
        <w:t xml:space="preserve">ommen. Beim Besuch einer Versammlung in </w:t>
      </w:r>
      <w:proofErr w:type="spellStart"/>
      <w:r>
        <w:t>Blasheim</w:t>
      </w:r>
      <w:proofErr w:type="spellEnd"/>
      <w:r>
        <w:t xml:space="preserve"> wurden der Vater und Heinrich verhaftet. Sie </w:t>
      </w:r>
      <w:proofErr w:type="spellStart"/>
      <w:r>
        <w:t>mußten</w:t>
      </w:r>
      <w:proofErr w:type="spellEnd"/>
      <w:r>
        <w:t xml:space="preserve"> die Nacht im </w:t>
      </w:r>
      <w:proofErr w:type="spellStart"/>
      <w:r>
        <w:t>Spritjenhaus</w:t>
      </w:r>
      <w:proofErr w:type="spellEnd"/>
      <w:r>
        <w:t xml:space="preserve"> zubringen. Der Vater hatte nämlich vergessen, für sich </w:t>
      </w:r>
      <w:proofErr w:type="gramStart"/>
      <w:r>
        <w:t>einen</w:t>
      </w:r>
      <w:proofErr w:type="gramEnd"/>
      <w:r>
        <w:t xml:space="preserve"> Nacht</w:t>
      </w:r>
    </w:p>
    <w:p w:rsidR="002F1616" w:rsidRDefault="0004795B">
      <w:pPr>
        <w:pStyle w:val="Headerorfooter0"/>
        <w:framePr w:wrap="none" w:vAnchor="page" w:hAnchor="page" w:x="875" w:y="8933"/>
        <w:shd w:val="clear" w:color="auto" w:fill="auto"/>
        <w:spacing w:line="280" w:lineRule="exact"/>
      </w:pPr>
      <w:r>
        <w:t>14</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47" w:h="8001" w:hRule="exact" w:wrap="none" w:vAnchor="page" w:hAnchor="page" w:x="837" w:y="799"/>
        <w:shd w:val="clear" w:color="auto" w:fill="auto"/>
        <w:spacing w:before="0"/>
      </w:pPr>
      <w:r>
        <w:t xml:space="preserve">schein zu besorgen. Dem Knaben blieb </w:t>
      </w:r>
      <w:r>
        <w:t xml:space="preserve">dies Erlebnis </w:t>
      </w:r>
      <w:proofErr w:type="spellStart"/>
      <w:r>
        <w:t>unvergeßlich</w:t>
      </w:r>
      <w:proofErr w:type="spellEnd"/>
      <w:r>
        <w:t xml:space="preserve">. Noch nach 50 Jahren kam er in einer Missionsfestpredigt, die er in </w:t>
      </w:r>
      <w:proofErr w:type="spellStart"/>
      <w:r>
        <w:t>Blasheim</w:t>
      </w:r>
      <w:proofErr w:type="spellEnd"/>
      <w:r>
        <w:t xml:space="preserve"> hielt, auf das Erlebnis jener Nacht zurück. In der Einleitung seiner Predigt sagte er: „Ein Missionsfest in </w:t>
      </w:r>
      <w:proofErr w:type="spellStart"/>
      <w:r>
        <w:t>Blasheim</w:t>
      </w:r>
      <w:proofErr w:type="spellEnd"/>
      <w:r>
        <w:t>! Von dem Herrn ist das geschehen un</w:t>
      </w:r>
      <w:r>
        <w:t xml:space="preserve">d ist ein Wunder vor unsern Augen! Welche Veränderung, wenn ich über ein halbes Jahrhundert zurückschaue! </w:t>
      </w:r>
      <w:proofErr w:type="spellStart"/>
      <w:r>
        <w:t>Welch</w:t>
      </w:r>
      <w:proofErr w:type="spellEnd"/>
      <w:r>
        <w:t xml:space="preserve"> eine Feindschaft damals wider den Herrn und seinen Gesalbten! Hier an diesem Ort habe ich vor fünfzig Jahren gefangen gesessen im </w:t>
      </w:r>
      <w:proofErr w:type="spellStart"/>
      <w:r>
        <w:t>Spri^enhaus</w:t>
      </w:r>
      <w:proofErr w:type="spellEnd"/>
      <w:r>
        <w:t>, w</w:t>
      </w:r>
      <w:r>
        <w:t>eil ich mit meinem teuren Vater die Abendandachtsstunde des Reisepredigers aus der Brüdergemeine besucht hatte. Weil er zu den ,Stillen im Lande’ gehörte, zu denen, die ,auf den Trost Israels warteten’, und zu der ,Sekte, der allenthalben widersprochen wir</w:t>
      </w:r>
      <w:r>
        <w:t xml:space="preserve">d’, so ,hielt man auf ihn’ und brachte uns hier in Gewahrsam, wo wir die ganze Nacht bewahrt und am andern Tage zu weiterer Untersuchung überantwortet wurden. Und nun Missionsfest hier in </w:t>
      </w:r>
      <w:proofErr w:type="spellStart"/>
      <w:r>
        <w:t>Blasheim</w:t>
      </w:r>
      <w:proofErr w:type="spellEnd"/>
      <w:r>
        <w:t xml:space="preserve">! 0 wie würde mein Herz, das damals noch nicht viel der Not </w:t>
      </w:r>
      <w:r>
        <w:t xml:space="preserve">tragen konnte, sich getröstet haben, wenn man mir das gesagt hätte! Wo sind sie? </w:t>
      </w:r>
      <w:proofErr w:type="gramStart"/>
      <w:r>
        <w:t>,Sie</w:t>
      </w:r>
      <w:proofErr w:type="gramEnd"/>
      <w:r>
        <w:t xml:space="preserve"> sind gestorben, die dem Kindlein nach dem Leben standen.’ Und darum sage ich noch einmal: Von dem Herrn ist solches geschehen. Und wenn ihr fragt: </w:t>
      </w:r>
      <w:proofErr w:type="gramStart"/>
      <w:r>
        <w:t>,Wie</w:t>
      </w:r>
      <w:proofErr w:type="gramEnd"/>
      <w:r>
        <w:t xml:space="preserve"> und woher ist solc</w:t>
      </w:r>
      <w:r>
        <w:t xml:space="preserve">hes gekommen?', so höret die Antwort!“ Und nun folgte die Festpredigt über das Wort: „Des Menschen Sohn ist nicht gekommen, </w:t>
      </w:r>
      <w:proofErr w:type="spellStart"/>
      <w:r>
        <w:t>daß</w:t>
      </w:r>
      <w:proofErr w:type="spellEnd"/>
      <w:r>
        <w:t xml:space="preserve"> er sich dienen lasse, sondern </w:t>
      </w:r>
      <w:proofErr w:type="spellStart"/>
      <w:r>
        <w:t>daß</w:t>
      </w:r>
      <w:proofErr w:type="spellEnd"/>
      <w:r>
        <w:t xml:space="preserve"> er diene und gebe sein Leben zur Erlösung für viele.“</w:t>
      </w:r>
    </w:p>
    <w:p w:rsidR="002F1616" w:rsidRDefault="0004795B">
      <w:pPr>
        <w:pStyle w:val="Bodytext20"/>
        <w:framePr w:w="4747" w:h="8001" w:hRule="exact" w:wrap="none" w:vAnchor="page" w:hAnchor="page" w:x="837" w:y="799"/>
        <w:shd w:val="clear" w:color="auto" w:fill="auto"/>
        <w:spacing w:before="0"/>
        <w:ind w:firstLine="280"/>
      </w:pPr>
      <w:r>
        <w:t xml:space="preserve">In der Dorfschule fand der Knabe nur </w:t>
      </w:r>
      <w:r>
        <w:t xml:space="preserve">wenig Anregung und Förderung. </w:t>
      </w:r>
      <w:proofErr w:type="spellStart"/>
      <w:proofErr w:type="gramStart"/>
      <w:r>
        <w:t>Um so</w:t>
      </w:r>
      <w:proofErr w:type="spellEnd"/>
      <w:proofErr w:type="gramEnd"/>
      <w:r>
        <w:t xml:space="preserve"> mehr versuchte er durch eigenes Studium sich die nötigen Kenntnisse anzueignen. Da er ständig hinter seinen Büchern saß, wollten ihn seine Eltern zum Schullehrer ausbilden lassen. Mit großer Freude nahm er in dieser Zeit</w:t>
      </w:r>
      <w:r>
        <w:t xml:space="preserve"> am Konfirmanden</w:t>
      </w:r>
    </w:p>
    <w:p w:rsidR="002F1616" w:rsidRDefault="0004795B">
      <w:pPr>
        <w:pStyle w:val="Headerorfooter0"/>
        <w:framePr w:wrap="none" w:vAnchor="page" w:hAnchor="page" w:x="5353" w:y="8923"/>
        <w:shd w:val="clear" w:color="auto" w:fill="auto"/>
        <w:spacing w:line="280" w:lineRule="exact"/>
      </w:pPr>
      <w:r>
        <w:t>15</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56" w:h="8006" w:hRule="exact" w:wrap="none" w:vAnchor="page" w:hAnchor="page" w:x="882" w:y="794"/>
        <w:shd w:val="clear" w:color="auto" w:fill="auto"/>
        <w:spacing w:before="0"/>
      </w:pPr>
      <w:proofErr w:type="spellStart"/>
      <w:r>
        <w:t>unterricht</w:t>
      </w:r>
      <w:proofErr w:type="spellEnd"/>
      <w:r>
        <w:t xml:space="preserve"> teil. Am Abend vor der Konfirmation hatte er für den Kantor die Betglocke anzuschlagen. Da trat er aus dem Turm in die Kirche ein, kniete nieder und betete an dem Ort, an dem er am nächsten Tage eingeseg</w:t>
      </w:r>
      <w:r>
        <w:t>net werden sollte.</w:t>
      </w:r>
    </w:p>
    <w:p w:rsidR="002F1616" w:rsidRDefault="0004795B">
      <w:pPr>
        <w:pStyle w:val="Bodytext20"/>
        <w:framePr w:w="4656" w:h="8006" w:hRule="exact" w:wrap="none" w:vAnchor="page" w:hAnchor="page" w:x="882" w:y="794"/>
        <w:shd w:val="clear" w:color="auto" w:fill="auto"/>
        <w:spacing w:before="0"/>
        <w:ind w:firstLine="240"/>
      </w:pPr>
      <w:r>
        <w:t xml:space="preserve">Nach der Entlassung aus der Schule kam er zunächst zu dem Kantor des Dorfes in die Lehre, um für den Lehrerberuf vorbereitet zu werden. Der Kantor, der im Nebenamt auch noch Gerichtsschreiber war, benutzte den fleißigen Knaben gern zum </w:t>
      </w:r>
      <w:r>
        <w:t xml:space="preserve">Abschreiben der Akten. Die Eltern ließen ihn aber nicht bei seinem Lehrherrn, da er dem Trunk ergeben war. Sie übergaben den Knaben einem entfernten Verwandten, dem Kantor </w:t>
      </w:r>
      <w:proofErr w:type="spellStart"/>
      <w:r>
        <w:t>Ahe</w:t>
      </w:r>
      <w:proofErr w:type="spellEnd"/>
      <w:r>
        <w:t xml:space="preserve"> in </w:t>
      </w:r>
      <w:proofErr w:type="spellStart"/>
      <w:r>
        <w:t>Gohfeld</w:t>
      </w:r>
      <w:proofErr w:type="spellEnd"/>
      <w:r>
        <w:t>. Er hatte an ihm einen strengen Lehrer, der auf Zucht und Ordnung hie</w:t>
      </w:r>
      <w:r>
        <w:t>lt; aber der Knabe lernte wenig für seinen künftigen Beruf. Seit Ostern 1811 bot sich ihm die Gelegenheit, an dem Privatunterricht teilzunehmen, den Pastor Schreiber in Rehme seinen Söhnen und einigen Pensionären erteilte. Dort wurde der erste Grund für se</w:t>
      </w:r>
      <w:r>
        <w:t>ine wissenschaftliche Ausbildung gelegt.</w:t>
      </w:r>
    </w:p>
    <w:p w:rsidR="002F1616" w:rsidRDefault="0004795B">
      <w:pPr>
        <w:pStyle w:val="Bodytext20"/>
        <w:framePr w:w="4656" w:h="8006" w:hRule="exact" w:wrap="none" w:vAnchor="page" w:hAnchor="page" w:x="882" w:y="794"/>
        <w:shd w:val="clear" w:color="auto" w:fill="auto"/>
        <w:spacing w:before="0"/>
        <w:ind w:firstLine="240"/>
      </w:pPr>
      <w:r>
        <w:t xml:space="preserve">Auf merkwürdige Weise wurde ihm der Besuch des Gymnasiums in Minden ermöglicht. Im </w:t>
      </w:r>
      <w:proofErr w:type="spellStart"/>
      <w:r>
        <w:t>Gohfelder</w:t>
      </w:r>
      <w:proofErr w:type="spellEnd"/>
      <w:r>
        <w:t xml:space="preserve"> </w:t>
      </w:r>
      <w:proofErr w:type="spellStart"/>
      <w:r>
        <w:t>Kantorhaus</w:t>
      </w:r>
      <w:proofErr w:type="spellEnd"/>
      <w:r>
        <w:t xml:space="preserve"> lebte den Winter über eine ältere Frau, die sich ihren Lebensunterhalt durch Spinnen in den Häusern des Dorfes </w:t>
      </w:r>
      <w:r>
        <w:t xml:space="preserve">verdiente. Sie hatte, wie </w:t>
      </w:r>
      <w:proofErr w:type="spellStart"/>
      <w:r>
        <w:t>Volkening</w:t>
      </w:r>
      <w:proofErr w:type="spellEnd"/>
      <w:r>
        <w:t xml:space="preserve"> später zu erzählen pflegte, an ihm „einen Narren gefressen“. Eines Tages erhielt die Frau einen Brief mit einem mächtigen Siegel. Es schrieb ihr ein alter Onkel, </w:t>
      </w:r>
      <w:proofErr w:type="spellStart"/>
      <w:r>
        <w:t>daß</w:t>
      </w:r>
      <w:proofErr w:type="spellEnd"/>
      <w:r>
        <w:t xml:space="preserve"> er sich zur Ruhe </w:t>
      </w:r>
      <w:proofErr w:type="spellStart"/>
      <w:r>
        <w:t>setjen</w:t>
      </w:r>
      <w:proofErr w:type="spellEnd"/>
      <w:r>
        <w:t xml:space="preserve"> wolle und sie auffordere, zu i</w:t>
      </w:r>
      <w:r>
        <w:t xml:space="preserve">hm zu ziehen, damit sie ihm den Haushalt führe. In einem anderen Brief teilte er mit, </w:t>
      </w:r>
      <w:proofErr w:type="spellStart"/>
      <w:r>
        <w:t>daß</w:t>
      </w:r>
      <w:proofErr w:type="spellEnd"/>
      <w:r>
        <w:t xml:space="preserve"> er sich in Minden vor dem </w:t>
      </w:r>
      <w:proofErr w:type="spellStart"/>
      <w:r>
        <w:t>Kuhtor</w:t>
      </w:r>
      <w:proofErr w:type="spellEnd"/>
      <w:r>
        <w:t xml:space="preserve"> ein zweistöckiges Haus gemietet habe. Die alte Sophie möge doch nun bald kommen.</w:t>
      </w:r>
    </w:p>
    <w:p w:rsidR="002F1616" w:rsidRDefault="0004795B">
      <w:pPr>
        <w:pStyle w:val="Bodytext20"/>
        <w:framePr w:w="4656" w:h="8006" w:hRule="exact" w:wrap="none" w:vAnchor="page" w:hAnchor="page" w:x="882" w:y="794"/>
        <w:shd w:val="clear" w:color="auto" w:fill="auto"/>
        <w:spacing w:before="0"/>
        <w:ind w:firstLine="240"/>
      </w:pPr>
      <w:r>
        <w:t>Sie rüstete sich zur Abreise und überredete Heinrich</w:t>
      </w:r>
      <w:r>
        <w:t xml:space="preserve">, </w:t>
      </w:r>
      <w:proofErr w:type="spellStart"/>
      <w:r>
        <w:t>daß</w:t>
      </w:r>
      <w:proofErr w:type="spellEnd"/>
      <w:r>
        <w:t xml:space="preserve"> er um Ostern nach Minden </w:t>
      </w:r>
      <w:proofErr w:type="gramStart"/>
      <w:r>
        <w:t>kommen</w:t>
      </w:r>
      <w:proofErr w:type="gramEnd"/>
      <w:r>
        <w:t xml:space="preserve"> und sie auf-</w:t>
      </w:r>
    </w:p>
    <w:p w:rsidR="002F1616" w:rsidRDefault="0004795B">
      <w:pPr>
        <w:pStyle w:val="Headerorfooter0"/>
        <w:framePr w:wrap="none" w:vAnchor="page" w:hAnchor="page" w:x="887" w:y="8914"/>
        <w:shd w:val="clear" w:color="auto" w:fill="auto"/>
        <w:spacing w:line="280" w:lineRule="exact"/>
      </w:pPr>
      <w:r>
        <w:t>16</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9" w:h="8007" w:hRule="exact" w:wrap="none" w:vAnchor="page" w:hAnchor="page" w:x="873" w:y="790"/>
        <w:shd w:val="clear" w:color="auto" w:fill="auto"/>
        <w:spacing w:before="0"/>
      </w:pPr>
      <w:r>
        <w:t>suchen solle. Sie werde ihn dann auf ihre Kosten das Gymnasium besuchen lassen. Den Knaben erfüllte diese Botschaft natürlich mit großer Freude. Er nahm in Rehme Abschied und eilte</w:t>
      </w:r>
      <w:r>
        <w:t xml:space="preserve"> beflügelten Schrittes der Heimat zu, um dort die große Neuigkeit zu verkündigen. Auch die Eltern und Geschwister waren hocherfreut. Man rüstete die notdürftige Aussteuer für den künftigen Gymnasiasten her, der in den ersten Tagen nach Ostern das Elternhau</w:t>
      </w:r>
      <w:r>
        <w:t>s verließ und seinem neuen Bestimmungsort zuwanderte. Bald war das Ziel erreicht, und das zweistöckige Haus lag vor ihm. Doch der schüchterne Knabe wagte nicht, in das Haus einzutreten. Er wartete bis zum Abend vor dem Haus, ob nicht vielleicht die alte So</w:t>
      </w:r>
      <w:r>
        <w:t xml:space="preserve">phie erscheinen würde. Endlich trat eine unbekannte Frau aus dem Hause und fragte ihn, ob er auf jemand warte. Er erzählte ihr seine Geschichte und erfuhr von ihr, </w:t>
      </w:r>
      <w:proofErr w:type="spellStart"/>
      <w:r>
        <w:t>daß</w:t>
      </w:r>
      <w:proofErr w:type="spellEnd"/>
      <w:r>
        <w:t xml:space="preserve"> eine alte Sophie mit ihrem Onkel hier überhaupt nicht wohne.</w:t>
      </w:r>
    </w:p>
    <w:p w:rsidR="002F1616" w:rsidRDefault="0004795B">
      <w:pPr>
        <w:pStyle w:val="Bodytext20"/>
        <w:framePr w:w="4699" w:h="8007" w:hRule="exact" w:wrap="none" w:vAnchor="page" w:hAnchor="page" w:x="873" w:y="790"/>
        <w:shd w:val="clear" w:color="auto" w:fill="auto"/>
        <w:spacing w:before="0"/>
        <w:ind w:firstLine="240"/>
      </w:pPr>
      <w:r>
        <w:t>Was sollte nun werden? Zu s</w:t>
      </w:r>
      <w:r>
        <w:t>einem Glück hatte ihm der Vater noch am Morgen die Anschrift eines Freundes in Minden mitgegeben. Zu ihm lenkte er seine Schritte und wurde hier in später Nachtstunde noch freundlich aufgenommen. Am anderen Morgen meldete er sich bei dem Direktor des Gymna</w:t>
      </w:r>
      <w:r>
        <w:t xml:space="preserve">siums und wurde zunächst in eine der unteren Klassen eingewiesen. Von der alten Sophie hat er nie wieder etwas gehört. Die ganze Sache blieb ihm zeitlebens ein Rätsel, ein dunkles Rätsel, das erst die Ewigkeit aufhellen wird. </w:t>
      </w:r>
      <w:proofErr w:type="spellStart"/>
      <w:r>
        <w:t>Volkening</w:t>
      </w:r>
      <w:proofErr w:type="spellEnd"/>
      <w:r>
        <w:t xml:space="preserve"> aber sah in dem Erle</w:t>
      </w:r>
      <w:r>
        <w:t>bnis einen Beweis dafür, „</w:t>
      </w:r>
      <w:proofErr w:type="spellStart"/>
      <w:r>
        <w:t>daß</w:t>
      </w:r>
      <w:proofErr w:type="spellEnd"/>
      <w:r>
        <w:t xml:space="preserve"> der Herr seine Heiligen </w:t>
      </w:r>
      <w:proofErr w:type="spellStart"/>
      <w:r>
        <w:t>wunderbarlich</w:t>
      </w:r>
      <w:proofErr w:type="spellEnd"/>
      <w:r>
        <w:t xml:space="preserve"> führt“.</w:t>
      </w:r>
    </w:p>
    <w:p w:rsidR="002F1616" w:rsidRDefault="0004795B">
      <w:pPr>
        <w:pStyle w:val="Bodytext20"/>
        <w:framePr w:w="4699" w:h="8007" w:hRule="exact" w:wrap="none" w:vAnchor="page" w:hAnchor="page" w:x="873" w:y="790"/>
        <w:shd w:val="clear" w:color="auto" w:fill="auto"/>
        <w:spacing w:before="0"/>
        <w:ind w:firstLine="240"/>
      </w:pPr>
      <w:r>
        <w:t xml:space="preserve">Unter großen Schwierigkeiten versuchte nun </w:t>
      </w:r>
      <w:proofErr w:type="spellStart"/>
      <w:r>
        <w:t>Volkening</w:t>
      </w:r>
      <w:proofErr w:type="spellEnd"/>
      <w:r>
        <w:t>, mit den übrigen Schülern Schritt zu halten. Um seine Verpflegung war es sehr kümmerlich bestellt. Seine Eltern konnten ihm kei</w:t>
      </w:r>
      <w:r>
        <w:t xml:space="preserve">nen Mittagstisch bezahlen. Daher </w:t>
      </w:r>
      <w:proofErr w:type="spellStart"/>
      <w:r>
        <w:t>mußte</w:t>
      </w:r>
      <w:proofErr w:type="spellEnd"/>
      <w:r>
        <w:t xml:space="preserve"> er alle 14 Tage sich die nötigen Lebensmittel von Hille holen. Später wurde es etwas besser, da ihm seine Lehrer einige Freitische besorgten. Der</w:t>
      </w:r>
    </w:p>
    <w:p w:rsidR="002F1616" w:rsidRDefault="0004795B">
      <w:pPr>
        <w:pStyle w:val="Bodytext120"/>
        <w:framePr w:wrap="none" w:vAnchor="page" w:hAnchor="page" w:x="873" w:y="9028"/>
        <w:shd w:val="clear" w:color="auto" w:fill="auto"/>
        <w:spacing w:before="0" w:line="210" w:lineRule="exact"/>
        <w:ind w:left="34" w:right="3686"/>
        <w:jc w:val="both"/>
      </w:pPr>
      <w:r>
        <w:t xml:space="preserve">2 </w:t>
      </w:r>
      <w:proofErr w:type="spellStart"/>
      <w:r>
        <w:t>Volkening</w:t>
      </w:r>
      <w:proofErr w:type="spellEnd"/>
    </w:p>
    <w:p w:rsidR="002F1616" w:rsidRDefault="0004795B">
      <w:pPr>
        <w:pStyle w:val="Bodytext20"/>
        <w:framePr w:wrap="none" w:vAnchor="page" w:hAnchor="page" w:x="5342" w:y="8907"/>
        <w:shd w:val="clear" w:color="auto" w:fill="auto"/>
        <w:spacing w:before="0" w:line="300" w:lineRule="exact"/>
        <w:jc w:val="left"/>
      </w:pPr>
      <w:r>
        <w:t>17</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0" w:h="8007" w:hRule="exact" w:wrap="none" w:vAnchor="page" w:hAnchor="page" w:x="870" w:y="819"/>
        <w:shd w:val="clear" w:color="auto" w:fill="auto"/>
        <w:spacing w:before="0"/>
      </w:pPr>
      <w:r>
        <w:t xml:space="preserve">Aufenthalt in dem Hause, in das </w:t>
      </w:r>
      <w:r>
        <w:t>man ihn so freundlich aufgenommen hatte, war für ihn Martyrium. Der Freund, an den ihn sein Vater gewiesen hatte, war gestorben. Die Witwe hatte wieder geheiratet. Ihr zweiter Ehemann war dem Trunk ergeben. Oft verfolgte er in seiner Trunkenheit seine Frau</w:t>
      </w:r>
      <w:r>
        <w:t xml:space="preserve"> mit einem glühenden Eisen, womit er dann, wenn er sie nicht erreichen konnte, auf den Tisch schlug, an dem </w:t>
      </w:r>
      <w:proofErr w:type="spellStart"/>
      <w:r>
        <w:t>Volkening</w:t>
      </w:r>
      <w:proofErr w:type="spellEnd"/>
      <w:r>
        <w:t xml:space="preserve"> arbeitete. Auch von den Gesellen, in deren Kammer er schlief, hatte er manche </w:t>
      </w:r>
      <w:proofErr w:type="spellStart"/>
      <w:r>
        <w:t>Mißhandlung</w:t>
      </w:r>
      <w:proofErr w:type="spellEnd"/>
      <w:r>
        <w:t xml:space="preserve"> zu erdulden. Der Vater machte es dann möglich, </w:t>
      </w:r>
      <w:proofErr w:type="spellStart"/>
      <w:r>
        <w:t>d</w:t>
      </w:r>
      <w:r>
        <w:t>aß</w:t>
      </w:r>
      <w:proofErr w:type="spellEnd"/>
      <w:r>
        <w:t xml:space="preserve"> sein Sohn eine andere Unterkunft bekam. Nach viereinhalb Jahren konnte er das Abiturientenexamen ablegen und ab Michaelis 1816 die Universität besuchen.</w:t>
      </w:r>
    </w:p>
    <w:p w:rsidR="002F1616" w:rsidRDefault="0004795B">
      <w:pPr>
        <w:pStyle w:val="Bodytext20"/>
        <w:framePr w:w="4680" w:h="8007" w:hRule="exact" w:wrap="none" w:vAnchor="page" w:hAnchor="page" w:x="870" w:y="819"/>
        <w:shd w:val="clear" w:color="auto" w:fill="auto"/>
        <w:spacing w:before="0"/>
        <w:ind w:firstLine="240"/>
      </w:pPr>
      <w:r>
        <w:t>Er folgte dem Zug der Zeit und ging nach Jena, das damals durch sein wildes Studentenleben bekannt w</w:t>
      </w:r>
      <w:r>
        <w:t xml:space="preserve">ar. </w:t>
      </w:r>
      <w:proofErr w:type="spellStart"/>
      <w:r>
        <w:t>Volkening</w:t>
      </w:r>
      <w:proofErr w:type="spellEnd"/>
      <w:r>
        <w:t xml:space="preserve"> hat sich freilich von ihm ferngehalten. Von seinen theologischen Lehrern konnte er nur wenig Förderung erfahren, denn sie waren meistens Rationalisten. das heißt Vernunftgläubige.</w:t>
      </w:r>
    </w:p>
    <w:p w:rsidR="002F1616" w:rsidRDefault="0004795B">
      <w:pPr>
        <w:pStyle w:val="Bodytext20"/>
        <w:framePr w:w="4680" w:h="8007" w:hRule="exact" w:wrap="none" w:vAnchor="page" w:hAnchor="page" w:x="870" w:y="819"/>
        <w:shd w:val="clear" w:color="auto" w:fill="auto"/>
        <w:spacing w:before="0"/>
        <w:ind w:firstLine="240"/>
      </w:pPr>
      <w:r>
        <w:t>In der zweiten Hälfte seines Aufenthaltes in Jena wurde er mäc</w:t>
      </w:r>
      <w:r>
        <w:t>htig durch Harms’ Thesen bewegt. Claus Harms, der mit großer Freimütigkeit in Kiel Jesus Christus, den Gekreuzigten, verkündigte, benutzte das Jubeljahr des Thesenanschlags durch D. Martin Luther, um selbst 95 Thesen herauszugeben als Zeugnis für „Gottes W</w:t>
      </w:r>
      <w:r>
        <w:t xml:space="preserve">ort und Luthers Lehr’“ (1817). Sie richteten sich gegen die „Vernunftreligion“, gegen die „Schriftverdrehung“, gegen die Willkürherrschaft der Fürsten in geistlichen Dingen, gegen die Union und anderes mehr. Gleich die erste These lautete im </w:t>
      </w:r>
      <w:proofErr w:type="spellStart"/>
      <w:r>
        <w:t>Anschluß</w:t>
      </w:r>
      <w:proofErr w:type="spellEnd"/>
      <w:r>
        <w:t xml:space="preserve"> an Lu</w:t>
      </w:r>
      <w:r>
        <w:t xml:space="preserve">thers These: „Wenn unser Herr und Meister Jesus Christus spricht: Tut Buße!, so will er, </w:t>
      </w:r>
      <w:proofErr w:type="spellStart"/>
      <w:r>
        <w:t>daß</w:t>
      </w:r>
      <w:proofErr w:type="spellEnd"/>
      <w:r>
        <w:t xml:space="preserve"> die Menschen sich nach seiner Lehre formen sollen; er formt aber nicht die Lehre nach den Menschen, wie man </w:t>
      </w:r>
      <w:proofErr w:type="spellStart"/>
      <w:r>
        <w:t>jetjt</w:t>
      </w:r>
      <w:proofErr w:type="spellEnd"/>
      <w:r>
        <w:t xml:space="preserve"> tut, dem veränderten Zeitgeist gemäß“ (2. Tim. 4,</w:t>
      </w:r>
      <w:r>
        <w:t xml:space="preserve"> 3 f.). Weiter heißt es dann: „Den Papst unserer Zeit nennen</w:t>
      </w:r>
    </w:p>
    <w:p w:rsidR="002F1616" w:rsidRDefault="0004795B">
      <w:pPr>
        <w:pStyle w:val="Headerorfooter0"/>
        <w:framePr w:wrap="none" w:vAnchor="page" w:hAnchor="page" w:x="866" w:y="8949"/>
        <w:shd w:val="clear" w:color="auto" w:fill="auto"/>
        <w:spacing w:line="280" w:lineRule="exact"/>
      </w:pPr>
      <w:r>
        <w:t>18</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66" w:h="7983" w:hRule="exact" w:wrap="none" w:vAnchor="page" w:hAnchor="page" w:x="878" w:y="829"/>
        <w:shd w:val="clear" w:color="auto" w:fill="auto"/>
        <w:spacing w:before="0"/>
      </w:pPr>
      <w:r>
        <w:t xml:space="preserve">wir in Hinsicht des Glaubens die Vernunft, in Hinsicht des Handelns das Gewissen, welchem </w:t>
      </w:r>
      <w:proofErr w:type="spellStart"/>
      <w:r>
        <w:t>lederen</w:t>
      </w:r>
      <w:proofErr w:type="spellEnd"/>
      <w:r>
        <w:t xml:space="preserve"> man die dreifache Krone </w:t>
      </w:r>
      <w:proofErr w:type="spellStart"/>
      <w:r>
        <w:t>aufgesetjt</w:t>
      </w:r>
      <w:proofErr w:type="spellEnd"/>
      <w:r>
        <w:t xml:space="preserve"> hat, nämlich der </w:t>
      </w:r>
      <w:proofErr w:type="spellStart"/>
      <w:r>
        <w:t>Gese^gebung</w:t>
      </w:r>
      <w:proofErr w:type="spellEnd"/>
      <w:r>
        <w:t>, der Bel</w:t>
      </w:r>
      <w:r>
        <w:t xml:space="preserve">obung und der Bestrafung.“ — „Die Vergebung der Sünden kostete im 16. Jahrhundert Geld, im 19. hat man sie ganz umsonst; denn man bedient sich selbst damit.“ — „Nach dem alten Glauben erschafft Gott den Menschen, nach dem neuen erschafft der Mensch Gott.“ </w:t>
      </w:r>
      <w:r>
        <w:t xml:space="preserve">— „Auch die Worte unserer </w:t>
      </w:r>
      <w:proofErr w:type="spellStart"/>
      <w:r>
        <w:t>ge</w:t>
      </w:r>
      <w:proofErr w:type="spellEnd"/>
      <w:r>
        <w:t>- offenbarten Religion halten wir heilig und betrachten sie nicht als ein Kleid, das man der Religion aus- ziehen könnte, sondern als ihren Leib, mit welchem vereint sie ein Leben hat.“ — Die Thesen riefen damals mit Recht große</w:t>
      </w:r>
      <w:r>
        <w:t xml:space="preserve">s Aufsehen hervor. Den Gläubigen waren sie aus dem Herzen gesprochen. Auch </w:t>
      </w:r>
      <w:proofErr w:type="spellStart"/>
      <w:r>
        <w:t>Volkening</w:t>
      </w:r>
      <w:proofErr w:type="spellEnd"/>
      <w:r>
        <w:t xml:space="preserve"> empfand sie als eine Erquickung in der Dürre des Rationalismus, die ihn umgab. Sie sprachen </w:t>
      </w:r>
      <w:proofErr w:type="gramStart"/>
      <w:r>
        <w:t>das</w:t>
      </w:r>
      <w:proofErr w:type="gramEnd"/>
      <w:r>
        <w:t xml:space="preserve"> aus, was er schon lange geahnt und gefühlt hatte.</w:t>
      </w:r>
    </w:p>
    <w:p w:rsidR="002F1616" w:rsidRDefault="0004795B">
      <w:pPr>
        <w:pStyle w:val="Bodytext20"/>
        <w:framePr w:w="4666" w:h="7983" w:hRule="exact" w:wrap="none" w:vAnchor="page" w:hAnchor="page" w:x="878" w:y="829"/>
        <w:shd w:val="clear" w:color="auto" w:fill="auto"/>
        <w:spacing w:before="0"/>
        <w:ind w:firstLine="240"/>
      </w:pPr>
      <w:r>
        <w:t>Von Jena siedelte er nach</w:t>
      </w:r>
      <w:r>
        <w:t xml:space="preserve"> Halle über. Aber auch hier wehte ihn in den Vorlesungen der Verwesungshauch des Rationalismus an. An Michaelis 1819 verließ </w:t>
      </w:r>
      <w:proofErr w:type="spellStart"/>
      <w:r>
        <w:t>Volkening</w:t>
      </w:r>
      <w:proofErr w:type="spellEnd"/>
      <w:r>
        <w:t xml:space="preserve"> die Universität und kehrte zunächst in sein Elternhaus zurück. Als Ergebnis seines unbefriedigenden Theologiestudiums bra</w:t>
      </w:r>
      <w:r>
        <w:t xml:space="preserve">chte er doch das eine, aber zugleich das Wichtigste mit, nämlich die </w:t>
      </w:r>
      <w:proofErr w:type="spellStart"/>
      <w:r>
        <w:t>Gewißheit</w:t>
      </w:r>
      <w:proofErr w:type="spellEnd"/>
      <w:r>
        <w:t xml:space="preserve">, </w:t>
      </w:r>
      <w:proofErr w:type="spellStart"/>
      <w:r>
        <w:t>daß</w:t>
      </w:r>
      <w:proofErr w:type="spellEnd"/>
      <w:r>
        <w:t xml:space="preserve"> Jesus Christus sein Heiland und Erlöser geworden war. In ihm glühte nun ein heiliger Eifer, den Sünderheiland seinen Mitmenschen zu verkündigen. Am Weihnachtsfest hielt er </w:t>
      </w:r>
      <w:r>
        <w:t xml:space="preserve">in seiner Heimatkirche seinen ersten Gottesdienst, die sogenannte </w:t>
      </w:r>
      <w:proofErr w:type="spellStart"/>
      <w:r>
        <w:t>Uchte</w:t>
      </w:r>
      <w:proofErr w:type="spellEnd"/>
      <w:r>
        <w:t xml:space="preserve"> oder Weihnachtsmette, über deren Verlauf uns sein Bruder Dietrich berichtet hat: „Heinrich bekam die Erlaubnis vom Pastor, am Weihnachtsmorgen früh bei hellem Lichterschein seine erste</w:t>
      </w:r>
      <w:r>
        <w:t xml:space="preserve"> Predigt in der Hiller Kirche halten zu dürfen. Der Vater fragte ihn vorher, ob es ihn auch wohl stören würde, wenn er und wir alle zur Kirche gingen. ,0 nein, alle in die Kirche gehen, das stört mich nicht.</w:t>
      </w:r>
    </w:p>
    <w:p w:rsidR="002F1616" w:rsidRDefault="0004795B">
      <w:pPr>
        <w:pStyle w:val="Headerorfooter30"/>
        <w:framePr w:wrap="none" w:vAnchor="page" w:hAnchor="page" w:x="887" w:y="8988"/>
        <w:shd w:val="clear" w:color="auto" w:fill="auto"/>
        <w:spacing w:line="260" w:lineRule="exact"/>
      </w:pPr>
      <w:r>
        <w:rPr>
          <w:rStyle w:val="Headerorfooter3AngsanaUPC13ptBold"/>
        </w:rPr>
        <w:t>2</w:t>
      </w:r>
      <w:r>
        <w:t>'</w:t>
      </w:r>
    </w:p>
    <w:p w:rsidR="002F1616" w:rsidRDefault="0004795B">
      <w:pPr>
        <w:pStyle w:val="Headerorfooter0"/>
        <w:framePr w:wrap="none" w:vAnchor="page" w:hAnchor="page" w:x="5303" w:y="8953"/>
        <w:shd w:val="clear" w:color="auto" w:fill="auto"/>
        <w:spacing w:line="280" w:lineRule="exact"/>
      </w:pPr>
      <w:r>
        <w:t>19</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7982" w:hRule="exact" w:wrap="none" w:vAnchor="page" w:hAnchor="page" w:x="873" w:y="839"/>
        <w:shd w:val="clear" w:color="auto" w:fill="auto"/>
        <w:spacing w:before="0"/>
      </w:pPr>
      <w:r>
        <w:t xml:space="preserve">Ich habe es sogar </w:t>
      </w:r>
      <w:r>
        <w:t xml:space="preserve">gern“, erwiderte er. Vater nahm mich mit in seinen Kirchenstuhl auf dem Chor; die andern verteilten sich auf den Emporen. </w:t>
      </w:r>
      <w:proofErr w:type="spellStart"/>
      <w:r>
        <w:t>Welch</w:t>
      </w:r>
      <w:proofErr w:type="spellEnd"/>
      <w:r>
        <w:t xml:space="preserve"> ein erwartungsvoller Weihnachtsmorgen! Bei hellem Lichterschein traten wir in die volle Kirche und gingen andächtig unseren Plän</w:t>
      </w:r>
      <w:r>
        <w:t>en zu. Vater hielt ein stilles Gebet, wobei sein Angesicht hinter der Hohlseite des Hutes ganz verborgen war. Meine Augen waren auf die strahlenden Kronleuchter gerichtet, die mich besonders weihnachtlich stimmten. Was in der Seele des lieben Vaters vorgin</w:t>
      </w:r>
      <w:r>
        <w:t xml:space="preserve">g, wie inbrünstig die tiefen Seufzer zum Herrn für die kommenden Stunden emporgestiegen sein mögen, kann man sich denken. Nach dem </w:t>
      </w:r>
      <w:proofErr w:type="spellStart"/>
      <w:r>
        <w:t>Austönen</w:t>
      </w:r>
      <w:proofErr w:type="spellEnd"/>
      <w:r>
        <w:t xml:space="preserve"> des Weihnachtsgeläutes erbrauste mit voller Orgel ein jubilierendes Festpräludium zu dem </w:t>
      </w:r>
      <w:proofErr w:type="gramStart"/>
      <w:r>
        <w:t>Liede ,Vom</w:t>
      </w:r>
      <w:proofErr w:type="gramEnd"/>
      <w:r>
        <w:t xml:space="preserve"> Himmel hoch“, wo</w:t>
      </w:r>
      <w:r>
        <w:t xml:space="preserve">ran sich der volltönende Gesang der Gemeinde </w:t>
      </w:r>
      <w:proofErr w:type="spellStart"/>
      <w:r>
        <w:t>anschloß</w:t>
      </w:r>
      <w:proofErr w:type="spellEnd"/>
      <w:r>
        <w:t>. Mit dem lebten Vers schritt Heinrich fest und etwas rasch, nach Kandidatenart, durch die Kirche zur Kanzel. Aller Augen waren erwartungsvoll auf ihn gerichtet. Vater sang den lebten Vers nicht mehr mit</w:t>
      </w:r>
      <w:r>
        <w:t xml:space="preserve">, beugte sich vornüber und legte die Stirn aufs Gesangbuch, wohl um ungestört während der Predigt ganz Ohr sein zu können, blieb auch in dieser Stellung die ganze Predigt hindurch. Heinrich predigte über den Lobgesang der himmlischen Heerscharen: </w:t>
      </w:r>
      <w:proofErr w:type="gramStart"/>
      <w:r>
        <w:t>,Ehre</w:t>
      </w:r>
      <w:proofErr w:type="gramEnd"/>
      <w:r>
        <w:t xml:space="preserve"> sei</w:t>
      </w:r>
      <w:r>
        <w:t xml:space="preserve"> Gott in der Höhe!' Nach dem Amen hob der Vater sein Haupt wieder empor, und ich bemerkte, wie die offenen Blätter des Gesangbuches </w:t>
      </w:r>
      <w:proofErr w:type="spellStart"/>
      <w:r>
        <w:t>naß</w:t>
      </w:r>
      <w:proofErr w:type="spellEnd"/>
      <w:r>
        <w:t xml:space="preserve"> waren. Mit Freudentränen hatte er sie </w:t>
      </w:r>
      <w:proofErr w:type="spellStart"/>
      <w:r>
        <w:t>benetjt</w:t>
      </w:r>
      <w:proofErr w:type="spellEnd"/>
      <w:r>
        <w:t>.“</w:t>
      </w:r>
    </w:p>
    <w:p w:rsidR="002F1616" w:rsidRDefault="0004795B">
      <w:pPr>
        <w:pStyle w:val="Bodytext20"/>
        <w:framePr w:w="4675" w:h="7982" w:hRule="exact" w:wrap="none" w:vAnchor="page" w:hAnchor="page" w:x="873" w:y="839"/>
        <w:shd w:val="clear" w:color="auto" w:fill="auto"/>
        <w:spacing w:before="0"/>
        <w:ind w:firstLine="220"/>
      </w:pPr>
      <w:proofErr w:type="spellStart"/>
      <w:r>
        <w:t>Volkening</w:t>
      </w:r>
      <w:proofErr w:type="spellEnd"/>
      <w:r>
        <w:t xml:space="preserve"> übernahm für die nächste Zeit den Unterricht an einer Privatsc</w:t>
      </w:r>
      <w:r>
        <w:t xml:space="preserve">hule in Minden, die als Vorschule für das Gymnasium diente. In dieser Stellung blieb er drei Jahre. Im lebten Jahr seines Aufenthalts wurde er als Hilfsprediger an der Marienkirche angestellt. Zu der von ihm betreuten Pfarrei gehörten auch die Dörfer </w:t>
      </w:r>
      <w:proofErr w:type="spellStart"/>
      <w:r>
        <w:t>Todte</w:t>
      </w:r>
      <w:r>
        <w:t>nhausen</w:t>
      </w:r>
      <w:proofErr w:type="spellEnd"/>
      <w:r>
        <w:t xml:space="preserve"> und </w:t>
      </w:r>
      <w:proofErr w:type="spellStart"/>
      <w:r>
        <w:t>Kutenhausen</w:t>
      </w:r>
      <w:proofErr w:type="spellEnd"/>
      <w:r>
        <w:t>, in denen es noch einen Stamm gläubiger Christen gab.</w:t>
      </w:r>
    </w:p>
    <w:p w:rsidR="002F1616" w:rsidRDefault="0004795B">
      <w:pPr>
        <w:pStyle w:val="Headerorfooter0"/>
        <w:framePr w:wrap="none" w:vAnchor="page" w:hAnchor="page" w:x="878" w:y="8953"/>
        <w:shd w:val="clear" w:color="auto" w:fill="auto"/>
        <w:spacing w:line="280" w:lineRule="exact"/>
      </w:pPr>
      <w:r>
        <w:t>20</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3494" w:hRule="exact" w:wrap="none" w:vAnchor="page" w:hAnchor="page" w:x="868" w:y="824"/>
        <w:shd w:val="clear" w:color="auto" w:fill="auto"/>
        <w:spacing w:before="0"/>
      </w:pPr>
      <w:r>
        <w:t xml:space="preserve">Sobald sie merkten, </w:t>
      </w:r>
      <w:proofErr w:type="spellStart"/>
      <w:r>
        <w:t>daß</w:t>
      </w:r>
      <w:proofErr w:type="spellEnd"/>
      <w:r>
        <w:t xml:space="preserve"> er seinen </w:t>
      </w:r>
      <w:proofErr w:type="spellStart"/>
      <w:r>
        <w:t>Hörem</w:t>
      </w:r>
      <w:proofErr w:type="spellEnd"/>
      <w:r>
        <w:t xml:space="preserve"> Brot statt Steine gab, traten sie ihm näher und besuchten seine Predigten. Wie tiefgreifend der junge Prediger in</w:t>
      </w:r>
      <w:r>
        <w:t xml:space="preserve"> seiner ersten Gemeinde wirkte, zeigt ein Erlebnis, das er oft und gern erzählte. Er warnte die ihm anvertrauten Kinder im Unterricht vor der Theaterlust und ließ solche Mahnungen auch in seine Predigt einfließen. Eines Tages kam ein Mädchen und bat ihn: „</w:t>
      </w:r>
      <w:r>
        <w:t xml:space="preserve">Herr Kandidat, lassen Sie es </w:t>
      </w:r>
      <w:proofErr w:type="spellStart"/>
      <w:r>
        <w:t>heute abend</w:t>
      </w:r>
      <w:proofErr w:type="spellEnd"/>
      <w:r>
        <w:t xml:space="preserve"> einmal keine Sünde sein, ins Theater zu gehen! Eine Tante von mir ist gekommen und will midi dorthin mitnehmen.“ Auch später blieben die Mindener Freunde mit ihm verbunden. Sie kamen oft nach </w:t>
      </w:r>
      <w:proofErr w:type="spellStart"/>
      <w:r>
        <w:t>Schnathorst</w:t>
      </w:r>
      <w:proofErr w:type="spellEnd"/>
      <w:r>
        <w:t xml:space="preserve">, ja selbst </w:t>
      </w:r>
      <w:r>
        <w:t>nach Gütersloh, um seine Predigten zu hören. Im Jahr 1820 bestand er in Münster sein zweites Dienstexamen und wartete nun auf sein erstes Pfarramt.</w:t>
      </w:r>
    </w:p>
    <w:p w:rsidR="002F1616" w:rsidRDefault="0004795B">
      <w:pPr>
        <w:pStyle w:val="Heading30"/>
        <w:framePr w:w="4685" w:h="4221" w:hRule="exact" w:wrap="none" w:vAnchor="page" w:hAnchor="page" w:x="868" w:y="4604"/>
        <w:shd w:val="clear" w:color="auto" w:fill="auto"/>
        <w:spacing w:after="152" w:line="340" w:lineRule="exact"/>
        <w:jc w:val="both"/>
      </w:pPr>
      <w:bookmarkStart w:id="5" w:name="bookmark4"/>
      <w:r>
        <w:t>Die ersten Jahre im Amt</w:t>
      </w:r>
      <w:bookmarkEnd w:id="5"/>
    </w:p>
    <w:p w:rsidR="002F1616" w:rsidRDefault="0004795B">
      <w:pPr>
        <w:pStyle w:val="Bodytext20"/>
        <w:framePr w:w="4685" w:h="4221" w:hRule="exact" w:wrap="none" w:vAnchor="page" w:hAnchor="page" w:x="868" w:y="4604"/>
        <w:shd w:val="clear" w:color="auto" w:fill="auto"/>
        <w:spacing w:before="0"/>
        <w:ind w:firstLine="240"/>
      </w:pPr>
      <w:r>
        <w:t xml:space="preserve">Im Jahre 1822 wurde </w:t>
      </w:r>
      <w:proofErr w:type="spellStart"/>
      <w:r>
        <w:t>Volkening</w:t>
      </w:r>
      <w:proofErr w:type="spellEnd"/>
      <w:r>
        <w:t xml:space="preserve"> zum Pfarrer in </w:t>
      </w:r>
      <w:proofErr w:type="spellStart"/>
      <w:r>
        <w:t>Schnathorst</w:t>
      </w:r>
      <w:proofErr w:type="spellEnd"/>
      <w:r>
        <w:t xml:space="preserve"> ernannt, einer abgelegenen </w:t>
      </w:r>
      <w:r>
        <w:t xml:space="preserve">Landgemeinde, die etwa zwei Stunden von </w:t>
      </w:r>
      <w:proofErr w:type="gramStart"/>
      <w:r>
        <w:t>Löhne</w:t>
      </w:r>
      <w:proofErr w:type="gramEnd"/>
      <w:r>
        <w:t xml:space="preserve"> entfernt ist. Am Sonntag nach Michaelis fand die Einführung in sein neues Amt statt. Zuvor hatte er sich mit Elisabeth Jakobs aus </w:t>
      </w:r>
      <w:proofErr w:type="spellStart"/>
      <w:r>
        <w:t>Koldenbüttel</w:t>
      </w:r>
      <w:proofErr w:type="spellEnd"/>
      <w:r>
        <w:t xml:space="preserve"> bei Friedrichstadt in seiner Hiller Heimatkirche trauen lassen. Sie</w:t>
      </w:r>
      <w:r>
        <w:t xml:space="preserve"> war eine echte Friesin, die sich schnell in ihrer neuen Heimat einlebte und ihrem Manne eine treue Gehilfin wurde. Das geistliche Leben, das sie im </w:t>
      </w:r>
      <w:proofErr w:type="spellStart"/>
      <w:r>
        <w:t>Ravensberger</w:t>
      </w:r>
      <w:proofErr w:type="spellEnd"/>
      <w:r>
        <w:t xml:space="preserve"> Land vorfand, wurde ihr bald lieb und teuer. An den schweren Kämpfen, die ihrem Manne in den e</w:t>
      </w:r>
      <w:r>
        <w:t>rsten Jahren seiner Tätigkeit beschieden waren, nahm sie lebhaften Anteil. Sie ermunterte ihn immer wieder zum tapferen Aushalten. Nichts kennzeichnet diese Frau besser als eine Geschichte aus den lebten Lebensjahren ihres Mannes. Er kann in einer Nacht ni</w:t>
      </w:r>
      <w:r>
        <w:t>cht schlafen aus — Furcht vor</w:t>
      </w:r>
    </w:p>
    <w:p w:rsidR="002F1616" w:rsidRDefault="0004795B">
      <w:pPr>
        <w:pStyle w:val="Headerorfooter0"/>
        <w:framePr w:wrap="none" w:vAnchor="page" w:hAnchor="page" w:x="5284" w:y="8949"/>
        <w:shd w:val="clear" w:color="auto" w:fill="auto"/>
        <w:spacing w:line="280" w:lineRule="exact"/>
      </w:pPr>
      <w:r>
        <w:t>21</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7993" w:hRule="exact" w:wrap="none" w:vAnchor="page" w:hAnchor="page" w:x="873" w:y="834"/>
        <w:shd w:val="clear" w:color="auto" w:fill="auto"/>
        <w:spacing w:before="0"/>
      </w:pPr>
      <w:r>
        <w:t xml:space="preserve">Gott. Er fühlt sich als den „Vornehmsten der Sünder“. Nun </w:t>
      </w:r>
      <w:proofErr w:type="spellStart"/>
      <w:r>
        <w:t>sitjt</w:t>
      </w:r>
      <w:proofErr w:type="spellEnd"/>
      <w:r>
        <w:t xml:space="preserve"> er am Morgen am Tisch und wagt nicht zu essen und zu trinken. Seine Seele schreit nach einem Wort des Trostes. Da tritt seine Frau zu ihm</w:t>
      </w:r>
      <w:r>
        <w:t xml:space="preserve"> und sagt die schlichten und doch so glaubensvollen Worte: „</w:t>
      </w:r>
      <w:proofErr w:type="spellStart"/>
      <w:r>
        <w:t>Laß</w:t>
      </w:r>
      <w:proofErr w:type="spellEnd"/>
      <w:r>
        <w:t xml:space="preserve"> gut sein, Vater! Wenn wir denn in die Hölle kommen, so </w:t>
      </w:r>
      <w:proofErr w:type="spellStart"/>
      <w:r>
        <w:t>muß</w:t>
      </w:r>
      <w:proofErr w:type="spellEnd"/>
      <w:r>
        <w:t xml:space="preserve"> der Herr Jesus mit hinein. Er </w:t>
      </w:r>
      <w:proofErr w:type="spellStart"/>
      <w:r>
        <w:t>läßt</w:t>
      </w:r>
      <w:proofErr w:type="spellEnd"/>
      <w:r>
        <w:t xml:space="preserve"> sein Eigentum nicht los — denn ich bin dein und du bist mein, und wo ich bin, da sollst du auch se</w:t>
      </w:r>
      <w:r>
        <w:t>in, uns kann der Feind nicht scheiden.“</w:t>
      </w:r>
    </w:p>
    <w:p w:rsidR="002F1616" w:rsidRDefault="0004795B">
      <w:pPr>
        <w:pStyle w:val="Bodytext20"/>
        <w:framePr w:w="4675" w:h="7993" w:hRule="exact" w:wrap="none" w:vAnchor="page" w:hAnchor="page" w:x="873" w:y="834"/>
        <w:shd w:val="clear" w:color="auto" w:fill="auto"/>
        <w:spacing w:before="0"/>
        <w:ind w:firstLine="240"/>
      </w:pPr>
      <w:proofErr w:type="spellStart"/>
      <w:r>
        <w:t>Volkening</w:t>
      </w:r>
      <w:proofErr w:type="spellEnd"/>
      <w:r>
        <w:t xml:space="preserve"> fand bei seinem Amtsantritt ein verwüstetes Gemeindeleben vor. Sein Amtsvorgänger, der sich kaum noch um die Gemeinde gekümmert hatte, war endlich in den Ruhestand verseht worden. Es war höchste Zeit; denn </w:t>
      </w:r>
      <w:r>
        <w:t xml:space="preserve">vom Pfarrhaus ging kein guter Geist aus. Die Söhne des Pfarrers verbrachten die Sonntagnachmittage mit den Bauernburschen bei Kartenspiel und Branntweintrinken. Die Tochter stand in einem unsittlichen Verhältnis zu einem Dorfbewohner. Es ist verständlich, </w:t>
      </w:r>
      <w:proofErr w:type="spellStart"/>
      <w:r>
        <w:t>daß</w:t>
      </w:r>
      <w:proofErr w:type="spellEnd"/>
      <w:r>
        <w:t xml:space="preserve"> dieser Geist allmählich auf das ganze Dorf überging. Namentlich die Spinnstuben waren Stätten der Zucht- und Sittenlosigkeit geworden. Da alle Ermahnungen nichts fruchteten, </w:t>
      </w:r>
      <w:proofErr w:type="spellStart"/>
      <w:r>
        <w:t>entschloß</w:t>
      </w:r>
      <w:proofErr w:type="spellEnd"/>
      <w:r>
        <w:t xml:space="preserve"> sich </w:t>
      </w:r>
      <w:proofErr w:type="spellStart"/>
      <w:r>
        <w:t>Volkening</w:t>
      </w:r>
      <w:proofErr w:type="spellEnd"/>
      <w:r>
        <w:t>, die Spinnstuben aufzulösen und ihre Besucher auseina</w:t>
      </w:r>
      <w:r>
        <w:t>nderzutreiben. Bei den älteren Leuten in der Gemeinde fand er für seine Bemühungen volles Verständnis.</w:t>
      </w:r>
    </w:p>
    <w:p w:rsidR="002F1616" w:rsidRDefault="0004795B">
      <w:pPr>
        <w:pStyle w:val="Bodytext20"/>
        <w:framePr w:w="4675" w:h="7993" w:hRule="exact" w:wrap="none" w:vAnchor="page" w:hAnchor="page" w:x="873" w:y="834"/>
        <w:shd w:val="clear" w:color="auto" w:fill="auto"/>
        <w:spacing w:before="0"/>
        <w:ind w:firstLine="240"/>
      </w:pPr>
      <w:r>
        <w:t xml:space="preserve">Am meisten erreichte er in der Gemeinde durch seine Predigten. Er verstand es, den Hörern zum Herzen zu reden. Sein Ruf als Prediger drang bald über die </w:t>
      </w:r>
      <w:r>
        <w:t>Gemeinde hinaus. Das Dorfkirchlein erwies sich nach kurzer Zeit als zu klein. Die Hörer füllten nicht nur die Gänge, sondern standen auch draußen auf dem Friedhof vor den offenen Kirchentüren.</w:t>
      </w:r>
    </w:p>
    <w:p w:rsidR="002F1616" w:rsidRDefault="0004795B">
      <w:pPr>
        <w:pStyle w:val="Bodytext20"/>
        <w:framePr w:w="4675" w:h="7993" w:hRule="exact" w:wrap="none" w:vAnchor="page" w:hAnchor="page" w:x="873" w:y="834"/>
        <w:shd w:val="clear" w:color="auto" w:fill="auto"/>
        <w:spacing w:before="0"/>
        <w:ind w:firstLine="240"/>
      </w:pPr>
      <w:r>
        <w:t xml:space="preserve">Es waren aber nicht nur seine </w:t>
      </w:r>
      <w:proofErr w:type="spellStart"/>
      <w:r>
        <w:t>erwecklichen</w:t>
      </w:r>
      <w:proofErr w:type="spellEnd"/>
      <w:r>
        <w:t xml:space="preserve"> Predigten, sondern a</w:t>
      </w:r>
      <w:r>
        <w:t>uch seine Kinderlehren am Sonntagnachmittag, die viele in das Gotteshaus führten. Er behandelte</w:t>
      </w:r>
    </w:p>
    <w:p w:rsidR="002F1616" w:rsidRDefault="0004795B">
      <w:pPr>
        <w:pStyle w:val="Headerorfooter0"/>
        <w:framePr w:wrap="none" w:vAnchor="page" w:hAnchor="page" w:x="863" w:y="8953"/>
        <w:shd w:val="clear" w:color="auto" w:fill="auto"/>
        <w:spacing w:line="280" w:lineRule="exact"/>
      </w:pPr>
      <w:r>
        <w:t>22</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7983" w:hRule="exact" w:wrap="none" w:vAnchor="page" w:hAnchor="page" w:x="868" w:y="843"/>
        <w:shd w:val="clear" w:color="auto" w:fill="auto"/>
        <w:spacing w:before="0"/>
      </w:pPr>
      <w:r>
        <w:t xml:space="preserve">in diesen Stunden gern den Katechismus und die biblischen Geschichten. Oft ließ er einen </w:t>
      </w:r>
      <w:proofErr w:type="spellStart"/>
      <w:r>
        <w:t>Liedervers</w:t>
      </w:r>
      <w:proofErr w:type="spellEnd"/>
      <w:r>
        <w:t xml:space="preserve"> singen, und am Ende der Stunde erzä</w:t>
      </w:r>
      <w:r>
        <w:t xml:space="preserve">hlte er eine </w:t>
      </w:r>
      <w:proofErr w:type="spellStart"/>
      <w:r>
        <w:t>erwedc</w:t>
      </w:r>
      <w:proofErr w:type="spellEnd"/>
      <w:r>
        <w:t xml:space="preserve">- </w:t>
      </w:r>
      <w:proofErr w:type="spellStart"/>
      <w:r>
        <w:t>liche</w:t>
      </w:r>
      <w:proofErr w:type="spellEnd"/>
      <w:r>
        <w:t xml:space="preserve"> Geschichte, für die die Kinder besonders empfänglich waren.</w:t>
      </w:r>
    </w:p>
    <w:p w:rsidR="002F1616" w:rsidRDefault="0004795B">
      <w:pPr>
        <w:pStyle w:val="Bodytext20"/>
        <w:framePr w:w="4685" w:h="7983" w:hRule="exact" w:wrap="none" w:vAnchor="page" w:hAnchor="page" w:x="868" w:y="843"/>
        <w:shd w:val="clear" w:color="auto" w:fill="auto"/>
        <w:spacing w:before="0"/>
        <w:ind w:firstLine="240"/>
      </w:pPr>
      <w:r>
        <w:t xml:space="preserve">Im Jahre 1827 verließ </w:t>
      </w:r>
      <w:proofErr w:type="spellStart"/>
      <w:r>
        <w:t>Volkening</w:t>
      </w:r>
      <w:proofErr w:type="spellEnd"/>
      <w:r>
        <w:t xml:space="preserve"> die Gemeinde, um nach Gütersloh überzusiedeln. Seine Abschiedspredigt hielt er über Hebr. 13,8. Ein Wort aus ihr zeigt uns, in welchem Si</w:t>
      </w:r>
      <w:r>
        <w:t xml:space="preserve">nne </w:t>
      </w:r>
      <w:proofErr w:type="spellStart"/>
      <w:r>
        <w:t>Volkening</w:t>
      </w:r>
      <w:proofErr w:type="spellEnd"/>
      <w:r>
        <w:t xml:space="preserve"> sein Amt in </w:t>
      </w:r>
      <w:proofErr w:type="spellStart"/>
      <w:r>
        <w:t>Schnathorst</w:t>
      </w:r>
      <w:proofErr w:type="spellEnd"/>
      <w:r>
        <w:t xml:space="preserve"> angetreten und geführt hat: „Erinnerlich möchte es vielleicht diesem und jenem aus meiner Antrittspredigt, welche ihr vor vier Jahren an dieser heiligen Stätte hörtet, noch sein, und es sei hiermit daran erinnert, wie </w:t>
      </w:r>
      <w:r>
        <w:t>ich das Amt, welches die Versöhnung predigt, pries als ein vor allen anderen ausgezeichnetes und köstliches Amt und zum Beweis mitanführte, weil es einen so herrlichen Gegenstand hat zu seiner Verkündigung: Christum, den Gekreuzigten; wie ich auch da schon</w:t>
      </w:r>
      <w:r>
        <w:t xml:space="preserve"> unseren heutigen </w:t>
      </w:r>
      <w:proofErr w:type="spellStart"/>
      <w:r>
        <w:t>Textvers</w:t>
      </w:r>
      <w:proofErr w:type="spellEnd"/>
      <w:r>
        <w:t xml:space="preserve"> mitanführte: Jesus Christus gestern und heute‘ und an den </w:t>
      </w:r>
      <w:proofErr w:type="spellStart"/>
      <w:r>
        <w:t>Liedervers</w:t>
      </w:r>
      <w:proofErr w:type="spellEnd"/>
      <w:r>
        <w:t xml:space="preserve"> erinnerte: Jesus, Jesus, nichts als Jesus</w:t>
      </w:r>
      <w:r>
        <w:rPr>
          <w:vertAlign w:val="superscript"/>
        </w:rPr>
        <w:t>1</w:t>
      </w:r>
      <w:r>
        <w:t>, wie ich es da aussprach und versprach in heiliger Begeisterung: auch mein Zielpunkt, nach welchem ich euch hinweisen</w:t>
      </w:r>
      <w:r>
        <w:t xml:space="preserve"> und selbst mit euch hinreisen wolle, solle und müsse er sein. ,Ihn, den Gekreuzigten, auch für euch Gekreuzigten</w:t>
      </w:r>
      <w:r>
        <w:rPr>
          <w:vertAlign w:val="superscript"/>
        </w:rPr>
        <w:t>1</w:t>
      </w:r>
      <w:r>
        <w:t xml:space="preserve">, sprach ich, ,will ich euch predigen, will sein Kreuz euch Vorhalten, </w:t>
      </w:r>
      <w:proofErr w:type="spellStart"/>
      <w:r>
        <w:t>vormalen</w:t>
      </w:r>
      <w:proofErr w:type="spellEnd"/>
      <w:r>
        <w:t xml:space="preserve"> hier und überall, wo ich mit euch in Berührung komme; denn nur</w:t>
      </w:r>
      <w:r>
        <w:t xml:space="preserve"> das ist der Weg zum Himmel. Und wieset ihr es hier oder da zurück, will ich es euch noch zuletzt vor eure Kranken- und Sterbelager tragen, ob ihr nicht vielleicht da noch in der größten Not, in der Todesnot, das Kreuz Christi umfassen wollt und euer Heil </w:t>
      </w:r>
      <w:r>
        <w:t>suchen in dem, der auch für euch daran verblutete.</w:t>
      </w:r>
      <w:r>
        <w:rPr>
          <w:vertAlign w:val="superscript"/>
        </w:rPr>
        <w:t>1</w:t>
      </w:r>
      <w:r>
        <w:t xml:space="preserve"> So sprach und versprach ich. Ob ich gehalten, was ich versprach? — O, was durch Gottes Gnade gehalten ist, dafür sei er ewig gepriesen, und was nicht gehalten ist — ach, und </w:t>
      </w:r>
      <w:proofErr w:type="spellStart"/>
      <w:r>
        <w:t>des</w:t>
      </w:r>
      <w:proofErr w:type="spellEnd"/>
      <w:r>
        <w:t xml:space="preserve"> ist viel — durch meine</w:t>
      </w:r>
    </w:p>
    <w:p w:rsidR="002F1616" w:rsidRDefault="0004795B">
      <w:pPr>
        <w:pStyle w:val="Headerorfooter0"/>
        <w:framePr w:wrap="none" w:vAnchor="page" w:hAnchor="page" w:x="5308" w:y="8949"/>
        <w:shd w:val="clear" w:color="auto" w:fill="auto"/>
        <w:spacing w:line="280" w:lineRule="exact"/>
      </w:pPr>
      <w:r>
        <w:t>23</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66" w:h="476" w:hRule="exact" w:wrap="none" w:vAnchor="page" w:hAnchor="page" w:x="878" w:y="844"/>
        <w:shd w:val="clear" w:color="auto" w:fill="auto"/>
        <w:spacing w:before="0"/>
      </w:pPr>
      <w:r>
        <w:t>Schuld — ach, und die ist groß —, das wolle er aus Gnaden um Jesu Christi willen vergeben!“</w:t>
      </w:r>
    </w:p>
    <w:p w:rsidR="002F1616" w:rsidRDefault="0004795B">
      <w:pPr>
        <w:pStyle w:val="Heading30"/>
        <w:framePr w:w="4666" w:h="7217" w:hRule="exact" w:wrap="none" w:vAnchor="page" w:hAnchor="page" w:x="878" w:y="1609"/>
        <w:shd w:val="clear" w:color="auto" w:fill="auto"/>
        <w:spacing w:after="92" w:line="340" w:lineRule="exact"/>
        <w:jc w:val="both"/>
      </w:pPr>
      <w:bookmarkStart w:id="6" w:name="bookmark5"/>
      <w:r>
        <w:t>Schwierigkeiten und Kämpfe in Gütersloh</w:t>
      </w:r>
      <w:bookmarkEnd w:id="6"/>
    </w:p>
    <w:p w:rsidR="002F1616" w:rsidRDefault="0004795B">
      <w:pPr>
        <w:pStyle w:val="Bodytext20"/>
        <w:framePr w:w="4666" w:h="7217" w:hRule="exact" w:wrap="none" w:vAnchor="page" w:hAnchor="page" w:x="878" w:y="1609"/>
        <w:shd w:val="clear" w:color="auto" w:fill="auto"/>
        <w:spacing w:before="0"/>
        <w:ind w:firstLine="260"/>
      </w:pPr>
      <w:r>
        <w:t>Im Sommer des Jahres 1827 wurde die erste Pfarrstelle in Gütersloh durch den Tod ihres seitherigen In</w:t>
      </w:r>
      <w:r>
        <w:t xml:space="preserve">habers frei. </w:t>
      </w:r>
      <w:proofErr w:type="spellStart"/>
      <w:r>
        <w:t>Volkening</w:t>
      </w:r>
      <w:proofErr w:type="spellEnd"/>
      <w:r>
        <w:t xml:space="preserve"> wurde daher aufgefordert, eine Gast- und Wahlpredigt zu halten. Als Text wählte er das Wort aus der Offenbarung: „Siehe, ich stehe vor der Tür und klopfe an! So jemand meine Stimme hören wird und die Tür auftun, zu dem werde ich ein-</w:t>
      </w:r>
      <w:r>
        <w:t xml:space="preserve"> gehen und das Abendmahl mit ihm halten und er mit mir.“ In seiner Predigt führte er aus:</w:t>
      </w:r>
    </w:p>
    <w:p w:rsidR="002F1616" w:rsidRDefault="0004795B">
      <w:pPr>
        <w:pStyle w:val="Bodytext20"/>
        <w:framePr w:w="4666" w:h="7217" w:hRule="exact" w:wrap="none" w:vAnchor="page" w:hAnchor="page" w:x="878" w:y="1609"/>
        <w:shd w:val="clear" w:color="auto" w:fill="auto"/>
        <w:spacing w:before="0"/>
        <w:ind w:firstLine="260"/>
      </w:pPr>
      <w:r>
        <w:t xml:space="preserve">„Angeklopft ist bei euch schon lange, das weiß ich, der Herr </w:t>
      </w:r>
      <w:proofErr w:type="spellStart"/>
      <w:r>
        <w:t>läßt</w:t>
      </w:r>
      <w:proofErr w:type="spellEnd"/>
      <w:r>
        <w:t xml:space="preserve"> sich ja keinem </w:t>
      </w:r>
      <w:proofErr w:type="spellStart"/>
      <w:r>
        <w:t>unbezeugt</w:t>
      </w:r>
      <w:proofErr w:type="spellEnd"/>
      <w:r>
        <w:t>; auch eure bisherigen Seelsorger bürgen dafür und, da die Toten in dieser H</w:t>
      </w:r>
      <w:r>
        <w:t>insicht eher zu nennen erlaubt ist als die Lebenden, so nenne ich euren Vater Schlüter. Oder darf ich ihn in dieser Hinsicht nicht nennen oder so nennen? Wird euch das Herz nicht warm bei seinem Namen? Hat er denn nicht treulich bei euch angeklopft ein hal</w:t>
      </w:r>
      <w:r>
        <w:t xml:space="preserve">bes Jahrhundert hindurch und noch länger, um für den Herrn Herberge zu suchen </w:t>
      </w:r>
      <w:proofErr w:type="gramStart"/>
      <w:r>
        <w:t>und ,Abendmahlsgäste‘</w:t>
      </w:r>
      <w:proofErr w:type="gramEnd"/>
      <w:r>
        <w:t>? Hat er es über euch gewinnen können, dem Herrn aufzutun, oder sollte es sein Andenken vielleicht noch können? Das Andenken des Gerechten bleibt ja im Segen</w:t>
      </w:r>
      <w:r>
        <w:t xml:space="preserve">. 0, wie gern wollte ich das heute dazu </w:t>
      </w:r>
      <w:proofErr w:type="spellStart"/>
      <w:r>
        <w:t>benutjen</w:t>
      </w:r>
      <w:proofErr w:type="spellEnd"/>
      <w:r>
        <w:t xml:space="preserve">, wenn es beitragen könnte, auch nur eine Seele zu gewinnen! Und darum, bei seinem teuren Andenken, bitte und ermahne ich euch </w:t>
      </w:r>
      <w:proofErr w:type="spellStart"/>
      <w:r>
        <w:t>um so</w:t>
      </w:r>
      <w:proofErr w:type="spellEnd"/>
      <w:r>
        <w:t xml:space="preserve"> dringender: </w:t>
      </w:r>
      <w:proofErr w:type="gramStart"/>
      <w:r>
        <w:t>,</w:t>
      </w:r>
      <w:proofErr w:type="spellStart"/>
      <w:r>
        <w:t>Küßt</w:t>
      </w:r>
      <w:proofErr w:type="spellEnd"/>
      <w:proofErr w:type="gramEnd"/>
      <w:r>
        <w:t xml:space="preserve"> den Sohn, </w:t>
      </w:r>
      <w:proofErr w:type="spellStart"/>
      <w:r>
        <w:t>daß</w:t>
      </w:r>
      <w:proofErr w:type="spellEnd"/>
      <w:r>
        <w:t xml:space="preserve"> er nicht zürne und ihr umkommet auf dem Weg</w:t>
      </w:r>
      <w:r>
        <w:t>e; denn sein Zorn möchte bald entbrennen' (Psalm 2,12). Tut auf dem, der da anklopft, damit er euch auch auftue seine Gnadenpforte! öffnet ihm nicht allein den Mund zum Herr, Herr-Sagen, sondern das Herz; denn</w:t>
      </w:r>
    </w:p>
    <w:p w:rsidR="002F1616" w:rsidRDefault="0004795B">
      <w:pPr>
        <w:pStyle w:val="Headerorfooter0"/>
        <w:framePr w:wrap="none" w:vAnchor="page" w:hAnchor="page" w:x="863" w:y="8944"/>
        <w:shd w:val="clear" w:color="auto" w:fill="auto"/>
        <w:spacing w:line="280" w:lineRule="exact"/>
      </w:pPr>
      <w:r>
        <w:t>24</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0" w:h="7996" w:hRule="exact" w:wrap="none" w:vAnchor="page" w:hAnchor="page" w:x="875" w:y="532"/>
        <w:shd w:val="clear" w:color="auto" w:fill="auto"/>
        <w:spacing w:before="0"/>
      </w:pPr>
      <w:r>
        <w:t>da klopft er an, da w</w:t>
      </w:r>
      <w:r>
        <w:t>ill er einziehen, da das Abendmahl mit euch halten. 0 selig, ewig selig, die zum Abendmahl des Lammes berufen sind! Amen.“</w:t>
      </w:r>
    </w:p>
    <w:p w:rsidR="002F1616" w:rsidRDefault="0004795B">
      <w:pPr>
        <w:pStyle w:val="Bodytext20"/>
        <w:framePr w:w="4670" w:h="7996" w:hRule="exact" w:wrap="none" w:vAnchor="page" w:hAnchor="page" w:x="875" w:y="532"/>
        <w:shd w:val="clear" w:color="auto" w:fill="auto"/>
        <w:spacing w:before="0"/>
        <w:ind w:firstLine="240"/>
      </w:pPr>
      <w:r>
        <w:t xml:space="preserve">Die Predigt hinterließ bei der Gemeinde einen tiefen Eindruck, und </w:t>
      </w:r>
      <w:proofErr w:type="spellStart"/>
      <w:r>
        <w:t>Volkening</w:t>
      </w:r>
      <w:proofErr w:type="spellEnd"/>
      <w:r>
        <w:t xml:space="preserve"> wurde nach der Überwindung verschiedener Schwierigkeiten</w:t>
      </w:r>
      <w:r>
        <w:t xml:space="preserve"> zum Pfarrer von Gütersloh gewählt. Am Sonntag Reminiscere, dem 11. März 1827, hielt er seine Antrittspredigt über 2. Kor. 13,13, nachdem er bereits am 16. Februar auf tief verschneiten Wegen und bei bitterer Kälte mit seiner Familie in Gütersloh eingezoge</w:t>
      </w:r>
      <w:r>
        <w:t xml:space="preserve">n war. Je länger er in der Gemeinde predigte, desto mehr vollzog sich eine Scheidung unter den Gemeindegliedern. Ein großer Teil der Gemeinde war dankbar für sein klares Christuszeugnis, während seine Gegner allmählich zu offenen Angriffen übergingen. </w:t>
      </w:r>
      <w:proofErr w:type="spellStart"/>
      <w:r>
        <w:t>Volk</w:t>
      </w:r>
      <w:r>
        <w:t>ening</w:t>
      </w:r>
      <w:proofErr w:type="spellEnd"/>
      <w:r>
        <w:t xml:space="preserve"> hatte im Jahre 1828 eine ernste Predigt gegen die Sonntagsentheiligung gehalten, in der er unter anderem sagte: „0, möge denn dies mein heutiges Wort an euch zu rechter Sabbatfeier beitragen, möge es steuern helfen, wo und wie es in dieser Hinsicht </w:t>
      </w:r>
      <w:proofErr w:type="spellStart"/>
      <w:r>
        <w:t>n</w:t>
      </w:r>
      <w:r>
        <w:t>ot tut</w:t>
      </w:r>
      <w:proofErr w:type="spellEnd"/>
      <w:r>
        <w:t xml:space="preserve">! Und </w:t>
      </w:r>
      <w:proofErr w:type="spellStart"/>
      <w:r>
        <w:t>not tut</w:t>
      </w:r>
      <w:proofErr w:type="spellEnd"/>
      <w:r>
        <w:t xml:space="preserve"> es, sehr not; das müssen wir doch gestehen, wenn wir um und in uns blicken! Darum habe ich auch heute so reden wollen, reden müssen nach Pflicht und Gewissen, und ich bitte euch dringend: Denket dem weiter nach, ehe es zu spät ist, und </w:t>
      </w:r>
      <w:r>
        <w:t xml:space="preserve">nehmet das Wort an in der Liebe, wie es gegeben wird, damit es Frucht bringe für das ewige Leben! Oder denkt vielmehr mancher, das gehe nicht, ein so hartes Wort finde keine gute </w:t>
      </w:r>
      <w:proofErr w:type="spellStart"/>
      <w:r>
        <w:t>Statt</w:t>
      </w:r>
      <w:proofErr w:type="spellEnd"/>
      <w:r>
        <w:t xml:space="preserve">? 0, der möge doch bedenken, </w:t>
      </w:r>
      <w:proofErr w:type="spellStart"/>
      <w:r>
        <w:t>daß</w:t>
      </w:r>
      <w:proofErr w:type="spellEnd"/>
      <w:r>
        <w:t xml:space="preserve"> es nur dem harten, </w:t>
      </w:r>
      <w:proofErr w:type="spellStart"/>
      <w:r>
        <w:t>trotjigen</w:t>
      </w:r>
      <w:proofErr w:type="spellEnd"/>
      <w:r>
        <w:t xml:space="preserve"> Herzen har</w:t>
      </w:r>
      <w:r>
        <w:t xml:space="preserve">t ist, dem weichen nicht, das gibt nach. Und für solche Herzen gehört ja — wenigstens mitunter — ein Hammer, der es </w:t>
      </w:r>
      <w:proofErr w:type="spellStart"/>
      <w:r>
        <w:t>zerschmeißt</w:t>
      </w:r>
      <w:proofErr w:type="spellEnd"/>
      <w:r>
        <w:t xml:space="preserve">. </w:t>
      </w:r>
      <w:proofErr w:type="spellStart"/>
      <w:r>
        <w:t>Je^t</w:t>
      </w:r>
      <w:proofErr w:type="spellEnd"/>
      <w:r>
        <w:t xml:space="preserve"> meinen ihrer viele, wir kämen zu hart, und einst vor dem Gericht werden sie sagen: Ihr kämet zu gelinde. Was hilft’s denn </w:t>
      </w:r>
      <w:r>
        <w:t xml:space="preserve">auch, immer um den Nagel </w:t>
      </w:r>
      <w:proofErr w:type="spellStart"/>
      <w:r>
        <w:t>herumzuhämmern</w:t>
      </w:r>
      <w:proofErr w:type="spellEnd"/>
      <w:r>
        <w:t xml:space="preserve">, davon dröhnt er nur noch loser; oder wohl auch mal </w:t>
      </w:r>
      <w:proofErr w:type="spellStart"/>
      <w:r>
        <w:t>daranzuschlagen</w:t>
      </w:r>
      <w:proofErr w:type="spellEnd"/>
      <w:r>
        <w:t>,</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14" w:h="7982" w:hRule="exact" w:wrap="none" w:vAnchor="page" w:hAnchor="page" w:x="854" w:y="839"/>
        <w:shd w:val="clear" w:color="auto" w:fill="auto"/>
        <w:spacing w:before="0"/>
      </w:pPr>
      <w:r>
        <w:t xml:space="preserve">davon verbiegt er nur! Und was ist denn für viele, die nicht sehen und hören wollen, wie es mit ihnen steht, </w:t>
      </w:r>
      <w:proofErr w:type="gramStart"/>
      <w:r>
        <w:t>der ,Stab</w:t>
      </w:r>
      <w:proofErr w:type="gramEnd"/>
      <w:r>
        <w:t xml:space="preserve"> Sanft*</w:t>
      </w:r>
      <w:r>
        <w:t xml:space="preserve"> anders als ein solches Herum- und </w:t>
      </w:r>
      <w:proofErr w:type="spellStart"/>
      <w:r>
        <w:t>Daranhämmern</w:t>
      </w:r>
      <w:proofErr w:type="spellEnd"/>
      <w:r>
        <w:t>, wodurch sie sich nicht gemeint und getroffen fühlen! Davids Bußspiegel (Psalm 51), welchen so mancher arme Sünder nimmt, damit in einen Winkel geht, sich darin besieht und reuig nachbeten lernt: ,Ich habe ge</w:t>
      </w:r>
      <w:r>
        <w:t>sündigt wider den Herrn; Gott, sei mir gnädig nach deiner Güte!*, dieser Bußspiegel würde wohl nicht aufgehängt sein in der großen Rüstkammer des Wortes Gottes, wäre Nathan bei seinem Umherhämmern vom reichen und armen Manne mit ihren Schafen geblieben und</w:t>
      </w:r>
      <w:r>
        <w:t xml:space="preserve"> hätte nicht durch die schlagende </w:t>
      </w:r>
      <w:proofErr w:type="spellStart"/>
      <w:r>
        <w:t>Nu^anwendung</w:t>
      </w:r>
      <w:proofErr w:type="spellEnd"/>
      <w:r>
        <w:t>: Du bist der Mann! den Nagel auf den Kopf getroffen.“</w:t>
      </w:r>
    </w:p>
    <w:p w:rsidR="002F1616" w:rsidRDefault="0004795B">
      <w:pPr>
        <w:pStyle w:val="Bodytext20"/>
        <w:framePr w:w="4714" w:h="7982" w:hRule="exact" w:wrap="none" w:vAnchor="page" w:hAnchor="page" w:x="854" w:y="839"/>
        <w:shd w:val="clear" w:color="auto" w:fill="auto"/>
        <w:spacing w:before="0"/>
        <w:ind w:firstLine="240"/>
      </w:pPr>
      <w:r>
        <w:t xml:space="preserve">Das gepredigte Wort blieb nicht ohne Frucht. Mehrere Kaufleute stellten den Warenverkauf und andere das Arbeiten am Sonntag ein. </w:t>
      </w:r>
      <w:proofErr w:type="spellStart"/>
      <w:proofErr w:type="gramStart"/>
      <w:r>
        <w:t>Um so</w:t>
      </w:r>
      <w:proofErr w:type="spellEnd"/>
      <w:proofErr w:type="gramEnd"/>
      <w:r>
        <w:t xml:space="preserve"> mehr waren die Gegne</w:t>
      </w:r>
      <w:r>
        <w:t xml:space="preserve">r bemüht, aufsehenerregende Vergnügungen zu veranstalten. So hatten sie an einem Sonntag einen größeren Ausflug nach St. </w:t>
      </w:r>
      <w:proofErr w:type="spellStart"/>
      <w:r>
        <w:t>Vit</w:t>
      </w:r>
      <w:proofErr w:type="spellEnd"/>
      <w:r>
        <w:t xml:space="preserve"> unternommen, auf dem ein Mädchen tödlich verunglückte. </w:t>
      </w:r>
      <w:proofErr w:type="spellStart"/>
      <w:r>
        <w:t>Volkening</w:t>
      </w:r>
      <w:proofErr w:type="spellEnd"/>
      <w:r>
        <w:t xml:space="preserve"> sprach bei der Trauerfeier in sehr ernsten Worten über die Sünde d</w:t>
      </w:r>
      <w:r>
        <w:t xml:space="preserve">er Sonntagsentheiligung. Die Folge war, </w:t>
      </w:r>
      <w:proofErr w:type="spellStart"/>
      <w:r>
        <w:t>daß</w:t>
      </w:r>
      <w:proofErr w:type="spellEnd"/>
      <w:r>
        <w:t xml:space="preserve"> am nächsten Sonntag die Stühle der „Vornehmen“ im Gotteshaus leer blieben. Sie reichten eine scharfe Beschwerdeschrift bei der Regierung ein. </w:t>
      </w:r>
      <w:proofErr w:type="spellStart"/>
      <w:r>
        <w:t>Volkening</w:t>
      </w:r>
      <w:proofErr w:type="spellEnd"/>
      <w:r>
        <w:t xml:space="preserve"> rechtfertigte sich mit einem Schreiben an die kirchliche Beh</w:t>
      </w:r>
      <w:r>
        <w:t xml:space="preserve">örde vom 10. Oktober 1828, in dem es heißt: „Was meine Gemeinde selbst anbelangt, habe ich übrigens die Freudigkeit, zu bekennen, </w:t>
      </w:r>
      <w:proofErr w:type="spellStart"/>
      <w:r>
        <w:t>daß</w:t>
      </w:r>
      <w:proofErr w:type="spellEnd"/>
      <w:r>
        <w:t xml:space="preserve"> ich den respektablen 5 Anklägern 500 andere Gemeindeglieder entgegenstellen kann, deren Vertrauen ich noch auf keine Weise</w:t>
      </w:r>
      <w:r>
        <w:t xml:space="preserve"> verwirkt habe, und </w:t>
      </w:r>
      <w:proofErr w:type="spellStart"/>
      <w:r>
        <w:t>daß</w:t>
      </w:r>
      <w:proofErr w:type="spellEnd"/>
      <w:r>
        <w:t xml:space="preserve">, wenn das angedrohte Colloquium über die Pastoraltheologie vom </w:t>
      </w:r>
      <w:proofErr w:type="spellStart"/>
      <w:r>
        <w:t>Besitje</w:t>
      </w:r>
      <w:proofErr w:type="spellEnd"/>
      <w:r>
        <w:t xml:space="preserve"> des Vertrauens der Gemeinde abhängt, dasselbe vor der Hand unnötig sein dürfte.“</w:t>
      </w:r>
    </w:p>
    <w:p w:rsidR="002F1616" w:rsidRDefault="0004795B">
      <w:pPr>
        <w:pStyle w:val="Headerorfooter0"/>
        <w:framePr w:wrap="none" w:vAnchor="page" w:hAnchor="page" w:x="849" w:y="8949"/>
        <w:shd w:val="clear" w:color="auto" w:fill="auto"/>
        <w:spacing w:line="280" w:lineRule="exact"/>
      </w:pPr>
      <w:r>
        <w:t>26</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7998" w:hRule="exact" w:wrap="none" w:vAnchor="page" w:hAnchor="page" w:x="868" w:y="824"/>
        <w:shd w:val="clear" w:color="auto" w:fill="auto"/>
        <w:spacing w:before="0"/>
        <w:ind w:firstLine="240"/>
      </w:pPr>
      <w:r>
        <w:t xml:space="preserve">Seine Gegner aber ruhten nicht. Sie veranstalteten ein </w:t>
      </w:r>
      <w:proofErr w:type="spellStart"/>
      <w:r>
        <w:t>Schütjenfest</w:t>
      </w:r>
      <w:proofErr w:type="spellEnd"/>
      <w:r>
        <w:t xml:space="preserve">, um, wie sie sich ausdrückten, „den Pietismus auszufegen“. Am Festsonntag verlas </w:t>
      </w:r>
      <w:proofErr w:type="spellStart"/>
      <w:r>
        <w:t>Volkening</w:t>
      </w:r>
      <w:proofErr w:type="spellEnd"/>
      <w:r>
        <w:t xml:space="preserve"> eine Predigt aus der Postille von Georg Konrad Rieger. Am Nachmittag zog der Festzug mit Marschmusik am Pfarrhaus vorbei. </w:t>
      </w:r>
      <w:proofErr w:type="spellStart"/>
      <w:r>
        <w:t>Volkening</w:t>
      </w:r>
      <w:proofErr w:type="spellEnd"/>
      <w:r>
        <w:t xml:space="preserve"> hatte sich, nachdem </w:t>
      </w:r>
      <w:r>
        <w:t xml:space="preserve">er die Läden an den Vorderfenstern des Hauses hatte schließen lassen, in die hinteren Räume zurückgezogen. Eine Stunde später zog ein schweres Unwetter herauf. Das </w:t>
      </w:r>
      <w:proofErr w:type="spellStart"/>
      <w:r>
        <w:t>Tanzzelt</w:t>
      </w:r>
      <w:proofErr w:type="spellEnd"/>
      <w:r>
        <w:t>, in dem sich alles zusammendrängte, wurde durch einen heftigen Sturm abgedeckt. All</w:t>
      </w:r>
      <w:r>
        <w:t xml:space="preserve">es flüchtete daher wieder in die Stadt zurück. Die Veranstalter des Festes, statt sich unter die mächtige Hand Gottes zu demütigen, waren empört und verklagten den „Propheten und Beter“ bei der Regierung, die </w:t>
      </w:r>
      <w:proofErr w:type="spellStart"/>
      <w:r>
        <w:t>Volkening</w:t>
      </w:r>
      <w:proofErr w:type="spellEnd"/>
      <w:r>
        <w:t xml:space="preserve"> zum Widerruf aufforderte und im Fall </w:t>
      </w:r>
      <w:r>
        <w:t xml:space="preserve">der Weigerung mit Amtsenthebung bedrohte. Als </w:t>
      </w:r>
      <w:proofErr w:type="spellStart"/>
      <w:r>
        <w:t>Volkening</w:t>
      </w:r>
      <w:proofErr w:type="spellEnd"/>
      <w:r>
        <w:t xml:space="preserve"> das Schreiben der Regierung erhalten hatte, kam kurz darauf seine Frau ins Studierzimmer. Sie fand ihn an seinem Schreibtisch, wo er nachdenklich auf das amtliche Schreiben blickte. Als sie es gelesen</w:t>
      </w:r>
      <w:r>
        <w:t xml:space="preserve"> hatte, sagte sie zu ihrem Manne: „Sag’s ihnen klar und fest — es sind Feinde Christi!“ </w:t>
      </w:r>
      <w:proofErr w:type="spellStart"/>
      <w:r>
        <w:t>Volkening</w:t>
      </w:r>
      <w:proofErr w:type="spellEnd"/>
      <w:r>
        <w:t xml:space="preserve"> verweigerte den Widerruf seiner seitherigen Stellungnahme zu allen Veranstaltungen, die auf eine Entheiligung des Sonntags hinausliefen. Dem Superintendenten </w:t>
      </w:r>
      <w:r>
        <w:t xml:space="preserve">seines Kirchenkreises schrieb er damals: „Für </w:t>
      </w:r>
      <w:proofErr w:type="spellStart"/>
      <w:r>
        <w:t>Ew</w:t>
      </w:r>
      <w:proofErr w:type="spellEnd"/>
      <w:r>
        <w:t xml:space="preserve">. Hochwürden belehrende Winke meinen wärmsten Dank! Da es aber eben mehr (die) </w:t>
      </w:r>
      <w:proofErr w:type="spellStart"/>
      <w:r>
        <w:t>Pri</w:t>
      </w:r>
      <w:proofErr w:type="spellEnd"/>
      <w:r>
        <w:t xml:space="preserve">- </w:t>
      </w:r>
      <w:proofErr w:type="spellStart"/>
      <w:r>
        <w:t>vatansichten</w:t>
      </w:r>
      <w:proofErr w:type="spellEnd"/>
      <w:r>
        <w:t xml:space="preserve"> über Art und Weise angeht, so steht und fällt da ein jeder seinem Herrn, und </w:t>
      </w:r>
      <w:proofErr w:type="spellStart"/>
      <w:r>
        <w:t>Ew</w:t>
      </w:r>
      <w:proofErr w:type="spellEnd"/>
      <w:r>
        <w:t>. Hochwürden werden es mir nicht</w:t>
      </w:r>
      <w:r>
        <w:t xml:space="preserve"> verargen, wenn ich da in einigen Punkten anderer Meinung bin und in derselben fest, worüber mündlich mal gern ein mehreres.</w:t>
      </w:r>
    </w:p>
    <w:p w:rsidR="002F1616" w:rsidRDefault="0004795B">
      <w:pPr>
        <w:pStyle w:val="Bodytext20"/>
        <w:framePr w:w="4685" w:h="7998" w:hRule="exact" w:wrap="none" w:vAnchor="page" w:hAnchor="page" w:x="868" w:y="824"/>
        <w:shd w:val="clear" w:color="auto" w:fill="auto"/>
        <w:spacing w:before="0"/>
        <w:ind w:firstLine="240"/>
      </w:pPr>
      <w:r>
        <w:t xml:space="preserve">Hinsichtlich der eigentlichen Klagepunkte, wohin zunächst der </w:t>
      </w:r>
      <w:proofErr w:type="gramStart"/>
      <w:r>
        <w:t>Ausdruck ,Sabbatschänder</w:t>
      </w:r>
      <w:r>
        <w:rPr>
          <w:vertAlign w:val="superscript"/>
        </w:rPr>
        <w:t>1</w:t>
      </w:r>
      <w:proofErr w:type="gramEnd"/>
      <w:r>
        <w:t xml:space="preserve"> gerechnet zu werden scheint, bekenne ich, </w:t>
      </w:r>
      <w:proofErr w:type="spellStart"/>
      <w:r>
        <w:t>d</w:t>
      </w:r>
      <w:r>
        <w:t>aß</w:t>
      </w:r>
      <w:proofErr w:type="spellEnd"/>
      <w:r>
        <w:t xml:space="preserve"> ich den Ausdruck </w:t>
      </w:r>
      <w:proofErr w:type="spellStart"/>
      <w:r>
        <w:t>gebraucht</w:t>
      </w:r>
      <w:proofErr w:type="spellEnd"/>
      <w:r>
        <w:t xml:space="preserve"> habe, und </w:t>
      </w:r>
      <w:proofErr w:type="spellStart"/>
      <w:r>
        <w:t>daß</w:t>
      </w:r>
      <w:proofErr w:type="spellEnd"/>
      <w:r>
        <w:t xml:space="preserve"> ich wohlüberlegt es hier </w:t>
      </w:r>
      <w:proofErr w:type="spellStart"/>
      <w:r>
        <w:t>schrift</w:t>
      </w:r>
      <w:proofErr w:type="spellEnd"/>
    </w:p>
    <w:p w:rsidR="002F1616" w:rsidRDefault="0004795B">
      <w:pPr>
        <w:pStyle w:val="Headerorfooter0"/>
        <w:framePr w:wrap="none" w:vAnchor="page" w:hAnchor="page" w:x="5313" w:y="8949"/>
        <w:shd w:val="clear" w:color="auto" w:fill="auto"/>
        <w:spacing w:line="280" w:lineRule="exact"/>
      </w:pPr>
      <w:r>
        <w:t>27</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9" w:h="7992" w:hRule="exact" w:wrap="none" w:vAnchor="page" w:hAnchor="page" w:x="861" w:y="843"/>
        <w:shd w:val="clear" w:color="auto" w:fill="auto"/>
        <w:spacing w:before="0"/>
      </w:pPr>
      <w:r>
        <w:t xml:space="preserve">lieh wiederhole und dabei bleibe, so wie hier besagtes Fest mit seinen Vorbereitungen gefeiert wurde, es </w:t>
      </w:r>
      <w:proofErr w:type="spellStart"/>
      <w:r>
        <w:t>Sabbatschänderei</w:t>
      </w:r>
      <w:proofErr w:type="spellEnd"/>
      <w:r>
        <w:t xml:space="preserve"> war, welches etwa zu seiner Zeit</w:t>
      </w:r>
      <w:r>
        <w:t xml:space="preserve"> und seines Ortes genugsam erhärtet werden soll.</w:t>
      </w:r>
    </w:p>
    <w:p w:rsidR="002F1616" w:rsidRDefault="0004795B">
      <w:pPr>
        <w:pStyle w:val="Bodytext20"/>
        <w:framePr w:w="4699" w:h="7992" w:hRule="exact" w:wrap="none" w:vAnchor="page" w:hAnchor="page" w:x="861" w:y="843"/>
        <w:shd w:val="clear" w:color="auto" w:fill="auto"/>
        <w:spacing w:before="0"/>
        <w:ind w:firstLine="240"/>
      </w:pPr>
      <w:r>
        <w:t>Die angeblich entstehende Parteiung in der Gemeinde und in den Familien macht mich nicht besorgt, sondern ist nur ein Zeichen des Lebens.</w:t>
      </w:r>
    </w:p>
    <w:p w:rsidR="002F1616" w:rsidRDefault="0004795B">
      <w:pPr>
        <w:pStyle w:val="Bodytext20"/>
        <w:framePr w:w="4699" w:h="7992" w:hRule="exact" w:wrap="none" w:vAnchor="page" w:hAnchor="page" w:x="861" w:y="843"/>
        <w:shd w:val="clear" w:color="auto" w:fill="auto"/>
        <w:spacing w:before="0"/>
        <w:ind w:firstLine="240"/>
      </w:pPr>
      <w:r>
        <w:t xml:space="preserve">Der Herr wird meine Sache führen; dem ist sie befohlen, </w:t>
      </w:r>
      <w:proofErr w:type="spellStart"/>
      <w:r>
        <w:t>Klagel</w:t>
      </w:r>
      <w:proofErr w:type="spellEnd"/>
      <w:r>
        <w:t xml:space="preserve">. Jer. </w:t>
      </w:r>
      <w:r>
        <w:t xml:space="preserve">3,58, und was auch komme, ich weiß, </w:t>
      </w:r>
      <w:proofErr w:type="spellStart"/>
      <w:r>
        <w:t>daß</w:t>
      </w:r>
      <w:proofErr w:type="spellEnd"/>
      <w:r>
        <w:t xml:space="preserve"> ich mit Besonnenheit und Nüchternheit, aber auch festen Schrittes fortan wandeln werde. Gern will ich den Frieden, aber nicht </w:t>
      </w:r>
      <w:proofErr w:type="gramStart"/>
      <w:r>
        <w:t>jenen ,Friede</w:t>
      </w:r>
      <w:proofErr w:type="gramEnd"/>
      <w:r>
        <w:t>-Friede‘- Frieden, wobei man gegen Gott und Menschen sündigt und dem Staate g</w:t>
      </w:r>
      <w:r>
        <w:t>efährlicher wird denn je.“</w:t>
      </w:r>
    </w:p>
    <w:p w:rsidR="002F1616" w:rsidRDefault="0004795B">
      <w:pPr>
        <w:pStyle w:val="Bodytext20"/>
        <w:framePr w:w="4699" w:h="7992" w:hRule="exact" w:wrap="none" w:vAnchor="page" w:hAnchor="page" w:x="861" w:y="843"/>
        <w:shd w:val="clear" w:color="auto" w:fill="auto"/>
        <w:spacing w:before="0"/>
        <w:ind w:firstLine="240"/>
      </w:pPr>
      <w:proofErr w:type="spellStart"/>
      <w:r>
        <w:t>Volkening</w:t>
      </w:r>
      <w:proofErr w:type="spellEnd"/>
      <w:r>
        <w:t xml:space="preserve"> wurde für kurze Zeit seines Amtes enthoben und ihm zugleich mitgeteilt, </w:t>
      </w:r>
      <w:proofErr w:type="spellStart"/>
      <w:r>
        <w:t>daß</w:t>
      </w:r>
      <w:proofErr w:type="spellEnd"/>
      <w:r>
        <w:t xml:space="preserve"> er sich für die Zukunft alles Polterns und Scheltens an heiliger Stätte zu enthalten habe. Es ist eine Entscheidung der kirchlichen Behörde gew</w:t>
      </w:r>
      <w:r>
        <w:t xml:space="preserve">esen, die vor der Heiligen Schrift und dem Bekenntnis der Kirche nicht bestehen konnte. Als </w:t>
      </w:r>
      <w:proofErr w:type="spellStart"/>
      <w:r>
        <w:t>Volkening</w:t>
      </w:r>
      <w:proofErr w:type="spellEnd"/>
      <w:r>
        <w:t xml:space="preserve"> zum </w:t>
      </w:r>
      <w:proofErr w:type="spellStart"/>
      <w:r>
        <w:t>erstenmal</w:t>
      </w:r>
      <w:proofErr w:type="spellEnd"/>
      <w:r>
        <w:t xml:space="preserve"> wieder die Kanzel bestieg, zog er nach dem Gottesdienst die Verfügung der Kirchenbehörde aus der Tasche, las sie laut vor und sagte dann: „S</w:t>
      </w:r>
      <w:r>
        <w:t xml:space="preserve">chweigen zu den Sünden der Gemeinde kann und werde ich nicht. Wenn ihr nun wollt, </w:t>
      </w:r>
      <w:proofErr w:type="spellStart"/>
      <w:r>
        <w:t>daß</w:t>
      </w:r>
      <w:proofErr w:type="spellEnd"/>
      <w:r>
        <w:t xml:space="preserve"> ich nicht länger diese Stätte betrete, so verklagt mich weiter!“</w:t>
      </w:r>
    </w:p>
    <w:p w:rsidR="002F1616" w:rsidRDefault="0004795B">
      <w:pPr>
        <w:pStyle w:val="Bodytext20"/>
        <w:framePr w:w="4699" w:h="7992" w:hRule="exact" w:wrap="none" w:vAnchor="page" w:hAnchor="page" w:x="861" w:y="843"/>
        <w:shd w:val="clear" w:color="auto" w:fill="auto"/>
        <w:spacing w:before="0"/>
        <w:ind w:firstLine="240"/>
      </w:pPr>
      <w:r>
        <w:t xml:space="preserve">Aber mit diesen Vorgängen </w:t>
      </w:r>
      <w:proofErr w:type="gramStart"/>
      <w:r>
        <w:t>war</w:t>
      </w:r>
      <w:proofErr w:type="gramEnd"/>
      <w:r>
        <w:t xml:space="preserve"> die Macht und der </w:t>
      </w:r>
      <w:proofErr w:type="spellStart"/>
      <w:r>
        <w:t>Einfluß</w:t>
      </w:r>
      <w:proofErr w:type="spellEnd"/>
      <w:r>
        <w:t xml:space="preserve"> der Gegner gebrochen. Manche der vornehmeren Fami</w:t>
      </w:r>
      <w:r>
        <w:t>lien wurden für das Evangelium gewonnen. Vor allem die Kinder verschafften ihm in jenen Häusern Zugang. Sie hingen mit großer Verehrung an ihrem Seelsorger. Es begann nun eine stille und gesegnete Zeit des Wirkens für das Reich Gottes in der Gemeinde.</w:t>
      </w:r>
    </w:p>
    <w:p w:rsidR="002F1616" w:rsidRDefault="0004795B">
      <w:pPr>
        <w:pStyle w:val="Bodytext20"/>
        <w:framePr w:w="4699" w:h="7992" w:hRule="exact" w:wrap="none" w:vAnchor="page" w:hAnchor="page" w:x="861" w:y="843"/>
        <w:shd w:val="clear" w:color="auto" w:fill="auto"/>
        <w:spacing w:before="0"/>
        <w:ind w:firstLine="240"/>
      </w:pPr>
      <w:r>
        <w:t>Im S</w:t>
      </w:r>
      <w:r>
        <w:t xml:space="preserve">ommer des Jahres 1827 machte </w:t>
      </w:r>
      <w:proofErr w:type="spellStart"/>
      <w:r>
        <w:t>Volkening</w:t>
      </w:r>
      <w:proofErr w:type="spellEnd"/>
      <w:r>
        <w:t xml:space="preserve"> eine Reise ins Wuppertal, um am dortigen Missionsfest</w:t>
      </w:r>
    </w:p>
    <w:p w:rsidR="002F1616" w:rsidRDefault="0004795B">
      <w:pPr>
        <w:pStyle w:val="Headerorfooter0"/>
        <w:framePr w:wrap="none" w:vAnchor="page" w:hAnchor="page" w:x="842" w:y="8949"/>
        <w:shd w:val="clear" w:color="auto" w:fill="auto"/>
        <w:spacing w:line="280" w:lineRule="exact"/>
      </w:pPr>
      <w:r>
        <w:t>28</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7993" w:hRule="exact" w:wrap="none" w:vAnchor="page" w:hAnchor="page" w:x="868" w:y="834"/>
        <w:shd w:val="clear" w:color="auto" w:fill="auto"/>
        <w:spacing w:before="0"/>
      </w:pPr>
      <w:r>
        <w:t>teilzunehmen. Seit dieser Zeit schlug sein Herz für die Sache der Mission. Im Jahr darauf richtete er in Gütersloh Bibel- und Missionsstun</w:t>
      </w:r>
      <w:r>
        <w:t xml:space="preserve">den ein, die eine Art Wiederbelebung der alten Erbauungsstunden darstellten. Er verlegte die Stunden später in die Kirche. Für die Frauen der Gemeinde gründete er einen Missionsnähverein. Einige Jahre später wagte er es, ein Missionsfest in Petershagen zu </w:t>
      </w:r>
      <w:r>
        <w:t>halten. Es wurde von den Zeitgenossen als ein bedeutsamer Ausgangspunkt der Erweckung in Minden-</w:t>
      </w:r>
      <w:proofErr w:type="spellStart"/>
      <w:r>
        <w:t>Ravensberg</w:t>
      </w:r>
      <w:proofErr w:type="spellEnd"/>
      <w:r>
        <w:t xml:space="preserve"> angesehen. Damals sprach er zu der großen Fest Versammlung die ergreifenden Worte: „Hier habt ihr meine Hand. Ich reiche sie im Geist allen, die Gnad</w:t>
      </w:r>
      <w:r>
        <w:t xml:space="preserve">e suchen und </w:t>
      </w:r>
      <w:proofErr w:type="spellStart"/>
      <w:r>
        <w:t>Jesum</w:t>
      </w:r>
      <w:proofErr w:type="spellEnd"/>
      <w:r>
        <w:t xml:space="preserve"> liebhaben; denn Gott will, </w:t>
      </w:r>
      <w:proofErr w:type="spellStart"/>
      <w:r>
        <w:t>daß</w:t>
      </w:r>
      <w:proofErr w:type="spellEnd"/>
      <w:r>
        <w:t xml:space="preserve"> allen — hört es! — allen in Ewigkeit geholfen sei. Am Tod hat er nicht </w:t>
      </w:r>
      <w:proofErr w:type="spellStart"/>
      <w:r>
        <w:t>Gefallen</w:t>
      </w:r>
      <w:proofErr w:type="spellEnd"/>
      <w:r>
        <w:t>, darum ruft er alle Welt herbei; o dräng’ es euch ins Herz hinein: Ihr alle sollt errettet sein!“</w:t>
      </w:r>
    </w:p>
    <w:p w:rsidR="002F1616" w:rsidRDefault="0004795B">
      <w:pPr>
        <w:pStyle w:val="Bodytext20"/>
        <w:framePr w:w="4685" w:h="7993" w:hRule="exact" w:wrap="none" w:vAnchor="page" w:hAnchor="page" w:x="868" w:y="834"/>
        <w:shd w:val="clear" w:color="auto" w:fill="auto"/>
        <w:spacing w:before="0"/>
        <w:ind w:firstLine="240"/>
      </w:pPr>
      <w:r>
        <w:t>Auf einer Reise nach Bad Ems</w:t>
      </w:r>
      <w:r>
        <w:t xml:space="preserve"> besuchte er auch wieder das Wuppertal und traf hier mit seinen Freunden Sander und </w:t>
      </w:r>
      <w:proofErr w:type="spellStart"/>
      <w:r>
        <w:t>Krummacher</w:t>
      </w:r>
      <w:proofErr w:type="spellEnd"/>
      <w:r>
        <w:t xml:space="preserve"> zusammen. Er lud sie mit verschiedenen anderen Freunden zu einer </w:t>
      </w:r>
      <w:proofErr w:type="spellStart"/>
      <w:r>
        <w:t>Pastoralkonfe</w:t>
      </w:r>
      <w:proofErr w:type="spellEnd"/>
      <w:r>
        <w:t xml:space="preserve">- </w:t>
      </w:r>
      <w:proofErr w:type="spellStart"/>
      <w:r>
        <w:t>renz</w:t>
      </w:r>
      <w:proofErr w:type="spellEnd"/>
      <w:r>
        <w:t xml:space="preserve"> nach Gütersloh ein, mit der er das erste Missionsfest in Gütersloh verband, </w:t>
      </w:r>
      <w:r>
        <w:t xml:space="preserve">auf dem Fr. W. </w:t>
      </w:r>
      <w:proofErr w:type="spellStart"/>
      <w:r>
        <w:t>Krummacher</w:t>
      </w:r>
      <w:proofErr w:type="spellEnd"/>
      <w:r>
        <w:t xml:space="preserve"> predigte. Seine Gegner empfanden das Missionsfest als eine Herausforderung und suchten nach einer Gelegenheit, den Kampf wieder mit ihm aufzunehmen. Sie ergab sich bald auf Grund der seit 1835 eingeführten Kirchenordnung für Rhein</w:t>
      </w:r>
      <w:r>
        <w:t xml:space="preserve">land und Westfalen. Man brachte die Sache der Mission auf der Kreissynode vor. Es wurde der Antrag gestellt, </w:t>
      </w:r>
      <w:proofErr w:type="spellStart"/>
      <w:r>
        <w:t>daß</w:t>
      </w:r>
      <w:proofErr w:type="spellEnd"/>
      <w:r>
        <w:t xml:space="preserve"> die Mission nicht mehr Vereins-, sondern Gemeindesache werden müsse. Die Missionsfeste sollten für die Zukunft in allen Gemeinden am 2. Pfingst</w:t>
      </w:r>
      <w:r>
        <w:t xml:space="preserve">tage abgehalten werden. Statt der Missionsstunden schlug man vor, alle </w:t>
      </w:r>
      <w:proofErr w:type="gramStart"/>
      <w:r>
        <w:t>Vierteljahre</w:t>
      </w:r>
      <w:proofErr w:type="gramEnd"/>
      <w:r>
        <w:t xml:space="preserve"> einiges aus den Missionsblättern im </w:t>
      </w:r>
      <w:proofErr w:type="spellStart"/>
      <w:r>
        <w:t>Anschluß</w:t>
      </w:r>
      <w:proofErr w:type="spellEnd"/>
      <w:r>
        <w:t xml:space="preserve"> an die Kinderlehre vorzulesen. </w:t>
      </w:r>
      <w:proofErr w:type="spellStart"/>
      <w:r>
        <w:t>Volkening</w:t>
      </w:r>
      <w:proofErr w:type="spellEnd"/>
      <w:r>
        <w:t xml:space="preserve"> </w:t>
      </w:r>
      <w:proofErr w:type="spellStart"/>
      <w:r>
        <w:t>setjte</w:t>
      </w:r>
      <w:proofErr w:type="spellEnd"/>
      <w:r>
        <w:t xml:space="preserve"> es aber durch, </w:t>
      </w:r>
      <w:proofErr w:type="spellStart"/>
      <w:r>
        <w:t>daß</w:t>
      </w:r>
      <w:proofErr w:type="spellEnd"/>
      <w:r>
        <w:t xml:space="preserve"> in das Protokoll die Bestimmung aufgenommen</w:t>
      </w:r>
    </w:p>
    <w:p w:rsidR="002F1616" w:rsidRDefault="0004795B">
      <w:pPr>
        <w:pStyle w:val="Headerorfooter0"/>
        <w:framePr w:wrap="none" w:vAnchor="page" w:hAnchor="page" w:x="5303" w:y="8953"/>
        <w:shd w:val="clear" w:color="auto" w:fill="auto"/>
        <w:spacing w:line="280" w:lineRule="exact"/>
      </w:pPr>
      <w:r>
        <w:t>29</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8011" w:hRule="exact" w:wrap="none" w:vAnchor="page" w:hAnchor="page" w:x="868" w:y="814"/>
        <w:shd w:val="clear" w:color="auto" w:fill="auto"/>
        <w:spacing w:before="0"/>
      </w:pPr>
      <w:r>
        <w:t>wurde, den bestehenden Vereinen solle es gestattet sein, dies auch anders einzurichten.</w:t>
      </w:r>
    </w:p>
    <w:p w:rsidR="002F1616" w:rsidRDefault="0004795B">
      <w:pPr>
        <w:pStyle w:val="Bodytext20"/>
        <w:framePr w:w="4685" w:h="8011" w:hRule="exact" w:wrap="none" w:vAnchor="page" w:hAnchor="page" w:x="868" w:y="814"/>
        <w:shd w:val="clear" w:color="auto" w:fill="auto"/>
        <w:spacing w:before="0"/>
        <w:ind w:firstLine="240"/>
      </w:pPr>
      <w:r>
        <w:t>Da man den berühmten „</w:t>
      </w:r>
      <w:proofErr w:type="spellStart"/>
      <w:r>
        <w:t>Pietistengeneral</w:t>
      </w:r>
      <w:proofErr w:type="spellEnd"/>
      <w:r>
        <w:t xml:space="preserve">“ auch gern einmal predigen gehört hätte, übertrug man ihm die Predigt für die nächste </w:t>
      </w:r>
      <w:r>
        <w:t>Synodalzusammenkunft. Er entledigte sich seines Auftrages, indem er auf Grund von Apostelgeschichte 20 in erschütternder Weise über die Führung des geistlichen Amtes predigte. Der größte Teil der anwesenden Synodalmitglieder verließ nach der Predigt die Ki</w:t>
      </w:r>
      <w:r>
        <w:t xml:space="preserve">rche mit Ingrimm und Zorn. Auf der nun folgenden Versammlung wurde </w:t>
      </w:r>
      <w:proofErr w:type="spellStart"/>
      <w:r>
        <w:t>Volkening</w:t>
      </w:r>
      <w:proofErr w:type="spellEnd"/>
      <w:r>
        <w:t xml:space="preserve"> mit Vorwürfen und Verdächtigungen überhäuft. Er konnte selbst nicht zu Wort kommen, so </w:t>
      </w:r>
      <w:proofErr w:type="spellStart"/>
      <w:r>
        <w:t>daß</w:t>
      </w:r>
      <w:proofErr w:type="spellEnd"/>
      <w:r>
        <w:t xml:space="preserve"> er am </w:t>
      </w:r>
      <w:proofErr w:type="spellStart"/>
      <w:r>
        <w:t>Schluß</w:t>
      </w:r>
      <w:proofErr w:type="spellEnd"/>
      <w:r>
        <w:t xml:space="preserve"> der erregten </w:t>
      </w:r>
      <w:proofErr w:type="spellStart"/>
      <w:r>
        <w:t>Auseinandersetjung</w:t>
      </w:r>
      <w:proofErr w:type="spellEnd"/>
      <w:r>
        <w:t xml:space="preserve"> ausrief: „Bin ich denn hier auf einer Räube</w:t>
      </w:r>
      <w:r>
        <w:t xml:space="preserve">rsynode?“ Auf diese Worte hin sprangen die meisten Anwesenden auf, als wollten sie handgreiflich werden. </w:t>
      </w:r>
      <w:proofErr w:type="spellStart"/>
      <w:r>
        <w:t>Volkening</w:t>
      </w:r>
      <w:proofErr w:type="spellEnd"/>
      <w:r>
        <w:t xml:space="preserve"> aber </w:t>
      </w:r>
      <w:proofErr w:type="spellStart"/>
      <w:r>
        <w:t>setjte</w:t>
      </w:r>
      <w:proofErr w:type="spellEnd"/>
      <w:r>
        <w:t xml:space="preserve"> sich still hin und sprach kein Wort mehr. Es trat nun eine solch schwüle Stille ein, </w:t>
      </w:r>
      <w:proofErr w:type="spellStart"/>
      <w:r>
        <w:t>daß</w:t>
      </w:r>
      <w:proofErr w:type="spellEnd"/>
      <w:r>
        <w:t xml:space="preserve"> man in gedrückter Stimmung die Tagesordn</w:t>
      </w:r>
      <w:r>
        <w:t xml:space="preserve">ung schnell zu Ende brachte und auseinanderging. Drei Jahre später wurde </w:t>
      </w:r>
      <w:proofErr w:type="spellStart"/>
      <w:r>
        <w:t>Volkening</w:t>
      </w:r>
      <w:proofErr w:type="spellEnd"/>
      <w:r>
        <w:t xml:space="preserve"> erneut um die Synodalpredigt gebeten. Es war möglich geworden, da sich inzwischen das Bild der Synode geändert hatte. Zahlreiche gläubige Männer waren in die Synode gewählt </w:t>
      </w:r>
      <w:r>
        <w:t xml:space="preserve">worden. </w:t>
      </w:r>
      <w:proofErr w:type="spellStart"/>
      <w:r>
        <w:t>Volkening</w:t>
      </w:r>
      <w:proofErr w:type="spellEnd"/>
      <w:r>
        <w:t xml:space="preserve"> sprach damals auf Grund des Evangeliums vom 3. Adventssonntag über: „Das für uns und unsere Kirche so bedeutsame Adventswehen und -warten unserer Zeit.“</w:t>
      </w:r>
    </w:p>
    <w:p w:rsidR="002F1616" w:rsidRDefault="0004795B">
      <w:pPr>
        <w:pStyle w:val="Bodytext20"/>
        <w:framePr w:w="4685" w:h="8011" w:hRule="exact" w:wrap="none" w:vAnchor="page" w:hAnchor="page" w:x="868" w:y="814"/>
        <w:shd w:val="clear" w:color="auto" w:fill="auto"/>
        <w:spacing w:before="0"/>
        <w:ind w:firstLine="240"/>
      </w:pPr>
      <w:r>
        <w:t xml:space="preserve">Auf seine Anregung hin entstand im Jahr 1841 die </w:t>
      </w:r>
      <w:proofErr w:type="spellStart"/>
      <w:r>
        <w:t>Ravensberger</w:t>
      </w:r>
      <w:proofErr w:type="spellEnd"/>
      <w:r>
        <w:t xml:space="preserve"> Missionsgesellschaft, d</w:t>
      </w:r>
      <w:r>
        <w:t xml:space="preserve">ie ihr erstes Missionsfest in Herford feierte. Im Jahr 1843 übernahm er die Leitung der Missionssache. Damit begann die Zeit der vielen gesegneten Missionsfeste, die alljährlich bis auf unsere Tage ihren Höhepunkt in Herford und Bünde finden. </w:t>
      </w:r>
      <w:proofErr w:type="spellStart"/>
      <w:r>
        <w:t>Volkening</w:t>
      </w:r>
      <w:proofErr w:type="spellEnd"/>
      <w:r>
        <w:t xml:space="preserve"> sel</w:t>
      </w:r>
      <w:r>
        <w:t>bst war sein Leben lang unermüdlich durch Predigten und Vorträge für das Werk der Mission, besonders aber für die Rheinische</w:t>
      </w:r>
    </w:p>
    <w:p w:rsidR="002F1616" w:rsidRDefault="0004795B">
      <w:pPr>
        <w:pStyle w:val="Headerorfooter20"/>
        <w:framePr w:wrap="none" w:vAnchor="page" w:hAnchor="page" w:x="854" w:y="8960"/>
        <w:shd w:val="clear" w:color="auto" w:fill="auto"/>
        <w:spacing w:line="260" w:lineRule="exact"/>
      </w:pPr>
      <w:r>
        <w:t>30</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7987" w:hRule="exact" w:wrap="none" w:vAnchor="page" w:hAnchor="page" w:x="868" w:y="829"/>
        <w:shd w:val="clear" w:color="auto" w:fill="auto"/>
        <w:spacing w:before="0" w:after="137"/>
      </w:pPr>
      <w:r>
        <w:t>Missionsgesellschaft in Barmen tätig. Von kirchengeschichtlicher Bedeutung für seine westfälische Heimat u</w:t>
      </w:r>
      <w:r>
        <w:t>nd darüber hinaus war seine Predigt auf dem ersten großen Missionsfest für Minden-</w:t>
      </w:r>
      <w:proofErr w:type="spellStart"/>
      <w:r>
        <w:t>Ravensberg</w:t>
      </w:r>
      <w:proofErr w:type="spellEnd"/>
      <w:r>
        <w:t xml:space="preserve"> und Lippe. Der Festprediger Dr. </w:t>
      </w:r>
      <w:proofErr w:type="spellStart"/>
      <w:r>
        <w:t>Weibezahn</w:t>
      </w:r>
      <w:proofErr w:type="spellEnd"/>
      <w:r>
        <w:t xml:space="preserve"> war durch Krankheit am Erscheinen verhindert. </w:t>
      </w:r>
      <w:proofErr w:type="spellStart"/>
      <w:r>
        <w:t>Volkening</w:t>
      </w:r>
      <w:proofErr w:type="spellEnd"/>
      <w:r>
        <w:t xml:space="preserve"> </w:t>
      </w:r>
      <w:proofErr w:type="spellStart"/>
      <w:r>
        <w:t>mußte</w:t>
      </w:r>
      <w:proofErr w:type="spellEnd"/>
      <w:r>
        <w:t xml:space="preserve"> </w:t>
      </w:r>
      <w:proofErr w:type="spellStart"/>
      <w:r>
        <w:t>einsprin</w:t>
      </w:r>
      <w:proofErr w:type="spellEnd"/>
      <w:r>
        <w:t>- gen. Es blieben ihm nur wenige Minuten zur Besinn</w:t>
      </w:r>
      <w:r>
        <w:t>ung. Dann bestieg er die Kanzel. Ein großes hölzernes Kruzifix, das der Kanzel gegenüber an einem Pfeiler hing, gab ihm die Gedanken für die Einleitung. Sein Text war Joh. 12,32: „Wenn ich erhöht werde von der Erde, will ich sie alle zu mir ziehen.“ Der In</w:t>
      </w:r>
      <w:r>
        <w:t>halt seiner gewaltigen Predigt war: „Der gekreuzigte Heiland zieht durch gläubige Christen die Heiden und durch die bekehrten Heiden die abgefallene Christenheit zu sich.“ Mit dem Durchbruch des Missionsgedankens in Minden-</w:t>
      </w:r>
      <w:proofErr w:type="spellStart"/>
      <w:r>
        <w:t>Ravensberg</w:t>
      </w:r>
      <w:proofErr w:type="spellEnd"/>
      <w:r>
        <w:t xml:space="preserve"> neigte sich der Kampf </w:t>
      </w:r>
      <w:r>
        <w:t xml:space="preserve">um die Verkündigung </w:t>
      </w:r>
      <w:proofErr w:type="spellStart"/>
      <w:r>
        <w:t>Volkenings</w:t>
      </w:r>
      <w:proofErr w:type="spellEnd"/>
      <w:r>
        <w:t xml:space="preserve"> dem Ende zu. Und Gütersloh selbst war durch sein Wirken zu einer Stadt auf dem Berge geworden.</w:t>
      </w:r>
    </w:p>
    <w:p w:rsidR="002F1616" w:rsidRDefault="0004795B">
      <w:pPr>
        <w:pStyle w:val="Heading30"/>
        <w:framePr w:w="4685" w:h="7987" w:hRule="exact" w:wrap="none" w:vAnchor="page" w:hAnchor="page" w:x="868" w:y="829"/>
        <w:shd w:val="clear" w:color="auto" w:fill="auto"/>
        <w:spacing w:after="32" w:line="340" w:lineRule="exact"/>
        <w:jc w:val="both"/>
      </w:pPr>
      <w:bookmarkStart w:id="7" w:name="bookmark6"/>
      <w:r>
        <w:t xml:space="preserve">Der Pfarrer von </w:t>
      </w:r>
      <w:proofErr w:type="spellStart"/>
      <w:r>
        <w:t>Jöllenbeck</w:t>
      </w:r>
      <w:bookmarkEnd w:id="7"/>
      <w:proofErr w:type="spellEnd"/>
    </w:p>
    <w:p w:rsidR="002F1616" w:rsidRDefault="0004795B">
      <w:pPr>
        <w:pStyle w:val="Bodytext20"/>
        <w:framePr w:w="4685" w:h="7987" w:hRule="exact" w:wrap="none" w:vAnchor="page" w:hAnchor="page" w:x="868" w:y="829"/>
        <w:shd w:val="clear" w:color="auto" w:fill="auto"/>
        <w:spacing w:before="0"/>
        <w:ind w:firstLine="240"/>
      </w:pPr>
      <w:r>
        <w:t xml:space="preserve">Im Sommer des Jahres 1837 verbreitete sich in Gütersloh die Nachricht: „Die </w:t>
      </w:r>
      <w:proofErr w:type="spellStart"/>
      <w:r>
        <w:t>Jöllenbecker</w:t>
      </w:r>
      <w:proofErr w:type="spellEnd"/>
      <w:r>
        <w:t xml:space="preserve"> wollen unseren</w:t>
      </w:r>
      <w:r>
        <w:t xml:space="preserve"> Pastor haben!“ Seit Jahren waren </w:t>
      </w:r>
      <w:proofErr w:type="spellStart"/>
      <w:r>
        <w:t>Jöllenbecker</w:t>
      </w:r>
      <w:proofErr w:type="spellEnd"/>
      <w:r>
        <w:t xml:space="preserve"> zu </w:t>
      </w:r>
      <w:proofErr w:type="spellStart"/>
      <w:r>
        <w:t>Volkenings</w:t>
      </w:r>
      <w:proofErr w:type="spellEnd"/>
      <w:r>
        <w:t xml:space="preserve"> Predigten nach Gütersloh gewandert, unter denen sich fast </w:t>
      </w:r>
      <w:proofErr w:type="spellStart"/>
      <w:r>
        <w:t>jedesmal</w:t>
      </w:r>
      <w:proofErr w:type="spellEnd"/>
      <w:r>
        <w:t xml:space="preserve"> drei Männer befanden, die Kolonen (Bauern) </w:t>
      </w:r>
      <w:proofErr w:type="spellStart"/>
      <w:r>
        <w:t>Oldenhöver</w:t>
      </w:r>
      <w:proofErr w:type="spellEnd"/>
      <w:r>
        <w:t xml:space="preserve"> und Dreckmann und der blinde Wilhelm Heermann, der im Dorf großen </w:t>
      </w:r>
      <w:proofErr w:type="spellStart"/>
      <w:r>
        <w:t>Einfluß</w:t>
      </w:r>
      <w:proofErr w:type="spellEnd"/>
      <w:r>
        <w:t xml:space="preserve"> </w:t>
      </w:r>
      <w:r>
        <w:t>hatte. Durch Schriften, die er sich vorlesen ließ, hatte sich Hermann eine ausgezeichnete christliche Erkenntnis erworben. Man hörte ihn gern in den Erbauungsstunden und holte ihn mit Vorliebe an die Kranken- und Sterbebetten.</w:t>
      </w:r>
    </w:p>
    <w:p w:rsidR="002F1616" w:rsidRDefault="0004795B">
      <w:pPr>
        <w:pStyle w:val="Bodytext20"/>
        <w:framePr w:w="4685" w:h="7987" w:hRule="exact" w:wrap="none" w:vAnchor="page" w:hAnchor="page" w:x="868" w:y="829"/>
        <w:shd w:val="clear" w:color="auto" w:fill="auto"/>
        <w:spacing w:before="0"/>
        <w:ind w:firstLine="240"/>
      </w:pPr>
      <w:r>
        <w:t>Als nun die Pfarrstelle in de</w:t>
      </w:r>
      <w:r>
        <w:t xml:space="preserve">r Gemeinde </w:t>
      </w:r>
      <w:proofErr w:type="spellStart"/>
      <w:r>
        <w:t>Jöllenbeck</w:t>
      </w:r>
      <w:proofErr w:type="spellEnd"/>
      <w:r>
        <w:t>, die damals etwa viertausend Evangelische zählte, frei</w:t>
      </w:r>
    </w:p>
    <w:p w:rsidR="002F1616" w:rsidRDefault="0004795B">
      <w:pPr>
        <w:pStyle w:val="Headerorfooter20"/>
        <w:framePr w:wrap="none" w:vAnchor="page" w:hAnchor="page" w:x="5284" w:y="8965"/>
        <w:shd w:val="clear" w:color="auto" w:fill="auto"/>
        <w:spacing w:line="260" w:lineRule="exact"/>
      </w:pPr>
      <w:r>
        <w:t>31</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0" w:h="7993" w:hRule="exact" w:wrap="none" w:vAnchor="page" w:hAnchor="page" w:x="875" w:y="838"/>
        <w:shd w:val="clear" w:color="auto" w:fill="auto"/>
        <w:spacing w:before="0"/>
      </w:pPr>
      <w:r>
        <w:t xml:space="preserve">wurde, war es den Versammlungsleuten ein ernstes Anliegen, </w:t>
      </w:r>
      <w:proofErr w:type="spellStart"/>
      <w:r>
        <w:t>daß</w:t>
      </w:r>
      <w:proofErr w:type="spellEnd"/>
      <w:r>
        <w:t xml:space="preserve"> sie einen bibelgläubigen Pfarrer bekämen. Sie schlugen zunächst Pfarrer </w:t>
      </w:r>
      <w:proofErr w:type="spellStart"/>
      <w:r>
        <w:t>Kunsemüller</w:t>
      </w:r>
      <w:proofErr w:type="spellEnd"/>
      <w:r>
        <w:t xml:space="preserve"> vor; an</w:t>
      </w:r>
      <w:r>
        <w:t xml:space="preserve"> </w:t>
      </w:r>
      <w:proofErr w:type="spellStart"/>
      <w:r>
        <w:t>Volkening</w:t>
      </w:r>
      <w:proofErr w:type="spellEnd"/>
      <w:r>
        <w:t xml:space="preserve"> wagten sie nicht zu denken, da er sich bei der Regierung keiner besonderen Beliebtheit erfreute. Als aber Pfarrer </w:t>
      </w:r>
      <w:proofErr w:type="spellStart"/>
      <w:r>
        <w:t>Kunsemüller</w:t>
      </w:r>
      <w:proofErr w:type="spellEnd"/>
      <w:r>
        <w:t xml:space="preserve"> von der vorgesehen Behörde abgelehnt wurde, brachten sie die Pfarrer </w:t>
      </w:r>
      <w:proofErr w:type="spellStart"/>
      <w:r>
        <w:t>Volkening</w:t>
      </w:r>
      <w:proofErr w:type="spellEnd"/>
      <w:r>
        <w:t xml:space="preserve"> in Gütersloh, </w:t>
      </w:r>
      <w:proofErr w:type="spellStart"/>
      <w:r>
        <w:t>Banning</w:t>
      </w:r>
      <w:proofErr w:type="spellEnd"/>
      <w:r>
        <w:t xml:space="preserve"> in Lotte und Schrö</w:t>
      </w:r>
      <w:r>
        <w:t>der in Bünde in Vorschlag.</w:t>
      </w:r>
    </w:p>
    <w:p w:rsidR="002F1616" w:rsidRDefault="0004795B">
      <w:pPr>
        <w:pStyle w:val="Bodytext20"/>
        <w:framePr w:w="4670" w:h="7993" w:hRule="exact" w:wrap="none" w:vAnchor="page" w:hAnchor="page" w:x="875" w:y="838"/>
        <w:shd w:val="clear" w:color="auto" w:fill="auto"/>
        <w:spacing w:before="0"/>
        <w:ind w:firstLine="240"/>
      </w:pPr>
      <w:r>
        <w:t xml:space="preserve">Nach mehrfachen Verhandlungen der </w:t>
      </w:r>
      <w:proofErr w:type="spellStart"/>
      <w:r>
        <w:t>Jöllenbecker</w:t>
      </w:r>
      <w:proofErr w:type="spellEnd"/>
      <w:r>
        <w:t xml:space="preserve"> in Berlin, die aber nicht zum gewünschten Ziel </w:t>
      </w:r>
      <w:proofErr w:type="gramStart"/>
      <w:r>
        <w:t>führten</w:t>
      </w:r>
      <w:proofErr w:type="gramEnd"/>
      <w:r>
        <w:t xml:space="preserve">, schrieb </w:t>
      </w:r>
      <w:proofErr w:type="spellStart"/>
      <w:r>
        <w:t>Volkening</w:t>
      </w:r>
      <w:proofErr w:type="spellEnd"/>
      <w:r>
        <w:t xml:space="preserve"> der Regierung, </w:t>
      </w:r>
      <w:proofErr w:type="spellStart"/>
      <w:r>
        <w:t>daß</w:t>
      </w:r>
      <w:proofErr w:type="spellEnd"/>
      <w:r>
        <w:t xml:space="preserve"> er für seine Person lieber in Gütersloh bliebe. Damit sollte er aber das Gegenteil erreic</w:t>
      </w:r>
      <w:r>
        <w:t xml:space="preserve">hen. Der zuständige Präsident hatte soeben den </w:t>
      </w:r>
      <w:proofErr w:type="spellStart"/>
      <w:r>
        <w:t>Verdruß</w:t>
      </w:r>
      <w:proofErr w:type="spellEnd"/>
      <w:r>
        <w:t xml:space="preserve"> gehabt, </w:t>
      </w:r>
      <w:proofErr w:type="spellStart"/>
      <w:r>
        <w:t>daß</w:t>
      </w:r>
      <w:proofErr w:type="spellEnd"/>
      <w:r>
        <w:t xml:space="preserve"> seine einzige Tochter gläubig geworden war und sich zu den Pietisten bekannte. Aus Ärger hierüber bestimmte er in scharfen Ausdrücken, </w:t>
      </w:r>
      <w:proofErr w:type="spellStart"/>
      <w:r>
        <w:t>daß</w:t>
      </w:r>
      <w:proofErr w:type="spellEnd"/>
      <w:r>
        <w:t xml:space="preserve"> </w:t>
      </w:r>
      <w:proofErr w:type="spellStart"/>
      <w:r>
        <w:t>Volkening</w:t>
      </w:r>
      <w:proofErr w:type="spellEnd"/>
      <w:r>
        <w:t xml:space="preserve"> sich sofort nach </w:t>
      </w:r>
      <w:proofErr w:type="spellStart"/>
      <w:r>
        <w:t>Jöllenbeck</w:t>
      </w:r>
      <w:proofErr w:type="spellEnd"/>
      <w:r>
        <w:t xml:space="preserve"> zu begeben h</w:t>
      </w:r>
      <w:r>
        <w:t xml:space="preserve">abe. Der Superintendent, der zu den Gegnern </w:t>
      </w:r>
      <w:proofErr w:type="spellStart"/>
      <w:r>
        <w:t>Volkenings</w:t>
      </w:r>
      <w:proofErr w:type="spellEnd"/>
      <w:r>
        <w:t xml:space="preserve"> gehörte, machte einen </w:t>
      </w:r>
      <w:proofErr w:type="spellStart"/>
      <w:r>
        <w:t>letjten</w:t>
      </w:r>
      <w:proofErr w:type="spellEnd"/>
      <w:r>
        <w:t xml:space="preserve"> Versuch, den ihm unangenehmen Pfarrer von </w:t>
      </w:r>
      <w:proofErr w:type="spellStart"/>
      <w:r>
        <w:t>Jöllenbeck</w:t>
      </w:r>
      <w:proofErr w:type="spellEnd"/>
      <w:r>
        <w:t xml:space="preserve"> fernzuhalten. Er sandte seinen besonders redegewandten Hilfsprediger Nagel mit dem Auftrag, die Predigt zu halten und </w:t>
      </w:r>
      <w:r>
        <w:t xml:space="preserve">nach derselben die neugewählten Presbyter einzuführen. Nagel hielt eine aufreizende Predigt über das Thema: „Es ist nicht recht, Gott meistern.“ In seiner Predigt rief er der Gemeinde zu: „Wehe dir, wehe dir, </w:t>
      </w:r>
      <w:proofErr w:type="spellStart"/>
      <w:r>
        <w:t>Jöllenbeck</w:t>
      </w:r>
      <w:proofErr w:type="spellEnd"/>
      <w:r>
        <w:t xml:space="preserve">! Bald werden von dieser Kanzel ganz </w:t>
      </w:r>
      <w:r>
        <w:t xml:space="preserve">andre Worte erschallen, als viele wünschen möchten, Lehren von Blut und Wunden . . .“ Die Predigt, deren schärfste Ausdrücke etwas gemildert wurden, ließ man sogleich drucken und massenweise in der Gemeinde verbreiten. Es half aber nichts. </w:t>
      </w:r>
      <w:proofErr w:type="spellStart"/>
      <w:r>
        <w:t>Volkening</w:t>
      </w:r>
      <w:proofErr w:type="spellEnd"/>
      <w:r>
        <w:t xml:space="preserve"> hielt </w:t>
      </w:r>
      <w:r>
        <w:t xml:space="preserve">am 1. April seine Probepredigt in </w:t>
      </w:r>
      <w:proofErr w:type="spellStart"/>
      <w:r>
        <w:t>Jöllenbeck</w:t>
      </w:r>
      <w:proofErr w:type="spellEnd"/>
      <w:r>
        <w:t xml:space="preserve"> und wurde einstimmig gewählt.</w:t>
      </w:r>
    </w:p>
    <w:p w:rsidR="002F1616" w:rsidRDefault="0004795B">
      <w:pPr>
        <w:pStyle w:val="Bodytext20"/>
        <w:framePr w:w="4670" w:h="7993" w:hRule="exact" w:wrap="none" w:vAnchor="page" w:hAnchor="page" w:x="875" w:y="838"/>
        <w:shd w:val="clear" w:color="auto" w:fill="auto"/>
        <w:spacing w:before="0"/>
        <w:ind w:firstLine="240"/>
      </w:pPr>
      <w:r>
        <w:t xml:space="preserve">Am 8. Mai, dem Buß- und Bettag, hielt er seine Antrittspredigt. Er legte </w:t>
      </w:r>
      <w:proofErr w:type="gramStart"/>
      <w:r>
        <w:t>ihr</w:t>
      </w:r>
      <w:proofErr w:type="gramEnd"/>
      <w:r>
        <w:t xml:space="preserve"> Apostelgeschichte 17 zugrunde</w:t>
      </w:r>
    </w:p>
    <w:p w:rsidR="002F1616" w:rsidRDefault="0004795B">
      <w:pPr>
        <w:pStyle w:val="Headerorfooter0"/>
        <w:framePr w:wrap="none" w:vAnchor="page" w:hAnchor="page" w:x="870" w:y="8949"/>
        <w:shd w:val="clear" w:color="auto" w:fill="auto"/>
        <w:spacing w:line="280" w:lineRule="exact"/>
      </w:pPr>
      <w:r>
        <w:t>32</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7978" w:hRule="exact" w:wrap="none" w:vAnchor="page" w:hAnchor="page" w:x="873" w:y="527"/>
        <w:shd w:val="clear" w:color="auto" w:fill="auto"/>
        <w:spacing w:before="0"/>
      </w:pPr>
      <w:r>
        <w:t>und verweilte besonders bei der Frage der Athener</w:t>
      </w:r>
      <w:r>
        <w:t xml:space="preserve">: Was will dieser Lotterbube uns sagen? Er erklärte der Gemeinde, </w:t>
      </w:r>
      <w:proofErr w:type="spellStart"/>
      <w:r>
        <w:t>daß</w:t>
      </w:r>
      <w:proofErr w:type="spellEnd"/>
      <w:r>
        <w:t xml:space="preserve"> er eine alte und doch neue Lehre bringe, die Lehre von dem gestorbenen Jesus, der aber lebe und leben werde in alle Ewigkeit.</w:t>
      </w:r>
    </w:p>
    <w:p w:rsidR="002F1616" w:rsidRDefault="0004795B">
      <w:pPr>
        <w:pStyle w:val="Bodytext20"/>
        <w:framePr w:w="4675" w:h="7978" w:hRule="exact" w:wrap="none" w:vAnchor="page" w:hAnchor="page" w:x="873" w:y="527"/>
        <w:shd w:val="clear" w:color="auto" w:fill="auto"/>
        <w:spacing w:before="0"/>
        <w:ind w:firstLine="240"/>
      </w:pPr>
      <w:r>
        <w:t xml:space="preserve">Der Name </w:t>
      </w:r>
      <w:proofErr w:type="spellStart"/>
      <w:r>
        <w:t>Jöllenbeck</w:t>
      </w:r>
      <w:proofErr w:type="spellEnd"/>
      <w:r>
        <w:t xml:space="preserve"> hatte zu der Zeit, da Volke- </w:t>
      </w:r>
      <w:proofErr w:type="spellStart"/>
      <w:r>
        <w:t>ning</w:t>
      </w:r>
      <w:proofErr w:type="spellEnd"/>
      <w:r>
        <w:t xml:space="preserve"> sein A</w:t>
      </w:r>
      <w:r>
        <w:t xml:space="preserve">mt antrat, einen bösen Klang. Ein Mann, der jährlich auf seinen Reisen durch </w:t>
      </w:r>
      <w:proofErr w:type="spellStart"/>
      <w:r>
        <w:t>Jöllenbeck</w:t>
      </w:r>
      <w:proofErr w:type="spellEnd"/>
      <w:r>
        <w:t xml:space="preserve"> kam, erklärte: „Durch </w:t>
      </w:r>
      <w:proofErr w:type="spellStart"/>
      <w:r>
        <w:t>Jöllmke</w:t>
      </w:r>
      <w:proofErr w:type="spellEnd"/>
      <w:r>
        <w:t xml:space="preserve"> hindurch — das ist die schlimmste Strecke auf der ganzen Reise — sowohl was die Wege, als was die Menschen dort betrifft.“ Durch die berüh</w:t>
      </w:r>
      <w:r>
        <w:t>mte Bielefelder Leinenindustrie war sehr viel Geld unter die Leute gekommen. Nicht nur die Bauern, sondern auch die Weber waren große Herren im Dorf geworden. In den zahlreichen Wirtshäusern saßen sie bis in die Nächte hinein bei Branntwein und Kartenspiel</w:t>
      </w:r>
      <w:r>
        <w:t xml:space="preserve">. Manchen Bauern brachte dies verschwenderische Leben um Haus und Hof. Mit dem Branntwein zog die Unsittlichkeit ins Dorf ein. Besonders schlimm ging es </w:t>
      </w:r>
      <w:proofErr w:type="spellStart"/>
      <w:r>
        <w:t>jedesmal</w:t>
      </w:r>
      <w:proofErr w:type="spellEnd"/>
      <w:r>
        <w:t xml:space="preserve"> auf dem Jahrmarkt zu, der nach der Ernte stattfand. Streitigkeiten und Schlägereien waren an d</w:t>
      </w:r>
      <w:r>
        <w:t xml:space="preserve">er Tagesordnung. Auch in den Herbsttagen, wenn die Bauern den Mist aufs Feld fuhren, </w:t>
      </w:r>
      <w:proofErr w:type="spellStart"/>
      <w:r>
        <w:t>setjte</w:t>
      </w:r>
      <w:proofErr w:type="spellEnd"/>
      <w:r>
        <w:t xml:space="preserve"> ein zügelloses Leben ein. Zu dieser Arbeit taten sich immer mehrere </w:t>
      </w:r>
      <w:proofErr w:type="spellStart"/>
      <w:r>
        <w:t>Hofbesitjer</w:t>
      </w:r>
      <w:proofErr w:type="spellEnd"/>
      <w:r>
        <w:t xml:space="preserve"> zusammen. Den Knechten teilte man Branntwein aus. Sie wetteiferten dann nicht nur mi</w:t>
      </w:r>
      <w:r>
        <w:t xml:space="preserve">teinander in der Arbeit, sondern auch im Branntweintrinken, bis am Abend alles betrunken war. </w:t>
      </w:r>
      <w:proofErr w:type="spellStart"/>
      <w:r>
        <w:t>Volkening</w:t>
      </w:r>
      <w:proofErr w:type="spellEnd"/>
      <w:r>
        <w:t xml:space="preserve"> brauchte Jahre, bis er diesen Unfug abstellen konnte.</w:t>
      </w:r>
    </w:p>
    <w:p w:rsidR="002F1616" w:rsidRDefault="0004795B">
      <w:pPr>
        <w:pStyle w:val="Bodytext20"/>
        <w:framePr w:w="4675" w:h="7978" w:hRule="exact" w:wrap="none" w:vAnchor="page" w:hAnchor="page" w:x="873" w:y="527"/>
        <w:shd w:val="clear" w:color="auto" w:fill="auto"/>
        <w:spacing w:before="0"/>
        <w:ind w:firstLine="240"/>
      </w:pPr>
      <w:r>
        <w:t xml:space="preserve">In der Anfangszeit seiner Tätigkeit hatte </w:t>
      </w:r>
      <w:proofErr w:type="spellStart"/>
      <w:r>
        <w:t>Volkening</w:t>
      </w:r>
      <w:proofErr w:type="spellEnd"/>
      <w:r>
        <w:t xml:space="preserve"> viele Gegner und Feinde, die aus seinen Predig</w:t>
      </w:r>
      <w:r>
        <w:t xml:space="preserve">ten bestimmte Äußerungen sammelten, um sie dem Superintendenten und der Regierung einzusenden. Sie bedienten sich dabei eines jungen Mannes, der blind war, aber ein ausgezeichnetes Gedächtnis besaß. Er war in der Lage, die Predigten </w:t>
      </w:r>
      <w:proofErr w:type="spellStart"/>
      <w:r>
        <w:t>Volkenings</w:t>
      </w:r>
      <w:proofErr w:type="spellEnd"/>
      <w:r>
        <w:t xml:space="preserve"> fast wortwör</w:t>
      </w:r>
      <w:r>
        <w:t>tlich wiederzugeben. Nach dem Gottesdienst sammelten sie</w:t>
      </w:r>
    </w:p>
    <w:p w:rsidR="002F1616" w:rsidRDefault="0004795B">
      <w:pPr>
        <w:pStyle w:val="Bodytext120"/>
        <w:framePr w:wrap="none" w:vAnchor="page" w:hAnchor="page" w:x="873" w:y="8727"/>
        <w:shd w:val="clear" w:color="auto" w:fill="auto"/>
        <w:spacing w:before="0" w:line="210" w:lineRule="exact"/>
        <w:ind w:left="14" w:right="3677"/>
        <w:jc w:val="both"/>
      </w:pPr>
      <w:r>
        <w:t xml:space="preserve">3 </w:t>
      </w:r>
      <w:proofErr w:type="spellStart"/>
      <w:r>
        <w:t>Volkening</w:t>
      </w:r>
      <w:proofErr w:type="spellEnd"/>
    </w:p>
    <w:p w:rsidR="002F1616" w:rsidRDefault="0004795B">
      <w:pPr>
        <w:pStyle w:val="Bodytext70"/>
        <w:framePr w:wrap="none" w:vAnchor="page" w:hAnchor="page" w:x="5294" w:y="8736"/>
        <w:shd w:val="clear" w:color="auto" w:fill="auto"/>
        <w:spacing w:after="0" w:line="150" w:lineRule="exact"/>
        <w:jc w:val="left"/>
      </w:pPr>
      <w:r>
        <w:t>33</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9" w:h="7983" w:hRule="exact" w:wrap="none" w:vAnchor="page" w:hAnchor="page" w:x="860" w:y="821"/>
        <w:shd w:val="clear" w:color="auto" w:fill="auto"/>
        <w:spacing w:before="0"/>
      </w:pPr>
      <w:r>
        <w:t xml:space="preserve">sich in einem Wirtshaus und schrieben die Predigt nach dem Diktat des Blinden nieder. Eine der Predigten wurde eines Tages </w:t>
      </w:r>
      <w:proofErr w:type="spellStart"/>
      <w:r>
        <w:t>Volkening</w:t>
      </w:r>
      <w:proofErr w:type="spellEnd"/>
      <w:r>
        <w:t xml:space="preserve"> von der Regierung übersandt, </w:t>
      </w:r>
      <w:r>
        <w:t xml:space="preserve">damit er sich dazu äußere. Er </w:t>
      </w:r>
      <w:proofErr w:type="spellStart"/>
      <w:r>
        <w:t>mußte</w:t>
      </w:r>
      <w:proofErr w:type="spellEnd"/>
      <w:r>
        <w:t xml:space="preserve"> mit Bewunderung feststellen, </w:t>
      </w:r>
      <w:proofErr w:type="spellStart"/>
      <w:r>
        <w:t>daß</w:t>
      </w:r>
      <w:proofErr w:type="spellEnd"/>
      <w:r>
        <w:t xml:space="preserve"> die Predigt fast wortwörtlich wiedergegeben war, wenn auch einige </w:t>
      </w:r>
      <w:proofErr w:type="spellStart"/>
      <w:r>
        <w:t>Sä^e</w:t>
      </w:r>
      <w:proofErr w:type="spellEnd"/>
      <w:r>
        <w:t xml:space="preserve"> in lügenhafter Weise entstellt waren. Der junge Mann hat sich später bekehrt und seine Tat herzlich bereut.</w:t>
      </w:r>
    </w:p>
    <w:p w:rsidR="002F1616" w:rsidRDefault="0004795B">
      <w:pPr>
        <w:pStyle w:val="Bodytext20"/>
        <w:framePr w:w="4699" w:h="7983" w:hRule="exact" w:wrap="none" w:vAnchor="page" w:hAnchor="page" w:x="860" w:y="821"/>
        <w:shd w:val="clear" w:color="auto" w:fill="auto"/>
        <w:spacing w:before="0"/>
        <w:ind w:firstLine="240"/>
      </w:pPr>
      <w:r>
        <w:t>Als eine</w:t>
      </w:r>
      <w:r>
        <w:t xml:space="preserve"> seiner wichtigsten Aufgaben betrachtete </w:t>
      </w:r>
      <w:proofErr w:type="spellStart"/>
      <w:r>
        <w:t>Volkening</w:t>
      </w:r>
      <w:proofErr w:type="spellEnd"/>
      <w:r>
        <w:t xml:space="preserve"> die Durchführung eines Kirchenneubaus. Die alte Kirche war ein gotischer Bau mit einem niedrigen Deckengewölbe. Sie erwies sich für eine Gemeinde mit über viertausend Evangelischen als zu klein, da sie nur</w:t>
      </w:r>
      <w:r>
        <w:t xml:space="preserve"> fünfhundertzwanzig </w:t>
      </w:r>
      <w:proofErr w:type="spellStart"/>
      <w:r>
        <w:t>Sitjplätje</w:t>
      </w:r>
      <w:proofErr w:type="spellEnd"/>
      <w:r>
        <w:t xml:space="preserve"> hatte. In den Frauenbänken kam es vor, </w:t>
      </w:r>
      <w:proofErr w:type="spellStart"/>
      <w:r>
        <w:t>daß</w:t>
      </w:r>
      <w:proofErr w:type="spellEnd"/>
      <w:r>
        <w:t xml:space="preserve"> eine Reihe von Frauen auf der Bank, eine zweite Reihe diesen auf dem Schoß saß und eine dritte davor stand. Da man oft während der Predigt die </w:t>
      </w:r>
      <w:proofErr w:type="spellStart"/>
      <w:r>
        <w:t>Plä^e</w:t>
      </w:r>
      <w:proofErr w:type="spellEnd"/>
      <w:r>
        <w:t xml:space="preserve"> wechselte, kam in den Gottesdiens</w:t>
      </w:r>
      <w:r>
        <w:t xml:space="preserve">t manche Unruhe hinein. Da außerdem </w:t>
      </w:r>
      <w:proofErr w:type="gramStart"/>
      <w:r>
        <w:t>viel</w:t>
      </w:r>
      <w:proofErr w:type="gramEnd"/>
      <w:r>
        <w:t xml:space="preserve"> auswärtige Gäste am Gottesdienst teilnahmen, waren oft auch noch die Kirchenfenster von Zuhörern belagert, die auf Leitern und Gerüsten standen.</w:t>
      </w:r>
    </w:p>
    <w:p w:rsidR="002F1616" w:rsidRDefault="0004795B">
      <w:pPr>
        <w:pStyle w:val="Bodytext20"/>
        <w:framePr w:w="4699" w:h="7983" w:hRule="exact" w:wrap="none" w:vAnchor="page" w:hAnchor="page" w:x="860" w:y="821"/>
        <w:shd w:val="clear" w:color="auto" w:fill="auto"/>
        <w:spacing w:before="0"/>
        <w:ind w:firstLine="240"/>
      </w:pPr>
      <w:proofErr w:type="spellStart"/>
      <w:r>
        <w:t>Volkening</w:t>
      </w:r>
      <w:proofErr w:type="spellEnd"/>
      <w:r>
        <w:t xml:space="preserve"> konnte, als er den Plan zum Bau einer neuen Kirche </w:t>
      </w:r>
      <w:proofErr w:type="spellStart"/>
      <w:r>
        <w:t>faßte</w:t>
      </w:r>
      <w:proofErr w:type="spellEnd"/>
      <w:r>
        <w:t>, ni</w:t>
      </w:r>
      <w:r>
        <w:t xml:space="preserve">cht ahnen, wieviel Schwierigkeiten ihm auf diesem Wege begegnen sollten. Seine Gegner machten geltend, </w:t>
      </w:r>
      <w:proofErr w:type="spellStart"/>
      <w:r>
        <w:t>daß</w:t>
      </w:r>
      <w:proofErr w:type="spellEnd"/>
      <w:r>
        <w:t xml:space="preserve"> die Gemeinde die Kosten für den Bau nicht tragen könne, da sie eben erst ein neues Pfarrhaus gebaut habe. Er ließ sich aber nicht entmutigen, sondern</w:t>
      </w:r>
      <w:r>
        <w:t xml:space="preserve"> </w:t>
      </w:r>
      <w:proofErr w:type="spellStart"/>
      <w:r>
        <w:t>entschloß</w:t>
      </w:r>
      <w:proofErr w:type="spellEnd"/>
      <w:r>
        <w:t xml:space="preserve"> sich zur Sammlung freiwilliger Beiträge in der Gemeinde. Dabei ging er selbst von Haus zu Haus. Die Bauern in der Gemeinde machte er willig, </w:t>
      </w:r>
      <w:proofErr w:type="spellStart"/>
      <w:r>
        <w:t>daß</w:t>
      </w:r>
      <w:proofErr w:type="spellEnd"/>
      <w:r>
        <w:t xml:space="preserve"> sie Steine aus den Dornberger Steinbrüchen anfuhren. Bald lagen um die Kirche und um das Pfarrhaus h</w:t>
      </w:r>
      <w:r>
        <w:t xml:space="preserve">er große Steinhaufen. Aber die Regierung in Minden verweigerte die Bauerlaubnis. Eines Tages erging sogar der Befehl, </w:t>
      </w:r>
      <w:proofErr w:type="spellStart"/>
      <w:r>
        <w:t>daß</w:t>
      </w:r>
      <w:proofErr w:type="spellEnd"/>
      <w:r>
        <w:t xml:space="preserve"> die Steine vom Kirchhof, der auch als </w:t>
      </w:r>
      <w:proofErr w:type="spellStart"/>
      <w:r>
        <w:t>Lagerplatj</w:t>
      </w:r>
      <w:proofErr w:type="spellEnd"/>
      <w:r>
        <w:t xml:space="preserve"> dienen </w:t>
      </w:r>
      <w:proofErr w:type="spellStart"/>
      <w:r>
        <w:t>mußte</w:t>
      </w:r>
      <w:proofErr w:type="spellEnd"/>
      <w:r>
        <w:t>,</w:t>
      </w:r>
    </w:p>
    <w:p w:rsidR="002F1616" w:rsidRDefault="0004795B">
      <w:pPr>
        <w:pStyle w:val="Headerorfooter0"/>
        <w:framePr w:wrap="none" w:vAnchor="page" w:hAnchor="page" w:x="845" w:y="8931"/>
        <w:shd w:val="clear" w:color="auto" w:fill="auto"/>
        <w:spacing w:line="280" w:lineRule="exact"/>
      </w:pPr>
      <w:r>
        <w:t>34</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33" w:h="8003" w:hRule="exact" w:wrap="none" w:vAnchor="page" w:hAnchor="page" w:x="843" w:y="806"/>
        <w:shd w:val="clear" w:color="auto" w:fill="auto"/>
        <w:spacing w:before="0"/>
      </w:pPr>
      <w:r>
        <w:t xml:space="preserve">wieder abgefahren werden </w:t>
      </w:r>
      <w:proofErr w:type="spellStart"/>
      <w:r>
        <w:t>müßten</w:t>
      </w:r>
      <w:proofErr w:type="spellEnd"/>
      <w:r>
        <w:t xml:space="preserve">, da Jahrmarkt </w:t>
      </w:r>
      <w:r>
        <w:t xml:space="preserve">gehalten werden solle. Die Verhandlungen zogen sich Jahr um Jahr hin. Es kam vor, </w:t>
      </w:r>
      <w:proofErr w:type="spellStart"/>
      <w:r>
        <w:t>daß</w:t>
      </w:r>
      <w:proofErr w:type="spellEnd"/>
      <w:r>
        <w:t xml:space="preserve"> Steine, die für den </w:t>
      </w:r>
      <w:proofErr w:type="spellStart"/>
      <w:r>
        <w:t>Kirchbau</w:t>
      </w:r>
      <w:proofErr w:type="spellEnd"/>
      <w:r>
        <w:t xml:space="preserve"> bestimmt waren, gestohlen wurden. Da sagte </w:t>
      </w:r>
      <w:proofErr w:type="spellStart"/>
      <w:r>
        <w:t>Volkening</w:t>
      </w:r>
      <w:proofErr w:type="spellEnd"/>
      <w:r>
        <w:t xml:space="preserve"> von der Kanzel herab: „Wie werden euch Dieben diese Steine einmal zentnerschwer aufs Gew</w:t>
      </w:r>
      <w:r>
        <w:t xml:space="preserve">issen fallen, wenn ihr auf dem Sterbebett liegt!“ Tatsächlich wurden die Steine nach und nach zurückgebracht und unter ihnen solche, die schon längst vermauert gewesen waren. Am 6. Juli 1852 konnte endlich der Grundstein zu der neuen Kirche gelegt werden. </w:t>
      </w:r>
      <w:r>
        <w:t xml:space="preserve">Die Bauarbeiten dauerten zweieinhalb Jahre. Am 29. November 1854 wurde die Kirchweihe gehalten. Nach dem feierlichen Einzug in die neue Kirche vollzog Generalsuperintendent Dr. </w:t>
      </w:r>
      <w:proofErr w:type="spellStart"/>
      <w:r>
        <w:t>Graeber</w:t>
      </w:r>
      <w:proofErr w:type="spellEnd"/>
      <w:r>
        <w:t xml:space="preserve"> den Weiheakt. </w:t>
      </w:r>
      <w:proofErr w:type="spellStart"/>
      <w:r>
        <w:t>Volkening</w:t>
      </w:r>
      <w:proofErr w:type="spellEnd"/>
      <w:r>
        <w:t xml:space="preserve"> hielt die Einweihungspredigt über Joh. 10, 22—3</w:t>
      </w:r>
      <w:r>
        <w:t xml:space="preserve">0. Das Thema seiner Predigt lautete: „Die laute, die lautere und freie Predigt, </w:t>
      </w:r>
      <w:proofErr w:type="spellStart"/>
      <w:r>
        <w:t>daß</w:t>
      </w:r>
      <w:proofErr w:type="spellEnd"/>
      <w:r>
        <w:t xml:space="preserve"> Jesus der Christ sei, ist die beste Kirchenweihe, weil die beste Herzensweihe.“ Er begann mit folgenden Worten: „Nach fünfzehn langen und bangen Jahren sind wir denn nun hi</w:t>
      </w:r>
      <w:r>
        <w:t xml:space="preserve">er. Der Herr hat Gnade gegeben, gibt sie und wird sie ferner geben. (Bei diesen Worten brach ein heller Sonnenstrahl durch die Regenwolken.) Mögen die seligmachenden Strahlen seiner Gnade fortan hier in viele arme Sünderherzen fallen, um sie zu erleuchten </w:t>
      </w:r>
      <w:r>
        <w:t xml:space="preserve">und zu heiligen zu neuem, seligem Leben! Das ist heut wie allezeit das Nötigste. Denn dieser Kirchenbau hat eine doppelte Geschichte, eine äußere und eine innere. Die letztere ist mit eisernem Griffel in die Herzen geschrieben und </w:t>
      </w:r>
      <w:proofErr w:type="spellStart"/>
      <w:r>
        <w:t>muß</w:t>
      </w:r>
      <w:proofErr w:type="spellEnd"/>
      <w:r>
        <w:t xml:space="preserve"> in die Stellung einer</w:t>
      </w:r>
      <w:r>
        <w:t xml:space="preserve"> tiefen Buße versehen. O, wieviel ist in Absicht auf diesen Kirchenbau gesündigt! Ich selbst habe oft wohl gefehlt im Eifer um das Haus des Herrn, aber ich habe dafür Vergebung gefunden. Und Vergebung vom Herrn kann ich auch allen denen verkündigen, welche</w:t>
      </w:r>
      <w:r>
        <w:t xml:space="preserve"> sich bußfertig vor dem Herrn in ihrem Kämmerlein beugen werden. Bußtränen</w:t>
      </w:r>
    </w:p>
    <w:p w:rsidR="002F1616" w:rsidRDefault="0004795B">
      <w:pPr>
        <w:pStyle w:val="Headerorfooter40"/>
        <w:framePr w:wrap="none" w:vAnchor="page" w:hAnchor="page" w:x="838" w:y="9097"/>
        <w:shd w:val="clear" w:color="auto" w:fill="auto"/>
        <w:spacing w:line="120" w:lineRule="exact"/>
      </w:pPr>
      <w:r>
        <w:rPr>
          <w:rStyle w:val="Headerorfooter4MicrosoftSansSerif6pt"/>
        </w:rPr>
        <w:t>3</w:t>
      </w:r>
      <w:r>
        <w:t>*</w:t>
      </w:r>
    </w:p>
    <w:p w:rsidR="002F1616" w:rsidRDefault="0004795B">
      <w:pPr>
        <w:pStyle w:val="Headerorfooter0"/>
        <w:framePr w:wrap="none" w:vAnchor="page" w:hAnchor="page" w:x="5283" w:y="8935"/>
        <w:shd w:val="clear" w:color="auto" w:fill="auto"/>
        <w:spacing w:line="280" w:lineRule="exact"/>
      </w:pPr>
      <w:r>
        <w:t>35</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75" w:h="7983" w:hRule="exact" w:wrap="none" w:vAnchor="page" w:hAnchor="page" w:x="872" w:y="826"/>
        <w:shd w:val="clear" w:color="auto" w:fill="auto"/>
      </w:pPr>
      <w:r>
        <w:t xml:space="preserve">müssen heute geweint werden — sie wären das beste Weihwasser. In diese Bußstimmung bringt den Menschen aber allein die Predigt des Evangeliums, und die </w:t>
      </w:r>
      <w:r>
        <w:t xml:space="preserve">ist’s, welche eine Kirche recht und wahrhaft weiht.“ Durch </w:t>
      </w:r>
      <w:proofErr w:type="spellStart"/>
      <w:r>
        <w:t>Volkenings</w:t>
      </w:r>
      <w:proofErr w:type="spellEnd"/>
      <w:r>
        <w:t xml:space="preserve"> unermüdliches Wirken wurde das Evangelium mehr und mehr eine Macht im Leben der Gemeinde. Es gab nur noch wenig </w:t>
      </w:r>
      <w:proofErr w:type="spellStart"/>
      <w:r>
        <w:t>Hofbesi^er</w:t>
      </w:r>
      <w:proofErr w:type="spellEnd"/>
      <w:r>
        <w:t>, die im Widerspruch zu ihrem Seelsorger verharrten. Aber auch a</w:t>
      </w:r>
      <w:r>
        <w:t>n ihnen durfte er manchen Sieg der göttlichen Gnade erleben. Ein wohlhabender Bauer, der zu seinen Widersachern gehörte, wurde krank. Da erwachte in ihm das Gewissen, und er erkannte die Verkehrtheit seines Verhaltens. Er wurde von furchtbarer Angst ergrif</w:t>
      </w:r>
      <w:r>
        <w:t>fen. Da seine seitherigen Freunde den Wandel in seiner Einstellung zu Christus merkten, blieben sie auf die Dauer weg. Eines Nachts wachte bei ihm der Knecht seines Nachbarn. Draußen war es dunkle Nacht, und der Regen schlug an die Fensterscheiben des Kran</w:t>
      </w:r>
      <w:r>
        <w:t xml:space="preserve">kenzimmers. Der Kranke war unruhiger denn je zuvor. </w:t>
      </w:r>
      <w:proofErr w:type="spellStart"/>
      <w:r>
        <w:t>Plötjlich</w:t>
      </w:r>
      <w:proofErr w:type="spellEnd"/>
      <w:r>
        <w:t xml:space="preserve"> bat er den Knecht: „Heinrich, willst du wohl hingehen und den Pastor holen?“ Der machte sich sofort auf, erreichte in einer Viertelstunde das Pfarrhaus und klopfte den Pfarrer heraus. Der wollte</w:t>
      </w:r>
      <w:r>
        <w:t xml:space="preserve"> seinen Ohren nicht trauen, als er von der Einladung des Kranken hörte. Der Knecht machte ihn in vorsorglicher Weise auf das schlechte Wetter aufmerksam. </w:t>
      </w:r>
      <w:proofErr w:type="spellStart"/>
      <w:r>
        <w:t>Volkening</w:t>
      </w:r>
      <w:proofErr w:type="spellEnd"/>
      <w:r>
        <w:t xml:space="preserve"> erwiderte ihm: „Und wenn ich </w:t>
      </w:r>
      <w:proofErr w:type="spellStart"/>
      <w:r>
        <w:t>hinkriechen</w:t>
      </w:r>
      <w:proofErr w:type="spellEnd"/>
      <w:r>
        <w:t xml:space="preserve"> sollte, ich würde es gern tun!“ Eine Tür, die ihm b</w:t>
      </w:r>
      <w:r>
        <w:t xml:space="preserve">is dahin </w:t>
      </w:r>
      <w:proofErr w:type="spellStart"/>
      <w:r>
        <w:t>ver</w:t>
      </w:r>
      <w:proofErr w:type="spellEnd"/>
      <w:r>
        <w:t xml:space="preserve">- </w:t>
      </w:r>
      <w:proofErr w:type="spellStart"/>
      <w:r>
        <w:t>schlossenVwar</w:t>
      </w:r>
      <w:proofErr w:type="spellEnd"/>
      <w:r>
        <w:t>, und ein Herz, das sich gegen das Evangelium abgeriegelt hatte, hatten sich ihm aufgetan. So schnell er konnte, eilte er zu dem Kranken und konnte ihm zurechthelfen. Nach längerem Ringen durfte der Kranke die Gnade ergreifen und</w:t>
      </w:r>
      <w:r>
        <w:t xml:space="preserve"> Frieden finden. Er war wie ein Brand, der aus dem Feuer gerettet wurde. Als es mit ihm zu Ende ging, bat er </w:t>
      </w:r>
      <w:proofErr w:type="spellStart"/>
      <w:r>
        <w:t>Volkening</w:t>
      </w:r>
      <w:proofErr w:type="spellEnd"/>
      <w:r>
        <w:t xml:space="preserve">, </w:t>
      </w:r>
      <w:proofErr w:type="spellStart"/>
      <w:r>
        <w:t>daß</w:t>
      </w:r>
      <w:proofErr w:type="spellEnd"/>
      <w:r>
        <w:t xml:space="preserve"> er doch der Gemeinde bezeugen möchte, wie er im Blute Jesu Christi die Vergebung der Sünden und den</w:t>
      </w:r>
    </w:p>
    <w:p w:rsidR="002F1616" w:rsidRDefault="0004795B">
      <w:pPr>
        <w:pStyle w:val="Headerorfooter0"/>
        <w:framePr w:wrap="none" w:vAnchor="page" w:hAnchor="page" w:x="867" w:y="8935"/>
        <w:shd w:val="clear" w:color="auto" w:fill="auto"/>
        <w:spacing w:line="280" w:lineRule="exact"/>
      </w:pPr>
      <w:r>
        <w:t>36</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0" w:h="7997" w:hRule="exact" w:wrap="none" w:vAnchor="page" w:hAnchor="page" w:x="869" w:y="806"/>
        <w:shd w:val="clear" w:color="auto" w:fill="auto"/>
        <w:spacing w:before="0"/>
      </w:pPr>
      <w:r>
        <w:t>Frieden</w:t>
      </w:r>
      <w:r>
        <w:t xml:space="preserve"> gefunden habe. Mit Freuden ist </w:t>
      </w:r>
      <w:proofErr w:type="spellStart"/>
      <w:r>
        <w:t>Volkening</w:t>
      </w:r>
      <w:proofErr w:type="spellEnd"/>
      <w:r>
        <w:t xml:space="preserve"> dieser Bitte nachgekommen und hat an seinem Grabe die Gnade Gottes gerühmt.</w:t>
      </w:r>
    </w:p>
    <w:p w:rsidR="002F1616" w:rsidRDefault="0004795B">
      <w:pPr>
        <w:pStyle w:val="Bodytext20"/>
        <w:framePr w:w="4680" w:h="7997" w:hRule="exact" w:wrap="none" w:vAnchor="page" w:hAnchor="page" w:x="869" w:y="806"/>
        <w:shd w:val="clear" w:color="auto" w:fill="auto"/>
        <w:spacing w:before="0"/>
        <w:ind w:firstLine="240"/>
      </w:pPr>
      <w:r>
        <w:t xml:space="preserve">In seinen Krankenbesuchen war er äußerst gewissenhaft. Es war ihm kein Gang </w:t>
      </w:r>
      <w:proofErr w:type="spellStart"/>
      <w:r>
        <w:t>zuviel</w:t>
      </w:r>
      <w:proofErr w:type="spellEnd"/>
      <w:r>
        <w:t xml:space="preserve">, wenn er einem kranken Gemeindeglied galt. Ein Freund </w:t>
      </w:r>
      <w:proofErr w:type="spellStart"/>
      <w:r>
        <w:t>V</w:t>
      </w:r>
      <w:r>
        <w:t>olkenings</w:t>
      </w:r>
      <w:proofErr w:type="spellEnd"/>
      <w:r>
        <w:t xml:space="preserve"> berichtet uns: „An einem Nachmittag, als er eben eine Leichenpredigt gehalten hatte, kam er eiligst aus der Kirche ins Pfarrhaus und forderte eine Tasse Kaffee von seiner Tochter — aber rasch! — ,Warum denn so schnell, Vater?“ </w:t>
      </w:r>
      <w:proofErr w:type="gramStart"/>
      <w:r>
        <w:t>— ,</w:t>
      </w:r>
      <w:proofErr w:type="gramEnd"/>
      <w:r>
        <w:t>Ich fühle in mir</w:t>
      </w:r>
      <w:r>
        <w:t xml:space="preserve"> einen mächtigen Drang, zu einer Schwerkranken zu gehen.“ Eilends trank er eine Tasse Kaffee und kam schnellen Schrittes noch an einigen von dem Leichengefolge Heimkehrenden vorbei nach dem Hofe und Hause der Kranken. In der Tür kam ihm der Arzt entgegen, </w:t>
      </w:r>
      <w:r>
        <w:t xml:space="preserve">den er grüßte, und an den er die Frage richtete: </w:t>
      </w:r>
      <w:proofErr w:type="gramStart"/>
      <w:r>
        <w:t>,Nun</w:t>
      </w:r>
      <w:proofErr w:type="gramEnd"/>
      <w:r>
        <w:t xml:space="preserve">, Sie sind hier mal mit Ihrer Kunst zu Ende?“ Der Arzt antwortete: </w:t>
      </w:r>
      <w:proofErr w:type="gramStart"/>
      <w:r>
        <w:t>,Ja</w:t>
      </w:r>
      <w:proofErr w:type="gramEnd"/>
      <w:r>
        <w:t xml:space="preserve">, das bin ich nicht schon </w:t>
      </w:r>
      <w:proofErr w:type="spellStart"/>
      <w:r>
        <w:t>je^t</w:t>
      </w:r>
      <w:proofErr w:type="spellEnd"/>
      <w:r>
        <w:t>, sondern schon länger.“ Damit ging er, und der Pastor trat an das Bett nicht nur einer Kranken, sonder</w:t>
      </w:r>
      <w:r>
        <w:t>n einer Sterbenden. Audi die herbeigekommenen Kinder umstanden das Bett ihrer lieben Mutter. Auf Wunsch des Pastors sangen sie mit ihm die beiden Verse: ,Wenn ich einmal soll scheiden . . .“ und ,Erscheine mir zum Schilde, zum Trost in meinem Tod . . .“ Da</w:t>
      </w:r>
      <w:r>
        <w:t xml:space="preserve">nach kniete er mit ihnen nieder und betete zum Fürst des Lebens für die Sterbende, legte dann seine Hand auf ihre erkaltende Stirn, die Sterbende einzusegnen, und in diesem Augenblick hauchte diese ihren lebten Atem aus. Sie hatte den Lauf vollendet unter </w:t>
      </w:r>
      <w:r>
        <w:t xml:space="preserve">dem </w:t>
      </w:r>
      <w:proofErr w:type="spellStart"/>
      <w:r>
        <w:t>stütjenden</w:t>
      </w:r>
      <w:proofErr w:type="spellEnd"/>
      <w:r>
        <w:t xml:space="preserve"> und stärkenden Gebet ihres treuen und geliebten Seelsorgers.“</w:t>
      </w:r>
    </w:p>
    <w:p w:rsidR="002F1616" w:rsidRDefault="0004795B">
      <w:pPr>
        <w:pStyle w:val="Bodytext20"/>
        <w:framePr w:w="4680" w:h="7997" w:hRule="exact" w:wrap="none" w:vAnchor="page" w:hAnchor="page" w:x="869" w:y="806"/>
        <w:shd w:val="clear" w:color="auto" w:fill="auto"/>
        <w:spacing w:before="0"/>
        <w:ind w:firstLine="240"/>
      </w:pPr>
      <w:r>
        <w:t xml:space="preserve">Ein andermal war er zum Missionsfest nach Gütersloh gereist und hatte für den nächsten Tag eine Festpredigt in </w:t>
      </w:r>
      <w:proofErr w:type="spellStart"/>
      <w:r>
        <w:t>Isselhorst</w:t>
      </w:r>
      <w:proofErr w:type="spellEnd"/>
      <w:r>
        <w:t xml:space="preserve"> übernommen. Da fällt ihm ein, </w:t>
      </w:r>
      <w:proofErr w:type="spellStart"/>
      <w:r>
        <w:t>daß</w:t>
      </w:r>
      <w:proofErr w:type="spellEnd"/>
      <w:r>
        <w:t xml:space="preserve"> er einer sterbenskranke</w:t>
      </w:r>
      <w:r>
        <w:t>n Frau den versprochenen Besuch vor der eiligen Abreise nicht gemacht hat. Er</w:t>
      </w:r>
    </w:p>
    <w:p w:rsidR="002F1616" w:rsidRDefault="0004795B">
      <w:pPr>
        <w:pStyle w:val="Headerorfooter0"/>
        <w:framePr w:wrap="none" w:vAnchor="page" w:hAnchor="page" w:x="5285" w:y="8931"/>
        <w:shd w:val="clear" w:color="auto" w:fill="auto"/>
        <w:spacing w:line="280" w:lineRule="exact"/>
      </w:pPr>
      <w:r>
        <w:t>37</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90" w:h="7988" w:hRule="exact" w:wrap="none" w:vAnchor="page" w:hAnchor="page" w:x="865" w:y="826"/>
        <w:shd w:val="clear" w:color="auto" w:fill="auto"/>
      </w:pPr>
      <w:r>
        <w:t xml:space="preserve">überträgt die Predigt in </w:t>
      </w:r>
      <w:proofErr w:type="spellStart"/>
      <w:r>
        <w:t>Isselhorst</w:t>
      </w:r>
      <w:proofErr w:type="spellEnd"/>
      <w:r>
        <w:t xml:space="preserve"> einem Amtsbruder, fährt am andern </w:t>
      </w:r>
      <w:proofErr w:type="spellStart"/>
      <w:r>
        <w:t>Morgen</w:t>
      </w:r>
      <w:proofErr w:type="spellEnd"/>
      <w:r>
        <w:t xml:space="preserve"> früh nach Bielefeld, geht zu Fuß nach </w:t>
      </w:r>
      <w:proofErr w:type="spellStart"/>
      <w:r>
        <w:t>Jöllenbeck</w:t>
      </w:r>
      <w:proofErr w:type="spellEnd"/>
      <w:r>
        <w:t xml:space="preserve"> und nach kurzer Rast auf de</w:t>
      </w:r>
      <w:r>
        <w:t xml:space="preserve">n </w:t>
      </w:r>
      <w:proofErr w:type="spellStart"/>
      <w:r>
        <w:t>Pephof</w:t>
      </w:r>
      <w:proofErr w:type="spellEnd"/>
      <w:r>
        <w:t xml:space="preserve"> zu der Kranken. Nach dem Essen macht er sich aber sogleich wieder auf den Weg nach Bielefeld und fährt nach Gütersloh, um dort die versprochene Abendpredigt zu halten.</w:t>
      </w:r>
    </w:p>
    <w:p w:rsidR="002F1616" w:rsidRDefault="0004795B">
      <w:pPr>
        <w:pStyle w:val="Bodytext130"/>
        <w:framePr w:w="4690" w:h="7988" w:hRule="exact" w:wrap="none" w:vAnchor="page" w:hAnchor="page" w:x="865" w:y="826"/>
        <w:shd w:val="clear" w:color="auto" w:fill="auto"/>
        <w:ind w:firstLine="240"/>
      </w:pPr>
      <w:r>
        <w:t>Bei seinen Krankenbesuchen machte er „nicht gern Umwege“. Oft blieb er nur fünf</w:t>
      </w:r>
      <w:r>
        <w:t xml:space="preserve"> Minuten bei den Kranken, las ein kurzes Schriftwort oder sprach ein schlichtes Gebet und ging wieder. Manchmal war es auch nur ein Bild oder Gleichnis, das er dem Kranken zum Nachdenken hinterließ. So sagte er einmal zu einer Kranken, die an der Schwindsu</w:t>
      </w:r>
      <w:r>
        <w:t xml:space="preserve">cht darniederlag und ihm bei aller Freude über die erfahrene Gnade doch klagte, </w:t>
      </w:r>
      <w:proofErr w:type="spellStart"/>
      <w:r>
        <w:t>daß</w:t>
      </w:r>
      <w:proofErr w:type="spellEnd"/>
      <w:r>
        <w:t xml:space="preserve"> sie sich durchgelegen habe: „Das ist der schwarze Rahmen um das helle Bild, der Rahmen ist nicht schön; es kommt aber nicht viel darauf an, er kann leicht </w:t>
      </w:r>
      <w:proofErr w:type="spellStart"/>
      <w:r>
        <w:t>ersetjt</w:t>
      </w:r>
      <w:proofErr w:type="spellEnd"/>
      <w:r>
        <w:t xml:space="preserve"> werden, w</w:t>
      </w:r>
      <w:r>
        <w:t xml:space="preserve">enn nur das Bild in seiner Schönheit bleibt.“ Einst besuchte </w:t>
      </w:r>
      <w:proofErr w:type="spellStart"/>
      <w:r>
        <w:t>Volkening</w:t>
      </w:r>
      <w:proofErr w:type="spellEnd"/>
      <w:r>
        <w:t xml:space="preserve"> einen Jüngling, der schon monatelang krank war. In dem anstoßenden Zimmer klapperten die Webstühle. Da sagte er zu dem Kranken: „Gott der Herr ist auch ein Weber, aber nicht ein Leinweb</w:t>
      </w:r>
      <w:r>
        <w:t xml:space="preserve">er, sondern ein </w:t>
      </w:r>
      <w:proofErr w:type="spellStart"/>
      <w:r>
        <w:t>Damastweber</w:t>
      </w:r>
      <w:proofErr w:type="spellEnd"/>
      <w:r>
        <w:t xml:space="preserve">.“ Er wollte damit sagen, </w:t>
      </w:r>
      <w:proofErr w:type="spellStart"/>
      <w:r>
        <w:t>daß</w:t>
      </w:r>
      <w:proofErr w:type="spellEnd"/>
      <w:r>
        <w:t xml:space="preserve"> das gewöhnliche Leinenweben in der regelmäßigen Durchkreuzung der Kettenfäden besteht. Beim </w:t>
      </w:r>
      <w:proofErr w:type="spellStart"/>
      <w:r>
        <w:t>Damastweben</w:t>
      </w:r>
      <w:proofErr w:type="spellEnd"/>
      <w:r>
        <w:t xml:space="preserve"> ist es anders, da bleiben oft Kettfäden lange liegen und springen nicht durch; aber dadurch ent</w:t>
      </w:r>
      <w:r>
        <w:t>stehen die mannigfachen Figuren und die schönsten Gebilde. Er fuhr darum fort: „In dem Gewebe des großen Gottes sind die einzelnen Fäden die Lebenswege und Lebensführungen seiner Kinder, das scheint oft in unsern Augen ein Fehler zu sein, wenn er die Seine</w:t>
      </w:r>
      <w:r>
        <w:t xml:space="preserve">n lange </w:t>
      </w:r>
      <w:proofErr w:type="spellStart"/>
      <w:r>
        <w:t>darniederlegt</w:t>
      </w:r>
      <w:proofErr w:type="spellEnd"/>
      <w:r>
        <w:t>, ja oft lange nicht zu beachten scheint. Aber wenn einst das große Gewebe, das Reich, vollendet sein wird und wir in der seligen Ewigkeit anschauen können die</w:t>
      </w:r>
    </w:p>
    <w:p w:rsidR="002F1616" w:rsidRDefault="0004795B">
      <w:pPr>
        <w:pStyle w:val="Headerorfooter0"/>
        <w:framePr w:wrap="none" w:vAnchor="page" w:hAnchor="page" w:x="855" w:y="8935"/>
        <w:shd w:val="clear" w:color="auto" w:fill="auto"/>
        <w:spacing w:line="280" w:lineRule="exact"/>
      </w:pPr>
      <w:r>
        <w:t>38</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80" w:h="7996" w:hRule="exact" w:wrap="none" w:vAnchor="page" w:hAnchor="page" w:x="869" w:y="806"/>
        <w:shd w:val="clear" w:color="auto" w:fill="auto"/>
      </w:pPr>
      <w:r>
        <w:t>herrlichen Gebilde, welche gerade durch die wunder</w:t>
      </w:r>
      <w:r>
        <w:t>baren Wege, die Gott mit den Seinen geht, entstanden sind, dann wird nur die Ewigkeit ausreichen, seine Wege und seine Führungen zu preisen.“</w:t>
      </w:r>
    </w:p>
    <w:p w:rsidR="002F1616" w:rsidRDefault="0004795B">
      <w:pPr>
        <w:pStyle w:val="Bodytext130"/>
        <w:framePr w:w="4680" w:h="7996" w:hRule="exact" w:wrap="none" w:vAnchor="page" w:hAnchor="page" w:x="869" w:y="806"/>
        <w:shd w:val="clear" w:color="auto" w:fill="auto"/>
        <w:ind w:firstLine="240"/>
      </w:pPr>
      <w:r>
        <w:t>Der Besuch an den Krankenbetten war ihm ungemein wichtig. Hier fand er viel Stoff für seine Predigten. Darum sagte</w:t>
      </w:r>
      <w:r>
        <w:t xml:space="preserve"> er gern zu dem einen oder andern, der mit ihm über sein inneres Leben gesprochen hatte: „Du hilfst mir am Sonntag predigen!“ Ein schwäbischer Vikar, der auf seiner Studienreise auch nach </w:t>
      </w:r>
      <w:proofErr w:type="spellStart"/>
      <w:r>
        <w:t>Jöllenbeck</w:t>
      </w:r>
      <w:proofErr w:type="spellEnd"/>
      <w:r>
        <w:t xml:space="preserve"> zu </w:t>
      </w:r>
      <w:proofErr w:type="spellStart"/>
      <w:r>
        <w:t>Volkening</w:t>
      </w:r>
      <w:proofErr w:type="spellEnd"/>
      <w:r>
        <w:t xml:space="preserve"> gekommen war, schreibt über seine Eindrücke:</w:t>
      </w:r>
      <w:r>
        <w:t xml:space="preserve"> „Gestern habe ich </w:t>
      </w:r>
      <w:proofErr w:type="spellStart"/>
      <w:r>
        <w:t>Volkenings</w:t>
      </w:r>
      <w:proofErr w:type="spellEnd"/>
      <w:r>
        <w:t xml:space="preserve"> Predigt gehört und die Macht seiner Rede bewundert, auch mich gefreut, einer von ihm gehaltenen Missionsstunde beizuwohnen; als er mich aber heute zu seinen Krankenbesuchen mitnahm, da habe ich den Mann erst in seiner Größe ke</w:t>
      </w:r>
      <w:r>
        <w:t xml:space="preserve">nnengelernt. </w:t>
      </w:r>
      <w:proofErr w:type="spellStart"/>
      <w:r>
        <w:t>Volkening</w:t>
      </w:r>
      <w:proofErr w:type="spellEnd"/>
      <w:r>
        <w:t xml:space="preserve"> hält auf Zucht und Ordnung in der Gemeinde.“</w:t>
      </w:r>
    </w:p>
    <w:p w:rsidR="002F1616" w:rsidRDefault="0004795B">
      <w:pPr>
        <w:pStyle w:val="Bodytext130"/>
        <w:framePr w:w="4680" w:h="7996" w:hRule="exact" w:wrap="none" w:vAnchor="page" w:hAnchor="page" w:x="869" w:y="806"/>
        <w:shd w:val="clear" w:color="auto" w:fill="auto"/>
        <w:ind w:firstLine="240"/>
      </w:pPr>
      <w:proofErr w:type="spellStart"/>
      <w:r>
        <w:t>Volkening</w:t>
      </w:r>
      <w:proofErr w:type="spellEnd"/>
      <w:r>
        <w:t xml:space="preserve"> war ein Prediger, der mit Vollmacht das Wort Gottes verkündigte. Von seiner Predigt gingen Ströme geistlichen Lebens aus. Das machte ihn zu einem Prediger von kirchengeschichtlic</w:t>
      </w:r>
      <w:r>
        <w:t xml:space="preserve">her Bedeutung. Schon sein Äußeres flößte Achtung ein. Er war ein großer und stattlicher Mann, der ernst und würdig auftrat. Als sich auf dem Bahnhof von Oeynhausen einmal die Pastoren versammelten und sich unter ihnen auch </w:t>
      </w:r>
      <w:proofErr w:type="spellStart"/>
      <w:r>
        <w:t>Volkening</w:t>
      </w:r>
      <w:proofErr w:type="spellEnd"/>
      <w:r>
        <w:t xml:space="preserve"> befand, um König Friedr</w:t>
      </w:r>
      <w:r>
        <w:t xml:space="preserve">ich </w:t>
      </w:r>
      <w:proofErr w:type="spellStart"/>
      <w:r>
        <w:t>Wilhem</w:t>
      </w:r>
      <w:proofErr w:type="spellEnd"/>
      <w:r>
        <w:t xml:space="preserve"> IV. von Preußen zu begrüßen, sagte der König zu seinem Generaladjutanten: „Sieh, da ist auch der Papst von Westfalen, eines Hauptes länger als alles Volk!“</w:t>
      </w:r>
    </w:p>
    <w:p w:rsidR="002F1616" w:rsidRDefault="0004795B">
      <w:pPr>
        <w:pStyle w:val="Bodytext130"/>
        <w:framePr w:w="4680" w:h="7996" w:hRule="exact" w:wrap="none" w:vAnchor="page" w:hAnchor="page" w:x="869" w:y="806"/>
        <w:shd w:val="clear" w:color="auto" w:fill="auto"/>
        <w:ind w:firstLine="240"/>
      </w:pPr>
      <w:r>
        <w:t>Seine Haltung auf der Kanzel war würdig und dem Ort der Verkündigung angemessen. Vom soge</w:t>
      </w:r>
      <w:r>
        <w:t xml:space="preserve">nannten Kanzelton hielt er sich frei. Doch konnte er seiner nicht gerade klangvollen Stimme einen milden und werbenden Zug verleihen. Oft sprach er in der Predigt den Wunsch aus, </w:t>
      </w:r>
      <w:proofErr w:type="spellStart"/>
      <w:r>
        <w:t>daß</w:t>
      </w:r>
      <w:proofErr w:type="spellEnd"/>
      <w:r>
        <w:t xml:space="preserve"> er „seine Stimme möchte wandeln können“, um die Liebe des Herrn zu den </w:t>
      </w:r>
      <w:proofErr w:type="spellStart"/>
      <w:r>
        <w:t>Me</w:t>
      </w:r>
      <w:r>
        <w:t>n</w:t>
      </w:r>
      <w:proofErr w:type="spellEnd"/>
    </w:p>
    <w:p w:rsidR="002F1616" w:rsidRDefault="0004795B">
      <w:pPr>
        <w:pStyle w:val="Headerorfooter0"/>
        <w:framePr w:wrap="none" w:vAnchor="page" w:hAnchor="page" w:x="5295" w:y="8935"/>
        <w:shd w:val="clear" w:color="auto" w:fill="auto"/>
        <w:spacing w:line="280" w:lineRule="exact"/>
      </w:pPr>
      <w:r>
        <w:t>39</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7988" w:hRule="exact" w:wrap="none" w:vAnchor="page" w:hAnchor="page" w:x="872" w:y="821"/>
        <w:shd w:val="clear" w:color="auto" w:fill="auto"/>
        <w:spacing w:before="0"/>
      </w:pPr>
      <w:r>
        <w:t xml:space="preserve">sehen recht preisen zu können. Einer seiner Zuhörer urteilte einmal, </w:t>
      </w:r>
      <w:proofErr w:type="spellStart"/>
      <w:r>
        <w:t>daß</w:t>
      </w:r>
      <w:proofErr w:type="spellEnd"/>
      <w:r>
        <w:t xml:space="preserve"> er nach dem Inhalt seiner Worte und der Stimmung seines Herzens seiner Stimme eine solche Biegsamkeit verleihen konnte, „</w:t>
      </w:r>
      <w:proofErr w:type="spellStart"/>
      <w:r>
        <w:t>daß</w:t>
      </w:r>
      <w:proofErr w:type="spellEnd"/>
      <w:r>
        <w:t xml:space="preserve"> sie sowohl dem schärfsten Ernst</w:t>
      </w:r>
      <w:r>
        <w:t xml:space="preserve">e der </w:t>
      </w:r>
      <w:proofErr w:type="spellStart"/>
      <w:r>
        <w:t>Büßpredigt</w:t>
      </w:r>
      <w:proofErr w:type="spellEnd"/>
      <w:r>
        <w:t xml:space="preserve"> wie der </w:t>
      </w:r>
      <w:proofErr w:type="spellStart"/>
      <w:r>
        <w:t>lockendsten</w:t>
      </w:r>
      <w:proofErr w:type="spellEnd"/>
      <w:r>
        <w:t xml:space="preserve"> Milde der Gnadenpredigt entsprach“.</w:t>
      </w:r>
    </w:p>
    <w:p w:rsidR="002F1616" w:rsidRDefault="0004795B">
      <w:pPr>
        <w:pStyle w:val="Bodytext20"/>
        <w:framePr w:w="4675" w:h="7988" w:hRule="exact" w:wrap="none" w:vAnchor="page" w:hAnchor="page" w:x="872" w:y="821"/>
        <w:shd w:val="clear" w:color="auto" w:fill="auto"/>
        <w:spacing w:before="0"/>
        <w:ind w:firstLine="240"/>
      </w:pPr>
      <w:r>
        <w:t>Von Handbewegungen auf der Kanzel hielt er nicht viel. Über einen Prediger, der einmal allzu heftig mit den Armen und Händen gearbeitet hatte, sagte er: „Er hat recht gepredigt, er ta</w:t>
      </w:r>
      <w:r>
        <w:t xml:space="preserve">t sogar noch ein übriges, </w:t>
      </w:r>
      <w:proofErr w:type="spellStart"/>
      <w:r>
        <w:t>daß</w:t>
      </w:r>
      <w:proofErr w:type="spellEnd"/>
      <w:r>
        <w:t xml:space="preserve"> er die Kanzel mit seinem Talar von jedem Staub und </w:t>
      </w:r>
      <w:proofErr w:type="spellStart"/>
      <w:r>
        <w:t>Spinnweb</w:t>
      </w:r>
      <w:proofErr w:type="spellEnd"/>
      <w:r>
        <w:t xml:space="preserve"> blitzblank fegte; recht bequem für faule Küster.“ Je älter er wurde, desto mehr war es ihm ein Bedürfnis, kurze Predigten zu halten. Er vermied es, länger als eine ha</w:t>
      </w:r>
      <w:r>
        <w:t>lbe Stunde zu predigen.</w:t>
      </w:r>
    </w:p>
    <w:p w:rsidR="002F1616" w:rsidRDefault="0004795B">
      <w:pPr>
        <w:pStyle w:val="Bodytext20"/>
        <w:framePr w:w="4675" w:h="7988" w:hRule="exact" w:wrap="none" w:vAnchor="page" w:hAnchor="page" w:x="872" w:y="821"/>
        <w:shd w:val="clear" w:color="auto" w:fill="auto"/>
        <w:spacing w:before="0"/>
        <w:ind w:firstLine="240"/>
      </w:pPr>
      <w:r>
        <w:t xml:space="preserve">Er hatte eine besondere Begabung, für seine Predigten einprägsame Themen zu wählen. Sie fanden selbst bei seinen Gegnern und Widersachern Anerkennung und Beifall. Er erzählte einmal, </w:t>
      </w:r>
      <w:proofErr w:type="spellStart"/>
      <w:r>
        <w:t>daß</w:t>
      </w:r>
      <w:proofErr w:type="spellEnd"/>
      <w:r>
        <w:t xml:space="preserve"> er in Herford eine Predigt gehalten habe, die</w:t>
      </w:r>
      <w:r>
        <w:t xml:space="preserve"> auch von denen besucht wurde, die sich sonst schämten, nach </w:t>
      </w:r>
      <w:proofErr w:type="spellStart"/>
      <w:r>
        <w:t>Jöllenbeck</w:t>
      </w:r>
      <w:proofErr w:type="spellEnd"/>
      <w:r>
        <w:t xml:space="preserve"> zu „wallfahrten“. Am anderen Morgen, als es noch dunkel war, trafen zwei Juristen im Postwagen zusammen, von denen der eine den anderen anredete: „Haben Sie gestern den </w:t>
      </w:r>
      <w:proofErr w:type="spellStart"/>
      <w:r>
        <w:t>Pietistengenera</w:t>
      </w:r>
      <w:r>
        <w:t>l</w:t>
      </w:r>
      <w:proofErr w:type="spellEnd"/>
      <w:r>
        <w:t xml:space="preserve"> auch gehört?“ „Bewahre, fällt mir nicht ein, zu dem zu gehen!“ — „Das hätten Sie tun sollen; es war der Mühe wert. — Hören Sie nur das Thema: Die elende Herrlichkeit der Kinder der Welt und das herrliche Elend der Kinder Gottes, und in diesem Tone ging d</w:t>
      </w:r>
      <w:r>
        <w:t xml:space="preserve">ie Predigt fort Schlag auf Schlag, dabei diese imponierende Gestalt...“ So unterhielten sich die beiden wohl eine Stunde über ihn, bis der Morgen graute. Ihnen gegenüber saß </w:t>
      </w:r>
      <w:proofErr w:type="spellStart"/>
      <w:r>
        <w:t>Volkening</w:t>
      </w:r>
      <w:proofErr w:type="spellEnd"/>
      <w:r>
        <w:t>, tief in seinen Mantel gehüllt, nun nicht mehr unerkannt. Eine Stunde la</w:t>
      </w:r>
      <w:r>
        <w:t xml:space="preserve">ng </w:t>
      </w:r>
      <w:proofErr w:type="spellStart"/>
      <w:r>
        <w:t>mußten</w:t>
      </w:r>
      <w:proofErr w:type="spellEnd"/>
      <w:r>
        <w:t xml:space="preserve"> die drei noch miteinander fahren, natürlich stumm. Dann erlöste der Besprochene die vielleicht mehr über </w:t>
      </w:r>
      <w:proofErr w:type="spellStart"/>
      <w:r>
        <w:t>ihrRüh</w:t>
      </w:r>
      <w:proofErr w:type="spellEnd"/>
      <w:r>
        <w:t>-</w:t>
      </w:r>
    </w:p>
    <w:p w:rsidR="002F1616" w:rsidRDefault="0004795B">
      <w:pPr>
        <w:pStyle w:val="Headerorfooter0"/>
        <w:framePr w:wrap="none" w:vAnchor="page" w:hAnchor="page" w:x="872" w:y="8935"/>
        <w:shd w:val="clear" w:color="auto" w:fill="auto"/>
        <w:spacing w:line="280" w:lineRule="exact"/>
      </w:pPr>
      <w:r>
        <w:t>40</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0" w:h="7992" w:hRule="exact" w:wrap="none" w:vAnchor="page" w:hAnchor="page" w:x="874" w:y="806"/>
        <w:shd w:val="clear" w:color="auto" w:fill="auto"/>
        <w:spacing w:before="0"/>
      </w:pPr>
      <w:proofErr w:type="spellStart"/>
      <w:r>
        <w:t>men</w:t>
      </w:r>
      <w:proofErr w:type="spellEnd"/>
      <w:r>
        <w:t xml:space="preserve"> als über ihr Tadeln Verlegenen und stieg mit einem freundlich-ernsten Morgengruß aus dem Wagen.</w:t>
      </w:r>
    </w:p>
    <w:p w:rsidR="002F1616" w:rsidRDefault="0004795B">
      <w:pPr>
        <w:pStyle w:val="Bodytext20"/>
        <w:framePr w:w="4670" w:h="7992" w:hRule="exact" w:wrap="none" w:vAnchor="page" w:hAnchor="page" w:x="874" w:y="806"/>
        <w:shd w:val="clear" w:color="auto" w:fill="auto"/>
        <w:spacing w:before="0" w:after="60"/>
        <w:ind w:firstLine="240"/>
        <w:jc w:val="left"/>
      </w:pPr>
      <w:r>
        <w:t>Es mögen</w:t>
      </w:r>
      <w:r>
        <w:t xml:space="preserve"> hier noch zwei Predigtthemen folgen. Eine Osterpredigt über Mark. 16, 1—8 hatte die Einteilung: „Der Ostergruß: Der Herr ist auferstanden! mit dem Gegengruß der gläubigen Kirche: Er ist wahrhaftig auferstanden! — führt unsere Osterbetrachtung zu dem </w:t>
      </w:r>
      <w:proofErr w:type="spellStart"/>
      <w:r>
        <w:t>Satje</w:t>
      </w:r>
      <w:proofErr w:type="spellEnd"/>
      <w:r>
        <w:t xml:space="preserve">: Jesus lebt, mit dem </w:t>
      </w:r>
      <w:proofErr w:type="spellStart"/>
      <w:r>
        <w:t>Zusat</w:t>
      </w:r>
      <w:proofErr w:type="spellEnd"/>
      <w:r>
        <w:t xml:space="preserve">}: mit ihm auch ich, und dem </w:t>
      </w:r>
      <w:proofErr w:type="spellStart"/>
      <w:r>
        <w:t>Nachsatj</w:t>
      </w:r>
      <w:proofErr w:type="spellEnd"/>
      <w:r>
        <w:t xml:space="preserve">: Tod, wo sind nun deine Schrecken? als Jubelruf ewig geretteter Seelen.“ Am 10. Sonntag nach </w:t>
      </w:r>
      <w:proofErr w:type="spellStart"/>
      <w:r>
        <w:t>Trin</w:t>
      </w:r>
      <w:proofErr w:type="spellEnd"/>
      <w:r>
        <w:t>. (1S56) lautet sein Predigtthema über Luk. 19,41—48:</w:t>
      </w:r>
    </w:p>
    <w:p w:rsidR="002F1616" w:rsidRDefault="0004795B">
      <w:pPr>
        <w:pStyle w:val="Bodytext20"/>
        <w:framePr w:w="4670" w:h="7992" w:hRule="exact" w:wrap="none" w:vAnchor="page" w:hAnchor="page" w:x="874" w:y="806"/>
        <w:shd w:val="clear" w:color="auto" w:fill="auto"/>
        <w:spacing w:before="0"/>
        <w:ind w:firstLine="240"/>
        <w:jc w:val="left"/>
      </w:pPr>
      <w:r>
        <w:t xml:space="preserve">„Der weinende Jesus vor Jerusalem resp. </w:t>
      </w:r>
      <w:proofErr w:type="spellStart"/>
      <w:r>
        <w:t>Jöllenbeck</w:t>
      </w:r>
      <w:proofErr w:type="spellEnd"/>
      <w:r>
        <w:t>:</w:t>
      </w:r>
    </w:p>
    <w:p w:rsidR="002F1616" w:rsidRDefault="0004795B">
      <w:pPr>
        <w:pStyle w:val="Bodytext20"/>
        <w:framePr w:w="4670" w:h="7992" w:hRule="exact" w:wrap="none" w:vAnchor="page" w:hAnchor="page" w:x="874" w:y="806"/>
        <w:numPr>
          <w:ilvl w:val="0"/>
          <w:numId w:val="1"/>
        </w:numPr>
        <w:shd w:val="clear" w:color="auto" w:fill="auto"/>
        <w:tabs>
          <w:tab w:val="left" w:pos="561"/>
        </w:tabs>
        <w:spacing w:before="0"/>
        <w:ind w:left="320"/>
      </w:pPr>
      <w:r>
        <w:t>Was uns seine Tränen verraten:</w:t>
      </w:r>
    </w:p>
    <w:p w:rsidR="002F1616" w:rsidRDefault="0004795B">
      <w:pPr>
        <w:pStyle w:val="Bodytext20"/>
        <w:framePr w:w="4670" w:h="7992" w:hRule="exact" w:wrap="none" w:vAnchor="page" w:hAnchor="page" w:x="874" w:y="806"/>
        <w:numPr>
          <w:ilvl w:val="0"/>
          <w:numId w:val="2"/>
        </w:numPr>
        <w:shd w:val="clear" w:color="auto" w:fill="auto"/>
        <w:tabs>
          <w:tab w:val="left" w:pos="790"/>
        </w:tabs>
        <w:spacing w:before="0"/>
        <w:ind w:left="540"/>
      </w:pPr>
      <w:r>
        <w:t>sein menschlich fühlendes Herz,</w:t>
      </w:r>
    </w:p>
    <w:p w:rsidR="002F1616" w:rsidRDefault="0004795B">
      <w:pPr>
        <w:pStyle w:val="Bodytext20"/>
        <w:framePr w:w="4670" w:h="7992" w:hRule="exact" w:wrap="none" w:vAnchor="page" w:hAnchor="page" w:x="874" w:y="806"/>
        <w:numPr>
          <w:ilvl w:val="0"/>
          <w:numId w:val="2"/>
        </w:numPr>
        <w:shd w:val="clear" w:color="auto" w:fill="auto"/>
        <w:tabs>
          <w:tab w:val="left" w:pos="800"/>
        </w:tabs>
        <w:spacing w:before="0"/>
        <w:ind w:left="540"/>
      </w:pPr>
      <w:r>
        <w:t>sein göttliches Erbarmen,</w:t>
      </w:r>
    </w:p>
    <w:p w:rsidR="002F1616" w:rsidRDefault="0004795B">
      <w:pPr>
        <w:pStyle w:val="Bodytext20"/>
        <w:framePr w:w="4670" w:h="7992" w:hRule="exact" w:wrap="none" w:vAnchor="page" w:hAnchor="page" w:x="874" w:y="806"/>
        <w:numPr>
          <w:ilvl w:val="0"/>
          <w:numId w:val="2"/>
        </w:numPr>
        <w:shd w:val="clear" w:color="auto" w:fill="auto"/>
        <w:tabs>
          <w:tab w:val="left" w:pos="805"/>
        </w:tabs>
        <w:spacing w:before="0"/>
        <w:ind w:left="540"/>
      </w:pPr>
      <w:r>
        <w:t xml:space="preserve">seine rettende </w:t>
      </w:r>
      <w:proofErr w:type="spellStart"/>
      <w:r>
        <w:t>Heilandsliebe</w:t>
      </w:r>
      <w:proofErr w:type="spellEnd"/>
      <w:r>
        <w:t>.</w:t>
      </w:r>
    </w:p>
    <w:p w:rsidR="002F1616" w:rsidRDefault="0004795B">
      <w:pPr>
        <w:pStyle w:val="Bodytext20"/>
        <w:framePr w:w="4670" w:h="7992" w:hRule="exact" w:wrap="none" w:vAnchor="page" w:hAnchor="page" w:x="874" w:y="806"/>
        <w:shd w:val="clear" w:color="auto" w:fill="auto"/>
        <w:spacing w:before="0"/>
        <w:ind w:firstLine="240"/>
        <w:jc w:val="left"/>
      </w:pPr>
      <w:r>
        <w:t>II. Was uns seine Tränen anraten:</w:t>
      </w:r>
    </w:p>
    <w:p w:rsidR="002F1616" w:rsidRDefault="0004795B">
      <w:pPr>
        <w:pStyle w:val="Bodytext20"/>
        <w:framePr w:w="4670" w:h="7992" w:hRule="exact" w:wrap="none" w:vAnchor="page" w:hAnchor="page" w:x="874" w:y="806"/>
        <w:numPr>
          <w:ilvl w:val="0"/>
          <w:numId w:val="3"/>
        </w:numPr>
        <w:shd w:val="clear" w:color="auto" w:fill="auto"/>
        <w:tabs>
          <w:tab w:val="left" w:pos="781"/>
        </w:tabs>
        <w:spacing w:before="0"/>
        <w:ind w:left="540"/>
      </w:pPr>
      <w:r>
        <w:t>uns zu besinnen,</w:t>
      </w:r>
    </w:p>
    <w:p w:rsidR="002F1616" w:rsidRDefault="0004795B">
      <w:pPr>
        <w:pStyle w:val="Bodytext20"/>
        <w:framePr w:w="4670" w:h="7992" w:hRule="exact" w:wrap="none" w:vAnchor="page" w:hAnchor="page" w:x="874" w:y="806"/>
        <w:numPr>
          <w:ilvl w:val="0"/>
          <w:numId w:val="3"/>
        </w:numPr>
        <w:shd w:val="clear" w:color="auto" w:fill="auto"/>
        <w:tabs>
          <w:tab w:val="left" w:pos="800"/>
        </w:tabs>
        <w:spacing w:before="0"/>
        <w:ind w:left="540"/>
      </w:pPr>
      <w:r>
        <w:t>uns zu beeilen,</w:t>
      </w:r>
    </w:p>
    <w:p w:rsidR="002F1616" w:rsidRDefault="0004795B">
      <w:pPr>
        <w:pStyle w:val="Bodytext20"/>
        <w:framePr w:w="4670" w:h="7992" w:hRule="exact" w:wrap="none" w:vAnchor="page" w:hAnchor="page" w:x="874" w:y="806"/>
        <w:numPr>
          <w:ilvl w:val="0"/>
          <w:numId w:val="3"/>
        </w:numPr>
        <w:shd w:val="clear" w:color="auto" w:fill="auto"/>
        <w:tabs>
          <w:tab w:val="left" w:pos="805"/>
        </w:tabs>
        <w:spacing w:before="0" w:after="60"/>
        <w:ind w:left="540"/>
      </w:pPr>
      <w:r>
        <w:t>uns ganz ihm hinzugeben.“</w:t>
      </w:r>
    </w:p>
    <w:p w:rsidR="002F1616" w:rsidRDefault="0004795B">
      <w:pPr>
        <w:pStyle w:val="Bodytext20"/>
        <w:framePr w:w="4670" w:h="7992" w:hRule="exact" w:wrap="none" w:vAnchor="page" w:hAnchor="page" w:x="874" w:y="806"/>
        <w:shd w:val="clear" w:color="auto" w:fill="auto"/>
        <w:spacing w:before="0"/>
        <w:ind w:firstLine="240"/>
      </w:pPr>
      <w:r>
        <w:t xml:space="preserve">Wie ernst er die Arbeit der </w:t>
      </w:r>
      <w:r>
        <w:t>Predigtvorbereitung nahm, zeigen seine Worte: „Die Grundgedanken und Entwürfe meiner Predigten werden meistens auf meinen Amtsgängen und auf meiner Studierstube geboren. Nachdem ich diese niedergeschrieben, pflege ich meine Hände darüber zu falten und zu s</w:t>
      </w:r>
      <w:r>
        <w:t xml:space="preserve">prechen: Herr, hier ist das Gerippe, nun </w:t>
      </w:r>
      <w:proofErr w:type="spellStart"/>
      <w:r>
        <w:t>laß</w:t>
      </w:r>
      <w:proofErr w:type="spellEnd"/>
      <w:r>
        <w:t xml:space="preserve"> du das Fleisch darüber wachsen! Sie schlafen dann mit mir ein, erwachen mit mir wieder auf dem einsamen Lager und beschäftigen mich am Morgen, bis ich die Hand auf den Drücker der Tür lege und zur Kirche gehe.“ </w:t>
      </w:r>
      <w:r>
        <w:t xml:space="preserve">Dabei wurde </w:t>
      </w:r>
      <w:proofErr w:type="gramStart"/>
      <w:r>
        <w:t>ihm</w:t>
      </w:r>
      <w:proofErr w:type="gramEnd"/>
      <w:r>
        <w:t xml:space="preserve"> alles, was er sah und erlebte, zum Bild und zum Gleichnis. In hohem Alter ging er einmal mit einer Enkelin spazieren. An einer kleinen Anhöhe am Walde, von der</w:t>
      </w:r>
    </w:p>
    <w:p w:rsidR="002F1616" w:rsidRDefault="0004795B">
      <w:pPr>
        <w:pStyle w:val="Headerorfooter0"/>
        <w:framePr w:wrap="none" w:vAnchor="page" w:hAnchor="page" w:x="5290" w:y="8926"/>
        <w:shd w:val="clear" w:color="auto" w:fill="auto"/>
        <w:spacing w:line="280" w:lineRule="exact"/>
      </w:pPr>
      <w:r>
        <w:t>41</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7997" w:hRule="exact" w:wrap="none" w:vAnchor="page" w:hAnchor="page" w:x="867" w:y="816"/>
        <w:shd w:val="clear" w:color="auto" w:fill="auto"/>
        <w:spacing w:before="0"/>
      </w:pPr>
      <w:r>
        <w:t>aus man ein Kornfeld mit Hocken übersah, sagte er: „Sie</w:t>
      </w:r>
      <w:r>
        <w:t xml:space="preserve">h, Kind, lauter gefaltete Hände, die sich aufgehoben haben, um dem reichen Geber der Erntegaben demütig zu danken!“ Ein andermal gebrauchte er in seiner Predigt folgendes Bild: „Ein Christ ist in der Welt wie ein Vogel auf der </w:t>
      </w:r>
      <w:proofErr w:type="spellStart"/>
      <w:r>
        <w:t>Spi^e</w:t>
      </w:r>
      <w:proofErr w:type="spellEnd"/>
      <w:r>
        <w:t xml:space="preserve"> des Mastbaumes, er gebr</w:t>
      </w:r>
      <w:r>
        <w:t>aucht ihn zum Ausruhen, aber er hat Flügel für die Zeit der Gefahr; geht das Schiff unter in den Wellen, so fliegt er davon.“ In einer anderen Predigt heißt es: „Es bekennen sich so viele zu dem Herrn Jesus — aus äußeren Rücksichten: wie ein Baum, der sich</w:t>
      </w:r>
      <w:r>
        <w:t xml:space="preserve"> herüberbiegt in den Garten, aber mit den Wurzeln </w:t>
      </w:r>
      <w:proofErr w:type="spellStart"/>
      <w:r>
        <w:t>sitjt</w:t>
      </w:r>
      <w:proofErr w:type="spellEnd"/>
      <w:r>
        <w:t xml:space="preserve"> er noch in dem alten, wüsten Felsboden, drum bringt er auch keine rechte Frucht.“ Gern führte er auch das Beispiel vom Müller an, eine Erinnerung an seine Jugendjahre: „Wenn der Müller sich mit aller </w:t>
      </w:r>
      <w:r>
        <w:t xml:space="preserve">Kraft daran macht, die Flügel seiner Windmühle zu drehen, so ist es </w:t>
      </w:r>
      <w:proofErr w:type="spellStart"/>
      <w:r>
        <w:t>Quälarbeit</w:t>
      </w:r>
      <w:proofErr w:type="spellEnd"/>
      <w:r>
        <w:t xml:space="preserve"> und gibt kein Mehl; aber wenn ein frischer Wind in die Segel bläst, dann </w:t>
      </w:r>
      <w:proofErr w:type="spellStart"/>
      <w:r>
        <w:t>batet’s</w:t>
      </w:r>
      <w:proofErr w:type="spellEnd"/>
      <w:r>
        <w:t xml:space="preserve"> (geht es), so ist’s im Geistlichen auch; mit eigner Kraft kommst du nicht weiter, aber wenn der </w:t>
      </w:r>
      <w:r>
        <w:t>Hauch des Heiligen Geistes in deine Seele weht, dann kommst du weiter. Um den bitte!“</w:t>
      </w:r>
    </w:p>
    <w:p w:rsidR="002F1616" w:rsidRDefault="0004795B">
      <w:pPr>
        <w:pStyle w:val="Bodytext20"/>
        <w:framePr w:w="4685" w:h="7997" w:hRule="exact" w:wrap="none" w:vAnchor="page" w:hAnchor="page" w:x="867" w:y="816"/>
        <w:shd w:val="clear" w:color="auto" w:fill="auto"/>
        <w:spacing w:before="0"/>
        <w:ind w:firstLine="240"/>
      </w:pPr>
      <w:r>
        <w:t>Großen Wert legte er auch auf den Konfirmandenunterricht. Er wurde ihm von Jahr zu Jahr wichtiger. Im Jahre 1840 schreibt er einem Freund: „Viele Besuche in der Gemeinde,</w:t>
      </w:r>
      <w:r>
        <w:t xml:space="preserve"> wöchentlich sechs Stunden die Konfirmanden und zwei Stunden die Katechumenen, dann sonntäglich, auch in den Festtagen, Bibelstunden, welche besonders gesegnet gewesen sind, so </w:t>
      </w:r>
      <w:proofErr w:type="spellStart"/>
      <w:r>
        <w:t>daß</w:t>
      </w:r>
      <w:proofErr w:type="spellEnd"/>
      <w:r>
        <w:t xml:space="preserve"> von der Adventszeit an, wo sie begannen, eine besondere Erweckungszeit in d</w:t>
      </w:r>
      <w:r>
        <w:t xml:space="preserve">er Gemeinde begann, welche besonders auch an den Konfirmanden und selbst Katechumenen sichtbar wurde. 0, an den Kindern habe ich viel, viel Freude bisher erlebt, und die Unterrichtsstunden waren mir in der Regel Erquickungsstunden, so </w:t>
      </w:r>
      <w:proofErr w:type="spellStart"/>
      <w:r>
        <w:t>daß</w:t>
      </w:r>
      <w:proofErr w:type="spellEnd"/>
      <w:r>
        <w:t xml:space="preserve"> ich mich darauf f</w:t>
      </w:r>
      <w:r>
        <w:t>reute, wie früher nicht so.</w:t>
      </w:r>
    </w:p>
    <w:p w:rsidR="002F1616" w:rsidRDefault="0004795B">
      <w:pPr>
        <w:pStyle w:val="Headerorfooter0"/>
        <w:framePr w:wrap="none" w:vAnchor="page" w:hAnchor="page" w:x="848" w:y="8935"/>
        <w:shd w:val="clear" w:color="auto" w:fill="auto"/>
        <w:spacing w:line="280" w:lineRule="exact"/>
      </w:pPr>
      <w:r>
        <w:t>42</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0" w:h="7997" w:hRule="exact" w:wrap="none" w:vAnchor="page" w:hAnchor="page" w:x="874" w:y="806"/>
        <w:shd w:val="clear" w:color="auto" w:fill="auto"/>
        <w:spacing w:before="0"/>
      </w:pPr>
      <w:r>
        <w:t>Dem Herrn Lob, Dank und die Ehre allein, allein, ganz und gar!“</w:t>
      </w:r>
    </w:p>
    <w:p w:rsidR="002F1616" w:rsidRDefault="0004795B">
      <w:pPr>
        <w:pStyle w:val="Bodytext20"/>
        <w:framePr w:w="4670" w:h="7997" w:hRule="exact" w:wrap="none" w:vAnchor="page" w:hAnchor="page" w:x="874" w:y="806"/>
        <w:shd w:val="clear" w:color="auto" w:fill="auto"/>
        <w:spacing w:before="0"/>
        <w:ind w:firstLine="220"/>
      </w:pPr>
      <w:r>
        <w:t xml:space="preserve">Auch für den Konfirmandenunterricht hatte er seine eigne Methode. In der ersten halben Stunde nahm er mit den Kindern einen Bibelabschnitt </w:t>
      </w:r>
      <w:r>
        <w:t xml:space="preserve">durch, um sie so zum selbständigen Bibellesen anzuleiten und die Grundlage für den späteren Besuch der Bibelstunde zu legen. Mit einigen </w:t>
      </w:r>
      <w:proofErr w:type="spellStart"/>
      <w:r>
        <w:t>Gesangbudiversen</w:t>
      </w:r>
      <w:proofErr w:type="spellEnd"/>
      <w:r>
        <w:t xml:space="preserve"> leitete er dann zum zweiten Teil des Unterrichts über, in dem der Katechismus behandelt wurde. Einer s</w:t>
      </w:r>
      <w:r>
        <w:t xml:space="preserve">einer Konfirmanden erzählt, </w:t>
      </w:r>
      <w:proofErr w:type="spellStart"/>
      <w:r>
        <w:t>daß</w:t>
      </w:r>
      <w:proofErr w:type="spellEnd"/>
      <w:r>
        <w:t xml:space="preserve"> Pastor </w:t>
      </w:r>
      <w:proofErr w:type="spellStart"/>
      <w:r>
        <w:t>Volkening</w:t>
      </w:r>
      <w:proofErr w:type="spellEnd"/>
      <w:r>
        <w:t xml:space="preserve"> in der lebten Unterrichtsstunde mit ihnen auf die Knie gefallen sei und sie in heißem Gebet dem Herrn anvertraut habe. Er berichtet weiter: „Pastor </w:t>
      </w:r>
      <w:proofErr w:type="spellStart"/>
      <w:r>
        <w:t>Volkening</w:t>
      </w:r>
      <w:proofErr w:type="spellEnd"/>
      <w:r>
        <w:t xml:space="preserve"> vernachlässigte beim Konfirmandenunterricht durch</w:t>
      </w:r>
      <w:r>
        <w:t xml:space="preserve">aus nicht den Gebrauch des Katechismus; aber er gab nicht viel darauf, </w:t>
      </w:r>
      <w:proofErr w:type="spellStart"/>
      <w:r>
        <w:t>daß</w:t>
      </w:r>
      <w:proofErr w:type="spellEnd"/>
      <w:r>
        <w:t xml:space="preserve"> die Antworten auf die darin gestellten Fragen sämtlich und genau auswendig gelernt wurden. Er ließ es aber nie daran fehlen, den Inhalt durch anschauliche Beispiele aus der Bibel od</w:t>
      </w:r>
      <w:r>
        <w:t xml:space="preserve">er aus dem Leben, die ihm immer zur Hand waren, weil er mit geisterleuchteten Augen durchs tägliche Leben ging, zu erläutern. Vor allem kam es ihm darauf an, </w:t>
      </w:r>
      <w:proofErr w:type="spellStart"/>
      <w:r>
        <w:t>daß</w:t>
      </w:r>
      <w:proofErr w:type="spellEnd"/>
      <w:r>
        <w:t xml:space="preserve"> die Heilswahrheiten nicht allein mit dem Verstände </w:t>
      </w:r>
      <w:proofErr w:type="spellStart"/>
      <w:r>
        <w:t>aufgefaßt</w:t>
      </w:r>
      <w:proofErr w:type="spellEnd"/>
      <w:r>
        <w:t xml:space="preserve"> und in das Gedächtnis aufgenommen</w:t>
      </w:r>
      <w:r>
        <w:t xml:space="preserve"> wurden, sondern </w:t>
      </w:r>
      <w:proofErr w:type="spellStart"/>
      <w:r>
        <w:t>daß</w:t>
      </w:r>
      <w:proofErr w:type="spellEnd"/>
      <w:r>
        <w:t xml:space="preserve"> das Herz des Kindes davon </w:t>
      </w:r>
      <w:proofErr w:type="spellStart"/>
      <w:r>
        <w:t>erfaßt</w:t>
      </w:r>
      <w:proofErr w:type="spellEnd"/>
      <w:r>
        <w:t xml:space="preserve"> und der Wille dadurch geleitet wurde. Einzelne Psalmen, Abschnitte aus den Propheten und Geschichten des Alten und Neuen Testamentes eröffneten immer den Unterricht. Einen tiefen Eindruck machte aber se</w:t>
      </w:r>
      <w:r>
        <w:t xml:space="preserve">in Gebet auf die Konfirmanden. Wenn die lebten Töne des </w:t>
      </w:r>
      <w:proofErr w:type="spellStart"/>
      <w:r>
        <w:t>Harmoniums</w:t>
      </w:r>
      <w:proofErr w:type="spellEnd"/>
      <w:r>
        <w:t xml:space="preserve">, welches er einzig in seiner Art spielte, verklungen waren und er dann aufstand, seine Hände faltete und von Gott den Segen zum Unterricht erflehte, oder wenn er zum </w:t>
      </w:r>
      <w:proofErr w:type="spellStart"/>
      <w:r>
        <w:t>Schluß</w:t>
      </w:r>
      <w:proofErr w:type="spellEnd"/>
      <w:r>
        <w:t xml:space="preserve"> mit Lob und Dank</w:t>
      </w:r>
      <w:r>
        <w:t>, mit Gebet und Flehen vor den Herrn brachte, was in der Stunde behandelt war, dann spürte man ein Wehen des Geistes.</w:t>
      </w:r>
    </w:p>
    <w:p w:rsidR="002F1616" w:rsidRDefault="0004795B">
      <w:pPr>
        <w:pStyle w:val="Headerorfooter0"/>
        <w:framePr w:wrap="none" w:vAnchor="page" w:hAnchor="page" w:x="5290" w:y="8935"/>
        <w:shd w:val="clear" w:color="auto" w:fill="auto"/>
        <w:spacing w:line="280" w:lineRule="exact"/>
      </w:pPr>
      <w:r>
        <w:t>43</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56" w:h="7992" w:hRule="exact" w:wrap="none" w:vAnchor="page" w:hAnchor="page" w:x="881" w:y="821"/>
        <w:shd w:val="clear" w:color="auto" w:fill="auto"/>
        <w:spacing w:before="0"/>
      </w:pPr>
      <w:r>
        <w:t xml:space="preserve">Wie treu er auch in der Fürbitte für seine Kinder war, das zeigte sich daran, </w:t>
      </w:r>
      <w:proofErr w:type="spellStart"/>
      <w:r>
        <w:t>daß</w:t>
      </w:r>
      <w:proofErr w:type="spellEnd"/>
      <w:r>
        <w:t xml:space="preserve"> er nicht bloß an den Sonntagen </w:t>
      </w:r>
      <w:r>
        <w:t xml:space="preserve">vor der Konfirmation, sondern an den Sonntagen des ganzen Winterhalbjahres dieselben in das Altargebet </w:t>
      </w:r>
      <w:proofErr w:type="spellStart"/>
      <w:r>
        <w:t>einschloß</w:t>
      </w:r>
      <w:proofErr w:type="spellEnd"/>
      <w:r>
        <w:t xml:space="preserve"> und dabei den Eltern und Angehörigen solche Fürbitte ans Herz legte und zur Pflicht machte. . . Kein Konfirmand blieb bei solchem Unterricht un</w:t>
      </w:r>
      <w:r>
        <w:t xml:space="preserve">d eindringlichen Gebeten ohne innere </w:t>
      </w:r>
      <w:proofErr w:type="spellStart"/>
      <w:r>
        <w:t>Anfassung</w:t>
      </w:r>
      <w:proofErr w:type="spellEnd"/>
      <w:r>
        <w:t xml:space="preserve">, und einzelne bekehrten sich so ernstlich, </w:t>
      </w:r>
      <w:proofErr w:type="spellStart"/>
      <w:r>
        <w:t>daß</w:t>
      </w:r>
      <w:proofErr w:type="spellEnd"/>
      <w:r>
        <w:t xml:space="preserve"> sie von der Konfirmation an in Gottes Wegen wandelten. Bei andern kam es zwar nicht gleich zum Durchbrechen, sie entzogen sich nicht den Versuchungen der Welt und</w:t>
      </w:r>
      <w:r>
        <w:t xml:space="preserve"> des Fleisches und wandelten den breiten Weg; aber sie hatten doch einen Stachel ins Herz bekommen, dem sie nicht lange oder für immer widerstehen konnten. Herzlich und liebevoll war der Empfang, wenn die jungen Leute zu ihm kamen. Dann pflegte er zu sagen</w:t>
      </w:r>
      <w:r>
        <w:t xml:space="preserve">: Das habe ich wohl gedacht und von Gott erwartet, </w:t>
      </w:r>
      <w:proofErr w:type="spellStart"/>
      <w:r>
        <w:t>daß</w:t>
      </w:r>
      <w:proofErr w:type="spellEnd"/>
      <w:r>
        <w:t xml:space="preserve"> du wiederkehren würdest!“</w:t>
      </w:r>
    </w:p>
    <w:p w:rsidR="002F1616" w:rsidRDefault="0004795B">
      <w:pPr>
        <w:pStyle w:val="Bodytext130"/>
        <w:framePr w:w="4656" w:h="7992" w:hRule="exact" w:wrap="none" w:vAnchor="page" w:hAnchor="page" w:x="881" w:y="821"/>
        <w:shd w:val="clear" w:color="auto" w:fill="auto"/>
        <w:ind w:firstLine="240"/>
      </w:pPr>
      <w:r>
        <w:t>Wenn eines der Kinder krank wurde, besuchte er es bald und betete auch in den Unterrichtsstunden für seine Genesung. Groß war seine Freude, wenn er an dem Bett eines kranken K</w:t>
      </w:r>
      <w:r>
        <w:t>indes saß und an ihm das Ziehen des Vaters zu dem Sohne bemerkte, oder wenn er es einsegnen konnte zum Heimgang ins Vaterhaus dort oben.</w:t>
      </w:r>
    </w:p>
    <w:p w:rsidR="002F1616" w:rsidRDefault="0004795B">
      <w:pPr>
        <w:pStyle w:val="Bodytext20"/>
        <w:framePr w:w="4656" w:h="7992" w:hRule="exact" w:wrap="none" w:vAnchor="page" w:hAnchor="page" w:x="881" w:y="821"/>
        <w:shd w:val="clear" w:color="auto" w:fill="auto"/>
        <w:spacing w:before="0"/>
        <w:ind w:firstLine="240"/>
      </w:pPr>
      <w:r>
        <w:t xml:space="preserve">Im Jahre 1838 gründete er in </w:t>
      </w:r>
      <w:proofErr w:type="spellStart"/>
      <w:r>
        <w:t>Jöllenbeck</w:t>
      </w:r>
      <w:proofErr w:type="spellEnd"/>
      <w:r>
        <w:t xml:space="preserve"> einen Jünglingsverein, in dem Gesang und Musik gepflegt wurden. Die jungen Männ</w:t>
      </w:r>
      <w:r>
        <w:t>er fingen in der bescheidensten Weise an. In der Nachbargemeinde kauften sie von einem alten Musiker eine Geige für neun Neugroschen, die heute etwa einem Wert von fünfundsiebzig Pfennigen entsprechen würden. Sie fanden im Ort einen „Dorfmusikanten“, der b</w:t>
      </w:r>
      <w:r>
        <w:t xml:space="preserve">ereit war, gegen eine Entschädigung von zwölfeinhalb Pfennigen sie abends zwei Stunden </w:t>
      </w:r>
      <w:proofErr w:type="gramStart"/>
      <w:r>
        <w:t>im</w:t>
      </w:r>
      <w:proofErr w:type="gramEnd"/>
      <w:r>
        <w:t xml:space="preserve"> Violinspielen zu unterrichten. Bald aber genügte den jungen Männern der Unterricht nicht</w:t>
      </w:r>
    </w:p>
    <w:p w:rsidR="002F1616" w:rsidRDefault="0004795B">
      <w:pPr>
        <w:pStyle w:val="Headerorfooter0"/>
        <w:framePr w:wrap="none" w:vAnchor="page" w:hAnchor="page" w:x="872" w:y="8931"/>
        <w:shd w:val="clear" w:color="auto" w:fill="auto"/>
        <w:spacing w:line="280" w:lineRule="exact"/>
      </w:pPr>
      <w:r>
        <w:t>44</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7982" w:hRule="exact" w:wrap="none" w:vAnchor="page" w:hAnchor="page" w:x="872" w:y="816"/>
        <w:shd w:val="clear" w:color="auto" w:fill="auto"/>
        <w:spacing w:before="0"/>
      </w:pPr>
      <w:r>
        <w:t xml:space="preserve">mehr; denn sie machten keine Fortschritte. Da bot </w:t>
      </w:r>
      <w:r>
        <w:t xml:space="preserve">der Graf von </w:t>
      </w:r>
      <w:proofErr w:type="gramStart"/>
      <w:r>
        <w:t>der Recke</w:t>
      </w:r>
      <w:proofErr w:type="gramEnd"/>
      <w:r>
        <w:t xml:space="preserve">, der Gründer der Anstalt </w:t>
      </w:r>
      <w:proofErr w:type="spellStart"/>
      <w:r>
        <w:t>Düsseltal</w:t>
      </w:r>
      <w:proofErr w:type="spellEnd"/>
      <w:r>
        <w:t xml:space="preserve"> bei Düsseldorf, die Möglichkeit, </w:t>
      </w:r>
      <w:proofErr w:type="spellStart"/>
      <w:r>
        <w:t>daß</w:t>
      </w:r>
      <w:proofErr w:type="spellEnd"/>
      <w:r>
        <w:t xml:space="preserve"> man einen Posaunenchor gründen konnte. Er war bereit, einige Jünglinge aus </w:t>
      </w:r>
      <w:proofErr w:type="spellStart"/>
      <w:r>
        <w:t>Jöllenbeck</w:t>
      </w:r>
      <w:proofErr w:type="spellEnd"/>
      <w:r>
        <w:t xml:space="preserve"> in seiner Anstalt für einige Zeit in der Garten- und Feldarbeit zu beschäft</w:t>
      </w:r>
      <w:r>
        <w:t xml:space="preserve">igen. Daneben sollten sie in den Abendstunden das Posaunenblasen lernen. Zwei junge Männer entschlossen sich, dem Angebot zu folgen. Im Frühjahr 1842 zogen sie nach </w:t>
      </w:r>
      <w:proofErr w:type="spellStart"/>
      <w:r>
        <w:t>Düsseltal</w:t>
      </w:r>
      <w:proofErr w:type="spellEnd"/>
      <w:r>
        <w:t xml:space="preserve">, und als sie im Herbst des Jahres zurückkehrten, besaßen sie eine Klarinette und </w:t>
      </w:r>
      <w:r>
        <w:t xml:space="preserve">eine </w:t>
      </w:r>
      <w:proofErr w:type="spellStart"/>
      <w:r>
        <w:t>Baßposaune</w:t>
      </w:r>
      <w:proofErr w:type="spellEnd"/>
      <w:r>
        <w:t xml:space="preserve">. Im folgenden Jahr </w:t>
      </w:r>
      <w:proofErr w:type="gramStart"/>
      <w:r>
        <w:t>gingen</w:t>
      </w:r>
      <w:proofErr w:type="gramEnd"/>
      <w:r>
        <w:t xml:space="preserve"> wieder einige junge </w:t>
      </w:r>
      <w:proofErr w:type="spellStart"/>
      <w:r>
        <w:t>Jöllenbecker</w:t>
      </w:r>
      <w:proofErr w:type="spellEnd"/>
      <w:r>
        <w:t xml:space="preserve"> nach </w:t>
      </w:r>
      <w:proofErr w:type="spellStart"/>
      <w:r>
        <w:t>Düsseltal</w:t>
      </w:r>
      <w:proofErr w:type="spellEnd"/>
      <w:r>
        <w:t xml:space="preserve">, so </w:t>
      </w:r>
      <w:proofErr w:type="spellStart"/>
      <w:r>
        <w:t>daß</w:t>
      </w:r>
      <w:proofErr w:type="spellEnd"/>
      <w:r>
        <w:t xml:space="preserve"> am Ende des Jahres ein kleiner Posaunenchor mit sieben Instrumenten vorhanden war. Da es aber dem Chor an der nötigen Leitung fehlte, schmolz er bald auf zwei</w:t>
      </w:r>
      <w:r>
        <w:t xml:space="preserve"> Mitglieder zusammen. Die Feinde jubelten schon und glaubten, </w:t>
      </w:r>
      <w:proofErr w:type="spellStart"/>
      <w:r>
        <w:t>daß</w:t>
      </w:r>
      <w:proofErr w:type="spellEnd"/>
      <w:r>
        <w:t xml:space="preserve"> es mit der christlichen Musik im Dorf am Ende sei. Aber zur rechten Zeit kam im Jahre 1844 der Kandidat </w:t>
      </w:r>
      <w:proofErr w:type="spellStart"/>
      <w:r>
        <w:t>Rische</w:t>
      </w:r>
      <w:proofErr w:type="spellEnd"/>
      <w:r>
        <w:t xml:space="preserve"> als Vikar nach </w:t>
      </w:r>
      <w:proofErr w:type="spellStart"/>
      <w:r>
        <w:t>Jöllenbeck</w:t>
      </w:r>
      <w:proofErr w:type="spellEnd"/>
      <w:r>
        <w:t xml:space="preserve">, der in der Musik erfahren war. Ihm gelang es, den </w:t>
      </w:r>
      <w:proofErr w:type="spellStart"/>
      <w:r>
        <w:t>Jö</w:t>
      </w:r>
      <w:r>
        <w:t>llenbecker</w:t>
      </w:r>
      <w:proofErr w:type="spellEnd"/>
      <w:r>
        <w:t xml:space="preserve"> Posaunenchor wieder auf die Höhe zu bringen. Das Posaunenblasen bürgerte sich bald hin und her in den Gemeinden ein. Im Jahr 1862 konnte in </w:t>
      </w:r>
      <w:proofErr w:type="spellStart"/>
      <w:r>
        <w:t>Jöllenbeck</w:t>
      </w:r>
      <w:proofErr w:type="spellEnd"/>
      <w:r>
        <w:t xml:space="preserve"> das erste Posaunenfest abgehalten werden, auf dem bereits zweiundsiebzig Bläser anwesend waren</w:t>
      </w:r>
      <w:r>
        <w:t xml:space="preserve">. Später fand dann das Posaunenfest für das ganze </w:t>
      </w:r>
      <w:proofErr w:type="spellStart"/>
      <w:r>
        <w:t>Ravensberger</w:t>
      </w:r>
      <w:proofErr w:type="spellEnd"/>
      <w:r>
        <w:t xml:space="preserve"> Land in Herford statt.</w:t>
      </w:r>
    </w:p>
    <w:p w:rsidR="002F1616" w:rsidRDefault="0004795B">
      <w:pPr>
        <w:pStyle w:val="Bodytext20"/>
        <w:framePr w:w="4675" w:h="7982" w:hRule="exact" w:wrap="none" w:vAnchor="page" w:hAnchor="page" w:x="872" w:y="816"/>
        <w:shd w:val="clear" w:color="auto" w:fill="auto"/>
        <w:spacing w:before="0"/>
        <w:ind w:firstLine="260"/>
      </w:pPr>
      <w:proofErr w:type="spellStart"/>
      <w:r>
        <w:t>Volkening</w:t>
      </w:r>
      <w:proofErr w:type="spellEnd"/>
      <w:r>
        <w:t xml:space="preserve"> hielt sehr auf Zucht und Ordnung unter den jungen Leuten in seiner Gemeinde. An den Sonntagen pflegte er dann und wann während des Hauptliedes auf den </w:t>
      </w:r>
      <w:proofErr w:type="spellStart"/>
      <w:r>
        <w:t>Kirchpla</w:t>
      </w:r>
      <w:proofErr w:type="spellEnd"/>
      <w:r>
        <w:t>^</w:t>
      </w:r>
      <w:r>
        <w:t xml:space="preserve"> zu gehen. Wenn er junge Leute antraf, dann trieb er sie ohne weiteres in die Kirche. Bisweilen ging er abends durch die Gemeinde. Kamen ihm Betrunkene entgegen, so brauchte er nur seine Laterne, die er unter dem Mantel verborgen hatte, hervorzuholen und i</w:t>
      </w:r>
      <w:r>
        <w:t>hnen damit ins Gesicht zu</w:t>
      </w:r>
    </w:p>
    <w:p w:rsidR="002F1616" w:rsidRDefault="0004795B">
      <w:pPr>
        <w:pStyle w:val="Headerorfooter0"/>
        <w:framePr w:wrap="none" w:vAnchor="page" w:hAnchor="page" w:x="5293" w:y="8940"/>
        <w:shd w:val="clear" w:color="auto" w:fill="auto"/>
        <w:spacing w:line="280" w:lineRule="exact"/>
      </w:pPr>
      <w:r>
        <w:t>45</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7993" w:hRule="exact" w:wrap="none" w:vAnchor="page" w:hAnchor="page" w:x="867" w:y="821"/>
        <w:shd w:val="clear" w:color="auto" w:fill="auto"/>
        <w:spacing w:before="0"/>
      </w:pPr>
      <w:r>
        <w:t xml:space="preserve">leuchten, um sie in jähe Flucht zu treiben. Aus Furcht, </w:t>
      </w:r>
      <w:proofErr w:type="spellStart"/>
      <w:r>
        <w:t>daß</w:t>
      </w:r>
      <w:proofErr w:type="spellEnd"/>
      <w:r>
        <w:t xml:space="preserve"> </w:t>
      </w:r>
      <w:proofErr w:type="spellStart"/>
      <w:r>
        <w:t>Volkening</w:t>
      </w:r>
      <w:proofErr w:type="spellEnd"/>
      <w:r>
        <w:t xml:space="preserve"> am folgenden Sonntag die Sache in der Predigt zur Sprache bringe, erschienen sie dann schon im Laufe der Woche sehr reumütig bei ihrem </w:t>
      </w:r>
      <w:r>
        <w:t xml:space="preserve">Pastor und gelobten Besserung. Ein alter </w:t>
      </w:r>
      <w:proofErr w:type="spellStart"/>
      <w:r>
        <w:t>Jöllenbecker</w:t>
      </w:r>
      <w:proofErr w:type="spellEnd"/>
      <w:r>
        <w:t xml:space="preserve"> erzählte, </w:t>
      </w:r>
      <w:proofErr w:type="spellStart"/>
      <w:r>
        <w:t>daß</w:t>
      </w:r>
      <w:proofErr w:type="spellEnd"/>
      <w:r>
        <w:t xml:space="preserve"> </w:t>
      </w:r>
      <w:proofErr w:type="spellStart"/>
      <w:r>
        <w:t>Volkening</w:t>
      </w:r>
      <w:proofErr w:type="spellEnd"/>
      <w:r>
        <w:t xml:space="preserve"> an einem Abend in die Spinnstube gekommen sei. Wie in so vielen Spinnstuben, ging es auch an jenem Abend dort sehr ausgelassen zu. Als </w:t>
      </w:r>
      <w:proofErr w:type="spellStart"/>
      <w:r>
        <w:t>Volkening</w:t>
      </w:r>
      <w:proofErr w:type="spellEnd"/>
      <w:r>
        <w:t xml:space="preserve"> eintrat, verstummte das Lachen, u</w:t>
      </w:r>
      <w:r>
        <w:t xml:space="preserve">nd die Schnapsflaschen verschwanden hinter den Stühlen. </w:t>
      </w:r>
      <w:proofErr w:type="spellStart"/>
      <w:r>
        <w:t>Volkening</w:t>
      </w:r>
      <w:proofErr w:type="spellEnd"/>
      <w:r>
        <w:t xml:space="preserve"> blieb einige Zeit und fragte die Anwesenden nach ihrem </w:t>
      </w:r>
      <w:proofErr w:type="spellStart"/>
      <w:r>
        <w:t>Konfimations</w:t>
      </w:r>
      <w:proofErr w:type="spellEnd"/>
      <w:r>
        <w:t xml:space="preserve">- oder Trauspruch und beendete dann den Abend mit einer ernsten Mahnung. Der alte </w:t>
      </w:r>
      <w:proofErr w:type="spellStart"/>
      <w:r>
        <w:t>Jöllenbecker</w:t>
      </w:r>
      <w:proofErr w:type="spellEnd"/>
      <w:r>
        <w:t xml:space="preserve"> </w:t>
      </w:r>
      <w:proofErr w:type="spellStart"/>
      <w:r>
        <w:t>schloß</w:t>
      </w:r>
      <w:proofErr w:type="spellEnd"/>
      <w:r>
        <w:t xml:space="preserve"> die Erzählung mit der</w:t>
      </w:r>
      <w:r>
        <w:t xml:space="preserve"> Bemerkung: „</w:t>
      </w:r>
      <w:proofErr w:type="spellStart"/>
      <w:r>
        <w:t>Laiw</w:t>
      </w:r>
      <w:proofErr w:type="spellEnd"/>
      <w:r>
        <w:t xml:space="preserve"> moin, </w:t>
      </w:r>
      <w:proofErr w:type="spellStart"/>
      <w:r>
        <w:t>os</w:t>
      </w:r>
      <w:proofErr w:type="spellEnd"/>
      <w:r>
        <w:t xml:space="preserve"> hoi </w:t>
      </w:r>
      <w:proofErr w:type="spellStart"/>
      <w:r>
        <w:t>biuten</w:t>
      </w:r>
      <w:proofErr w:type="spellEnd"/>
      <w:r>
        <w:t xml:space="preserve"> was, </w:t>
      </w:r>
      <w:proofErr w:type="spellStart"/>
      <w:r>
        <w:t>haddi</w:t>
      </w:r>
      <w:proofErr w:type="spellEnd"/>
      <w:r>
        <w:t xml:space="preserve"> </w:t>
      </w:r>
      <w:proofErr w:type="spellStart"/>
      <w:r>
        <w:t>ick</w:t>
      </w:r>
      <w:proofErr w:type="spellEnd"/>
      <w:r>
        <w:t xml:space="preserve"> rinnen </w:t>
      </w:r>
      <w:proofErr w:type="spellStart"/>
      <w:r>
        <w:t>druigen</w:t>
      </w:r>
      <w:proofErr w:type="spellEnd"/>
      <w:r>
        <w:t xml:space="preserve"> </w:t>
      </w:r>
      <w:proofErr w:type="spellStart"/>
      <w:r>
        <w:t>Fahrn</w:t>
      </w:r>
      <w:proofErr w:type="spellEnd"/>
      <w:r>
        <w:t xml:space="preserve"> </w:t>
      </w:r>
      <w:proofErr w:type="spellStart"/>
      <w:r>
        <w:t>mer</w:t>
      </w:r>
      <w:proofErr w:type="spellEnd"/>
      <w:r>
        <w:t xml:space="preserve"> </w:t>
      </w:r>
      <w:proofErr w:type="spellStart"/>
      <w:r>
        <w:t>an’n</w:t>
      </w:r>
      <w:proofErr w:type="spellEnd"/>
      <w:r>
        <w:t xml:space="preserve"> </w:t>
      </w:r>
      <w:proofErr w:type="spellStart"/>
      <w:r>
        <w:t>Luiwe</w:t>
      </w:r>
      <w:proofErr w:type="spellEnd"/>
      <w:r>
        <w:t>.“ (Glaub mir, als er draußen war, hatte ich keinen trocknen Faden mehr am Leibe.)</w:t>
      </w:r>
    </w:p>
    <w:p w:rsidR="002F1616" w:rsidRDefault="0004795B">
      <w:pPr>
        <w:pStyle w:val="Bodytext20"/>
        <w:framePr w:w="4685" w:h="7993" w:hRule="exact" w:wrap="none" w:vAnchor="page" w:hAnchor="page" w:x="867" w:y="821"/>
        <w:shd w:val="clear" w:color="auto" w:fill="auto"/>
        <w:spacing w:before="0"/>
        <w:ind w:firstLine="240"/>
      </w:pPr>
      <w:proofErr w:type="spellStart"/>
      <w:r>
        <w:t>Volkening</w:t>
      </w:r>
      <w:proofErr w:type="spellEnd"/>
      <w:r>
        <w:t>, der so tiefgehend auf seine Gemeinde einwirkte, war und blieb im Grunde ge</w:t>
      </w:r>
      <w:r>
        <w:t xml:space="preserve">nommen ein stiller Mann, der „sich am liebsten hinter den Hecken verdrückte“. An seinen Freund </w:t>
      </w:r>
      <w:proofErr w:type="spellStart"/>
      <w:r>
        <w:t>Kunsemüller</w:t>
      </w:r>
      <w:proofErr w:type="spellEnd"/>
      <w:r>
        <w:t xml:space="preserve"> schreibt er einmal in Erinnerung an die mancherlei Audienzen, die er bei König Friedrich Wilhelm IV. und bei dessen edler Gemahlin, der Königin Elisa</w:t>
      </w:r>
      <w:r>
        <w:t xml:space="preserve">beth, hatte: „Ich begreife es </w:t>
      </w:r>
      <w:proofErr w:type="spellStart"/>
      <w:r>
        <w:t>jetjt</w:t>
      </w:r>
      <w:proofErr w:type="spellEnd"/>
      <w:r>
        <w:t xml:space="preserve"> selber nicht, wie ich vor den Großen der Erde oft habe mit solcher Freimütigkeit auftreten und reden können.“ Bei den Zusammenkünften mit den Amtsbrüdern redete er wenig und hörte meistens nur zu. Lange theoretische </w:t>
      </w:r>
      <w:proofErr w:type="spellStart"/>
      <w:r>
        <w:t>Ause</w:t>
      </w:r>
      <w:r>
        <w:t>inanderse^ungen</w:t>
      </w:r>
      <w:proofErr w:type="spellEnd"/>
      <w:r>
        <w:t xml:space="preserve"> liebte er nicht. Als man einst auf einer Konferenz des längeren darüber geredet hatte, was der Ausdruck „Jesus liebhaben“ bedeuten möchte, sagte er kurz: „Ja, </w:t>
      </w:r>
      <w:proofErr w:type="spellStart"/>
      <w:r>
        <w:t>Jesum</w:t>
      </w:r>
      <w:proofErr w:type="spellEnd"/>
      <w:r>
        <w:t xml:space="preserve"> liebhaben, davon ahne ich etwas!“</w:t>
      </w:r>
    </w:p>
    <w:p w:rsidR="002F1616" w:rsidRDefault="0004795B">
      <w:pPr>
        <w:pStyle w:val="Bodytext20"/>
        <w:framePr w:w="4685" w:h="7993" w:hRule="exact" w:wrap="none" w:vAnchor="page" w:hAnchor="page" w:x="867" w:y="821"/>
        <w:shd w:val="clear" w:color="auto" w:fill="auto"/>
        <w:spacing w:before="0"/>
        <w:ind w:firstLine="240"/>
      </w:pPr>
      <w:r>
        <w:t>Er war bei aller Bescheidenheit sehr schl</w:t>
      </w:r>
      <w:r>
        <w:t xml:space="preserve">agfertig. Einmal hatte er mit einem Juden zu tun, der zu ihm sagte: „Ja, der Gehängte </w:t>
      </w:r>
      <w:proofErr w:type="spellStart"/>
      <w:r>
        <w:t>müßte</w:t>
      </w:r>
      <w:proofErr w:type="spellEnd"/>
      <w:r>
        <w:t xml:space="preserve"> nicht gewesen sein!“</w:t>
      </w:r>
    </w:p>
    <w:p w:rsidR="002F1616" w:rsidRDefault="0004795B">
      <w:pPr>
        <w:pStyle w:val="Headerorfooter0"/>
        <w:framePr w:wrap="none" w:vAnchor="page" w:hAnchor="page" w:x="848" w:y="8931"/>
        <w:shd w:val="clear" w:color="auto" w:fill="auto"/>
        <w:spacing w:line="280" w:lineRule="exact"/>
      </w:pPr>
      <w:r>
        <w:t>46</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4" w:h="7993" w:hRule="exact" w:wrap="none" w:vAnchor="page" w:hAnchor="page" w:x="862" w:y="811"/>
        <w:shd w:val="clear" w:color="auto" w:fill="auto"/>
        <w:spacing w:before="0" w:after="137"/>
      </w:pPr>
      <w:proofErr w:type="spellStart"/>
      <w:r>
        <w:t>Volkenings</w:t>
      </w:r>
      <w:proofErr w:type="spellEnd"/>
      <w:r>
        <w:t xml:space="preserve"> Antwort lautete: „An dem Gehängten müssen wir hängen, um gerettet zu werden!“ Eines Tages sagte ihm eine vo</w:t>
      </w:r>
      <w:r>
        <w:t xml:space="preserve">rnehme Dame, </w:t>
      </w:r>
      <w:proofErr w:type="spellStart"/>
      <w:r>
        <w:t>daß</w:t>
      </w:r>
      <w:proofErr w:type="spellEnd"/>
      <w:r>
        <w:t xml:space="preserve"> es ihr schwer falle, bei andauernder Kränklichkeit ihren Pflichten als Mutter und Gattin nachzukommen. </w:t>
      </w:r>
      <w:proofErr w:type="spellStart"/>
      <w:r>
        <w:t>Volkening</w:t>
      </w:r>
      <w:proofErr w:type="spellEnd"/>
      <w:r>
        <w:t xml:space="preserve"> antwortete ihr nur: „Madame, Sie haben </w:t>
      </w:r>
      <w:proofErr w:type="spellStart"/>
      <w:r>
        <w:t>je^t</w:t>
      </w:r>
      <w:proofErr w:type="spellEnd"/>
      <w:r>
        <w:t xml:space="preserve"> ein hohes und wichtiges Amt übernommen, nämlich das Amt, krank zu sein. Verwalten </w:t>
      </w:r>
      <w:r>
        <w:t>Sie es zu seiner Ehre!“</w:t>
      </w:r>
    </w:p>
    <w:p w:rsidR="002F1616" w:rsidRDefault="0004795B">
      <w:pPr>
        <w:pStyle w:val="Heading30"/>
        <w:framePr w:w="4694" w:h="7993" w:hRule="exact" w:wrap="none" w:vAnchor="page" w:hAnchor="page" w:x="862" w:y="811"/>
        <w:shd w:val="clear" w:color="auto" w:fill="auto"/>
        <w:spacing w:after="138" w:line="340" w:lineRule="exact"/>
        <w:jc w:val="both"/>
      </w:pPr>
      <w:bookmarkStart w:id="8" w:name="bookmark7"/>
      <w:r>
        <w:t>Im Dienst der Inneren Mission</w:t>
      </w:r>
      <w:bookmarkEnd w:id="8"/>
    </w:p>
    <w:p w:rsidR="002F1616" w:rsidRDefault="0004795B">
      <w:pPr>
        <w:pStyle w:val="Bodytext20"/>
        <w:framePr w:w="4694" w:h="7993" w:hRule="exact" w:wrap="none" w:vAnchor="page" w:hAnchor="page" w:x="862" w:y="811"/>
        <w:shd w:val="clear" w:color="auto" w:fill="auto"/>
        <w:spacing w:before="0" w:after="64" w:line="216" w:lineRule="exact"/>
        <w:jc w:val="center"/>
      </w:pPr>
      <w:r>
        <w:t xml:space="preserve">Die </w:t>
      </w:r>
      <w:r>
        <w:rPr>
          <w:rStyle w:val="Bodytext21"/>
        </w:rPr>
        <w:t>Gründung des Gymnasiums</w:t>
      </w:r>
      <w:r>
        <w:rPr>
          <w:rStyle w:val="Bodytext21"/>
        </w:rPr>
        <w:br/>
        <w:t>in Gütersloh</w:t>
      </w:r>
    </w:p>
    <w:p w:rsidR="002F1616" w:rsidRDefault="0004795B">
      <w:pPr>
        <w:pStyle w:val="Bodytext20"/>
        <w:framePr w:w="4694" w:h="7993" w:hRule="exact" w:wrap="none" w:vAnchor="page" w:hAnchor="page" w:x="862" w:y="811"/>
        <w:shd w:val="clear" w:color="auto" w:fill="auto"/>
        <w:spacing w:before="0"/>
        <w:ind w:firstLine="240"/>
      </w:pPr>
      <w:r>
        <w:t xml:space="preserve">Der Gedanke, ein </w:t>
      </w:r>
      <w:proofErr w:type="spellStart"/>
      <w:r>
        <w:t>bewußt</w:t>
      </w:r>
      <w:proofErr w:type="spellEnd"/>
      <w:r>
        <w:t xml:space="preserve"> evangelisches Gymnasium zu gründen, ging von Pastor Feldner in Elberfeld aus. Er hatte im Revolutionsjahr 1848 die „Evangelische </w:t>
      </w:r>
      <w:r>
        <w:t xml:space="preserve">Gesellschaft“ ins Leben gerufen, deren wesentlichste Aufgabe es sein sollte, Boten mit Bibeln und christlichen Traktaten in </w:t>
      </w:r>
      <w:proofErr w:type="spellStart"/>
      <w:r>
        <w:t>entkirchlichte</w:t>
      </w:r>
      <w:proofErr w:type="spellEnd"/>
      <w:r>
        <w:t xml:space="preserve"> Gemeinden und in katholische Gebiete zu schicken. Bald aber trat er im Vorstand der Gesellschaft mit dem Plan hervor,</w:t>
      </w:r>
      <w:r>
        <w:t xml:space="preserve"> ein „Freies christliches Gymnasium“ zu errichten. Es war als Gegengewicht gegen die bestehenden Anstalten gedacht, an denen wenig vom christlichen Geist zu spüren war. Feldner wurde durch Freunde auf Gütersloh als den geeigneten Ort aufmerksam gemacht. Ab</w:t>
      </w:r>
      <w:r>
        <w:t>er er fand weder bei den Stadtverordneten noch bei den christlichen Persönlichkeiten der Gemeinde das nötige Verständnis. Nur ein Mann in Gütersloh nahm den Gedanken mit Freude auf, nämlich der Verlagsbuchhändler Karl Bertelsmann. Die entscheidenden Schrit</w:t>
      </w:r>
      <w:r>
        <w:t xml:space="preserve">te zur Ausführung des Planes übertrug man Pastor Huch- </w:t>
      </w:r>
      <w:proofErr w:type="spellStart"/>
      <w:r>
        <w:t>zermeier</w:t>
      </w:r>
      <w:proofErr w:type="spellEnd"/>
      <w:r>
        <w:t xml:space="preserve">, der sich mit </w:t>
      </w:r>
      <w:proofErr w:type="spellStart"/>
      <w:r>
        <w:t>Volkening</w:t>
      </w:r>
      <w:proofErr w:type="spellEnd"/>
      <w:r>
        <w:t xml:space="preserve"> zu gemeinsamer Arbeit verband. Beiden gelang es tatsächlich, </w:t>
      </w:r>
      <w:proofErr w:type="spellStart"/>
      <w:r>
        <w:t>daß</w:t>
      </w:r>
      <w:proofErr w:type="spellEnd"/>
      <w:r>
        <w:t xml:space="preserve"> nach mancherlei Vorarbeiten die Anstalt am 17. Juni 1851 eröffnet werden konnte. Es war ein </w:t>
      </w:r>
      <w:proofErr w:type="gramStart"/>
      <w:r>
        <w:t>feierlicher</w:t>
      </w:r>
      <w:r>
        <w:t xml:space="preserve"> Augen</w:t>
      </w:r>
      <w:proofErr w:type="gramEnd"/>
    </w:p>
    <w:p w:rsidR="002F1616" w:rsidRDefault="0004795B">
      <w:pPr>
        <w:pStyle w:val="Headerorfooter0"/>
        <w:framePr w:wrap="none" w:vAnchor="page" w:hAnchor="page" w:x="5293" w:y="8935"/>
        <w:shd w:val="clear" w:color="auto" w:fill="auto"/>
        <w:spacing w:line="280" w:lineRule="exact"/>
      </w:pPr>
      <w:r>
        <w:t>47</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0" w:h="7983" w:hRule="exact" w:wrap="none" w:vAnchor="page" w:hAnchor="page" w:x="869" w:y="821"/>
        <w:shd w:val="clear" w:color="auto" w:fill="auto"/>
        <w:spacing w:before="0"/>
      </w:pPr>
      <w:r>
        <w:t>blick, als die Lehrer des Gymnasiums in der Kirche vor versammelter Gemeinde auf die Frage des Superintendenten, ob sie bei der Erziehung und Unterweisung der ihnen anvertrauten Jugend das geoffenbarte Gotteswort Grund und Z</w:t>
      </w:r>
      <w:r>
        <w:t xml:space="preserve">iel sein lassen wollten, einer nach dem andern mit lauter Stimme antworteten: „Ja, das will ich durch Gottes Gnade.“ Der Direktor Dr. Rumpel knüpfte hierauf seine Ansprache an die Worte an, die an dem Giebel des Halleschen Waisenhauses zu lesen sind: „Die </w:t>
      </w:r>
      <w:r>
        <w:t xml:space="preserve">auf den Herrn harren, kriegen neue Kraft!“ </w:t>
      </w:r>
      <w:proofErr w:type="spellStart"/>
      <w:r>
        <w:t>Volkening</w:t>
      </w:r>
      <w:proofErr w:type="spellEnd"/>
      <w:r>
        <w:t xml:space="preserve"> hielt die Festpredigt über Psalm20, 6: „lm Namen unseres Gottes werfen wir Panier auf!“ In seiner Predigt führte er unter anderem aus: „Wir glauben an Christum </w:t>
      </w:r>
      <w:proofErr w:type="spellStart"/>
      <w:r>
        <w:t>Jesum</w:t>
      </w:r>
      <w:proofErr w:type="spellEnd"/>
      <w:r>
        <w:t>, und zwar an den Gekreuzigten, der un</w:t>
      </w:r>
      <w:r>
        <w:t xml:space="preserve">s </w:t>
      </w:r>
      <w:proofErr w:type="spellStart"/>
      <w:r>
        <w:t>verlorne</w:t>
      </w:r>
      <w:proofErr w:type="spellEnd"/>
      <w:r>
        <w:t xml:space="preserve"> und verdammte Menschen erlöst hat, erworben und gewonnen — dieser Glaube ist es, der dies Gymnasium recht eigentlich gründet; dieser Glaube ist es, welcher in demselben gelehrt, genährt, gepflegt werden soll — ja, sollte je eine Zeit kommen, wo </w:t>
      </w:r>
      <w:r>
        <w:t>das nicht geschähe, dann wäre es besser, die Flamme schlüge in das Haus und verzehrte es.“ Die gemieteten Räume waren schon vor Ablauf des ersten Schuljahres überfüllt. Inzwischen war es gelungen, auch den König Friedrich Wilhelm IV. für das Werk zu intere</w:t>
      </w:r>
      <w:r>
        <w:t>ssieren. Bei einem kurzen Aufenthalt in Gütersloh sagte er: „Ich habe mit sehr großer Freude von Ihrem Unternehmen gehört. Es liegt darin eine schwere Anklage gegen die andern Lehranstalten; aber sie ist gerecht und wohlbegründet. Man kann sie nicht oft ge</w:t>
      </w:r>
      <w:r>
        <w:t xml:space="preserve">nug wiederholen. Viele dieser Anstalten sind glaubensbar. Man darf dies gerade in unserer Zeit aus falscher Weichlichkeit nicht verschweigen. Ich bin für Ihr Unternehmen mit meinem ganzen Herzen. Es </w:t>
      </w:r>
      <w:proofErr w:type="spellStart"/>
      <w:r>
        <w:t>muß</w:t>
      </w:r>
      <w:proofErr w:type="spellEnd"/>
      <w:r>
        <w:t xml:space="preserve"> durchaus </w:t>
      </w:r>
      <w:proofErr w:type="spellStart"/>
      <w:r>
        <w:t>unterstütjt</w:t>
      </w:r>
      <w:proofErr w:type="spellEnd"/>
      <w:r>
        <w:t xml:space="preserve"> werden.“</w:t>
      </w:r>
    </w:p>
    <w:p w:rsidR="002F1616" w:rsidRDefault="0004795B">
      <w:pPr>
        <w:pStyle w:val="Bodytext20"/>
        <w:framePr w:w="4680" w:h="7983" w:hRule="exact" w:wrap="none" w:vAnchor="page" w:hAnchor="page" w:x="869" w:y="821"/>
        <w:shd w:val="clear" w:color="auto" w:fill="auto"/>
        <w:spacing w:before="0"/>
        <w:ind w:firstLine="240"/>
      </w:pPr>
      <w:r>
        <w:t>Am 26. März 1852 fand d</w:t>
      </w:r>
      <w:r>
        <w:t>ie Grundsteinlegung für das neue Gymnasialgebäude statt, zu der König Friedrich Wilhelm IV. persönlich erschienen war. Der König</w:t>
      </w:r>
    </w:p>
    <w:p w:rsidR="002F1616" w:rsidRDefault="0004795B">
      <w:pPr>
        <w:pStyle w:val="Headerorfooter0"/>
        <w:framePr w:wrap="none" w:vAnchor="page" w:hAnchor="page" w:x="869" w:y="8931"/>
        <w:shd w:val="clear" w:color="auto" w:fill="auto"/>
        <w:spacing w:line="280" w:lineRule="exact"/>
      </w:pPr>
      <w:r>
        <w:t>48</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0" w:h="7978" w:hRule="exact" w:wrap="none" w:vAnchor="page" w:hAnchor="page" w:x="865" w:y="505"/>
        <w:shd w:val="clear" w:color="auto" w:fill="auto"/>
        <w:spacing w:before="0" w:after="56"/>
      </w:pPr>
      <w:r>
        <w:t>traf am Nachmittag ein und ging vom Bahnhof zu Fuß durch die festlich geschmückte Stadt zur Baustätte.</w:t>
      </w:r>
      <w:r>
        <w:t xml:space="preserve"> Dort hatte man aus Erde und Stein eine Kanzel errichtet. Nach dem Eingangslied betrat </w:t>
      </w:r>
      <w:proofErr w:type="spellStart"/>
      <w:r>
        <w:t>Volkening</w:t>
      </w:r>
      <w:proofErr w:type="spellEnd"/>
      <w:r>
        <w:t xml:space="preserve"> die Kanzel und hielt die Weiherede über 1. Petr. 2,5. Er führte nach seinen Aufzeichnungen folgende Gedanken aus: „Wie das innere Leben aus Gott äußerlich das </w:t>
      </w:r>
      <w:r>
        <w:t>Reich Gottes baue zu Halt und Gestalt, wenn und weil es hat erstens Christus zum Eckstein, zweitens Christen zu lebendigen Bausteinen und drittens als Ziel der Vollendung den Gottestempel der erlösten Welt.“ Er sagte, zum König gewandt: „</w:t>
      </w:r>
      <w:proofErr w:type="spellStart"/>
      <w:r>
        <w:t>Ew</w:t>
      </w:r>
      <w:proofErr w:type="spellEnd"/>
      <w:r>
        <w:t>. Majestät haben</w:t>
      </w:r>
      <w:r>
        <w:t xml:space="preserve"> gewaltige Festungen: Magdeburg, Spandau und Ehrenbreitstein; aber was helfen die festen </w:t>
      </w:r>
      <w:proofErr w:type="spellStart"/>
      <w:r>
        <w:t>Plä^e</w:t>
      </w:r>
      <w:proofErr w:type="spellEnd"/>
      <w:r>
        <w:t>, wenn nicht Christus der Grund ist in dem Herzen Ihres Volkes?“ Dann trat der König an den Grundstein heran, tat die drei Hammerschläge und sprach:</w:t>
      </w:r>
    </w:p>
    <w:p w:rsidR="002F1616" w:rsidRDefault="0004795B">
      <w:pPr>
        <w:pStyle w:val="Bodytext20"/>
        <w:framePr w:w="4690" w:h="7978" w:hRule="exact" w:wrap="none" w:vAnchor="page" w:hAnchor="page" w:x="865" w:y="505"/>
        <w:shd w:val="clear" w:color="auto" w:fill="auto"/>
        <w:spacing w:before="0" w:line="216" w:lineRule="exact"/>
        <w:ind w:left="1120"/>
        <w:jc w:val="left"/>
      </w:pPr>
      <w:r>
        <w:t xml:space="preserve">Christus der </w:t>
      </w:r>
      <w:r>
        <w:t>Grundstein!</w:t>
      </w:r>
    </w:p>
    <w:p w:rsidR="002F1616" w:rsidRDefault="0004795B">
      <w:pPr>
        <w:pStyle w:val="Bodytext20"/>
        <w:framePr w:w="4690" w:h="7978" w:hRule="exact" w:wrap="none" w:vAnchor="page" w:hAnchor="page" w:x="865" w:y="505"/>
        <w:shd w:val="clear" w:color="auto" w:fill="auto"/>
        <w:spacing w:before="0" w:line="216" w:lineRule="exact"/>
        <w:ind w:left="1120"/>
        <w:jc w:val="left"/>
      </w:pPr>
      <w:r>
        <w:t>Christen die Bausteine!</w:t>
      </w:r>
    </w:p>
    <w:p w:rsidR="002F1616" w:rsidRDefault="0004795B">
      <w:pPr>
        <w:pStyle w:val="Bodytext20"/>
        <w:framePr w:w="4690" w:h="7978" w:hRule="exact" w:wrap="none" w:vAnchor="page" w:hAnchor="page" w:x="865" w:y="505"/>
        <w:shd w:val="clear" w:color="auto" w:fill="auto"/>
        <w:spacing w:before="0" w:after="64" w:line="216" w:lineRule="exact"/>
        <w:ind w:left="1120"/>
        <w:jc w:val="left"/>
      </w:pPr>
      <w:r>
        <w:t>Gott führe den Bau!</w:t>
      </w:r>
    </w:p>
    <w:p w:rsidR="002F1616" w:rsidRDefault="0004795B">
      <w:pPr>
        <w:pStyle w:val="Bodytext20"/>
        <w:framePr w:w="4690" w:h="7978" w:hRule="exact" w:wrap="none" w:vAnchor="page" w:hAnchor="page" w:x="865" w:y="505"/>
        <w:shd w:val="clear" w:color="auto" w:fill="auto"/>
        <w:spacing w:before="0"/>
        <w:ind w:firstLine="260"/>
      </w:pPr>
      <w:r>
        <w:t xml:space="preserve">Am Abend hatte </w:t>
      </w:r>
      <w:proofErr w:type="spellStart"/>
      <w:r>
        <w:t>Volkening</w:t>
      </w:r>
      <w:proofErr w:type="spellEnd"/>
      <w:r>
        <w:t xml:space="preserve"> bei dem Festessen noch Gelegenheit, mit dem König zu sprechen. Er schrieb damals begeistert einem Freunde: „</w:t>
      </w:r>
      <w:proofErr w:type="spellStart"/>
      <w:r>
        <w:t>Welch</w:t>
      </w:r>
      <w:proofErr w:type="spellEnd"/>
      <w:r>
        <w:t xml:space="preserve"> einen Tag hat uns der Herr gemacht! Der König ist </w:t>
      </w:r>
      <w:proofErr w:type="spellStart"/>
      <w:r>
        <w:t>ravensber</w:t>
      </w:r>
      <w:proofErr w:type="spellEnd"/>
      <w:r>
        <w:t xml:space="preserve">- </w:t>
      </w:r>
      <w:r>
        <w:t xml:space="preserve">gisch mit den </w:t>
      </w:r>
      <w:proofErr w:type="spellStart"/>
      <w:r>
        <w:t>Ravensbergern</w:t>
      </w:r>
      <w:proofErr w:type="spellEnd"/>
      <w:r>
        <w:t xml:space="preserve"> gewesen, und die </w:t>
      </w:r>
      <w:proofErr w:type="spellStart"/>
      <w:r>
        <w:t>Ravensberger</w:t>
      </w:r>
      <w:proofErr w:type="spellEnd"/>
      <w:r>
        <w:t xml:space="preserve"> sind königlich mit dem König geworden. Es war nur eine Stimme und Stimmung von Hochgefühl, durch und durch befriedigt. Dem Herrn die Ehre, Dank und Ruhm!“</w:t>
      </w:r>
    </w:p>
    <w:p w:rsidR="002F1616" w:rsidRDefault="0004795B">
      <w:pPr>
        <w:pStyle w:val="Bodytext20"/>
        <w:framePr w:w="4690" w:h="7978" w:hRule="exact" w:wrap="none" w:vAnchor="page" w:hAnchor="page" w:x="865" w:y="505"/>
        <w:shd w:val="clear" w:color="auto" w:fill="auto"/>
        <w:spacing w:before="0"/>
        <w:ind w:firstLine="260"/>
      </w:pPr>
      <w:r>
        <w:t>Ein halbes Jahr später war der Bau vollende</w:t>
      </w:r>
      <w:r>
        <w:t xml:space="preserve">t. Am 15. Oktober 1852, dem Geburtstag des Königs, fand die Einweihung statt. </w:t>
      </w:r>
      <w:proofErr w:type="spellStart"/>
      <w:r>
        <w:t>Volkening</w:t>
      </w:r>
      <w:proofErr w:type="spellEnd"/>
      <w:r>
        <w:t xml:space="preserve"> gibt in einem Brief eine kurze Schilderung der Feier: „Morgens 7.00 Uhr bliesen meine acht Posaunisten vom Turme des neuen Gebäudes, worauf bis 8.00 Uhr mit der neuen G</w:t>
      </w:r>
      <w:r>
        <w:t xml:space="preserve">locke geläutet wurde. Dann begann der Festzug vom </w:t>
      </w:r>
      <w:proofErr w:type="spellStart"/>
      <w:r>
        <w:t>Konfir</w:t>
      </w:r>
      <w:proofErr w:type="spellEnd"/>
      <w:r>
        <w:t>-</w:t>
      </w:r>
    </w:p>
    <w:p w:rsidR="002F1616" w:rsidRDefault="0004795B">
      <w:pPr>
        <w:pStyle w:val="Bodytext120"/>
        <w:framePr w:wrap="none" w:vAnchor="page" w:hAnchor="page" w:x="865" w:y="8709"/>
        <w:shd w:val="clear" w:color="auto" w:fill="auto"/>
        <w:spacing w:before="0" w:line="210" w:lineRule="exact"/>
        <w:ind w:left="20" w:right="3686"/>
        <w:jc w:val="both"/>
      </w:pPr>
      <w:r>
        <w:rPr>
          <w:rStyle w:val="Bodytext1210pt"/>
          <w:b/>
          <w:bCs/>
        </w:rPr>
        <w:t>4</w:t>
      </w:r>
      <w:r>
        <w:rPr>
          <w:rStyle w:val="Bodytext1210ptNotBold"/>
        </w:rPr>
        <w:t xml:space="preserve"> </w:t>
      </w:r>
      <w:proofErr w:type="spellStart"/>
      <w:r>
        <w:t>Volkening</w:t>
      </w:r>
      <w:proofErr w:type="spellEnd"/>
    </w:p>
    <w:p w:rsidR="002F1616" w:rsidRDefault="0004795B">
      <w:pPr>
        <w:pStyle w:val="Bodytext20"/>
        <w:framePr w:wrap="none" w:vAnchor="page" w:hAnchor="page" w:x="5305" w:y="8599"/>
        <w:shd w:val="clear" w:color="auto" w:fill="auto"/>
        <w:spacing w:before="0" w:line="300" w:lineRule="exact"/>
        <w:jc w:val="left"/>
      </w:pPr>
      <w:r>
        <w:t>49</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66" w:h="7993" w:hRule="exact" w:wrap="none" w:vAnchor="page" w:hAnchor="page" w:x="882" w:y="800"/>
        <w:shd w:val="clear" w:color="auto" w:fill="auto"/>
        <w:spacing w:before="0"/>
      </w:pPr>
      <w:proofErr w:type="spellStart"/>
      <w:r>
        <w:t>mandensaale</w:t>
      </w:r>
      <w:proofErr w:type="spellEnd"/>
      <w:r>
        <w:t xml:space="preserve"> aus, </w:t>
      </w:r>
      <w:proofErr w:type="spellStart"/>
      <w:r>
        <w:t>einhundertundfünfzig</w:t>
      </w:r>
      <w:proofErr w:type="spellEnd"/>
      <w:r>
        <w:t xml:space="preserve"> Schüler mit den Lehrern voraus, dann das Kuratorium mit den Ehrengästen, den höheren Behörden und Stadtbehörden. In der </w:t>
      </w:r>
      <w:r>
        <w:t xml:space="preserve">Nähe des Gymnasiums empfingen uns wieder die Posaunenklänge vom Turm herab, und unten stehenbleibend sagte ich den ersten Vers vor von: </w:t>
      </w:r>
      <w:proofErr w:type="gramStart"/>
      <w:r>
        <w:t>,Hier</w:t>
      </w:r>
      <w:proofErr w:type="gramEnd"/>
      <w:r>
        <w:t xml:space="preserve"> stehen wir von nah und fern . . der unter Posaunenschall gesungen wurde. Nach der Schlüsselüberreichung ging’s hin</w:t>
      </w:r>
      <w:r>
        <w:t xml:space="preserve">auf in die schön bekränzte Aula. Erst: </w:t>
      </w:r>
      <w:proofErr w:type="gramStart"/>
      <w:r>
        <w:t>,Lobe</w:t>
      </w:r>
      <w:proofErr w:type="gramEnd"/>
      <w:r>
        <w:t xml:space="preserve"> den Herren . . .‘, dann Anfangsgebet von Pastor Müller, dann rhythmischer Gesang der Schüler, worauf ich die Weiherede hielt über Psalm 128,5.6: ,Der Herr wird dich segnen aus Zion, </w:t>
      </w:r>
      <w:proofErr w:type="spellStart"/>
      <w:r>
        <w:t>daß</w:t>
      </w:r>
      <w:proofErr w:type="spellEnd"/>
      <w:r>
        <w:t xml:space="preserve"> du sehest das Glück Jerus</w:t>
      </w:r>
      <w:r>
        <w:t xml:space="preserve">alems dein Leben lang und sehest deiner Kinder </w:t>
      </w:r>
      <w:proofErr w:type="spellStart"/>
      <w:r>
        <w:t>Kinder</w:t>
      </w:r>
      <w:proofErr w:type="spellEnd"/>
      <w:r>
        <w:t xml:space="preserve">. Friede über Israel!“ mit dem Thema: </w:t>
      </w:r>
      <w:proofErr w:type="gramStart"/>
      <w:r>
        <w:t>,Der</w:t>
      </w:r>
      <w:proofErr w:type="gramEnd"/>
      <w:r>
        <w:t xml:space="preserve"> rechte Kirchensegen die beste Schulweihe“ oder ausführlicher: .Wenn und weil die Mutter Kirche mit ihrem Muttersegen unter dem </w:t>
      </w:r>
      <w:proofErr w:type="spellStart"/>
      <w:r>
        <w:t>Verheißungs</w:t>
      </w:r>
      <w:proofErr w:type="spellEnd"/>
      <w:r>
        <w:t xml:space="preserve"> - Ja und -Amen des hi</w:t>
      </w:r>
      <w:r>
        <w:t xml:space="preserve">mmlischen Vaters baute und baut und nun auch </w:t>
      </w:r>
      <w:proofErr w:type="spellStart"/>
      <w:r>
        <w:t>weiht</w:t>
      </w:r>
      <w:proofErr w:type="spellEnd"/>
      <w:r>
        <w:t>, so ist es gebaut und bleibt es geweiht. I. Der Kirchensegen ist aber ein Vater- und Muttersegen; denn die Kirche erzeugt und gebiert ihn, indem sie 1. den Glauben zum Seligwerden und Seligmachen lehrt, fo</w:t>
      </w:r>
      <w:r>
        <w:t>rdert und fördert, 2. die Liebe, die persönliche, weckt und mehrt, 3. Demut und Geduld gibt und so den Segen bewahrt. Darum ist nun aber auch II. dieser Kirchensegen die rechte Schulweihe; denn er schafft 1. gläubige und so auch zeugende Lehrer und Lernend</w:t>
      </w:r>
      <w:r>
        <w:t>e, gibt 2. Lehrer voll warmer und erbarmender Liebe, 3. betende und in Geduld ausharrende Lehrer. Und das alles ist die rechte volle Weihe; darum auch hier: Friede über Israel!“</w:t>
      </w:r>
    </w:p>
    <w:p w:rsidR="002F1616" w:rsidRDefault="0004795B">
      <w:pPr>
        <w:pStyle w:val="Bodytext20"/>
        <w:framePr w:w="4666" w:h="7993" w:hRule="exact" w:wrap="none" w:vAnchor="page" w:hAnchor="page" w:x="882" w:y="800"/>
        <w:shd w:val="clear" w:color="auto" w:fill="auto"/>
        <w:spacing w:before="0"/>
        <w:ind w:firstLine="240"/>
      </w:pPr>
      <w:r>
        <w:t>Im Jahr 1854 verlor das Gymnasium seinen privaten Charakter und wurde als öffe</w:t>
      </w:r>
      <w:r>
        <w:t>ntliche Schule anerkannt. Bis zum Herbst des Jahres 1881 hatte die Anstalt 459 Abiturienten, von denen sich 274 für das Studium der Theologie entschieden.</w:t>
      </w:r>
    </w:p>
    <w:p w:rsidR="002F1616" w:rsidRDefault="0004795B">
      <w:pPr>
        <w:pStyle w:val="Headerorfooter20"/>
        <w:framePr w:wrap="none" w:vAnchor="page" w:hAnchor="page" w:x="858" w:y="8926"/>
        <w:shd w:val="clear" w:color="auto" w:fill="auto"/>
        <w:spacing w:line="260" w:lineRule="exact"/>
      </w:pPr>
      <w:r>
        <w:t>50</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85" w:h="495" w:hRule="exact" w:wrap="none" w:vAnchor="page" w:hAnchor="page" w:x="873" w:y="782"/>
        <w:shd w:val="clear" w:color="auto" w:fill="auto"/>
        <w:spacing w:line="221" w:lineRule="exact"/>
        <w:jc w:val="center"/>
      </w:pPr>
      <w:r>
        <w:t xml:space="preserve">Die </w:t>
      </w:r>
      <w:r>
        <w:rPr>
          <w:rStyle w:val="Bodytext131"/>
        </w:rPr>
        <w:t>Rettungsanstalt auf der</w:t>
      </w:r>
      <w:r>
        <w:rPr>
          <w:rStyle w:val="Bodytext131"/>
        </w:rPr>
        <w:br/>
      </w:r>
      <w:proofErr w:type="spellStart"/>
      <w:r>
        <w:rPr>
          <w:rStyle w:val="Bodytext131"/>
        </w:rPr>
        <w:t>Schildescher</w:t>
      </w:r>
      <w:proofErr w:type="spellEnd"/>
      <w:r>
        <w:rPr>
          <w:rStyle w:val="Bodytext131"/>
        </w:rPr>
        <w:t xml:space="preserve"> Heide</w:t>
      </w:r>
    </w:p>
    <w:p w:rsidR="002F1616" w:rsidRDefault="0004795B">
      <w:pPr>
        <w:pStyle w:val="Bodytext20"/>
        <w:framePr w:w="4685" w:h="7350" w:hRule="exact" w:wrap="none" w:vAnchor="page" w:hAnchor="page" w:x="873" w:y="1434"/>
        <w:shd w:val="clear" w:color="auto" w:fill="auto"/>
        <w:spacing w:before="0"/>
        <w:ind w:firstLine="200"/>
      </w:pPr>
      <w:r>
        <w:t>Der Plan zur Gründung der Ret</w:t>
      </w:r>
      <w:r>
        <w:t xml:space="preserve">tungsanstalt ist in einem „Dachkämmerchen“ des Jollenbecker Pfarrhauses </w:t>
      </w:r>
      <w:proofErr w:type="spellStart"/>
      <w:r>
        <w:t>gefaßt</w:t>
      </w:r>
      <w:proofErr w:type="spellEnd"/>
      <w:r>
        <w:t xml:space="preserve"> worden. Die drei Männer, die dort zusammengekommen waren, Pastor </w:t>
      </w:r>
      <w:proofErr w:type="spellStart"/>
      <w:r>
        <w:t>Volkening</w:t>
      </w:r>
      <w:proofErr w:type="spellEnd"/>
      <w:r>
        <w:t xml:space="preserve">, Pastor </w:t>
      </w:r>
      <w:proofErr w:type="spellStart"/>
      <w:r>
        <w:t>Huchzermeier</w:t>
      </w:r>
      <w:proofErr w:type="spellEnd"/>
      <w:r>
        <w:t xml:space="preserve"> und Kandidat </w:t>
      </w:r>
      <w:proofErr w:type="spellStart"/>
      <w:r>
        <w:t>Rische</w:t>
      </w:r>
      <w:proofErr w:type="spellEnd"/>
      <w:r>
        <w:t>, konnten bereits im Juli 1847 einen Aufruf an die Leser des „</w:t>
      </w:r>
      <w:r>
        <w:t xml:space="preserve">Evangelischen Monatsblattes“ ergehen lassen. Es waren dann allerdings noch mancherlei Schwierigkeiten wegen des Planes aus dem Wege zu räumen. Am 21. Juli 1850 konnte in Gegenwart einer Gemeinde von 5000 bis 6000 Personen der Grundstein gelegt werden. </w:t>
      </w:r>
      <w:proofErr w:type="spellStart"/>
      <w:r>
        <w:t>Volk</w:t>
      </w:r>
      <w:r>
        <w:t>ening</w:t>
      </w:r>
      <w:proofErr w:type="spellEnd"/>
      <w:r>
        <w:t xml:space="preserve"> sprach zum </w:t>
      </w:r>
      <w:proofErr w:type="spellStart"/>
      <w:r>
        <w:t>Beschluß</w:t>
      </w:r>
      <w:proofErr w:type="spellEnd"/>
      <w:r>
        <w:t xml:space="preserve"> der Feier über ein Wort aus dem 84. Psalm: „Wohl den Menschen, die dich für ihre Stärke halten und von Herzen dir nachwandeln, die durch das Jammertal gehen und machen sich daselbst Brunnen! Und die Lehrer werden mit viel Segen ge</w:t>
      </w:r>
      <w:r>
        <w:t xml:space="preserve">schmückt; sie erhalten einen Sieg nach dem andern, </w:t>
      </w:r>
      <w:proofErr w:type="spellStart"/>
      <w:r>
        <w:t>daß</w:t>
      </w:r>
      <w:proofErr w:type="spellEnd"/>
      <w:r>
        <w:t xml:space="preserve"> man sehen </w:t>
      </w:r>
      <w:proofErr w:type="spellStart"/>
      <w:r>
        <w:t>muß</w:t>
      </w:r>
      <w:proofErr w:type="spellEnd"/>
      <w:r>
        <w:t xml:space="preserve">, der rechte Gott sei zu Zion.“ </w:t>
      </w:r>
      <w:proofErr w:type="spellStart"/>
      <w:r>
        <w:t>Volkenings</w:t>
      </w:r>
      <w:proofErr w:type="spellEnd"/>
      <w:r>
        <w:t xml:space="preserve"> Worte sind aus dem Gedächtnis aufgeschrieben worden: „Der Gang durchs Erdenleben — ein Zug durch die Wüste; ja, sonderlich zu unsrer Zeit ist’s e</w:t>
      </w:r>
      <w:r>
        <w:t>ine Wüste. Auch wir wandern durch ein Jammertal — ein Tränental — gar wohl ein blutiges Tal. Wenn im Morgenlande die Karawanen durch die heißen Sandwüsten dahinziehen, so graben sie Brunnen, graben und warten, ob sich nicht ein wenig Wasser darin sammle, w</w:t>
      </w:r>
      <w:r>
        <w:t xml:space="preserve">omit sie ihren Durst löschen können. Oft sehen sie sich in ihren Hoffnungen getäuscht, und durstend müssen sie weiterziehen. Aber andre kommen nach ihnen und finden sie voll Wasser, das sich indessen darin gesammelt. Sie erquicken sich daraus und sprechen </w:t>
      </w:r>
      <w:r>
        <w:t xml:space="preserve">im </w:t>
      </w:r>
      <w:proofErr w:type="gramStart"/>
      <w:r>
        <w:t>stillen</w:t>
      </w:r>
      <w:proofErr w:type="gramEnd"/>
      <w:r>
        <w:t xml:space="preserve">: Wir danken euch, die ihr diese Brunnen gegraben! Ein solch Rettungshaus ist ein Brunnen in der Wüste, den wir hier </w:t>
      </w:r>
      <w:proofErr w:type="spellStart"/>
      <w:r>
        <w:t>jefjt</w:t>
      </w:r>
      <w:proofErr w:type="spellEnd"/>
      <w:r>
        <w:t xml:space="preserve"> graben; und</w:t>
      </w:r>
    </w:p>
    <w:p w:rsidR="002F1616" w:rsidRDefault="0004795B">
      <w:pPr>
        <w:pStyle w:val="Headerorfooter40"/>
        <w:framePr w:wrap="none" w:vAnchor="page" w:hAnchor="page" w:x="892" w:y="9076"/>
        <w:shd w:val="clear" w:color="auto" w:fill="auto"/>
        <w:spacing w:line="120" w:lineRule="exact"/>
      </w:pPr>
      <w:r>
        <w:rPr>
          <w:rStyle w:val="Headerorfooter4MicrosoftSansSerif6pt"/>
        </w:rPr>
        <w:t>4</w:t>
      </w:r>
      <w:r>
        <w:t>*</w:t>
      </w:r>
    </w:p>
    <w:p w:rsidR="002F1616" w:rsidRDefault="0004795B">
      <w:pPr>
        <w:pStyle w:val="Headerorfooter0"/>
        <w:framePr w:wrap="none" w:vAnchor="page" w:hAnchor="page" w:x="5298" w:y="8914"/>
        <w:shd w:val="clear" w:color="auto" w:fill="auto"/>
        <w:spacing w:line="280" w:lineRule="exact"/>
      </w:pPr>
      <w:r>
        <w:t>51</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9" w:h="7992" w:hRule="exact" w:wrap="none" w:vAnchor="page" w:hAnchor="page" w:x="861" w:y="791"/>
        <w:shd w:val="clear" w:color="auto" w:fill="auto"/>
        <w:spacing w:before="0"/>
      </w:pPr>
      <w:r>
        <w:t xml:space="preserve">wenn unsre Gebeine längst im Staube ruhen, so sagt vielleicht noch mancher — manch </w:t>
      </w:r>
      <w:r>
        <w:t xml:space="preserve">gerettetes Kinderherz: Wir danken euch — ja wir danken euch, die ihr damals am 21. Juli 1850 hier auf der </w:t>
      </w:r>
      <w:proofErr w:type="spellStart"/>
      <w:r>
        <w:t>Schildescher</w:t>
      </w:r>
      <w:proofErr w:type="spellEnd"/>
      <w:r>
        <w:t xml:space="preserve"> Heide standet und </w:t>
      </w:r>
      <w:proofErr w:type="spellStart"/>
      <w:r>
        <w:t>mitgrubet</w:t>
      </w:r>
      <w:proofErr w:type="spellEnd"/>
      <w:r>
        <w:t xml:space="preserve">, </w:t>
      </w:r>
      <w:proofErr w:type="spellStart"/>
      <w:r>
        <w:t>mitgabet</w:t>
      </w:r>
      <w:proofErr w:type="spellEnd"/>
      <w:r>
        <w:t xml:space="preserve">, mitbetetet! Wir danken euch allen, die ihr einen Spaten </w:t>
      </w:r>
      <w:proofErr w:type="spellStart"/>
      <w:r>
        <w:t>angesetjt</w:t>
      </w:r>
      <w:proofErr w:type="spellEnd"/>
      <w:r>
        <w:t xml:space="preserve"> zu diesem Brunnen! Der erste Spa</w:t>
      </w:r>
      <w:r>
        <w:t xml:space="preserve">tenstich, der hierzu </w:t>
      </w:r>
      <w:proofErr w:type="spellStart"/>
      <w:r>
        <w:t>angesetjt</w:t>
      </w:r>
      <w:proofErr w:type="spellEnd"/>
      <w:r>
        <w:t xml:space="preserve">, geschah nicht weit von hier auf einem Dachkämmerchen zu nächtlicher Weile in einer Adventsnacht 1845; und als dem, der das Werk im Herzen trug, die Arbeit allein zu schwer wurde, da ging er damit zu dem befreundeten Bruder, </w:t>
      </w:r>
      <w:r>
        <w:t xml:space="preserve">dem das Werk </w:t>
      </w:r>
      <w:proofErr w:type="spellStart"/>
      <w:r>
        <w:t>jetjt</w:t>
      </w:r>
      <w:proofErr w:type="spellEnd"/>
      <w:r>
        <w:t xml:space="preserve"> den Umständen und den Gaben nach vornehmlich übergeben ist. Eine Bitte um diesen </w:t>
      </w:r>
      <w:proofErr w:type="spellStart"/>
      <w:r>
        <w:t>Platj</w:t>
      </w:r>
      <w:proofErr w:type="spellEnd"/>
      <w:r>
        <w:t xml:space="preserve"> an unsern König gerichtet, das war der zweite Spatenstich, und die ersten fünf Silbergroschen, die wir einnahmen, waren wieder ein Spatenstich, und di</w:t>
      </w:r>
      <w:r>
        <w:t xml:space="preserve">e folgenden zehn Taler und auch diese vierzig Louisdor, die mir vorgestern ein </w:t>
      </w:r>
      <w:proofErr w:type="spellStart"/>
      <w:r>
        <w:t>ravensbergischer</w:t>
      </w:r>
      <w:proofErr w:type="spellEnd"/>
      <w:r>
        <w:t xml:space="preserve">, ein echt </w:t>
      </w:r>
      <w:proofErr w:type="spellStart"/>
      <w:r>
        <w:t>ravensbergischer</w:t>
      </w:r>
      <w:proofErr w:type="spellEnd"/>
      <w:r>
        <w:t xml:space="preserve"> Bauer vom Erbgut seines Sohnes, den ihm der Herr genommen, brachte — das waren lauter Spatenstiche zu diesem Brunnen im Jammertal. Ja</w:t>
      </w:r>
      <w:r>
        <w:t xml:space="preserve">, vierzig Louisdor, sagt ihr — das </w:t>
      </w:r>
      <w:proofErr w:type="gramStart"/>
      <w:r>
        <w:t>batet</w:t>
      </w:r>
      <w:proofErr w:type="gramEnd"/>
      <w:r>
        <w:t xml:space="preserve"> (bedeutet) was! </w:t>
      </w:r>
      <w:proofErr w:type="spellStart"/>
      <w:r>
        <w:t>Gewiß</w:t>
      </w:r>
      <w:proofErr w:type="spellEnd"/>
      <w:r>
        <w:t xml:space="preserve"> tut’s das, aber achtet eure Groschen nicht wenig! Es ist dem Herrn nicht schwer, durch viel oder wenig zu helfen. Und hast du keinen Silbergroschen, und hast du keinen Pfennig, so hast du zwei </w:t>
      </w:r>
      <w:r>
        <w:t xml:space="preserve">Hände und zehn Finger, die du ineinanderlegen kannst, das Werk mit uns richten zu helfen, und — wir erhalten einen Sieg nach dem andern. — Seht, Geliebte, der Herr hat uns nun nach fünf Jahren so weit gebracht, </w:t>
      </w:r>
      <w:proofErr w:type="spellStart"/>
      <w:r>
        <w:t>daß</w:t>
      </w:r>
      <w:proofErr w:type="spellEnd"/>
      <w:r>
        <w:t xml:space="preserve"> wir heute diesen Grundstein haben legen k</w:t>
      </w:r>
      <w:r>
        <w:t>önnen! Es ist ein Sieg, den er, er uns gegeben. Aber er begehrt dazu unser Händeanlegen, und ich möchte sagen: Ohne uns hätte der allmächtige Gott nicht bis hierher, und ohne uns möchte er auch nicht weiter kommen können — nein, nicht ohne uns, obschon wir</w:t>
      </w:r>
      <w:r>
        <w:t xml:space="preserve"> in Demut und Aufrichtigkeit</w:t>
      </w:r>
    </w:p>
    <w:p w:rsidR="002F1616" w:rsidRDefault="0004795B">
      <w:pPr>
        <w:pStyle w:val="Headerorfooter0"/>
        <w:framePr w:wrap="none" w:vAnchor="page" w:hAnchor="page" w:x="841" w:y="8919"/>
        <w:shd w:val="clear" w:color="auto" w:fill="auto"/>
        <w:spacing w:line="280" w:lineRule="exact"/>
      </w:pPr>
      <w:r>
        <w:t>52</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9" w:h="4780" w:hRule="exact" w:wrap="none" w:vAnchor="page" w:hAnchor="page" w:x="861" w:y="862"/>
        <w:shd w:val="clear" w:color="auto" w:fill="auto"/>
        <w:spacing w:before="0"/>
      </w:pPr>
      <w:r>
        <w:t>erkennen und bekennen: Von ihm allein kommt das Gelingen, kommt der Sieg! Das soll uns demütigen und in der Demut erhalten, aber auch trösten und aufrichten bei all den sauren Tritten und Wegen, bei all</w:t>
      </w:r>
      <w:r>
        <w:t xml:space="preserve"> den Seufzern und Sorgen, die das Werk hinfort noch kosten wird. Ihm sei es darum in seine treuen </w:t>
      </w:r>
      <w:proofErr w:type="spellStart"/>
      <w:r>
        <w:t>Allmachts</w:t>
      </w:r>
      <w:proofErr w:type="spellEnd"/>
      <w:r>
        <w:t xml:space="preserve">- und Segenshände gelegt! — Endlich aber wollen wir um eins ihn zu bitten nicht vergessen: </w:t>
      </w:r>
      <w:proofErr w:type="spellStart"/>
      <w:r>
        <w:t>daß</w:t>
      </w:r>
      <w:proofErr w:type="spellEnd"/>
      <w:r>
        <w:t xml:space="preserve"> diese Grundsteinlegung in vielen, vielen Herzen das Pl</w:t>
      </w:r>
      <w:r>
        <w:t xml:space="preserve">anchen zubereiten helfe, wo er, der einige und ewige Grundstein, liegen </w:t>
      </w:r>
      <w:proofErr w:type="spellStart"/>
      <w:r>
        <w:t>muß</w:t>
      </w:r>
      <w:proofErr w:type="spellEnd"/>
      <w:r>
        <w:t xml:space="preserve"> — </w:t>
      </w:r>
      <w:proofErr w:type="spellStart"/>
      <w:r>
        <w:t>muß</w:t>
      </w:r>
      <w:proofErr w:type="spellEnd"/>
      <w:r>
        <w:t xml:space="preserve"> — </w:t>
      </w:r>
      <w:proofErr w:type="spellStart"/>
      <w:r>
        <w:t>muß</w:t>
      </w:r>
      <w:proofErr w:type="spellEnd"/>
      <w:r>
        <w:t>, wenn sie eingefügt sein wollen in den lebendigen Bau, der, nicht mit Händen gemacht, ewiglich bleibet.“</w:t>
      </w:r>
    </w:p>
    <w:p w:rsidR="002F1616" w:rsidRDefault="0004795B">
      <w:pPr>
        <w:pStyle w:val="Bodytext20"/>
        <w:framePr w:w="4709" w:h="4780" w:hRule="exact" w:wrap="none" w:vAnchor="page" w:hAnchor="page" w:x="861" w:y="862"/>
        <w:shd w:val="clear" w:color="auto" w:fill="auto"/>
        <w:spacing w:before="0"/>
        <w:ind w:firstLine="240"/>
      </w:pPr>
      <w:r>
        <w:t xml:space="preserve">Zwei Jahre später konnte </w:t>
      </w:r>
      <w:proofErr w:type="spellStart"/>
      <w:r>
        <w:t>Volkening</w:t>
      </w:r>
      <w:proofErr w:type="spellEnd"/>
      <w:r>
        <w:t xml:space="preserve"> das neue Heim einweihen und </w:t>
      </w:r>
      <w:r>
        <w:t xml:space="preserve">den ersten Hausvater einführen. Das Haus diente zur Aufnahme verwahrloster Kinder. Es wurde im Lauf der Zeit ein Lehrerseminar angegliedert, aus dem viele treffliche Lehrer hervorgegangen sind, die das christliche Leben im </w:t>
      </w:r>
      <w:proofErr w:type="spellStart"/>
      <w:r>
        <w:t>Ravensberger</w:t>
      </w:r>
      <w:proofErr w:type="spellEnd"/>
      <w:r>
        <w:t xml:space="preserve"> Land haben fördern h</w:t>
      </w:r>
      <w:r>
        <w:t xml:space="preserve">elfen. </w:t>
      </w:r>
      <w:proofErr w:type="spellStart"/>
      <w:r>
        <w:t>Volkening</w:t>
      </w:r>
      <w:proofErr w:type="spellEnd"/>
      <w:r>
        <w:t xml:space="preserve"> selbst hat in den kommenden Jahren kaum ein Jahresfest der Rettungsanstalt versäumt.</w:t>
      </w:r>
    </w:p>
    <w:p w:rsidR="002F1616" w:rsidRDefault="0004795B">
      <w:pPr>
        <w:pStyle w:val="Bodytext20"/>
        <w:framePr w:w="4709" w:h="2922" w:hRule="exact" w:wrap="none" w:vAnchor="page" w:hAnchor="page" w:x="861" w:y="5865"/>
        <w:shd w:val="clear" w:color="auto" w:fill="auto"/>
        <w:spacing w:before="0" w:after="165" w:line="300" w:lineRule="exact"/>
        <w:ind w:left="20"/>
        <w:jc w:val="center"/>
      </w:pPr>
      <w:r>
        <w:t xml:space="preserve">Die </w:t>
      </w:r>
      <w:r>
        <w:rPr>
          <w:rStyle w:val="Bodytext21"/>
        </w:rPr>
        <w:t>„Kleine Missionsharfe“</w:t>
      </w:r>
    </w:p>
    <w:p w:rsidR="002F1616" w:rsidRDefault="0004795B">
      <w:pPr>
        <w:pStyle w:val="Bodytext20"/>
        <w:framePr w:w="4709" w:h="2922" w:hRule="exact" w:wrap="none" w:vAnchor="page" w:hAnchor="page" w:x="861" w:y="5865"/>
        <w:shd w:val="clear" w:color="auto" w:fill="auto"/>
        <w:spacing w:before="0"/>
        <w:ind w:firstLine="240"/>
      </w:pPr>
      <w:proofErr w:type="spellStart"/>
      <w:r>
        <w:t>Volkening</w:t>
      </w:r>
      <w:proofErr w:type="spellEnd"/>
      <w:r>
        <w:t xml:space="preserve"> hat außer verschiedenen Predigten wenig veröffentlicht. Nur im Jahr 1838 ließ er sich </w:t>
      </w:r>
      <w:proofErr w:type="spellStart"/>
      <w:r>
        <w:t>bereit finden</w:t>
      </w:r>
      <w:proofErr w:type="spellEnd"/>
      <w:r>
        <w:t xml:space="preserve">, Georg Konrad </w:t>
      </w:r>
      <w:r>
        <w:t xml:space="preserve">Riegers „Herzens-Postille“ neu herauszugeben. Er </w:t>
      </w:r>
      <w:proofErr w:type="spellStart"/>
      <w:r>
        <w:t>schätjte</w:t>
      </w:r>
      <w:proofErr w:type="spellEnd"/>
      <w:r>
        <w:t xml:space="preserve"> das Buch außerordentlich. Im Vorwort zu dem </w:t>
      </w:r>
      <w:proofErr w:type="spellStart"/>
      <w:r>
        <w:t>Riegerschen</w:t>
      </w:r>
      <w:proofErr w:type="spellEnd"/>
      <w:r>
        <w:t xml:space="preserve"> Werk sagte er: „Es ist diese Herzenspostille auch ein wirklicher Haus- und </w:t>
      </w:r>
      <w:proofErr w:type="spellStart"/>
      <w:r>
        <w:t>Herzensscha</w:t>
      </w:r>
      <w:proofErr w:type="spellEnd"/>
      <w:r>
        <w:t>^ und trägt ihren Namen mit Recht, wie sie sich denn auc</w:t>
      </w:r>
      <w:r>
        <w:t>h in der großen Bücherflut noch lange oben halten wird, bis es endlich auf den Höhen der Verklärung heißt: Jesus Christus und sein Werk allein! . . . Und so möge denn der liebe Alte nochmals wieder</w:t>
      </w:r>
    </w:p>
    <w:p w:rsidR="002F1616" w:rsidRDefault="0004795B">
      <w:pPr>
        <w:pStyle w:val="Headerorfooter20"/>
        <w:framePr w:wrap="none" w:vAnchor="page" w:hAnchor="page" w:x="5277" w:y="8930"/>
        <w:shd w:val="clear" w:color="auto" w:fill="auto"/>
        <w:spacing w:line="260" w:lineRule="exact"/>
      </w:pPr>
      <w:r>
        <w:t>53</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7998" w:hRule="exact" w:wrap="none" w:vAnchor="page" w:hAnchor="page" w:x="873" w:y="853"/>
        <w:shd w:val="clear" w:color="auto" w:fill="auto"/>
        <w:spacing w:before="0"/>
      </w:pPr>
      <w:r>
        <w:t>hervortreten und zeugen vom Gekre</w:t>
      </w:r>
      <w:r>
        <w:t>uzigten in der Kraft des Herrn! Über allen aber, welche ihn hören und sein Zeugnis annehmen, sei der Friede Gottes!“</w:t>
      </w:r>
    </w:p>
    <w:p w:rsidR="002F1616" w:rsidRDefault="0004795B">
      <w:pPr>
        <w:pStyle w:val="Bodytext20"/>
        <w:framePr w:w="4685" w:h="7998" w:hRule="exact" w:wrap="none" w:vAnchor="page" w:hAnchor="page" w:x="873" w:y="853"/>
        <w:shd w:val="clear" w:color="auto" w:fill="auto"/>
        <w:spacing w:before="0"/>
        <w:ind w:firstLine="240"/>
      </w:pPr>
      <w:r>
        <w:t xml:space="preserve">Lange Jahre hatte sich </w:t>
      </w:r>
      <w:proofErr w:type="spellStart"/>
      <w:r>
        <w:t>Volkening</w:t>
      </w:r>
      <w:proofErr w:type="spellEnd"/>
      <w:r>
        <w:t xml:space="preserve"> mit dem Gedanken beschäftigt, wie er das christliche Leben im Volke durch Neubelebung des Gesanges fördern</w:t>
      </w:r>
      <w:r>
        <w:t xml:space="preserve"> könne. Bereits im Jahre 1836 hatte er eine „Auswahl geistlicher Lieder oder alte und neue Stimmen aus Zion“ veröffentlicht. In dieser Sammlung waren vorwiegend die neueren Kirchenlieder berücksichtigt. In den späteren Auflagen nahm er jedoch auch mehr ält</w:t>
      </w:r>
      <w:r>
        <w:t xml:space="preserve">ere Lieder auf. Mit A. </w:t>
      </w:r>
      <w:proofErr w:type="spellStart"/>
      <w:r>
        <w:t>Rische</w:t>
      </w:r>
      <w:proofErr w:type="spellEnd"/>
      <w:r>
        <w:t xml:space="preserve"> gab er „Krieg und Sieg — eine Sammlung von hundert älteren und neueren Liedern mit beigefügten Singweisen im älteren Rhythmus der streitenden Kirche“ heraus. Im Jahr 1859 ließ er eine weitere Sammlung geistlicher Lieder ersche</w:t>
      </w:r>
      <w:r>
        <w:t>inen: „Auswahl tausend geistreicher Lieder für Kirche, Haus und Kämmerlein als tausend .Starke“ am Thronstuhl des Herrn (</w:t>
      </w:r>
      <w:proofErr w:type="spellStart"/>
      <w:r>
        <w:t>Hoheslied</w:t>
      </w:r>
      <w:proofErr w:type="spellEnd"/>
      <w:r>
        <w:t xml:space="preserve"> 3,7.8).“</w:t>
      </w:r>
    </w:p>
    <w:p w:rsidR="002F1616" w:rsidRDefault="0004795B">
      <w:pPr>
        <w:pStyle w:val="Bodytext20"/>
        <w:framePr w:w="4685" w:h="7998" w:hRule="exact" w:wrap="none" w:vAnchor="page" w:hAnchor="page" w:x="873" w:y="853"/>
        <w:shd w:val="clear" w:color="auto" w:fill="auto"/>
        <w:spacing w:before="0"/>
        <w:ind w:firstLine="240"/>
      </w:pPr>
      <w:proofErr w:type="spellStart"/>
      <w:r>
        <w:t>Volkening</w:t>
      </w:r>
      <w:proofErr w:type="spellEnd"/>
      <w:r>
        <w:t xml:space="preserve"> hatte schon seit Jahren den bewegten, pietistischen Melodien den Vorzug vor den älteren Chorälen gegeben. </w:t>
      </w:r>
      <w:r>
        <w:t xml:space="preserve">Als nun um die Mitte des Jahrhunderts immer mehr ältere geistliche Volkslieder bekannt wurden, </w:t>
      </w:r>
      <w:proofErr w:type="spellStart"/>
      <w:r>
        <w:t>entschloß</w:t>
      </w:r>
      <w:proofErr w:type="spellEnd"/>
      <w:r>
        <w:t xml:space="preserve"> er sich, eine Auswahl aus diesen Liedern seiner Sammlung von Missionsliedern als Anhang beizugeben. Er machte sich mit Begeisterung an die Arbeit, um d</w:t>
      </w:r>
      <w:r>
        <w:t xml:space="preserve">as Büchlein bis Weihnachten im Druck fertig zu haben. Es war am Ende eine unvollkommene Arbeit. </w:t>
      </w:r>
      <w:proofErr w:type="spellStart"/>
      <w:r>
        <w:t>Tro^dem</w:t>
      </w:r>
      <w:proofErr w:type="spellEnd"/>
      <w:r>
        <w:t xml:space="preserve"> ließ er das Manuskript drucken. Die erste Auflage von zweitausend Stück war in kurzer Zeit vergriffen. Bei den folgenden Auflagen stand ihm sein Schwieg</w:t>
      </w:r>
      <w:r>
        <w:t xml:space="preserve">ersohn A. </w:t>
      </w:r>
      <w:proofErr w:type="spellStart"/>
      <w:r>
        <w:t>Rische</w:t>
      </w:r>
      <w:proofErr w:type="spellEnd"/>
      <w:r>
        <w:t xml:space="preserve"> helfend zur Seite. Bei der Übersendung eines Manuskriptes schrieb er ihm: „Nun sieh es an und hofmeistere, aber säuberlich, </w:t>
      </w:r>
      <w:proofErr w:type="spellStart"/>
      <w:r>
        <w:t>daß</w:t>
      </w:r>
      <w:proofErr w:type="spellEnd"/>
      <w:r>
        <w:t xml:space="preserve"> es mir nach dem Herzen bleibt; den Kopf beugte ich wohl. Hast du noch anderweitig etwas, so lege es zur Prüfung</w:t>
      </w:r>
      <w:r>
        <w:t xml:space="preserve"> bei; hier sind, wenn auch keine Meister, doch </w:t>
      </w:r>
      <w:proofErr w:type="spellStart"/>
      <w:r>
        <w:t>Ge</w:t>
      </w:r>
      <w:proofErr w:type="spellEnd"/>
      <w:r>
        <w:t>-</w:t>
      </w:r>
    </w:p>
    <w:p w:rsidR="002F1616" w:rsidRDefault="0004795B">
      <w:pPr>
        <w:pStyle w:val="Headerorfooter20"/>
        <w:framePr w:wrap="none" w:vAnchor="page" w:hAnchor="page" w:x="873" w:y="8930"/>
        <w:shd w:val="clear" w:color="auto" w:fill="auto"/>
        <w:spacing w:line="260" w:lineRule="exact"/>
      </w:pPr>
      <w:r>
        <w:t>54</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9" w:h="7930" w:hRule="exact" w:wrap="none" w:vAnchor="page" w:hAnchor="page" w:x="865" w:y="867"/>
        <w:shd w:val="clear" w:color="auto" w:fill="auto"/>
        <w:spacing w:before="0"/>
      </w:pPr>
      <w:r>
        <w:t xml:space="preserve">seilen. Übrigens müssen die Hohen der Erde nicht denken, </w:t>
      </w:r>
      <w:proofErr w:type="spellStart"/>
      <w:r>
        <w:t>daß</w:t>
      </w:r>
      <w:proofErr w:type="spellEnd"/>
      <w:r>
        <w:t xml:space="preserve"> ihre Kinder allein schön wären; wenigstens lieben die geringen Leute ihre Kinder auch, kämmen und waschen sie deshalb a</w:t>
      </w:r>
      <w:r>
        <w:t xml:space="preserve">uf ihre Weise auch bestens und haben dann ihre Freude daran. Und solche Lieder werden doch oft recht zum Segen </w:t>
      </w:r>
      <w:proofErr w:type="spellStart"/>
      <w:r>
        <w:t>gese^t</w:t>
      </w:r>
      <w:proofErr w:type="spellEnd"/>
      <w:r>
        <w:t xml:space="preserve"> . . . Meine Harfe wird ihre Stelle ausfüllen und ihre Zeit dienen wie mein größeres Liederbuch; wenn die Zeit vorbei ist, dann mag sie ver</w:t>
      </w:r>
      <w:r>
        <w:t xml:space="preserve">stummen. In der Ewigkeit wird </w:t>
      </w:r>
      <w:proofErr w:type="gramStart"/>
      <w:r>
        <w:t>eine ,durch</w:t>
      </w:r>
      <w:proofErr w:type="gramEnd"/>
      <w:r>
        <w:t xml:space="preserve"> und durch</w:t>
      </w:r>
      <w:r>
        <w:rPr>
          <w:vertAlign w:val="superscript"/>
        </w:rPr>
        <w:t>1</w:t>
      </w:r>
      <w:r>
        <w:t xml:space="preserve"> verbesserte Auflage erscheinen, tausendstimmig. Herr, </w:t>
      </w:r>
      <w:proofErr w:type="spellStart"/>
      <w:r>
        <w:t>laß</w:t>
      </w:r>
      <w:proofErr w:type="spellEnd"/>
      <w:r>
        <w:t xml:space="preserve"> mich und die Meinen unterm Haufen sein!“</w:t>
      </w:r>
    </w:p>
    <w:p w:rsidR="002F1616" w:rsidRDefault="0004795B">
      <w:pPr>
        <w:pStyle w:val="Bodytext20"/>
        <w:framePr w:w="4699" w:h="7930" w:hRule="exact" w:wrap="none" w:vAnchor="page" w:hAnchor="page" w:x="865" w:y="867"/>
        <w:shd w:val="clear" w:color="auto" w:fill="auto"/>
        <w:spacing w:before="0" w:after="197"/>
        <w:ind w:firstLine="240"/>
      </w:pPr>
      <w:r>
        <w:t xml:space="preserve">Von dieser „Kleinen Missionsharfe“ sind in den nächsten dreißig Jahren annähernd eine halbe Million </w:t>
      </w:r>
      <w:r>
        <w:t xml:space="preserve">Exemplare verbreitet worden. Den Versand führte </w:t>
      </w:r>
      <w:proofErr w:type="spellStart"/>
      <w:r>
        <w:t>Volkening</w:t>
      </w:r>
      <w:proofErr w:type="spellEnd"/>
      <w:r>
        <w:t xml:space="preserve"> all die Jahre selbst durch. Noch in den siebziger Jahren hat er eigenhändig jährlich zwanzigtausend Exemplare verpackt und versandt.</w:t>
      </w:r>
    </w:p>
    <w:p w:rsidR="002F1616" w:rsidRDefault="0004795B">
      <w:pPr>
        <w:pStyle w:val="Heading30"/>
        <w:framePr w:w="4699" w:h="7930" w:hRule="exact" w:wrap="none" w:vAnchor="page" w:hAnchor="page" w:x="865" w:y="867"/>
        <w:shd w:val="clear" w:color="auto" w:fill="auto"/>
        <w:spacing w:after="152" w:line="340" w:lineRule="exact"/>
        <w:jc w:val="both"/>
      </w:pPr>
      <w:bookmarkStart w:id="9" w:name="bookmark8"/>
      <w:r>
        <w:t>Im Dienst der Landeskirche</w:t>
      </w:r>
      <w:bookmarkEnd w:id="9"/>
    </w:p>
    <w:p w:rsidR="002F1616" w:rsidRDefault="0004795B">
      <w:pPr>
        <w:pStyle w:val="Bodytext20"/>
        <w:framePr w:w="4699" w:h="7930" w:hRule="exact" w:wrap="none" w:vAnchor="page" w:hAnchor="page" w:x="865" w:y="867"/>
        <w:shd w:val="clear" w:color="auto" w:fill="auto"/>
        <w:spacing w:before="0"/>
        <w:ind w:firstLine="240"/>
      </w:pPr>
      <w:r>
        <w:t xml:space="preserve">Nach dem Revolutionsjahr 1848 trat in </w:t>
      </w:r>
      <w:r>
        <w:t xml:space="preserve">der preußischen Landeskirche die konfessionelle Frage mehr in den Vordergrund. Auch </w:t>
      </w:r>
      <w:proofErr w:type="spellStart"/>
      <w:r>
        <w:t>Volkening</w:t>
      </w:r>
      <w:proofErr w:type="spellEnd"/>
      <w:r>
        <w:t xml:space="preserve"> war genötigt, Stellung zu nehmen. Noch in seinen lebten Lebensjahren mahnte er das junge Geschlecht, doch ja nicht die Verbindung mit den Vätern der pietistischen</w:t>
      </w:r>
      <w:r>
        <w:t xml:space="preserve"> Bewegung im 18. Jahrhundert aufzugeben. Er kam aus der Erweckungsbewegung und ist ihr sein Leben lang in allem Werk und Wesen treu geblieben. Das hinderte ihn aber nicht, die Bedeutung eines klaren Bekenntnisstandes für die gesunde Entwicklung des Gemeind</w:t>
      </w:r>
      <w:r>
        <w:t>elebens zu erkennen. Bereits im Jahre 1830 hat er gegenüber den Unionsbestrebungen den lutherischen Charakter der Gütersloher Gemeinde gewahrt. Seit den vierziger Jahren fing er an, auch in den Predigten die</w:t>
      </w:r>
    </w:p>
    <w:p w:rsidR="002F1616" w:rsidRDefault="0004795B">
      <w:pPr>
        <w:pStyle w:val="Headerorfooter0"/>
        <w:framePr w:wrap="none" w:vAnchor="page" w:hAnchor="page" w:x="5315" w:y="8924"/>
        <w:shd w:val="clear" w:color="auto" w:fill="auto"/>
        <w:spacing w:line="280" w:lineRule="exact"/>
      </w:pPr>
      <w:r>
        <w:t>55</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0" w:h="7982" w:hRule="exact" w:wrap="none" w:vAnchor="page" w:hAnchor="page" w:x="875" w:y="805"/>
        <w:shd w:val="clear" w:color="auto" w:fill="auto"/>
        <w:spacing w:before="0"/>
      </w:pPr>
      <w:r>
        <w:t>Wichtigkeit des lutheri</w:t>
      </w:r>
      <w:r>
        <w:t xml:space="preserve">schen Bekenntnisses zu betonen. Allerdings sah er den gesicherten </w:t>
      </w:r>
      <w:proofErr w:type="spellStart"/>
      <w:r>
        <w:t>Besitj</w:t>
      </w:r>
      <w:proofErr w:type="spellEnd"/>
      <w:r>
        <w:t xml:space="preserve"> des Bekenntnisses noch lange nicht als die „Quelle alles Heils“ an. Er </w:t>
      </w:r>
      <w:proofErr w:type="spellStart"/>
      <w:r>
        <w:t>wußte</w:t>
      </w:r>
      <w:proofErr w:type="spellEnd"/>
      <w:r>
        <w:t xml:space="preserve">, </w:t>
      </w:r>
      <w:proofErr w:type="spellStart"/>
      <w:r>
        <w:t>daß</w:t>
      </w:r>
      <w:proofErr w:type="spellEnd"/>
      <w:r>
        <w:t xml:space="preserve"> es keine gesunde Lehre ohne gesundes Leben gibt und umgekehrt. Darum hielt er es mit dem </w:t>
      </w:r>
      <w:proofErr w:type="spellStart"/>
      <w:r>
        <w:t>Grundsatj</w:t>
      </w:r>
      <w:proofErr w:type="spellEnd"/>
      <w:r>
        <w:t xml:space="preserve"> „</w:t>
      </w:r>
      <w:proofErr w:type="spellStart"/>
      <w:r>
        <w:t>C</w:t>
      </w:r>
      <w:r>
        <w:t>hristianus</w:t>
      </w:r>
      <w:proofErr w:type="spellEnd"/>
      <w:r>
        <w:t xml:space="preserve"> </w:t>
      </w:r>
      <w:proofErr w:type="spellStart"/>
      <w:r>
        <w:t>nomen</w:t>
      </w:r>
      <w:proofErr w:type="spellEnd"/>
      <w:r>
        <w:t xml:space="preserve"> — </w:t>
      </w:r>
      <w:proofErr w:type="spellStart"/>
      <w:r>
        <w:t>Lutheranus</w:t>
      </w:r>
      <w:proofErr w:type="spellEnd"/>
      <w:r>
        <w:t xml:space="preserve"> </w:t>
      </w:r>
      <w:proofErr w:type="spellStart"/>
      <w:r>
        <w:t>cogno</w:t>
      </w:r>
      <w:proofErr w:type="spellEnd"/>
      <w:r>
        <w:t xml:space="preserve">- </w:t>
      </w:r>
      <w:proofErr w:type="spellStart"/>
      <w:r>
        <w:t>men</w:t>
      </w:r>
      <w:proofErr w:type="spellEnd"/>
      <w:r>
        <w:t xml:space="preserve">“ (Christ ist der Name und Lutheraner der Beiname). Für einen </w:t>
      </w:r>
      <w:proofErr w:type="spellStart"/>
      <w:r>
        <w:t>Anschluß</w:t>
      </w:r>
      <w:proofErr w:type="spellEnd"/>
      <w:r>
        <w:t xml:space="preserve"> an die Altlutheraner war er nicht zu haben. Das Verweilen als Lutheraner in der Altpreußischen Union sah er zwar als eine bescheidene, aber nicht</w:t>
      </w:r>
      <w:r>
        <w:t xml:space="preserve"> unfruchtbare Aufgabe an. Er hat dadurch das </w:t>
      </w:r>
      <w:proofErr w:type="spellStart"/>
      <w:r>
        <w:t>Ravensberger</w:t>
      </w:r>
      <w:proofErr w:type="spellEnd"/>
      <w:r>
        <w:t xml:space="preserve"> Land vor schweren kirchenpolitischen Kämpfen bewahrt.</w:t>
      </w:r>
    </w:p>
    <w:p w:rsidR="002F1616" w:rsidRDefault="0004795B">
      <w:pPr>
        <w:pStyle w:val="Bodytext20"/>
        <w:framePr w:w="4680" w:h="7982" w:hRule="exact" w:wrap="none" w:vAnchor="page" w:hAnchor="page" w:x="875" w:y="805"/>
        <w:shd w:val="clear" w:color="auto" w:fill="auto"/>
        <w:spacing w:before="0"/>
        <w:ind w:firstLine="240"/>
      </w:pPr>
      <w:r>
        <w:t xml:space="preserve">Im Jahre 1853 wurde </w:t>
      </w:r>
      <w:proofErr w:type="spellStart"/>
      <w:r>
        <w:t>Volkening</w:t>
      </w:r>
      <w:proofErr w:type="spellEnd"/>
      <w:r>
        <w:t xml:space="preserve"> zur Teilnahme an einer Kirchenvisitation aufgefordert, die unter der Führung des Generalsuperintendenten D. Sartor</w:t>
      </w:r>
      <w:r>
        <w:t>ius im Kreis Heiligenbeil stattfinden sollte. Seine Reisebriefe vermitteln uns einen Einblick in seine Tätigkeit: „Sonnabend fuhren wir in zwei Wagen nach Heiligenbeil, wo die Visitation am Sonntag begann. Die Kirche war überaus voll und alles voll Erwartu</w:t>
      </w:r>
      <w:r>
        <w:t xml:space="preserve">ng der Dinge, die da kommen sollten. Lautlose Stille in der Kirche, als die Orgel schwieg, und mir selbst war eigen zumute. Aber Ihr hälfet, und der Herr half . . . Am Montag </w:t>
      </w:r>
      <w:proofErr w:type="spellStart"/>
      <w:r>
        <w:t>mußte</w:t>
      </w:r>
      <w:proofErr w:type="spellEnd"/>
      <w:r>
        <w:t xml:space="preserve"> ich, während die andern, in zwei Kommissionen geteilt, zu je vier Gemeinden</w:t>
      </w:r>
      <w:r>
        <w:t xml:space="preserve"> mit Filialen und vierzig Schulen abreisen sollten, beim Generalsuperintendenten Sartorius bleiben und auf dessen besonderen Wunsch noch einmal eine Abendpredigt in Heiligenbeil halten. Da war die Kirche noch voller, und eine katholische Dame, welche beide</w:t>
      </w:r>
      <w:r>
        <w:t xml:space="preserve"> Male darin gewesen war, hatte geäußert: </w:t>
      </w:r>
      <w:proofErr w:type="gramStart"/>
      <w:r>
        <w:t>,</w:t>
      </w:r>
      <w:proofErr w:type="spellStart"/>
      <w:r>
        <w:t>So</w:t>
      </w:r>
      <w:proofErr w:type="spellEnd"/>
      <w:proofErr w:type="gramEnd"/>
      <w:r>
        <w:t xml:space="preserve"> ist’s recht, so predigen unsere Jesuiten auch.“ Also, nun </w:t>
      </w:r>
      <w:proofErr w:type="spellStart"/>
      <w:r>
        <w:t>wißt</w:t>
      </w:r>
      <w:proofErr w:type="spellEnd"/>
      <w:r>
        <w:t xml:space="preserve"> Ihr, was ich so eigentlich bin. Die Leute übrigens, die uns erst so scheu und verdächtig ansahen, wurden immer zutraulicher, und allerlei anerkennen</w:t>
      </w:r>
      <w:r>
        <w:t>de Äußerungen fielen hie und da. Am Dienstagmorgen fuhren wir nun nach Lindenau, wo es lieblich war, wie</w:t>
      </w:r>
    </w:p>
    <w:p w:rsidR="002F1616" w:rsidRDefault="0004795B">
      <w:pPr>
        <w:pStyle w:val="Headerorfooter0"/>
        <w:framePr w:wrap="none" w:vAnchor="page" w:hAnchor="page" w:x="861" w:y="8910"/>
        <w:shd w:val="clear" w:color="auto" w:fill="auto"/>
        <w:spacing w:line="280" w:lineRule="exact"/>
      </w:pPr>
      <w:r>
        <w:t>56</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8212" w:hRule="exact" w:wrap="none" w:vAnchor="page" w:hAnchor="page" w:x="877" w:y="805"/>
        <w:shd w:val="clear" w:color="auto" w:fill="auto"/>
        <w:spacing w:before="0"/>
      </w:pPr>
      <w:r>
        <w:t xml:space="preserve">der Name sagt. Um 5 Uhr predigte ich da wieder, und nach der Predigt ließ uns der Graf </w:t>
      </w:r>
      <w:proofErr w:type="spellStart"/>
      <w:r>
        <w:t>Dohna</w:t>
      </w:r>
      <w:proofErr w:type="spellEnd"/>
      <w:r>
        <w:t xml:space="preserve"> auf sein </w:t>
      </w:r>
      <w:proofErr w:type="spellStart"/>
      <w:r>
        <w:t>Schloß</w:t>
      </w:r>
      <w:proofErr w:type="spellEnd"/>
      <w:r>
        <w:t xml:space="preserve"> holen zum Tee, </w:t>
      </w:r>
      <w:r>
        <w:t xml:space="preserve">bei welcher Fahrt ich midi aber erkältete. Abends spät fuhren wir dann in lieblichem Mondschein durch Tannenwälder nach Heiligenbeil zurück. Am Mittwochmorgen war mir der Wagen geschickt aus </w:t>
      </w:r>
      <w:proofErr w:type="spellStart"/>
      <w:r>
        <w:t>Zinten</w:t>
      </w:r>
      <w:proofErr w:type="spellEnd"/>
      <w:r>
        <w:t>, um mich dorthin zu holen, da ich abends dort predigen sol</w:t>
      </w:r>
      <w:r>
        <w:t xml:space="preserve">lte und auch gepredigt habe. Draußen, allein im großen Zugwagen auf einer schönen Landstraße, links und rechts wogende Kornfelder und darüber hinaus das wogende Frische Haff, las ich Eure Briefe und war voll </w:t>
      </w:r>
      <w:proofErr w:type="spellStart"/>
      <w:r>
        <w:t>Löbens</w:t>
      </w:r>
      <w:proofErr w:type="spellEnd"/>
      <w:r>
        <w:t xml:space="preserve"> und Dankens und Singens und Betens. Es wa</w:t>
      </w:r>
      <w:r>
        <w:t xml:space="preserve">r eine schöne, erquickende Fahrt. Abends sieben Uhr predigte ich da in der großen, schönen, hohen Kirche mit zwei Reihen Emporen; alles voll. Der Herr gab Gnade. Am Donnerstagmorgen fuhren wir unserer fünf zusammen nach Eichholz, wo den Tag über visitiert </w:t>
      </w:r>
      <w:r>
        <w:t>wurde und ich abends wieder predigte. Es war ein lieblicher Tag von der Morgenfahrt an durch liebliche Felder und Wälder bis zum Abend beim Gutsbesitzer Anders, der seinen Leuten den Tag freigegeben. Nur mein Unwohlsein hinderte mich etwas, so voll miteinz</w:t>
      </w:r>
      <w:r>
        <w:t xml:space="preserve">ustimmen. Doch hoffe ich, ich predige mich </w:t>
      </w:r>
      <w:proofErr w:type="spellStart"/>
      <w:r>
        <w:t xml:space="preserve">heute </w:t>
      </w:r>
      <w:proofErr w:type="gramStart"/>
      <w:r>
        <w:t>abend</w:t>
      </w:r>
      <w:proofErr w:type="spellEnd"/>
      <w:proofErr w:type="gramEnd"/>
      <w:r>
        <w:t xml:space="preserve"> hier in Tiefensee wieder gesund. Von </w:t>
      </w:r>
      <w:proofErr w:type="spellStart"/>
      <w:r>
        <w:t>Zinten</w:t>
      </w:r>
      <w:proofErr w:type="spellEnd"/>
      <w:r>
        <w:t xml:space="preserve"> und Eichholz wollen viele hierher kommen. Der Herr gebe Gnade fortan! Zion, fahre fort! Auch Ihr im Beten!</w:t>
      </w:r>
    </w:p>
    <w:p w:rsidR="002F1616" w:rsidRDefault="0004795B">
      <w:pPr>
        <w:pStyle w:val="Bodytext20"/>
        <w:framePr w:w="4675" w:h="8212" w:hRule="exact" w:wrap="none" w:vAnchor="page" w:hAnchor="page" w:x="877" w:y="805"/>
        <w:shd w:val="clear" w:color="auto" w:fill="auto"/>
        <w:spacing w:before="0"/>
        <w:ind w:firstLine="240"/>
      </w:pPr>
      <w:r>
        <w:t>Montag, 20. Juni. Mein Unwohlsein hat sich nach de</w:t>
      </w:r>
      <w:r>
        <w:t>r Predigt in Tiefensee gemildert, und am Sonnabend hatte ich dazu einmal einen Ruhetag. Könnte ich Euch nun nur einigermaßen das wirklich immer großartiger und reicher werdende Leben zeichnen und Euch hineinschauen lassen in diese Er- und Aufregung hier! Ü</w:t>
      </w:r>
      <w:r>
        <w:t xml:space="preserve">brigens Euren Gebeten schreibe ich es zu, </w:t>
      </w:r>
      <w:proofErr w:type="spellStart"/>
      <w:r>
        <w:t>daß</w:t>
      </w:r>
      <w:proofErr w:type="spellEnd"/>
      <w:r>
        <w:t xml:space="preserve"> ich noch auf den Beinen bin, und doch könnte es noch kommen, </w:t>
      </w:r>
      <w:proofErr w:type="spellStart"/>
      <w:r>
        <w:t>daß</w:t>
      </w:r>
      <w:proofErr w:type="spellEnd"/>
      <w:r>
        <w:t xml:space="preserve"> ich nicht bis zum Ende aushielte, sondern gar mit dem kalten Fieber zurückkehrte — hoffentlich zieht’s aber vorüber.</w:t>
      </w:r>
    </w:p>
    <w:p w:rsidR="002F1616" w:rsidRDefault="0004795B">
      <w:pPr>
        <w:pStyle w:val="Headerorfooter0"/>
        <w:framePr w:wrap="none" w:vAnchor="page" w:hAnchor="page" w:x="5298" w:y="8910"/>
        <w:shd w:val="clear" w:color="auto" w:fill="auto"/>
        <w:spacing w:line="280" w:lineRule="exact"/>
      </w:pPr>
      <w:r>
        <w:t>57</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85" w:h="7996" w:hRule="exact" w:wrap="none" w:vAnchor="page" w:hAnchor="page" w:x="873" w:y="833"/>
        <w:shd w:val="clear" w:color="auto" w:fill="auto"/>
        <w:ind w:firstLine="240"/>
      </w:pPr>
      <w:r>
        <w:t xml:space="preserve">Zunächst nun den gewöhnlichen Tagesverlauf: Um vier Uhr bin ich wach und stehe gegen fünf Uhr auf; um sechs Uhr frühstücken wir und halten halb sieben Uhr unsre Morgenandacht, bei der ich meistens einen Schriftabschnitt lesen und das Morgengebet halten </w:t>
      </w:r>
      <w:proofErr w:type="spellStart"/>
      <w:r>
        <w:t>muß</w:t>
      </w:r>
      <w:proofErr w:type="spellEnd"/>
      <w:r>
        <w:t>. An drei Stellen fanden wir in den Gasthöfen einen Flügel, um den Gesang zu begleiten. Um sieben Uhr fahren wir dann in die zwei bis drei Stunden entlegenen Gemeinden, wobei wir unterwegs die festlich geschmückten Kirchgänger schon treffen. Im Dorfe Ehren</w:t>
      </w:r>
      <w:r>
        <w:t xml:space="preserve">bogen, und vollends an Pfarrhaus und Kirche alles bekränzt und die Wege mit Tannenzweigen bestreut. Um neun Uhr </w:t>
      </w:r>
      <w:proofErr w:type="gramStart"/>
      <w:r>
        <w:t>ladet</w:t>
      </w:r>
      <w:proofErr w:type="gramEnd"/>
      <w:r>
        <w:t xml:space="preserve"> dann das Geläut in die festlich geschmückte Kirche. Feston an Feston und Kränze von Kornblumen auf den Häuptern der Altarbilder usw. Nach </w:t>
      </w:r>
      <w:r>
        <w:t xml:space="preserve">Ansprache des Vorsitzenden und Liturgie und Hauptpredigt des Ortsgeistlichen Prüfung der Konfirmanden und Konfirmierten, deren jedem dann ein Traktat eingehändigt wird. Ganze Ballen haben wir davon mitgebracht. Das ist dann eine besondere Freude. Mit der </w:t>
      </w:r>
      <w:proofErr w:type="spellStart"/>
      <w:r>
        <w:t>S</w:t>
      </w:r>
      <w:r>
        <w:t>chlußrede</w:t>
      </w:r>
      <w:proofErr w:type="spellEnd"/>
      <w:r>
        <w:t xml:space="preserve"> und Gesängen wird’s meistens ein Uhr, und um zwei Uhr werden nach kurzer Mittagspause die Schulen vorgenommen, oft bis fünf Uhr nach- und nebeneinander. Wieder Bücherverteilung! Diese Hände und Augen solltet Ihr sehen! Um sechs Uhr wird zur Abend</w:t>
      </w:r>
      <w:r>
        <w:t>predigt geläutet. Da ist dann das ganze Dorf voll Wagen bunt durcheinander und Fußgänger die Menge. Und je länger je mehr; denn jede Gemeinde, wo wir gewesen, zieht samt den andern nun zur nächsten Gemeinde hin. Nach der Predigt genießen wir etwas und fahr</w:t>
      </w:r>
      <w:r>
        <w:t xml:space="preserve">en dann zum Hauptquartier zurück. O, diese schönen Morgen- und Abendfahrten mit Gesang und erquicklicher Unterhaltung! Dem Oberregierungsrat gehen Herz und Augen immer weiter auf und über. Er </w:t>
      </w:r>
      <w:proofErr w:type="spellStart"/>
      <w:r>
        <w:t>sitjt</w:t>
      </w:r>
      <w:proofErr w:type="spellEnd"/>
      <w:r>
        <w:t xml:space="preserve"> oft in Tränen da. So kommen wir gegen elf Uhr im Hauptquar</w:t>
      </w:r>
      <w:r>
        <w:t>tier wieder an und — sinken zusammen.“</w:t>
      </w:r>
    </w:p>
    <w:p w:rsidR="002F1616" w:rsidRDefault="0004795B">
      <w:pPr>
        <w:pStyle w:val="Headerorfooter20"/>
        <w:framePr w:wrap="none" w:vAnchor="page" w:hAnchor="page" w:x="858" w:y="8926"/>
        <w:shd w:val="clear" w:color="auto" w:fill="auto"/>
        <w:spacing w:line="260" w:lineRule="exact"/>
      </w:pPr>
      <w:r>
        <w:t>58</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4" w:h="7998" w:hRule="exact" w:wrap="none" w:vAnchor="page" w:hAnchor="page" w:x="863" w:y="862"/>
        <w:shd w:val="clear" w:color="auto" w:fill="auto"/>
        <w:spacing w:before="0"/>
        <w:ind w:firstLine="240"/>
      </w:pPr>
      <w:proofErr w:type="spellStart"/>
      <w:r>
        <w:t>Volkenings</w:t>
      </w:r>
      <w:proofErr w:type="spellEnd"/>
      <w:r>
        <w:t xml:space="preserve"> Mitarbeit war nicht ohne Segen. In den nächsten Jahren erhielt er eine Menge von Briefen aus dem Kreise Heiligenbeil, in denen man seinen </w:t>
      </w:r>
      <w:proofErr w:type="spellStart"/>
      <w:r>
        <w:t>seel</w:t>
      </w:r>
      <w:proofErr w:type="spellEnd"/>
      <w:r>
        <w:t xml:space="preserve">- </w:t>
      </w:r>
      <w:proofErr w:type="spellStart"/>
      <w:r>
        <w:t>sorgerlichen</w:t>
      </w:r>
      <w:proofErr w:type="spellEnd"/>
      <w:r>
        <w:t xml:space="preserve"> Rat erbat. Später wurde </w:t>
      </w:r>
      <w:r>
        <w:t>er noch zu zwei weiteren Kirchen Visitationen zugezogen: 1855 im Kreise Erfurt und 1856 im Kreise Guben.</w:t>
      </w:r>
    </w:p>
    <w:p w:rsidR="002F1616" w:rsidRDefault="0004795B">
      <w:pPr>
        <w:pStyle w:val="Bodytext130"/>
        <w:framePr w:w="4704" w:h="7998" w:hRule="exact" w:wrap="none" w:vAnchor="page" w:hAnchor="page" w:x="863" w:y="862"/>
        <w:shd w:val="clear" w:color="auto" w:fill="auto"/>
        <w:ind w:firstLine="240"/>
      </w:pPr>
      <w:r>
        <w:t xml:space="preserve">Im Jahr 1853 besuchte er den Kirchentag in Berlin und hielt einen Abendgottesdienst in der </w:t>
      </w:r>
      <w:proofErr w:type="spellStart"/>
      <w:r>
        <w:t>Matthäikirche</w:t>
      </w:r>
      <w:proofErr w:type="spellEnd"/>
      <w:r>
        <w:t xml:space="preserve">. In seiner Predigt erinnerte er die Berliner </w:t>
      </w:r>
      <w:r>
        <w:t>an die Posse „Das Endgericht in drei Akten“, die dort über die Bühne gegangen sei. Ein Akt des Endgerichts habe sich bereits in den Schreckenstagen des Jahres 1848 abgespielt; aber noch rufe der Herr sein abtrünniges Volk zur Buße und lasse ihm sein Heil a</w:t>
      </w:r>
      <w:r>
        <w:t xml:space="preserve">nbieten. Er erzählte hierauf, wie einst bei einem furchtbaren Sturm auf dem Meere ein Matrose die Freudenkunde gebracht habe: „Die Sonne hat ein Loch in den schwarzen Himmel </w:t>
      </w:r>
      <w:proofErr w:type="spellStart"/>
      <w:r>
        <w:t>gebrannt!“</w:t>
      </w:r>
      <w:proofErr w:type="gramStart"/>
      <w:r>
        <w:t>,und</w:t>
      </w:r>
      <w:proofErr w:type="spellEnd"/>
      <w:proofErr w:type="gramEnd"/>
      <w:r>
        <w:t xml:space="preserve"> knüpfte daran den Wunsch, </w:t>
      </w:r>
      <w:proofErr w:type="spellStart"/>
      <w:r>
        <w:t>daß</w:t>
      </w:r>
      <w:proofErr w:type="spellEnd"/>
      <w:r>
        <w:t xml:space="preserve"> die Sonne des göttlichen Erbarmens au</w:t>
      </w:r>
      <w:r>
        <w:t xml:space="preserve">ch ein Loch in den schwarzen Himmel von Berlin brennen und </w:t>
      </w:r>
      <w:proofErr w:type="spellStart"/>
      <w:r>
        <w:t>daß</w:t>
      </w:r>
      <w:proofErr w:type="spellEnd"/>
      <w:r>
        <w:t xml:space="preserve"> auch der Kirchentag das Seinige dazu beitragen möge. Der berühmte Geschichtsschreiber Leopold von Ranke, der sich unter seinen Zuhörern befand, äußerte nachher: „Ich </w:t>
      </w:r>
      <w:proofErr w:type="spellStart"/>
      <w:r>
        <w:t>muß</w:t>
      </w:r>
      <w:proofErr w:type="spellEnd"/>
      <w:r>
        <w:t xml:space="preserve"> </w:t>
      </w:r>
      <w:proofErr w:type="gramStart"/>
      <w:r>
        <w:t>gestehen.,</w:t>
      </w:r>
      <w:proofErr w:type="gramEnd"/>
      <w:r>
        <w:t xml:space="preserve"> </w:t>
      </w:r>
      <w:proofErr w:type="spellStart"/>
      <w:r>
        <w:t>daß</w:t>
      </w:r>
      <w:proofErr w:type="spellEnd"/>
      <w:r>
        <w:t xml:space="preserve"> mir nie </w:t>
      </w:r>
      <w:r>
        <w:t xml:space="preserve">eine edlere, </w:t>
      </w:r>
      <w:proofErr w:type="spellStart"/>
      <w:r>
        <w:t>volkstümlichere</w:t>
      </w:r>
      <w:proofErr w:type="spellEnd"/>
      <w:r>
        <w:t xml:space="preserve"> Beredsamkeit begegnet ist.“</w:t>
      </w:r>
    </w:p>
    <w:p w:rsidR="002F1616" w:rsidRDefault="0004795B">
      <w:pPr>
        <w:pStyle w:val="Bodytext20"/>
        <w:framePr w:w="4704" w:h="7998" w:hRule="exact" w:wrap="none" w:vAnchor="page" w:hAnchor="page" w:x="863" w:y="862"/>
        <w:shd w:val="clear" w:color="auto" w:fill="auto"/>
        <w:spacing w:before="0" w:after="137"/>
        <w:ind w:firstLine="240"/>
      </w:pPr>
      <w:r>
        <w:t xml:space="preserve">Als im Jahr 1856 die Generalsuperintendentur von Berlin frei wurde, ließ ihn der König durch Vermittlung des Oberhofpredigers </w:t>
      </w:r>
      <w:proofErr w:type="spellStart"/>
      <w:r>
        <w:t>Snethlage</w:t>
      </w:r>
      <w:proofErr w:type="spellEnd"/>
      <w:r>
        <w:t xml:space="preserve"> fragen, ob er bereit sei, sie anzunehmen. Wiewohl man ihm Entla</w:t>
      </w:r>
      <w:r>
        <w:t xml:space="preserve">stung von allen äußeren Geschäftssachen zusagte, konnte sich </w:t>
      </w:r>
      <w:proofErr w:type="spellStart"/>
      <w:r>
        <w:t>Volkening</w:t>
      </w:r>
      <w:proofErr w:type="spellEnd"/>
      <w:r>
        <w:t xml:space="preserve"> doch nicht zur Annahme des Amtes entschließen.</w:t>
      </w:r>
    </w:p>
    <w:p w:rsidR="002F1616" w:rsidRDefault="0004795B">
      <w:pPr>
        <w:pStyle w:val="Heading30"/>
        <w:framePr w:w="4704" w:h="7998" w:hRule="exact" w:wrap="none" w:vAnchor="page" w:hAnchor="page" w:x="863" w:y="862"/>
        <w:shd w:val="clear" w:color="auto" w:fill="auto"/>
        <w:spacing w:after="36" w:line="340" w:lineRule="exact"/>
      </w:pPr>
      <w:bookmarkStart w:id="10" w:name="bookmark9"/>
      <w:r>
        <w:t xml:space="preserve">Abschied von </w:t>
      </w:r>
      <w:proofErr w:type="spellStart"/>
      <w:r>
        <w:t>Jöllenbeck</w:t>
      </w:r>
      <w:bookmarkEnd w:id="10"/>
      <w:proofErr w:type="spellEnd"/>
    </w:p>
    <w:p w:rsidR="002F1616" w:rsidRDefault="0004795B">
      <w:pPr>
        <w:pStyle w:val="Bodytext130"/>
        <w:framePr w:w="4704" w:h="7998" w:hRule="exact" w:wrap="none" w:vAnchor="page" w:hAnchor="page" w:x="863" w:y="862"/>
        <w:shd w:val="clear" w:color="auto" w:fill="auto"/>
        <w:spacing w:line="206" w:lineRule="exact"/>
        <w:ind w:firstLine="240"/>
      </w:pPr>
      <w:proofErr w:type="spellStart"/>
      <w:r>
        <w:t>Uber</w:t>
      </w:r>
      <w:proofErr w:type="spellEnd"/>
      <w:r>
        <w:t xml:space="preserve"> seinem Wirken in der Nähe und in der Ferne war </w:t>
      </w:r>
      <w:proofErr w:type="spellStart"/>
      <w:r>
        <w:t>Volkening</w:t>
      </w:r>
      <w:proofErr w:type="spellEnd"/>
      <w:r>
        <w:t xml:space="preserve"> siebzig Jahre alt geworden. </w:t>
      </w:r>
      <w:proofErr w:type="gramStart"/>
      <w:r>
        <w:t>Die</w:t>
      </w:r>
      <w:proofErr w:type="gramEnd"/>
      <w:r>
        <w:t xml:space="preserve"> Ra</w:t>
      </w:r>
    </w:p>
    <w:p w:rsidR="002F1616" w:rsidRDefault="0004795B">
      <w:pPr>
        <w:pStyle w:val="Headerorfooter0"/>
        <w:framePr w:wrap="none" w:vAnchor="page" w:hAnchor="page" w:x="5322" w:y="8914"/>
        <w:shd w:val="clear" w:color="auto" w:fill="auto"/>
        <w:spacing w:line="280" w:lineRule="exact"/>
      </w:pPr>
      <w:r>
        <w:t>59</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90" w:h="7993" w:hRule="exact" w:wrap="none" w:vAnchor="page" w:hAnchor="page" w:x="870" w:y="843"/>
        <w:shd w:val="clear" w:color="auto" w:fill="auto"/>
      </w:pPr>
      <w:proofErr w:type="spellStart"/>
      <w:r>
        <w:t>vensberger</w:t>
      </w:r>
      <w:proofErr w:type="spellEnd"/>
      <w:r>
        <w:t xml:space="preserve"> ließen es sich nicht nehmen, diesen Tag zu einem allgemeinen Festtag für das ganze Land zu machen. Ganz in der Stille wurden die Vorbereitungen getroffen. Am Morgen des festlichen Tages erschienen </w:t>
      </w:r>
      <w:proofErr w:type="spellStart"/>
      <w:r>
        <w:t>plötjlich</w:t>
      </w:r>
      <w:proofErr w:type="spellEnd"/>
      <w:r>
        <w:t xml:space="preserve"> </w:t>
      </w:r>
      <w:proofErr w:type="spellStart"/>
      <w:r>
        <w:t>Strosser</w:t>
      </w:r>
      <w:proofErr w:type="spellEnd"/>
      <w:r>
        <w:t xml:space="preserve"> und an</w:t>
      </w:r>
      <w:r>
        <w:t xml:space="preserve">dere Freunde, um ihn in einem bekränzten Wagen auf ein Kolonat abzuholen, wo das Mahl bereitet war. Hier fand er Vertreter fast aller </w:t>
      </w:r>
      <w:proofErr w:type="spellStart"/>
      <w:r>
        <w:t>Ravensberger</w:t>
      </w:r>
      <w:proofErr w:type="spellEnd"/>
      <w:r>
        <w:t xml:space="preserve"> Gemeinden und einen großen Teil seiner Amtsgenossen vor. Mit Posaunenchören und Gesang wurde er begrüßt und i</w:t>
      </w:r>
      <w:r>
        <w:t xml:space="preserve">n herzlichen Worten der Liebe und der Verehrung gefeiert. </w:t>
      </w:r>
      <w:proofErr w:type="spellStart"/>
      <w:r>
        <w:t>Volkening</w:t>
      </w:r>
      <w:proofErr w:type="spellEnd"/>
      <w:r>
        <w:t xml:space="preserve"> konnte an dem Tage nicht viel reden. Seine Seele war auf den Psalm des </w:t>
      </w:r>
      <w:proofErr w:type="spellStart"/>
      <w:r>
        <w:t>Löbens</w:t>
      </w:r>
      <w:proofErr w:type="spellEnd"/>
      <w:r>
        <w:t xml:space="preserve"> gestimmt: „Herr, ich bin zu gering aller Barmherzigkeit und aller Treue, die du an deinem Knecht getan hast!“ </w:t>
      </w:r>
      <w:r>
        <w:t>Er dankte allen Freunden und legte alle Ehre dem Einen zu Füßen, dem er sein Leben lang gedient hatte.</w:t>
      </w:r>
    </w:p>
    <w:p w:rsidR="002F1616" w:rsidRDefault="0004795B">
      <w:pPr>
        <w:pStyle w:val="Bodytext130"/>
        <w:framePr w:w="4690" w:h="7993" w:hRule="exact" w:wrap="none" w:vAnchor="page" w:hAnchor="page" w:x="870" w:y="843"/>
        <w:shd w:val="clear" w:color="auto" w:fill="auto"/>
        <w:ind w:firstLine="260"/>
      </w:pPr>
      <w:r>
        <w:t xml:space="preserve">Mit dem Eintritt in das neue Lebensjahr spürte er, </w:t>
      </w:r>
      <w:proofErr w:type="spellStart"/>
      <w:r>
        <w:t>daß</w:t>
      </w:r>
      <w:proofErr w:type="spellEnd"/>
      <w:r>
        <w:t xml:space="preserve"> für ihn die Zeit des Abschieds vom Amt gekommen war. Er sehnte sich nach dem Abendfrieden. „Mein W</w:t>
      </w:r>
      <w:r>
        <w:t xml:space="preserve">unsch ist, mehr in die Stille zu kommen und innerlicher zu werden.“ Seinem Freunde </w:t>
      </w:r>
      <w:proofErr w:type="spellStart"/>
      <w:r>
        <w:t>Kunsemüller</w:t>
      </w:r>
      <w:proofErr w:type="spellEnd"/>
      <w:r>
        <w:t xml:space="preserve"> schrieb er in jener Zeit: „Bis vor wenigen Monaten habe ich im Grunde nicht </w:t>
      </w:r>
      <w:proofErr w:type="spellStart"/>
      <w:r>
        <w:t>gewußt</w:t>
      </w:r>
      <w:proofErr w:type="spellEnd"/>
      <w:r>
        <w:t xml:space="preserve">, was ein sogenannter alter Mann sei; </w:t>
      </w:r>
      <w:proofErr w:type="spellStart"/>
      <w:r>
        <w:t>jetjt</w:t>
      </w:r>
      <w:proofErr w:type="spellEnd"/>
      <w:r>
        <w:t xml:space="preserve"> weiß ich es. Meine einundsiebzig Ja</w:t>
      </w:r>
      <w:r>
        <w:t xml:space="preserve">hre kündigen mir an, </w:t>
      </w:r>
      <w:proofErr w:type="spellStart"/>
      <w:r>
        <w:t>daß</w:t>
      </w:r>
      <w:proofErr w:type="spellEnd"/>
      <w:r>
        <w:t xml:space="preserve"> ich Hilfe haben </w:t>
      </w:r>
      <w:proofErr w:type="spellStart"/>
      <w:r>
        <w:t>muß</w:t>
      </w:r>
      <w:proofErr w:type="spellEnd"/>
      <w:r>
        <w:t xml:space="preserve"> — doch kann ich mich nicht recht darin finden. Auch möchte ich dem bevorstehenden Kampf nun noch eine Zeitlang wenigstens zusehen. Vielleicht bringt der Sommer und eine Badekur doch noch einige Erquickung und St</w:t>
      </w:r>
      <w:r>
        <w:t xml:space="preserve">ärkung wieder. Doch </w:t>
      </w:r>
      <w:proofErr w:type="spellStart"/>
      <w:r>
        <w:t>muß</w:t>
      </w:r>
      <w:proofErr w:type="spellEnd"/>
      <w:r>
        <w:t xml:space="preserve"> ich stille darunter sein; der Herr hat ja genug Gnade erwiesen in dem langen Leben voll Fehl und Gebrechen. Ein Stück, das ich wieder in die Hand genommen habe, hätte ich freilich auch noch gern zustande gebracht. Wir wollen nämlich</w:t>
      </w:r>
      <w:r>
        <w:t xml:space="preserve"> unser Waisen- und Krankenhaus umbauen respektive ganz neu. Der Kostenanschlag lautet freilich auf vier</w:t>
      </w:r>
    </w:p>
    <w:p w:rsidR="002F1616" w:rsidRDefault="0004795B">
      <w:pPr>
        <w:pStyle w:val="Headerorfooter0"/>
        <w:framePr w:wrap="none" w:vAnchor="page" w:hAnchor="page" w:x="870" w:y="8910"/>
        <w:shd w:val="clear" w:color="auto" w:fill="auto"/>
        <w:spacing w:line="280" w:lineRule="exact"/>
      </w:pPr>
      <w:r>
        <w:t>60</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4" w:h="7988" w:hRule="exact" w:wrap="none" w:vAnchor="page" w:hAnchor="page" w:x="863" w:y="790"/>
        <w:shd w:val="clear" w:color="auto" w:fill="auto"/>
        <w:spacing w:before="0"/>
      </w:pPr>
      <w:r>
        <w:t xml:space="preserve">tausend Taler. </w:t>
      </w:r>
      <w:proofErr w:type="spellStart"/>
      <w:r>
        <w:t>Dünkeloh</w:t>
      </w:r>
      <w:proofErr w:type="spellEnd"/>
      <w:r>
        <w:t xml:space="preserve"> will fünfhundert Taler dazu geben ... In dies Haus sollte dann nach meinem Plane eine ständige </w:t>
      </w:r>
      <w:r>
        <w:t xml:space="preserve">Diakonisse, die zugleich Hebammendienste leisten könnte bei der geringen Klasse und die Wöchnerinnen besonders pflegen in den ersten Wochen, eine Sache, die von Belang ist für das arme Volk. Schon manchen Bogen Papier habe ich </w:t>
      </w:r>
      <w:proofErr w:type="spellStart"/>
      <w:r>
        <w:t>jetjt</w:t>
      </w:r>
      <w:proofErr w:type="spellEnd"/>
      <w:r>
        <w:t xml:space="preserve"> verzeichnet wie früher </w:t>
      </w:r>
      <w:r>
        <w:t>zu den Kirchenplänen. Dem Herrn sei es befohlen!“ Dieser Plan konnte zu seiner Freude im folgenden Jahre ausgeführt werden.</w:t>
      </w:r>
    </w:p>
    <w:p w:rsidR="002F1616" w:rsidRDefault="0004795B">
      <w:pPr>
        <w:pStyle w:val="Bodytext20"/>
        <w:framePr w:w="4704" w:h="7988" w:hRule="exact" w:wrap="none" w:vAnchor="page" w:hAnchor="page" w:x="863" w:y="790"/>
        <w:shd w:val="clear" w:color="auto" w:fill="auto"/>
        <w:spacing w:before="0"/>
        <w:ind w:firstLine="260"/>
      </w:pPr>
      <w:r>
        <w:t>Seit dem Jahr 1869 nahm seine Kraft merklich ab. Er fühlte sich den Aufgaben und Pflichten seines Amtes nicht mehr gewachsen. Auch e</w:t>
      </w:r>
      <w:r>
        <w:t xml:space="preserve">in Unterleibsübel machte ihm viel zu schaffen. In seiner Eingabe an die Behörde, in der er um die </w:t>
      </w:r>
      <w:proofErr w:type="spellStart"/>
      <w:r>
        <w:t>Versetjung</w:t>
      </w:r>
      <w:proofErr w:type="spellEnd"/>
      <w:r>
        <w:t xml:space="preserve"> in den Ruhestand bittet, schreibt er: „Ich habe bereits das dreiundsiebzigste Jahr erreicht, und meine Kräfte sind erschöpft. Mein Hausarzt hat mic</w:t>
      </w:r>
      <w:r>
        <w:t xml:space="preserve">h schon lange gewarnt vor den Anstrengungen, denen ich mich je und je, ohne sonderliche Rücksichtnahme für meine zunehmende Schwäche, unterzog. Auch </w:t>
      </w:r>
      <w:proofErr w:type="spellStart"/>
      <w:r>
        <w:t>daß</w:t>
      </w:r>
      <w:proofErr w:type="spellEnd"/>
      <w:r>
        <w:t xml:space="preserve"> ich schon vor einigen Jahren einmal während des Gottesdienstes infolge eines </w:t>
      </w:r>
      <w:proofErr w:type="spellStart"/>
      <w:r>
        <w:t>schlagflußartigen</w:t>
      </w:r>
      <w:proofErr w:type="spellEnd"/>
      <w:r>
        <w:t xml:space="preserve"> Unfalls </w:t>
      </w:r>
      <w:r>
        <w:t xml:space="preserve">von der Kanzel geholt werden </w:t>
      </w:r>
      <w:proofErr w:type="spellStart"/>
      <w:r>
        <w:t>mußte</w:t>
      </w:r>
      <w:proofErr w:type="spellEnd"/>
      <w:r>
        <w:t xml:space="preserve"> und bald nachher wieder </w:t>
      </w:r>
      <w:proofErr w:type="spellStart"/>
      <w:r>
        <w:t>bewußtlos</w:t>
      </w:r>
      <w:proofErr w:type="spellEnd"/>
      <w:r>
        <w:t xml:space="preserve"> während der Abhaltung der Liturgie vom Podest des Altars auf die Steine stürzte und mit einer klaffenden Stirnwunde aufgehoben und weggetragen ward, hat mich noch nicht bewegen können, ei</w:t>
      </w:r>
      <w:r>
        <w:t xml:space="preserve">nen ernsteren Schritt zu tun. </w:t>
      </w:r>
      <w:proofErr w:type="spellStart"/>
      <w:r>
        <w:t>Jetjt</w:t>
      </w:r>
      <w:proofErr w:type="spellEnd"/>
      <w:r>
        <w:t xml:space="preserve"> aber fühle ich mehr und mehr, </w:t>
      </w:r>
      <w:proofErr w:type="spellStart"/>
      <w:r>
        <w:t>daß</w:t>
      </w:r>
      <w:proofErr w:type="spellEnd"/>
      <w:r>
        <w:t xml:space="preserve"> ich aufgerieben bin.“</w:t>
      </w:r>
    </w:p>
    <w:p w:rsidR="002F1616" w:rsidRDefault="0004795B">
      <w:pPr>
        <w:pStyle w:val="Bodytext20"/>
        <w:framePr w:w="4704" w:h="7988" w:hRule="exact" w:wrap="none" w:vAnchor="page" w:hAnchor="page" w:x="863" w:y="790"/>
        <w:shd w:val="clear" w:color="auto" w:fill="auto"/>
        <w:spacing w:before="0"/>
        <w:ind w:firstLine="260"/>
      </w:pPr>
      <w:r>
        <w:t xml:space="preserve">Sobald es in der Gemeinde bekannt wurde, </w:t>
      </w:r>
      <w:proofErr w:type="spellStart"/>
      <w:r>
        <w:t>daß</w:t>
      </w:r>
      <w:proofErr w:type="spellEnd"/>
      <w:r>
        <w:t xml:space="preserve"> </w:t>
      </w:r>
      <w:proofErr w:type="spellStart"/>
      <w:r>
        <w:t>Volkening</w:t>
      </w:r>
      <w:proofErr w:type="spellEnd"/>
      <w:r>
        <w:t xml:space="preserve"> sein Amt niederlegen wolle, ging eine mächtige Bewegung durch die Bevölkerung. Von allen Seiten drang man auf</w:t>
      </w:r>
      <w:r>
        <w:t xml:space="preserve"> ihn ein, diesen Gedanken doch aufzugeben. Man machte ihm den Vorschlag, einen seiner Söhne als Hilfsprediger anzustellen, und erklärte, </w:t>
      </w:r>
      <w:proofErr w:type="spellStart"/>
      <w:r>
        <w:t>daß</w:t>
      </w:r>
      <w:proofErr w:type="spellEnd"/>
      <w:r>
        <w:t xml:space="preserve"> man es zufrieden sei, wenn er selbst gelegentlich </w:t>
      </w:r>
      <w:proofErr w:type="spellStart"/>
      <w:r>
        <w:t>pre</w:t>
      </w:r>
      <w:proofErr w:type="spellEnd"/>
    </w:p>
    <w:p w:rsidR="002F1616" w:rsidRDefault="0004795B">
      <w:pPr>
        <w:pStyle w:val="Headerorfooter0"/>
        <w:framePr w:wrap="none" w:vAnchor="page" w:hAnchor="page" w:x="5313" w:y="8910"/>
        <w:shd w:val="clear" w:color="auto" w:fill="auto"/>
        <w:spacing w:line="280" w:lineRule="exact"/>
      </w:pPr>
      <w:r>
        <w:t>61</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6273" w:hRule="exact" w:wrap="none" w:vAnchor="page" w:hAnchor="page" w:x="877" w:y="805"/>
        <w:shd w:val="clear" w:color="auto" w:fill="auto"/>
        <w:spacing w:before="0"/>
      </w:pPr>
      <w:proofErr w:type="spellStart"/>
      <w:r>
        <w:t>dige</w:t>
      </w:r>
      <w:proofErr w:type="spellEnd"/>
      <w:r>
        <w:t>. Er wies diesen Gedanken ab; de</w:t>
      </w:r>
      <w:r>
        <w:t xml:space="preserve">nn er </w:t>
      </w:r>
      <w:proofErr w:type="spellStart"/>
      <w:r>
        <w:t>wußte</w:t>
      </w:r>
      <w:proofErr w:type="spellEnd"/>
      <w:r>
        <w:t xml:space="preserve">, </w:t>
      </w:r>
      <w:proofErr w:type="spellStart"/>
      <w:r>
        <w:t>daß</w:t>
      </w:r>
      <w:proofErr w:type="spellEnd"/>
      <w:r>
        <w:t xml:space="preserve"> es für ihn an der Zeit war, aus dem Amt zu scheiden.</w:t>
      </w:r>
    </w:p>
    <w:p w:rsidR="002F1616" w:rsidRDefault="0004795B">
      <w:pPr>
        <w:pStyle w:val="Bodytext20"/>
        <w:framePr w:w="4675" w:h="6273" w:hRule="exact" w:wrap="none" w:vAnchor="page" w:hAnchor="page" w:x="877" w:y="805"/>
        <w:shd w:val="clear" w:color="auto" w:fill="auto"/>
        <w:spacing w:before="0"/>
        <w:ind w:firstLine="240"/>
      </w:pPr>
      <w:r>
        <w:t>Die Gemeinde machte dann noch einen lebten Versuch, um ihn zu halten. Eines Morgens waren Tausende auf dem weiten Pfarrhof versammelt. Der Posaunenchor stimmte einen Choral an, den die g</w:t>
      </w:r>
      <w:r>
        <w:t xml:space="preserve">anze Gemeinde mitsang. </w:t>
      </w:r>
      <w:proofErr w:type="spellStart"/>
      <w:r>
        <w:t>Volkening</w:t>
      </w:r>
      <w:proofErr w:type="spellEnd"/>
      <w:r>
        <w:t xml:space="preserve"> kleidete sich rasch an und empfing eine Deputation, die ihn dringend bat, doch in </w:t>
      </w:r>
      <w:proofErr w:type="spellStart"/>
      <w:r>
        <w:t>Jöllenbeck</w:t>
      </w:r>
      <w:proofErr w:type="spellEnd"/>
      <w:r>
        <w:t xml:space="preserve"> zu bleiben. Tief erschüttert stand </w:t>
      </w:r>
      <w:proofErr w:type="spellStart"/>
      <w:r>
        <w:t>Volkening</w:t>
      </w:r>
      <w:proofErr w:type="spellEnd"/>
      <w:r>
        <w:t xml:space="preserve"> auf der </w:t>
      </w:r>
      <w:proofErr w:type="spellStart"/>
      <w:r>
        <w:t>Haustrepp.e</w:t>
      </w:r>
      <w:proofErr w:type="spellEnd"/>
      <w:r>
        <w:t>. Endlich fand er die Fassung wieder und konnte der Gemeinde für d</w:t>
      </w:r>
      <w:r>
        <w:t xml:space="preserve">ie große und unverdiente Liebe danken, die ihm einesteils die Trennung erschwere, andernteils aber auch wieder erleichtere. Sein Gewissen dringe ihn, </w:t>
      </w:r>
      <w:proofErr w:type="spellStart"/>
      <w:r>
        <w:t>daß</w:t>
      </w:r>
      <w:proofErr w:type="spellEnd"/>
      <w:r>
        <w:t xml:space="preserve"> er den Hirtenstab niederlege und jüngeren Händen anvertraue. Der Herr habe sein Amen dazu gesprochen, </w:t>
      </w:r>
      <w:r>
        <w:t>und dabei müsse es nun bleiben. Die Gemeinde möge auch den Willen des Herrn erkennen und mit ihm bekennen: „Gerecht und wahrhaftig sind deine Wege, du König der Heiden!“ Still und niedergeschlagen ging die Gemeinde auseinander. Seinem Sohn schrieb er damal</w:t>
      </w:r>
      <w:r>
        <w:t xml:space="preserve">s: „Ich habe nur eine Bitte und einen Wunsch: </w:t>
      </w:r>
      <w:proofErr w:type="spellStart"/>
      <w:r>
        <w:t>daß</w:t>
      </w:r>
      <w:proofErr w:type="spellEnd"/>
      <w:r>
        <w:t xml:space="preserve"> die Gemeinde ihre Liebe zu mir übertragen möchte auf meinen Nachfolger. Für mich selbst bleibt noch genug übrig. Denn ich will keine kreatürliche Liebe. Alles, was an </w:t>
      </w:r>
      <w:proofErr w:type="spellStart"/>
      <w:r>
        <w:t>Krea</w:t>
      </w:r>
      <w:proofErr w:type="spellEnd"/>
      <w:r>
        <w:t xml:space="preserve">- </w:t>
      </w:r>
      <w:proofErr w:type="spellStart"/>
      <w:r>
        <w:t>türlichem</w:t>
      </w:r>
      <w:proofErr w:type="spellEnd"/>
      <w:r>
        <w:t xml:space="preserve"> in dieser Liebe ist, </w:t>
      </w:r>
      <w:proofErr w:type="spellStart"/>
      <w:r>
        <w:t>mu</w:t>
      </w:r>
      <w:r>
        <w:t>ß</w:t>
      </w:r>
      <w:proofErr w:type="spellEnd"/>
      <w:r>
        <w:t xml:space="preserve"> abgetan werden und hat keinen Wert.“ Am Sonntag Michaelis hielt er in </w:t>
      </w:r>
      <w:proofErr w:type="spellStart"/>
      <w:r>
        <w:t>Jöllenbeck</w:t>
      </w:r>
      <w:proofErr w:type="spellEnd"/>
      <w:r>
        <w:t xml:space="preserve"> seine Abschiedspredigt, die er mit den Worten </w:t>
      </w:r>
      <w:proofErr w:type="spellStart"/>
      <w:r>
        <w:t>schloß</w:t>
      </w:r>
      <w:proofErr w:type="spellEnd"/>
      <w:r>
        <w:t>: „Auf Wiedersehen dort oben!“</w:t>
      </w:r>
    </w:p>
    <w:p w:rsidR="002F1616" w:rsidRDefault="0004795B">
      <w:pPr>
        <w:pStyle w:val="Heading30"/>
        <w:framePr w:w="4675" w:h="1429" w:hRule="exact" w:wrap="none" w:vAnchor="page" w:hAnchor="page" w:x="877" w:y="7364"/>
        <w:shd w:val="clear" w:color="auto" w:fill="auto"/>
        <w:spacing w:after="101" w:line="340" w:lineRule="exact"/>
        <w:jc w:val="both"/>
      </w:pPr>
      <w:bookmarkStart w:id="11" w:name="bookmark10"/>
      <w:r>
        <w:t>Feierabend und Heimgang</w:t>
      </w:r>
      <w:bookmarkEnd w:id="11"/>
    </w:p>
    <w:p w:rsidR="002F1616" w:rsidRDefault="0004795B">
      <w:pPr>
        <w:pStyle w:val="Bodytext20"/>
        <w:framePr w:w="4675" w:h="1429" w:hRule="exact" w:wrap="none" w:vAnchor="page" w:hAnchor="page" w:x="877" w:y="7364"/>
        <w:shd w:val="clear" w:color="auto" w:fill="auto"/>
        <w:spacing w:before="0"/>
        <w:ind w:firstLine="240"/>
      </w:pPr>
      <w:r>
        <w:t xml:space="preserve">Nach seinem Eintritt in den Ruhestand lebte </w:t>
      </w:r>
      <w:proofErr w:type="spellStart"/>
      <w:r>
        <w:t>Volkening</w:t>
      </w:r>
      <w:proofErr w:type="spellEnd"/>
      <w:r>
        <w:t xml:space="preserve"> seit dem </w:t>
      </w:r>
      <w:r>
        <w:t>Herbst des Jahres 1869 in Petershagen, wo sein ältester Sohn als Religionslehrer am Seminar tätig war. In den benachbarten Gemeinden half er</w:t>
      </w:r>
    </w:p>
    <w:p w:rsidR="002F1616" w:rsidRDefault="0004795B">
      <w:pPr>
        <w:pStyle w:val="Headerorfooter0"/>
        <w:framePr w:wrap="none" w:vAnchor="page" w:hAnchor="page" w:x="877" w:y="8914"/>
        <w:shd w:val="clear" w:color="auto" w:fill="auto"/>
        <w:spacing w:line="280" w:lineRule="exact"/>
      </w:pPr>
      <w:r>
        <w:t>62</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66" w:h="7998" w:hRule="exact" w:wrap="none" w:vAnchor="page" w:hAnchor="page" w:x="882" w:y="790"/>
        <w:shd w:val="clear" w:color="auto" w:fill="auto"/>
        <w:spacing w:before="0"/>
      </w:pPr>
      <w:r>
        <w:t>noch gern mit Predigten und Bibelstunden aus. Es war ihm auch im Ruhestand das Wort des He</w:t>
      </w:r>
      <w:r>
        <w:t xml:space="preserve">ilandes wichtig, das er oft und gern anführte: „Ich </w:t>
      </w:r>
      <w:proofErr w:type="spellStart"/>
      <w:r>
        <w:t>muß</w:t>
      </w:r>
      <w:proofErr w:type="spellEnd"/>
      <w:r>
        <w:t xml:space="preserve"> wirken, solange es Tag ist; denn es kommt die Nacht, da niemand wirken kann.“</w:t>
      </w:r>
    </w:p>
    <w:p w:rsidR="002F1616" w:rsidRDefault="0004795B">
      <w:pPr>
        <w:pStyle w:val="Bodytext20"/>
        <w:framePr w:w="4666" w:h="7998" w:hRule="exact" w:wrap="none" w:vAnchor="page" w:hAnchor="page" w:x="882" w:y="790"/>
        <w:shd w:val="clear" w:color="auto" w:fill="auto"/>
        <w:spacing w:before="0"/>
        <w:ind w:firstLine="240"/>
      </w:pPr>
      <w:r>
        <w:t xml:space="preserve">Als der Frühling mit Macht ins Land zog, wanderte er oft nach Windsheim, um dort seinen alten Freund </w:t>
      </w:r>
      <w:proofErr w:type="spellStart"/>
      <w:r>
        <w:t>Hartog</w:t>
      </w:r>
      <w:proofErr w:type="spellEnd"/>
      <w:r>
        <w:t>, der einstmals</w:t>
      </w:r>
      <w:r>
        <w:t xml:space="preserve"> als Kandidat durch ihn zum Glauben gekommen war und nun schwerkrank darniederlag, zu besuchen. Im Mai zog </w:t>
      </w:r>
      <w:proofErr w:type="spellStart"/>
      <w:r>
        <w:t>Hartog</w:t>
      </w:r>
      <w:proofErr w:type="spellEnd"/>
      <w:r>
        <w:t xml:space="preserve"> nach Bückeburg. </w:t>
      </w:r>
      <w:proofErr w:type="spellStart"/>
      <w:r>
        <w:t>Volkening</w:t>
      </w:r>
      <w:proofErr w:type="spellEnd"/>
      <w:r>
        <w:t xml:space="preserve"> machte sich am ersten Pfingstmorgen auf den Weg nach Bückeburg, als er hörte, </w:t>
      </w:r>
      <w:proofErr w:type="spellStart"/>
      <w:r>
        <w:t>daß</w:t>
      </w:r>
      <w:proofErr w:type="spellEnd"/>
      <w:r>
        <w:t xml:space="preserve"> sein Freund erneut schwer erkrankt</w:t>
      </w:r>
      <w:r>
        <w:t xml:space="preserve"> war. Der Gang durch den </w:t>
      </w:r>
      <w:proofErr w:type="spellStart"/>
      <w:r>
        <w:t>Bückeburger</w:t>
      </w:r>
      <w:proofErr w:type="spellEnd"/>
      <w:r>
        <w:t xml:space="preserve"> Wald war schön und wahrhaft pfingst- </w:t>
      </w:r>
      <w:proofErr w:type="spellStart"/>
      <w:r>
        <w:t>lich</w:t>
      </w:r>
      <w:proofErr w:type="spellEnd"/>
      <w:r>
        <w:t xml:space="preserve">, so </w:t>
      </w:r>
      <w:proofErr w:type="spellStart"/>
      <w:r>
        <w:t>daß</w:t>
      </w:r>
      <w:proofErr w:type="spellEnd"/>
      <w:r>
        <w:t xml:space="preserve"> er mit den Vögeln um die Wette zu singen begann. Am Krankenbett fand er die ganze Familie versammelt, da </w:t>
      </w:r>
      <w:proofErr w:type="spellStart"/>
      <w:r>
        <w:t>Hartog</w:t>
      </w:r>
      <w:proofErr w:type="spellEnd"/>
      <w:r>
        <w:t xml:space="preserve"> soeben alle seine Kinder einzeln gesegnet hatte. </w:t>
      </w:r>
      <w:proofErr w:type="spellStart"/>
      <w:r>
        <w:t>Volkenin</w:t>
      </w:r>
      <w:r>
        <w:t>g</w:t>
      </w:r>
      <w:proofErr w:type="spellEnd"/>
      <w:r>
        <w:t xml:space="preserve"> segnete dann den Schwerkranken selbst ein für seinen lebten Gang. Er blieb den Tag über bei der Familie und schaute von Zeit zu Zeit nach dem Sterbenden, um ihm ein stärkendes Trostwort zu sagen. Gegen Abend kniete er mit der ganzen Familie am Sterbebett</w:t>
      </w:r>
      <w:r>
        <w:t xml:space="preserve"> des Freundes zum Gebet nieder und nahm für diese Welt von ihm Abschied. Während der Nacht wanderte er durch den </w:t>
      </w:r>
      <w:proofErr w:type="spellStart"/>
      <w:r>
        <w:t>Bückeburger</w:t>
      </w:r>
      <w:proofErr w:type="spellEnd"/>
      <w:r>
        <w:t xml:space="preserve"> Wald der Heimat zu. Nach drei Tagen machte er sich noch einmal zu Fuß auf den Weg </w:t>
      </w:r>
      <w:proofErr w:type="spellStart"/>
      <w:r>
        <w:t>nadi</w:t>
      </w:r>
      <w:proofErr w:type="spellEnd"/>
      <w:r>
        <w:t xml:space="preserve"> Bückeburg, um dem entschlafenen Freunde die </w:t>
      </w:r>
      <w:r>
        <w:t>Leichenpredigt zu halten über das Wort der Heiligen Schrift: „Der Tod seiner Heiligen ist wertgehalten vor dem Herrn“ (Psalm 116, 15).</w:t>
      </w:r>
    </w:p>
    <w:p w:rsidR="002F1616" w:rsidRDefault="0004795B">
      <w:pPr>
        <w:pStyle w:val="Bodytext20"/>
        <w:framePr w:w="4666" w:h="7998" w:hRule="exact" w:wrap="none" w:vAnchor="page" w:hAnchor="page" w:x="882" w:y="790"/>
        <w:shd w:val="clear" w:color="auto" w:fill="auto"/>
        <w:spacing w:before="0"/>
        <w:ind w:firstLine="240"/>
      </w:pPr>
      <w:r>
        <w:t xml:space="preserve">Im Jahr 1873 wurde sein zweiter Sohn als Pfarrer in </w:t>
      </w:r>
      <w:proofErr w:type="spellStart"/>
      <w:r>
        <w:t>Ströhen</w:t>
      </w:r>
      <w:proofErr w:type="spellEnd"/>
      <w:r>
        <w:t xml:space="preserve"> eingeführt. Es gefiel </w:t>
      </w:r>
      <w:proofErr w:type="spellStart"/>
      <w:r>
        <w:t>Volkening</w:t>
      </w:r>
      <w:proofErr w:type="spellEnd"/>
      <w:r>
        <w:t xml:space="preserve"> in dieser einsam gelegenen Ge</w:t>
      </w:r>
      <w:r>
        <w:t xml:space="preserve">meinde so gut, </w:t>
      </w:r>
      <w:proofErr w:type="spellStart"/>
      <w:r>
        <w:t>daß</w:t>
      </w:r>
      <w:proofErr w:type="spellEnd"/>
      <w:r>
        <w:t xml:space="preserve"> er sich kurzerhand zum Umzug nach dort </w:t>
      </w:r>
      <w:proofErr w:type="spellStart"/>
      <w:r>
        <w:t>entschloß</w:t>
      </w:r>
      <w:proofErr w:type="spellEnd"/>
      <w:r>
        <w:t>. Auch hier konnte er nicht ohne Gemeindearbeit sein. Er unterstützte seinen Sohn häufig in dessen Amtsgeschäften. Oft</w:t>
      </w:r>
    </w:p>
    <w:p w:rsidR="002F1616" w:rsidRDefault="0004795B">
      <w:pPr>
        <w:pStyle w:val="Headerorfooter0"/>
        <w:framePr w:wrap="none" w:vAnchor="page" w:hAnchor="page" w:x="5284" w:y="8910"/>
        <w:shd w:val="clear" w:color="auto" w:fill="auto"/>
        <w:spacing w:line="280" w:lineRule="exact"/>
      </w:pPr>
      <w:r>
        <w:t>63</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75" w:h="7987" w:hRule="exact" w:wrap="none" w:vAnchor="page" w:hAnchor="page" w:x="877" w:y="805"/>
        <w:shd w:val="clear" w:color="auto" w:fill="auto"/>
        <w:spacing w:before="0"/>
      </w:pPr>
      <w:r>
        <w:t xml:space="preserve">wanderte er nach dem drei Stunden entfernt </w:t>
      </w:r>
      <w:r>
        <w:t xml:space="preserve">gelegenen </w:t>
      </w:r>
      <w:proofErr w:type="spellStart"/>
      <w:r>
        <w:t>Wehdem</w:t>
      </w:r>
      <w:proofErr w:type="spellEnd"/>
      <w:r>
        <w:t xml:space="preserve">, um seinen alten Freund </w:t>
      </w:r>
      <w:proofErr w:type="spellStart"/>
      <w:r>
        <w:t>Kunsemüller</w:t>
      </w:r>
      <w:proofErr w:type="spellEnd"/>
      <w:r>
        <w:t xml:space="preserve"> zu besuchen. In </w:t>
      </w:r>
      <w:proofErr w:type="spellStart"/>
      <w:r>
        <w:t>Ströhen</w:t>
      </w:r>
      <w:proofErr w:type="spellEnd"/>
      <w:r>
        <w:t xml:space="preserve"> erlebte er die Freude, </w:t>
      </w:r>
      <w:proofErr w:type="spellStart"/>
      <w:r>
        <w:t>daß</w:t>
      </w:r>
      <w:proofErr w:type="spellEnd"/>
      <w:r>
        <w:t xml:space="preserve"> seine „Missionsharfe“ in 28. Auflage erschien. Er leitete großenteils den Versand selbst.</w:t>
      </w:r>
    </w:p>
    <w:p w:rsidR="002F1616" w:rsidRDefault="0004795B">
      <w:pPr>
        <w:pStyle w:val="Bodytext20"/>
        <w:framePr w:w="4675" w:h="7987" w:hRule="exact" w:wrap="none" w:vAnchor="page" w:hAnchor="page" w:x="877" w:y="805"/>
        <w:shd w:val="clear" w:color="auto" w:fill="auto"/>
        <w:spacing w:before="0"/>
        <w:ind w:firstLine="240"/>
      </w:pPr>
      <w:r>
        <w:t xml:space="preserve">Eines Tages erschien eine Schar von etwa hundert </w:t>
      </w:r>
      <w:proofErr w:type="spellStart"/>
      <w:r>
        <w:t>Jöllenbeckern</w:t>
      </w:r>
      <w:proofErr w:type="spellEnd"/>
      <w:r>
        <w:t xml:space="preserve">, die ihren alten Pastor nicht vergessen hatten. Doch lassen wir ihn selbst erzählen: „Am vorigen Sonntag hatten wir hier großen Besuch aus </w:t>
      </w:r>
      <w:proofErr w:type="spellStart"/>
      <w:r>
        <w:t>Jöllenbeck</w:t>
      </w:r>
      <w:proofErr w:type="spellEnd"/>
      <w:r>
        <w:t xml:space="preserve">, nämlich von allen drei dortigen Chören, vom Posaunen-, Jünglings- und Jungfrauen-Sängerchor, so viel, </w:t>
      </w:r>
      <w:proofErr w:type="spellStart"/>
      <w:r>
        <w:t>da</w:t>
      </w:r>
      <w:r>
        <w:t>ß</w:t>
      </w:r>
      <w:proofErr w:type="spellEnd"/>
      <w:r>
        <w:t xml:space="preserve"> es einige über hundert waren. Das gab Lebtage im Hause und in der Gemeinde. Es war aber von den um- und vorsichtigen </w:t>
      </w:r>
      <w:proofErr w:type="spellStart"/>
      <w:r>
        <w:t>Jöllenbeckern</w:t>
      </w:r>
      <w:proofErr w:type="spellEnd"/>
      <w:r>
        <w:t xml:space="preserve"> so eingerichtet, </w:t>
      </w:r>
      <w:proofErr w:type="spellStart"/>
      <w:r>
        <w:t>daß</w:t>
      </w:r>
      <w:proofErr w:type="spellEnd"/>
      <w:r>
        <w:t xml:space="preserve"> es uns eben keine Unbequemlichkeit machte. Schulze und Gottlieb aus dem </w:t>
      </w:r>
      <w:proofErr w:type="spellStart"/>
      <w:r>
        <w:t>Kotten</w:t>
      </w:r>
      <w:proofErr w:type="spellEnd"/>
      <w:r>
        <w:t xml:space="preserve"> waren schon um sechs Uh</w:t>
      </w:r>
      <w:r>
        <w:t xml:space="preserve">r von </w:t>
      </w:r>
      <w:proofErr w:type="spellStart"/>
      <w:r>
        <w:t>Rahden</w:t>
      </w:r>
      <w:proofErr w:type="spellEnd"/>
      <w:r>
        <w:t xml:space="preserve"> aus hier gewesen, kamen aber erst um sieben Uhr in unser Haus. Die andern waren in </w:t>
      </w:r>
      <w:proofErr w:type="spellStart"/>
      <w:r>
        <w:t>Alswede</w:t>
      </w:r>
      <w:proofErr w:type="spellEnd"/>
      <w:r>
        <w:t xml:space="preserve"> und </w:t>
      </w:r>
      <w:proofErr w:type="spellStart"/>
      <w:r>
        <w:t>Fabbenstedt</w:t>
      </w:r>
      <w:proofErr w:type="spellEnd"/>
      <w:r>
        <w:t xml:space="preserve"> geblieben und kamen um neun Uhr hier an, denen ich eine Strecke entgegenging. Ein imposanter Zug und Anblick. Voran die blitzenden zwölf</w:t>
      </w:r>
      <w:r>
        <w:t xml:space="preserve"> Posaunen, dann die Masse, die die ganze Breite des Weges einnahm, dahinter ein Wagen mit einigen zwanzig </w:t>
      </w:r>
      <w:proofErr w:type="spellStart"/>
      <w:r>
        <w:t>Frauenspersonen</w:t>
      </w:r>
      <w:proofErr w:type="spellEnd"/>
      <w:r>
        <w:t xml:space="preserve">, die über die Masse herüberleuchteten mit ihren weißen </w:t>
      </w:r>
      <w:proofErr w:type="spellStart"/>
      <w:r>
        <w:t>Jöllerbecker</w:t>
      </w:r>
      <w:proofErr w:type="spellEnd"/>
      <w:r>
        <w:t xml:space="preserve"> Kragen. Als sie mich sahen, </w:t>
      </w:r>
      <w:proofErr w:type="spellStart"/>
      <w:r>
        <w:t>setjten</w:t>
      </w:r>
      <w:proofErr w:type="spellEnd"/>
      <w:r>
        <w:t xml:space="preserve"> die Posaunisten ihre Instrumen</w:t>
      </w:r>
      <w:r>
        <w:t xml:space="preserve">te an den Mund, und die ganze Menge stimmte an: </w:t>
      </w:r>
      <w:proofErr w:type="gramStart"/>
      <w:r>
        <w:t>,Lobe</w:t>
      </w:r>
      <w:proofErr w:type="gramEnd"/>
      <w:r>
        <w:t xml:space="preserve"> den Herren, den mächtigen König der Ehren . . .‘ Ich begrüßte sie mit gedämpfter, fast erstickter Stimme. </w:t>
      </w:r>
      <w:proofErr w:type="gramStart"/>
      <w:r>
        <w:t>,Wie</w:t>
      </w:r>
      <w:proofErr w:type="gramEnd"/>
      <w:r>
        <w:t xml:space="preserve"> ein Zug nach Zion und ist doch nur nach Ströhen!</w:t>
      </w:r>
      <w:r>
        <w:rPr>
          <w:vertAlign w:val="superscript"/>
        </w:rPr>
        <w:t>1</w:t>
      </w:r>
      <w:r>
        <w:t xml:space="preserve"> Aber es war heute wenigstens wie in </w:t>
      </w:r>
      <w:proofErr w:type="spellStart"/>
      <w:r>
        <w:t>Jölle</w:t>
      </w:r>
      <w:r>
        <w:t>nbeck</w:t>
      </w:r>
      <w:proofErr w:type="spellEnd"/>
      <w:r>
        <w:t xml:space="preserve">. So zogen wir bis an den Turmplatz und sangen da wieder im Angesicht der Kirche nochmals: ,Lobe den Herren . . .‘ Dann führte ich sie erst alle in die Kirche, um die zu besehen und ihnen für die Gottesdienste die geeigneten </w:t>
      </w:r>
      <w:proofErr w:type="spellStart"/>
      <w:r>
        <w:t>Plätje</w:t>
      </w:r>
      <w:proofErr w:type="spellEnd"/>
      <w:r>
        <w:t xml:space="preserve"> anzuweisen, vorn, d</w:t>
      </w:r>
      <w:r>
        <w:t xml:space="preserve">ie sonst ja gewöhnlich leer sind. Dann war ihnen das zweite </w:t>
      </w:r>
      <w:proofErr w:type="spellStart"/>
      <w:r>
        <w:t>Schul</w:t>
      </w:r>
      <w:proofErr w:type="spellEnd"/>
    </w:p>
    <w:p w:rsidR="002F1616" w:rsidRDefault="0004795B">
      <w:pPr>
        <w:pStyle w:val="Headerorfooter0"/>
        <w:framePr w:wrap="none" w:vAnchor="page" w:hAnchor="page" w:x="858" w:y="8914"/>
        <w:shd w:val="clear" w:color="auto" w:fill="auto"/>
        <w:spacing w:line="280" w:lineRule="exact"/>
      </w:pPr>
      <w:r>
        <w:t>64</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4" w:h="7988" w:hRule="exact" w:wrap="none" w:vAnchor="page" w:hAnchor="page" w:x="868" w:y="464"/>
        <w:shd w:val="clear" w:color="auto" w:fill="auto"/>
        <w:spacing w:before="0"/>
      </w:pPr>
      <w:proofErr w:type="spellStart"/>
      <w:r>
        <w:t>zimmer</w:t>
      </w:r>
      <w:proofErr w:type="spellEnd"/>
      <w:r>
        <w:t xml:space="preserve"> eingeräumt, wo sie alle </w:t>
      </w:r>
      <w:proofErr w:type="spellStart"/>
      <w:r>
        <w:t>sit</w:t>
      </w:r>
      <w:proofErr w:type="spellEnd"/>
      <w:r>
        <w:t>}en und mittags Kaffee trinken konnten. Bis zum Anfang des Gottesdienstes ging’s nun auf den schönen Kirchhof, in Garten und Wäldch</w:t>
      </w:r>
      <w:r>
        <w:t>en, in unser Haus, um es zu besehen und zu begrüßen. Der Geist des alten Jakob wurde bei uns allen lebendig. Auch Mutter besonders wurde ganz rege und humpelte munter unter allen herum. Dann ging’s in die Kirche, wo ich natürlich die Predigt vom Großen Abe</w:t>
      </w:r>
      <w:r>
        <w:t xml:space="preserve">ndmahl hatte übernehmen müssen. Die Posaunen bliesen Vers um Vers, </w:t>
      </w:r>
      <w:proofErr w:type="spellStart"/>
      <w:r>
        <w:t>daß</w:t>
      </w:r>
      <w:proofErr w:type="spellEnd"/>
      <w:r>
        <w:t xml:space="preserve"> es dröhnte. Die Kirche war sehr voll, da die </w:t>
      </w:r>
      <w:proofErr w:type="spellStart"/>
      <w:r>
        <w:t>Ströhener</w:t>
      </w:r>
      <w:proofErr w:type="spellEnd"/>
      <w:r>
        <w:t xml:space="preserve"> es erfahren hatten. Mittags haben hundertzehn in der Schule Kaffee getrunken und Butterbrot dazu gegessen. Nach Tisch ließ ich dur</w:t>
      </w:r>
      <w:r>
        <w:t xml:space="preserve">ch Gottlieb das große </w:t>
      </w:r>
      <w:proofErr w:type="spellStart"/>
      <w:r>
        <w:t>Harmonium</w:t>
      </w:r>
      <w:proofErr w:type="spellEnd"/>
      <w:r>
        <w:t xml:space="preserve"> von oben in die Kirche bringen und hielt Bibelstunde; freilich meist wurde nur gesungen, ganz in </w:t>
      </w:r>
      <w:proofErr w:type="spellStart"/>
      <w:r>
        <w:t>Jöllenbecker</w:t>
      </w:r>
      <w:proofErr w:type="spellEnd"/>
      <w:r>
        <w:t xml:space="preserve"> Weise. Die Kirche war wieder ganz voll. Um halb sechs Uhr ging es nun unter Posaunenklang wieder fort bis </w:t>
      </w:r>
      <w:proofErr w:type="spellStart"/>
      <w:r>
        <w:t>Alswede</w:t>
      </w:r>
      <w:proofErr w:type="spellEnd"/>
      <w:r>
        <w:t>.</w:t>
      </w:r>
      <w:r>
        <w:t xml:space="preserve"> Das Wetter war sehr günstig. Als sie alle bei uns Abschied nahmen, stand die Chaussee voll Menschen und sahen das an, wie viele weinend abzogen. Gottlieb war mit drei Kindern da. Auf die hiesige Gemeinde hat es einen gewaltigen Eindruck gemacht, was mir s</w:t>
      </w:r>
      <w:r>
        <w:t>ehr lieb ist; möge nur Nachdruck bleiben!“</w:t>
      </w:r>
    </w:p>
    <w:p w:rsidR="002F1616" w:rsidRDefault="0004795B">
      <w:pPr>
        <w:pStyle w:val="Bodytext20"/>
        <w:framePr w:w="4694" w:h="7988" w:hRule="exact" w:wrap="none" w:vAnchor="page" w:hAnchor="page" w:x="868" w:y="464"/>
        <w:shd w:val="clear" w:color="auto" w:fill="auto"/>
        <w:spacing w:before="0"/>
        <w:ind w:firstLine="260"/>
      </w:pPr>
      <w:r>
        <w:t xml:space="preserve">So waren zwei Jahre dahingegangen, da </w:t>
      </w:r>
      <w:proofErr w:type="spellStart"/>
      <w:r>
        <w:t>entschloß</w:t>
      </w:r>
      <w:proofErr w:type="spellEnd"/>
      <w:r>
        <w:t xml:space="preserve"> sich </w:t>
      </w:r>
      <w:proofErr w:type="spellStart"/>
      <w:r>
        <w:t>Volkening</w:t>
      </w:r>
      <w:proofErr w:type="spellEnd"/>
      <w:r>
        <w:t xml:space="preserve">, noch einmal zu wandern. Sein Sohn hatte geheiratet. Um den jungen Leuten nicht im Wege zu sein, </w:t>
      </w:r>
      <w:proofErr w:type="spellStart"/>
      <w:r>
        <w:t>setjte</w:t>
      </w:r>
      <w:proofErr w:type="spellEnd"/>
      <w:r>
        <w:t xml:space="preserve"> er seinen Stab weiter und ließ sich in Holzhau</w:t>
      </w:r>
      <w:r>
        <w:t xml:space="preserve">sen nieder. Dankbar nahm er die mancherlei Schönheiten der Natur aus Gottes Hand. In einem Brief aus dem Jahr 1875 schreibt er: „Wir haben zu loben und zu danken; besonders fühle ich es tief, wie treu und wunderbar der Herr geführt hat, namentlich </w:t>
      </w:r>
      <w:proofErr w:type="spellStart"/>
      <w:r>
        <w:t>daß</w:t>
      </w:r>
      <w:proofErr w:type="spellEnd"/>
      <w:r>
        <w:t xml:space="preserve"> sein</w:t>
      </w:r>
      <w:r>
        <w:t>e Fügung, die mir so klar ist wie der helle Tag, der in mein Zimmer scheint, mir es möglich gemacht hat, hier im Blick auf die mir seit mehr als siebzig Jahren so bekannten und trauten Berge ihm noch ein</w:t>
      </w:r>
    </w:p>
    <w:p w:rsidR="002F1616" w:rsidRDefault="0004795B">
      <w:pPr>
        <w:pStyle w:val="Bodytext120"/>
        <w:framePr w:wrap="none" w:vAnchor="page" w:hAnchor="page" w:x="868" w:y="8683"/>
        <w:shd w:val="clear" w:color="auto" w:fill="auto"/>
        <w:spacing w:before="0" w:line="210" w:lineRule="exact"/>
        <w:ind w:left="38" w:right="3677"/>
        <w:jc w:val="both"/>
      </w:pPr>
      <w:r>
        <w:t xml:space="preserve">5 </w:t>
      </w:r>
      <w:proofErr w:type="spellStart"/>
      <w:r>
        <w:t>Volkening</w:t>
      </w:r>
      <w:proofErr w:type="spellEnd"/>
    </w:p>
    <w:p w:rsidR="002F1616" w:rsidRDefault="0004795B">
      <w:pPr>
        <w:pStyle w:val="Headerorfooter0"/>
        <w:framePr w:wrap="none" w:vAnchor="page" w:hAnchor="page" w:x="5313" w:y="8579"/>
        <w:shd w:val="clear" w:color="auto" w:fill="auto"/>
        <w:spacing w:line="280" w:lineRule="exact"/>
      </w:pPr>
      <w:r>
        <w:t>65</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9" w:h="7992" w:hRule="exact" w:wrap="none" w:vAnchor="page" w:hAnchor="page" w:x="875" w:y="858"/>
        <w:shd w:val="clear" w:color="auto" w:fill="auto"/>
        <w:spacing w:before="0"/>
      </w:pPr>
      <w:r>
        <w:t>wenig dienen zu</w:t>
      </w:r>
      <w:r>
        <w:t xml:space="preserve"> können in meiner langgewohnten Weise. Selbst </w:t>
      </w:r>
      <w:proofErr w:type="spellStart"/>
      <w:r>
        <w:t>daß</w:t>
      </w:r>
      <w:proofErr w:type="spellEnd"/>
      <w:r>
        <w:t xml:space="preserve"> ich manchem entsagen </w:t>
      </w:r>
      <w:proofErr w:type="spellStart"/>
      <w:r>
        <w:t>muß</w:t>
      </w:r>
      <w:proofErr w:type="spellEnd"/>
      <w:r>
        <w:t xml:space="preserve">, was so recht mein Leben war, ist mir gerade nicht unwillkommen, da ich einsehen kann, wie gut, ja notwendig es war und ist. Wie wird uns der in seinem Worte so oft </w:t>
      </w:r>
      <w:proofErr w:type="gramStart"/>
      <w:r>
        <w:t>als ,lebendiger</w:t>
      </w:r>
      <w:proofErr w:type="gramEnd"/>
      <w:r>
        <w:t xml:space="preserve"> </w:t>
      </w:r>
      <w:r>
        <w:t xml:space="preserve">Gott' Genannte im volleren Sinne es, wenn wir in unserem Lebensgange ihn so erkennen müssen! Darum achtet geflissentlich auf die Wege des Herrn mit Euch, dann sehet Ihr Wunderwege des lebendigen Gottes, und das macht den Gang </w:t>
      </w:r>
      <w:proofErr w:type="spellStart"/>
      <w:r>
        <w:t>gewiß</w:t>
      </w:r>
      <w:proofErr w:type="spellEnd"/>
      <w:r>
        <w:t>.“</w:t>
      </w:r>
    </w:p>
    <w:p w:rsidR="002F1616" w:rsidRDefault="0004795B">
      <w:pPr>
        <w:pStyle w:val="Bodytext20"/>
        <w:framePr w:w="4699" w:h="7992" w:hRule="exact" w:wrap="none" w:vAnchor="page" w:hAnchor="page" w:x="875" w:y="858"/>
        <w:shd w:val="clear" w:color="auto" w:fill="auto"/>
        <w:spacing w:before="0"/>
        <w:ind w:firstLine="240"/>
      </w:pPr>
      <w:r>
        <w:t>Wiewohl er noch oft un</w:t>
      </w:r>
      <w:r>
        <w:t xml:space="preserve">d gern auf den Kanzeln aushalf, wurde es doch um ihn her immer stiller. Er war taub geworden und konnte das Wort der Predigt nicht mehr hören. Seine besondere Freude war es, auf den nahen </w:t>
      </w:r>
      <w:proofErr w:type="spellStart"/>
      <w:r>
        <w:t>Limberg</w:t>
      </w:r>
      <w:proofErr w:type="spellEnd"/>
      <w:r>
        <w:t xml:space="preserve"> zu steigen; denn von hier aus sah er die Türme der drei Kirc</w:t>
      </w:r>
      <w:r>
        <w:t xml:space="preserve">hen, an welchen seine Söhne wirkten. Manchen Sonntag ist er dort hinaufgestiegen und hat </w:t>
      </w:r>
      <w:proofErr w:type="spellStart"/>
      <w:r>
        <w:t>fürbittend</w:t>
      </w:r>
      <w:proofErr w:type="spellEnd"/>
      <w:r>
        <w:t xml:space="preserve"> seiner predigenden Söhne gedacht. Eine </w:t>
      </w:r>
      <w:proofErr w:type="spellStart"/>
      <w:r>
        <w:t>letjte</w:t>
      </w:r>
      <w:proofErr w:type="spellEnd"/>
      <w:r>
        <w:t xml:space="preserve"> Freude war es ihm, </w:t>
      </w:r>
      <w:proofErr w:type="spellStart"/>
      <w:r>
        <w:t>daß</w:t>
      </w:r>
      <w:proofErr w:type="spellEnd"/>
      <w:r>
        <w:t xml:space="preserve"> er hie und da in den adligen Familien der Umgebung Vorträge halten durfte, die einer Ve</w:t>
      </w:r>
      <w:r>
        <w:t>rtiefung des christlichen Lebens dienten. Damit es ihm nie an Stoff fehlte, hatte er sich ein Sammelbuch, sein sogenanntes „</w:t>
      </w:r>
      <w:proofErr w:type="spellStart"/>
      <w:r>
        <w:t>Harmonium</w:t>
      </w:r>
      <w:proofErr w:type="spellEnd"/>
      <w:r>
        <w:t>“, angelegt, in das er Aussprüche und Gedanken eintrug, die ihm besonders wichtig waren. Die eigentümliche Bezeichnung „</w:t>
      </w:r>
      <w:proofErr w:type="spellStart"/>
      <w:r>
        <w:t>Har</w:t>
      </w:r>
      <w:r>
        <w:t>monium</w:t>
      </w:r>
      <w:proofErr w:type="spellEnd"/>
      <w:r>
        <w:t xml:space="preserve">“ hatte er dem Büchlein gegeben, weil er daraus nur da lesen konnte, wo er „Resonanz“ zu finden glaubte. Einige </w:t>
      </w:r>
      <w:proofErr w:type="spellStart"/>
      <w:r>
        <w:t>Volkening</w:t>
      </w:r>
      <w:proofErr w:type="spellEnd"/>
      <w:r>
        <w:t xml:space="preserve"> kennzeichnende Aussprüche aus diesem Büchlein mögen hier folgen:</w:t>
      </w:r>
    </w:p>
    <w:p w:rsidR="002F1616" w:rsidRDefault="0004795B">
      <w:pPr>
        <w:pStyle w:val="Bodytext20"/>
        <w:framePr w:w="4699" w:h="7992" w:hRule="exact" w:wrap="none" w:vAnchor="page" w:hAnchor="page" w:x="875" w:y="858"/>
        <w:shd w:val="clear" w:color="auto" w:fill="auto"/>
        <w:spacing w:before="0"/>
        <w:ind w:firstLine="240"/>
      </w:pPr>
      <w:r>
        <w:t xml:space="preserve">„Alles, was im Reiche Gottes etwas taugen soll, </w:t>
      </w:r>
      <w:proofErr w:type="spellStart"/>
      <w:r>
        <w:t>muß</w:t>
      </w:r>
      <w:proofErr w:type="spellEnd"/>
      <w:r>
        <w:t xml:space="preserve"> erst durch </w:t>
      </w:r>
      <w:r>
        <w:t xml:space="preserve">die Dornenhecken der Trübsal und Anfechtungen hindurch, damit </w:t>
      </w:r>
      <w:proofErr w:type="gramStart"/>
      <w:r>
        <w:t>die ,alten</w:t>
      </w:r>
      <w:proofErr w:type="gramEnd"/>
      <w:r>
        <w:t xml:space="preserve"> </w:t>
      </w:r>
      <w:proofErr w:type="spellStart"/>
      <w:r>
        <w:t>Fe§en</w:t>
      </w:r>
      <w:proofErr w:type="spellEnd"/>
      <w:r>
        <w:t>‘ daran hängenbleiben.“</w:t>
      </w:r>
    </w:p>
    <w:p w:rsidR="002F1616" w:rsidRDefault="0004795B">
      <w:pPr>
        <w:pStyle w:val="Bodytext20"/>
        <w:framePr w:w="4699" w:h="7992" w:hRule="exact" w:wrap="none" w:vAnchor="page" w:hAnchor="page" w:x="875" w:y="858"/>
        <w:shd w:val="clear" w:color="auto" w:fill="auto"/>
        <w:spacing w:before="0"/>
        <w:ind w:firstLine="240"/>
      </w:pPr>
      <w:r>
        <w:t>„Nur Gottes Ziele sind Herrlichkeit; von seinen Wegen hat er es nicht verheißen.“</w:t>
      </w:r>
    </w:p>
    <w:p w:rsidR="002F1616" w:rsidRDefault="0004795B">
      <w:pPr>
        <w:pStyle w:val="Bodytext20"/>
        <w:framePr w:w="4699" w:h="7992" w:hRule="exact" w:wrap="none" w:vAnchor="page" w:hAnchor="page" w:x="875" w:y="858"/>
        <w:shd w:val="clear" w:color="auto" w:fill="auto"/>
        <w:spacing w:before="0"/>
        <w:ind w:firstLine="240"/>
      </w:pPr>
      <w:r>
        <w:t>„Es ist und bleibt doch die Sache des Reiches Gottes</w:t>
      </w:r>
    </w:p>
    <w:p w:rsidR="002F1616" w:rsidRDefault="0004795B">
      <w:pPr>
        <w:pStyle w:val="Headerorfooter20"/>
        <w:framePr w:wrap="none" w:vAnchor="page" w:hAnchor="page" w:x="856" w:y="8984"/>
        <w:shd w:val="clear" w:color="auto" w:fill="auto"/>
        <w:spacing w:line="260" w:lineRule="exact"/>
      </w:pPr>
      <w:r>
        <w:rPr>
          <w:rStyle w:val="Headerorfooter21"/>
          <w:b/>
          <w:bCs/>
        </w:rPr>
        <w:t>66</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9" w:h="7993" w:hRule="exact" w:wrap="none" w:vAnchor="page" w:hAnchor="page" w:x="870" w:y="849"/>
        <w:shd w:val="clear" w:color="auto" w:fill="auto"/>
        <w:spacing w:before="0"/>
      </w:pPr>
      <w:r>
        <w:t>die eine große, unendlich herrliche. Ich stehe oft vor diesem Wundermeere und seiner Länge und Breite und Tiefe und Höhe, falte meine Hände und bete an. Dann versteht mich eigentlich nur einer, nämlich der Herr, der das Herz versteht</w:t>
      </w:r>
      <w:r>
        <w:t>, und demnach einige andere, die auch Herzen haben und von da aus Herzen verstehen.“</w:t>
      </w:r>
    </w:p>
    <w:p w:rsidR="002F1616" w:rsidRDefault="0004795B">
      <w:pPr>
        <w:pStyle w:val="Bodytext20"/>
        <w:framePr w:w="4709" w:h="7993" w:hRule="exact" w:wrap="none" w:vAnchor="page" w:hAnchor="page" w:x="870" w:y="849"/>
        <w:shd w:val="clear" w:color="auto" w:fill="auto"/>
        <w:spacing w:before="0"/>
        <w:ind w:firstLine="240"/>
      </w:pPr>
      <w:r>
        <w:t>„Wenn mein Geist oft müde ist, so habe ich wohl die Besorgnis, ob auch inneres Leben wahrhaft und wesentlich in mir sei oder ausgereift sei. Dann tröstet mich der Verstand</w:t>
      </w:r>
      <w:r>
        <w:t xml:space="preserve">, </w:t>
      </w:r>
      <w:proofErr w:type="spellStart"/>
      <w:r>
        <w:t>daß</w:t>
      </w:r>
      <w:proofErr w:type="spellEnd"/>
      <w:r>
        <w:t xml:space="preserve"> mein Geist lebendig wird, wenn ich mit gleichgesinnten Freunden auf die großen Dinge des Reiches Gottes und der Ewigkeit zu sprechen komme. Irdische Dinge vermögen mich nicht anzuregen und zu erwecken, aber geistliche und ewige — die klingen an und f</w:t>
      </w:r>
      <w:r>
        <w:t>inden Resonanzboden bei mir.“</w:t>
      </w:r>
    </w:p>
    <w:p w:rsidR="002F1616" w:rsidRDefault="0004795B">
      <w:pPr>
        <w:pStyle w:val="Bodytext20"/>
        <w:framePr w:w="4709" w:h="7993" w:hRule="exact" w:wrap="none" w:vAnchor="page" w:hAnchor="page" w:x="870" w:y="849"/>
        <w:shd w:val="clear" w:color="auto" w:fill="auto"/>
        <w:spacing w:before="0"/>
        <w:ind w:firstLine="240"/>
      </w:pPr>
      <w:r>
        <w:t xml:space="preserve">Was der inzwischen achtzig Jahre alt gewordene Greis noch zu leisten vermochte, zeigt ein Brief an </w:t>
      </w:r>
      <w:proofErr w:type="spellStart"/>
      <w:r>
        <w:t>Strosser</w:t>
      </w:r>
      <w:proofErr w:type="spellEnd"/>
      <w:r>
        <w:t>, in dem es heißt: „Diese drei bis vier Wochen soll ich meinen Sohn, der im Harz weilt, in seinem Amt hier vertreten, s</w:t>
      </w:r>
      <w:r>
        <w:t>cheint aber nicht viel bringen zu wollen, da ich schon seit einigen Wochen stärker an Schwindel leide als früher, was wohl zum Teil von dem trockenen Wetter abhängt, freilich auch von einigem Überbieten meiner Kräfte in drei besonderen Predigten, die mit R</w:t>
      </w:r>
      <w:r>
        <w:t xml:space="preserve">eisen verbunden waren. Die erste war noch im nahen Oldendorf, da mein dortiger Sohn nach Norderney gereist war. Sonntags darauf bei großer </w:t>
      </w:r>
      <w:proofErr w:type="spellStart"/>
      <w:r>
        <w:t>Hitje</w:t>
      </w:r>
      <w:proofErr w:type="spellEnd"/>
      <w:r>
        <w:t xml:space="preserve"> und angestrengter Fahrt in </w:t>
      </w:r>
      <w:proofErr w:type="spellStart"/>
      <w:r>
        <w:t>Schnathorst</w:t>
      </w:r>
      <w:proofErr w:type="spellEnd"/>
      <w:r>
        <w:t>, meiner ersten Gemeinde vor vierundfünfzig Jahren, die mein Gemüt angrif</w:t>
      </w:r>
      <w:r>
        <w:t xml:space="preserve">f. Auf der Rückfahrt </w:t>
      </w:r>
      <w:proofErr w:type="spellStart"/>
      <w:r>
        <w:t>mußte</w:t>
      </w:r>
      <w:proofErr w:type="spellEnd"/>
      <w:r>
        <w:t xml:space="preserve"> ich abends mit meinem Enkel B. großenteils neben dem Wagen bergauf und bergab laufen, um dem wild werdenden Pferde die Fliegen abzuwehren. Und am Sonntage darauf noch mehr, da ich für Pastor Sasse, der in Bad Pyrmont ist, eine Pr</w:t>
      </w:r>
      <w:r>
        <w:t>edigt angenommen hatte, auch an einem heißen Tage bei überfüllter Kirche, und neben</w:t>
      </w:r>
    </w:p>
    <w:p w:rsidR="002F1616" w:rsidRDefault="0004795B">
      <w:pPr>
        <w:pStyle w:val="Headerorfooter40"/>
        <w:framePr w:wrap="none" w:vAnchor="page" w:hAnchor="page" w:x="870" w:y="9139"/>
        <w:shd w:val="clear" w:color="auto" w:fill="auto"/>
        <w:spacing w:line="120" w:lineRule="exact"/>
      </w:pPr>
      <w:r>
        <w:rPr>
          <w:rStyle w:val="Headerorfooter4MicrosoftSansSerif6pt"/>
        </w:rPr>
        <w:t>5</w:t>
      </w:r>
      <w:r>
        <w:t>*</w:t>
      </w:r>
    </w:p>
    <w:p w:rsidR="002F1616" w:rsidRDefault="0004795B">
      <w:pPr>
        <w:pStyle w:val="Headerorfooter0"/>
        <w:framePr w:wrap="none" w:vAnchor="page" w:hAnchor="page" w:x="5320" w:y="8972"/>
        <w:shd w:val="clear" w:color="auto" w:fill="auto"/>
        <w:spacing w:line="280" w:lineRule="exact"/>
      </w:pPr>
      <w:r>
        <w:t>67</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9" w:h="8007" w:hRule="exact" w:wrap="none" w:vAnchor="page" w:hAnchor="page" w:x="875" w:y="839"/>
        <w:shd w:val="clear" w:color="auto" w:fill="auto"/>
        <w:spacing w:before="0"/>
      </w:pPr>
      <w:r>
        <w:t>bei (hatte ich noch) Krankenkommunion. Ach, und mein Hille, mein Geburtsort, wie ergriff mich alles! Er war aus Vorsicht beide Male mit, um mich</w:t>
      </w:r>
      <w:r>
        <w:t xml:space="preserve"> zu beaufsichtigen und zu pflegen. Aber ich bekam doch etwas weg, </w:t>
      </w:r>
      <w:proofErr w:type="spellStart"/>
      <w:r>
        <w:t>mußte</w:t>
      </w:r>
      <w:proofErr w:type="spellEnd"/>
      <w:r>
        <w:t xml:space="preserve"> am Montag im Bett bleiben und mehrere Tage so umherliegen. Dazu kam nun noch ein </w:t>
      </w:r>
      <w:proofErr w:type="spellStart"/>
      <w:r>
        <w:t>Weiteres</w:t>
      </w:r>
      <w:proofErr w:type="spellEnd"/>
      <w:r>
        <w:t xml:space="preserve">. Meine </w:t>
      </w:r>
      <w:proofErr w:type="spellStart"/>
      <w:r>
        <w:t>Jöllenbecker</w:t>
      </w:r>
      <w:proofErr w:type="spellEnd"/>
      <w:r>
        <w:t xml:space="preserve"> Vereine und Freunde hatten gehört, </w:t>
      </w:r>
      <w:proofErr w:type="spellStart"/>
      <w:r>
        <w:t>daß</w:t>
      </w:r>
      <w:proofErr w:type="spellEnd"/>
      <w:r>
        <w:t xml:space="preserve"> mein Sohn abgereist sei und ich als</w:t>
      </w:r>
      <w:r>
        <w:t xml:space="preserve">o doch </w:t>
      </w:r>
      <w:proofErr w:type="spellStart"/>
      <w:r>
        <w:t>gewiß</w:t>
      </w:r>
      <w:proofErr w:type="spellEnd"/>
      <w:r>
        <w:t xml:space="preserve"> predigen werde, fragten deshalb an, ob ich es zulassen wolle, </w:t>
      </w:r>
      <w:proofErr w:type="spellStart"/>
      <w:r>
        <w:t>daß</w:t>
      </w:r>
      <w:proofErr w:type="spellEnd"/>
      <w:r>
        <w:t xml:space="preserve"> sie nochmals mein Angesicht sehen dürften. Meine Tochter protestierte zwar, aber ich konnte es nicht wehren, schrieb deshalb: „Der Jungfrauenchor allein denn wohl — damit es nic</w:t>
      </w:r>
      <w:r>
        <w:t xml:space="preserve">ht zu groß und viel würde; und — was geschah? Es kamen denn doch mit dem Jungfrauenchor auch der </w:t>
      </w:r>
      <w:proofErr w:type="spellStart"/>
      <w:r>
        <w:t>Jünglingsund</w:t>
      </w:r>
      <w:proofErr w:type="spellEnd"/>
      <w:r>
        <w:t xml:space="preserve"> Posaunenchor, ja dazu noch etliches Volk am vorigen Sonntag früh acht Uhr an, </w:t>
      </w:r>
      <w:proofErr w:type="spellStart"/>
      <w:r>
        <w:t>hundertzwanzig</w:t>
      </w:r>
      <w:proofErr w:type="spellEnd"/>
      <w:r>
        <w:t xml:space="preserve"> bis hundertdreißig Seelen. Oberhalb </w:t>
      </w:r>
      <w:proofErr w:type="spellStart"/>
      <w:r>
        <w:t>Krollage</w:t>
      </w:r>
      <w:proofErr w:type="spellEnd"/>
      <w:r>
        <w:t xml:space="preserve"> hörten w</w:t>
      </w:r>
      <w:r>
        <w:t xml:space="preserve">ir sie blasen, dann zogen sie zum Dorf herein, wo sie zunächst zum Frühstück in die Häuser verteilt wurden. Aber, wie ging </w:t>
      </w:r>
      <w:proofErr w:type="spellStart"/>
      <w:r>
        <w:t>mir’s</w:t>
      </w:r>
      <w:proofErr w:type="spellEnd"/>
      <w:r>
        <w:t xml:space="preserve">? Schon die Aufregung hatte mich </w:t>
      </w:r>
      <w:proofErr w:type="spellStart"/>
      <w:r>
        <w:t>tags</w:t>
      </w:r>
      <w:proofErr w:type="spellEnd"/>
      <w:r>
        <w:t xml:space="preserve"> vorher angegriffen, so </w:t>
      </w:r>
      <w:proofErr w:type="spellStart"/>
      <w:r>
        <w:t>daß</w:t>
      </w:r>
      <w:proofErr w:type="spellEnd"/>
      <w:r>
        <w:t xml:space="preserve"> ich am Sonnabend im Sofa eingeschlafen war, um elf Uhr erwachte</w:t>
      </w:r>
      <w:r>
        <w:t xml:space="preserve">, ganz verwirrt, nicht </w:t>
      </w:r>
      <w:proofErr w:type="spellStart"/>
      <w:r>
        <w:t>wußte</w:t>
      </w:r>
      <w:proofErr w:type="spellEnd"/>
      <w:r>
        <w:t xml:space="preserve">, wie und wo ich war, tappte an der Wand hin zur Kammer und so ins Bett. Aber der Schwindel wurde so stark, </w:t>
      </w:r>
      <w:proofErr w:type="spellStart"/>
      <w:r>
        <w:t>daß</w:t>
      </w:r>
      <w:proofErr w:type="spellEnd"/>
      <w:r>
        <w:t xml:space="preserve"> ich zum Erbrechen kommen </w:t>
      </w:r>
      <w:proofErr w:type="spellStart"/>
      <w:r>
        <w:t>mußte</w:t>
      </w:r>
      <w:proofErr w:type="spellEnd"/>
      <w:r>
        <w:t>. Die Mägde schliefen fest. E. war in Oldendorf zur Pflege der Schwägerin. Endlich kam</w:t>
      </w:r>
      <w:r>
        <w:t xml:space="preserve"> auf das längere Klopfen eine Magd, ein Bote </w:t>
      </w:r>
      <w:proofErr w:type="spellStart"/>
      <w:r>
        <w:t>mußte</w:t>
      </w:r>
      <w:proofErr w:type="spellEnd"/>
      <w:r>
        <w:t xml:space="preserve"> um zwölf Uhr nach Oldendorf und meine Kinder und den Arzt holen, die dann auch um ein Uhr kamen. Mein Sohn </w:t>
      </w:r>
      <w:proofErr w:type="spellStart"/>
      <w:r>
        <w:t>mußte</w:t>
      </w:r>
      <w:proofErr w:type="spellEnd"/>
      <w:r>
        <w:t xml:space="preserve"> in Oldendorf predigen, da sein Kollege verreist war; was sollte also geschehen? Der Kantor </w:t>
      </w:r>
      <w:proofErr w:type="spellStart"/>
      <w:r>
        <w:t>m</w:t>
      </w:r>
      <w:r>
        <w:t>ußte</w:t>
      </w:r>
      <w:proofErr w:type="spellEnd"/>
      <w:r>
        <w:t xml:space="preserve"> des Morgens Lesegottesdienst halten, und am Nachmittag kam mein Sohn, und ich machte mich dennoch auch noch auf und ging mit in die Kirche zu einer kurzen Ansprache über Psalm 137, weil eigentlich </w:t>
      </w:r>
      <w:proofErr w:type="spellStart"/>
      <w:r>
        <w:t>Missions</w:t>
      </w:r>
      <w:proofErr w:type="spellEnd"/>
    </w:p>
    <w:p w:rsidR="002F1616" w:rsidRDefault="0004795B">
      <w:pPr>
        <w:pStyle w:val="Headerorfooter0"/>
        <w:framePr w:wrap="none" w:vAnchor="page" w:hAnchor="page" w:x="865" w:y="8972"/>
        <w:shd w:val="clear" w:color="auto" w:fill="auto"/>
        <w:spacing w:line="280" w:lineRule="exact"/>
      </w:pPr>
      <w:r>
        <w:t>68</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4" w:h="8007" w:hRule="exact" w:wrap="none" w:vAnchor="page" w:hAnchor="page" w:x="873" w:y="834"/>
        <w:shd w:val="clear" w:color="auto" w:fill="auto"/>
        <w:spacing w:before="0"/>
      </w:pPr>
      <w:r>
        <w:t>stunde für Israel wa</w:t>
      </w:r>
      <w:r>
        <w:t xml:space="preserve">r. Dann zog die Schar erst vor das Pfarrhaus, bliesen und sangen und zogen dann doch zufrieden nach </w:t>
      </w:r>
      <w:proofErr w:type="spellStart"/>
      <w:r>
        <w:t>Jöllenbeck</w:t>
      </w:r>
      <w:proofErr w:type="spellEnd"/>
      <w:r>
        <w:t xml:space="preserve">. Aber ich fühle nun hinten- nach noch die </w:t>
      </w:r>
      <w:proofErr w:type="gramStart"/>
      <w:r>
        <w:t>Folgen .</w:t>
      </w:r>
      <w:proofErr w:type="gramEnd"/>
      <w:r>
        <w:t xml:space="preserve"> .</w:t>
      </w:r>
    </w:p>
    <w:p w:rsidR="002F1616" w:rsidRDefault="0004795B">
      <w:pPr>
        <w:pStyle w:val="Bodytext20"/>
        <w:framePr w:w="4704" w:h="8007" w:hRule="exact" w:wrap="none" w:vAnchor="page" w:hAnchor="page" w:x="873" w:y="834"/>
        <w:shd w:val="clear" w:color="auto" w:fill="auto"/>
        <w:spacing w:before="0"/>
        <w:ind w:firstLine="260"/>
      </w:pPr>
      <w:r>
        <w:t>Seit dieser Zeit war er mehr und mehr an das Zimmer gefesselt. Der Verkehr mit seinen Kinder</w:t>
      </w:r>
      <w:r>
        <w:t>n und seiner Frau, die durch ihr Hüftleiden verhindert war, in sein Zimmer hinaufzusteigen, beschränkte sich auf gemeinsame Mahlzeiten mit Morgen- und Abendandachten. In der Stille seines Zimmers hatte er Zeit genug, Rückschau zu halten und sich auf die se</w:t>
      </w:r>
      <w:r>
        <w:t>lige Ewigkeit vorzubereiten. „Ich lebe von Hand in Mund, von einem Gnadentage zunächst nur bis zum andern. Den Niedergang meiner Lebenskräfte fühle ich seit jenen Predigten im vorigen Jahre besonders in dieser lebten Zeit, und wenn mein aufgeregter Geist m</w:t>
      </w:r>
      <w:r>
        <w:t>idi nicht über Wasser hielte nächst Gottes freiem Erbarmen, würde ich bald gänzlich darniederliegen.“ Es ist etwas Eigenartiges um diesen alt gewordenen Pfarrer auf seinem Studierzimmer. Er, der vor vielen von sich hätte sagen können: „Ich habe mehr gearbe</w:t>
      </w:r>
      <w:r>
        <w:t xml:space="preserve">itet denn sie alle“, klagt sich an über mangelnde Treue und Hingabe an die Sache Gottes: „Welche Aufgabe ist doch unser ganzes Leben in </w:t>
      </w:r>
      <w:proofErr w:type="spellStart"/>
      <w:r>
        <w:t>bezug</w:t>
      </w:r>
      <w:proofErr w:type="spellEnd"/>
      <w:r>
        <w:t xml:space="preserve"> und im Blick auf die große Ewigkeit! 0 hätt’ ich es besser auszukaufen verstanden!“ — „Der Jahre viel, der Taten w</w:t>
      </w:r>
      <w:r>
        <w:t xml:space="preserve">enig! Der eine Trost hält aber über Wasser: viel mehr Gnade!“ In einem Brief an seinen alten Freund </w:t>
      </w:r>
      <w:proofErr w:type="spellStart"/>
      <w:r>
        <w:t>Kunsemüller</w:t>
      </w:r>
      <w:proofErr w:type="spellEnd"/>
      <w:r>
        <w:t xml:space="preserve"> heißt es: „Die achtzig Jahre meines Lebens liegen hinter mir wie ein Traum, die dreiunddreißig Jahre in </w:t>
      </w:r>
      <w:proofErr w:type="spellStart"/>
      <w:r>
        <w:t>Jöllenbeck</w:t>
      </w:r>
      <w:proofErr w:type="spellEnd"/>
      <w:r>
        <w:t>, als ob ich dort einige Woche</w:t>
      </w:r>
      <w:r>
        <w:t xml:space="preserve">n zum Besuch gewesen wäre. Möge nur der Tag der Garben nicht ganz leer für mich erscheinen! Versäumt und verfehlt ist viel, viel, viel! Viel halbe Arbeit, viel Bauen am Gerüst und nicht am Turme selbst! Könnt’ ich </w:t>
      </w:r>
      <w:proofErr w:type="spellStart"/>
      <w:r>
        <w:t>jet$t</w:t>
      </w:r>
      <w:proofErr w:type="spellEnd"/>
      <w:r>
        <w:t xml:space="preserve"> doch noch einmal anfangen mit den Er</w:t>
      </w:r>
      <w:r>
        <w:t>fahrungen, die ich gemacht habe, wie manches würde anders und besser</w:t>
      </w:r>
    </w:p>
    <w:p w:rsidR="002F1616" w:rsidRDefault="0004795B">
      <w:pPr>
        <w:pStyle w:val="Headerorfooter0"/>
        <w:framePr w:wrap="none" w:vAnchor="page" w:hAnchor="page" w:x="5293" w:y="8972"/>
        <w:shd w:val="clear" w:color="auto" w:fill="auto"/>
        <w:spacing w:line="280" w:lineRule="exact"/>
      </w:pPr>
      <w:r>
        <w:t>69</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0" w:h="8012" w:hRule="exact" w:wrap="none" w:vAnchor="page" w:hAnchor="page" w:x="885" w:y="815"/>
        <w:shd w:val="clear" w:color="auto" w:fill="auto"/>
        <w:spacing w:before="0"/>
      </w:pPr>
      <w:r>
        <w:t xml:space="preserve">werden! Mit welchen </w:t>
      </w:r>
      <w:proofErr w:type="spellStart"/>
      <w:r>
        <w:t>Vorsätjen</w:t>
      </w:r>
      <w:proofErr w:type="spellEnd"/>
      <w:r>
        <w:t xml:space="preserve"> und Hoffnungen habe ich in </w:t>
      </w:r>
      <w:proofErr w:type="spellStart"/>
      <w:r>
        <w:t>Schnathorst</w:t>
      </w:r>
      <w:proofErr w:type="spellEnd"/>
      <w:r>
        <w:t xml:space="preserve"> angefangen, und wie klein und stille und gebeugt höre ich auf! Wolle der gnädige und barmherz</w:t>
      </w:r>
      <w:r>
        <w:t xml:space="preserve">ige Gott meine </w:t>
      </w:r>
      <w:proofErr w:type="spellStart"/>
      <w:r>
        <w:t>letjten</w:t>
      </w:r>
      <w:proofErr w:type="spellEnd"/>
      <w:r>
        <w:t xml:space="preserve"> Tage segnen und mich halten, </w:t>
      </w:r>
      <w:proofErr w:type="spellStart"/>
      <w:r>
        <w:t>daß</w:t>
      </w:r>
      <w:proofErr w:type="spellEnd"/>
      <w:r>
        <w:t xml:space="preserve"> ich das Ende des Glaubens, der Seelen Seligkeit, davontragen möge!“ Das Ringen der lebten Lebenszeit um Glaubensfreudigkeit hing bei </w:t>
      </w:r>
      <w:proofErr w:type="spellStart"/>
      <w:r>
        <w:t>Volkening</w:t>
      </w:r>
      <w:proofErr w:type="spellEnd"/>
      <w:r>
        <w:t xml:space="preserve"> mit der Selbst- und Sündenerkenntnis zusammen, die er in </w:t>
      </w:r>
      <w:r>
        <w:t xml:space="preserve">seltenem Maße besaß. Er wandte den </w:t>
      </w:r>
      <w:proofErr w:type="spellStart"/>
      <w:r>
        <w:t>Satj</w:t>
      </w:r>
      <w:proofErr w:type="spellEnd"/>
      <w:r>
        <w:t>, den er oft aussprach: „Jeder Mensch ist zu jeder Sünde fähig“, mit großem Ernst auch auf sich an.</w:t>
      </w:r>
    </w:p>
    <w:p w:rsidR="002F1616" w:rsidRDefault="0004795B">
      <w:pPr>
        <w:pStyle w:val="Bodytext20"/>
        <w:framePr w:w="4680" w:h="8012" w:hRule="exact" w:wrap="none" w:vAnchor="page" w:hAnchor="page" w:x="885" w:y="815"/>
        <w:shd w:val="clear" w:color="auto" w:fill="auto"/>
        <w:spacing w:before="0"/>
        <w:ind w:firstLine="240"/>
      </w:pPr>
      <w:r>
        <w:t xml:space="preserve">Das Lesen des göttlichen Wortes und die Teilnahme am heiligen Abendmahl versäumte er selbst in den lebten Zeiten </w:t>
      </w:r>
      <w:r>
        <w:t xml:space="preserve">seines Lebens nicht. Als er wenige Wochen vor seinem Tode nur noch mit </w:t>
      </w:r>
      <w:proofErr w:type="spellStart"/>
      <w:r>
        <w:t>Unterstüfjung</w:t>
      </w:r>
      <w:proofErr w:type="spellEnd"/>
      <w:r>
        <w:t xml:space="preserve"> anderer die Treppe hinabsteigen konnte, unterließ er diesen Gang doch nicht, um nur ja an den gemeinsamen Andachten teilnehmen zu können. Ende Juni 1877 </w:t>
      </w:r>
      <w:proofErr w:type="spellStart"/>
      <w:r>
        <w:t>entschloß</w:t>
      </w:r>
      <w:proofErr w:type="spellEnd"/>
      <w:r>
        <w:t xml:space="preserve"> er sich,</w:t>
      </w:r>
      <w:r>
        <w:t xml:space="preserve"> noch einmal das Abendmahl mit der Gemeinde zu feiern. Mühsam kleidete er sich an und ging dann vom Pfarrhaus aus den Kirchweg hinauf. Auf dem Wege überkam ihn ein Gefühl der Schwäche, und er </w:t>
      </w:r>
      <w:proofErr w:type="spellStart"/>
      <w:r>
        <w:t>mußte</w:t>
      </w:r>
      <w:proofErr w:type="spellEnd"/>
      <w:r>
        <w:t xml:space="preserve"> wieder umkehren. Mit Tränen in den Augen rief er aus: „Ach</w:t>
      </w:r>
      <w:r>
        <w:t>! Ach! Erst von der Kanzel herunter, dann auch aus der Kirche hinaus! O Herr, hilf! Nur nicht aus deinem Königreiche hinaus!“ Am andern Tage feierte er dann das Abendmahl im engsten Familienkreise. Als man ihm den Talar an- ziehen half, sagte er: „Nun nich</w:t>
      </w:r>
      <w:r>
        <w:t>t eher wieder als bis zum Sarge!“ Mit dieser Feier hatte er scheinbar seine Beziehungen zum Familienkreis abgeschlossen. Er verließ nun sein Kranken- und Sterbestübchen nicht mehr.</w:t>
      </w:r>
    </w:p>
    <w:p w:rsidR="002F1616" w:rsidRDefault="0004795B">
      <w:pPr>
        <w:pStyle w:val="Bodytext130"/>
        <w:framePr w:w="4680" w:h="8012" w:hRule="exact" w:wrap="none" w:vAnchor="page" w:hAnchor="page" w:x="885" w:y="815"/>
        <w:shd w:val="clear" w:color="auto" w:fill="auto"/>
        <w:ind w:firstLine="240"/>
      </w:pPr>
      <w:r>
        <w:t>Kurz vor seinem Ende empfing er noch einmal den Besuch der Familien von Kle</w:t>
      </w:r>
      <w:r>
        <w:t>ist-</w:t>
      </w:r>
      <w:proofErr w:type="spellStart"/>
      <w:r>
        <w:t>Retjow</w:t>
      </w:r>
      <w:proofErr w:type="spellEnd"/>
      <w:r>
        <w:t xml:space="preserve"> und von der Rede. Sie </w:t>
      </w:r>
      <w:proofErr w:type="spellStart"/>
      <w:r>
        <w:t>mußten</w:t>
      </w:r>
      <w:proofErr w:type="spellEnd"/>
      <w:r>
        <w:t xml:space="preserve"> auf seinen Wunsch alle in sein Zimmer hinaufkommen. Die Tochter Emma berichtet über diesen Besuch: „Er konnte vor Bewegung kaum </w:t>
      </w:r>
      <w:proofErr w:type="spellStart"/>
      <w:r>
        <w:t>spre</w:t>
      </w:r>
      <w:proofErr w:type="spellEnd"/>
      <w:r>
        <w:t>-</w:t>
      </w:r>
    </w:p>
    <w:p w:rsidR="002F1616" w:rsidRDefault="0004795B">
      <w:pPr>
        <w:pStyle w:val="Headerorfooter20"/>
        <w:framePr w:wrap="none" w:vAnchor="page" w:hAnchor="page" w:x="885" w:y="8984"/>
        <w:shd w:val="clear" w:color="auto" w:fill="auto"/>
        <w:spacing w:line="260" w:lineRule="exact"/>
      </w:pPr>
      <w:r>
        <w:rPr>
          <w:rStyle w:val="Headerorfooter21"/>
          <w:b/>
          <w:bCs/>
        </w:rPr>
        <w:t>70</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90" w:h="7998" w:hRule="exact" w:wrap="none" w:vAnchor="page" w:hAnchor="page" w:x="880" w:y="844"/>
        <w:shd w:val="clear" w:color="auto" w:fill="auto"/>
      </w:pPr>
      <w:r>
        <w:t>dien, sagte aber köstliche Worte — ,im Lichte der Ewigkei</w:t>
      </w:r>
      <w:r>
        <w:t>t' ermahnte er zum Ernst, den Vers anführend: ,Zum Ernst, zum Ernst ruft Gottes Geist inwendig — zum Ernst, zum Ernst ruft auch die Stimme seiner Braut . . Das Armesündergefühl spricht sich immer so bei allem durch. Das sei unsagbar, was alles so vor den P</w:t>
      </w:r>
      <w:r>
        <w:t>forten der Ewigkeit durch die Seele ziehe, wie klein man sich fühle und so ganz angewiesen auf die Barmherzigkeit Gottes. Darum könne er auch aus wahrhaftigster Überzeugung, besonders wenn er auf seine vergangenen achtzig Jahre nach der Quantität und Quali</w:t>
      </w:r>
      <w:r>
        <w:t xml:space="preserve">tät blicke, sprechen: </w:t>
      </w:r>
      <w:proofErr w:type="gramStart"/>
      <w:r>
        <w:t>,Unter</w:t>
      </w:r>
      <w:proofErr w:type="gramEnd"/>
      <w:r>
        <w:t xml:space="preserve"> welchen ich der Vornehmste bin.'“</w:t>
      </w:r>
    </w:p>
    <w:p w:rsidR="002F1616" w:rsidRDefault="0004795B">
      <w:pPr>
        <w:pStyle w:val="Bodytext130"/>
        <w:framePr w:w="4690" w:h="7998" w:hRule="exact" w:wrap="none" w:vAnchor="page" w:hAnchor="page" w:x="880" w:y="844"/>
        <w:shd w:val="clear" w:color="auto" w:fill="auto"/>
        <w:ind w:firstLine="260"/>
      </w:pPr>
      <w:r>
        <w:t>Nach diesem Besuch befiel ihn eine große Schwäche, die etwa vierzehn Tage dauerte. Oft lag er den Tag über im Halbschlummer. Da es ihm manchmal schwerfiel, auch nur das Tischgebet über seiner K</w:t>
      </w:r>
      <w:r>
        <w:t xml:space="preserve">rankensuppe zu sprechen, so begnügte er sich, </w:t>
      </w:r>
      <w:proofErr w:type="gramStart"/>
      <w:r>
        <w:t>statt dessen</w:t>
      </w:r>
      <w:proofErr w:type="gramEnd"/>
      <w:r>
        <w:t xml:space="preserve"> ein Kreuz über diese zu schlagen. Manchmal drängte es ihn auszusprechen, was er fühlte. Sein Sohn August hat eine Reihe der Aussprüche seines Vaters aus </w:t>
      </w:r>
      <w:proofErr w:type="gramStart"/>
      <w:r>
        <w:t>den</w:t>
      </w:r>
      <w:proofErr w:type="gramEnd"/>
      <w:r>
        <w:t xml:space="preserve"> lebten Lebenstagen aufgezeichnet:</w:t>
      </w:r>
    </w:p>
    <w:p w:rsidR="002F1616" w:rsidRDefault="0004795B">
      <w:pPr>
        <w:pStyle w:val="Bodytext130"/>
        <w:framePr w:w="4690" w:h="7998" w:hRule="exact" w:wrap="none" w:vAnchor="page" w:hAnchor="page" w:x="880" w:y="844"/>
        <w:shd w:val="clear" w:color="auto" w:fill="auto"/>
        <w:ind w:firstLine="260"/>
      </w:pPr>
      <w:r>
        <w:t xml:space="preserve">„Gott </w:t>
      </w:r>
      <w:r>
        <w:t>ist nicht bloß der Alleinige, sondern auch der All-Einige, und alle müssen einzeln auf ihn zugehen und in ihm aufgehen.“</w:t>
      </w:r>
    </w:p>
    <w:p w:rsidR="002F1616" w:rsidRDefault="0004795B">
      <w:pPr>
        <w:pStyle w:val="Bodytext130"/>
        <w:framePr w:w="4690" w:h="7998" w:hRule="exact" w:wrap="none" w:vAnchor="page" w:hAnchor="page" w:x="880" w:y="844"/>
        <w:shd w:val="clear" w:color="auto" w:fill="auto"/>
        <w:ind w:firstLine="260"/>
      </w:pPr>
      <w:r>
        <w:t>„Verweset nur mutig, ihr meine Glieder, so singen wir vom Leibe. Und so sollen auch die geistigen Glieder der alten Natur verwesen; das</w:t>
      </w:r>
      <w:r>
        <w:t xml:space="preserve"> </w:t>
      </w:r>
      <w:proofErr w:type="spellStart"/>
      <w:r>
        <w:t>muß</w:t>
      </w:r>
      <w:proofErr w:type="spellEnd"/>
      <w:r>
        <w:t xml:space="preserve"> alles unter die Füße.“</w:t>
      </w:r>
    </w:p>
    <w:p w:rsidR="002F1616" w:rsidRDefault="0004795B">
      <w:pPr>
        <w:pStyle w:val="Bodytext130"/>
        <w:framePr w:w="4690" w:h="7998" w:hRule="exact" w:wrap="none" w:vAnchor="page" w:hAnchor="page" w:x="880" w:y="844"/>
        <w:shd w:val="clear" w:color="auto" w:fill="auto"/>
        <w:ind w:firstLine="260"/>
      </w:pPr>
      <w:r>
        <w:t>„</w:t>
      </w:r>
      <w:proofErr w:type="spellStart"/>
      <w:r>
        <w:t>Jetjt</w:t>
      </w:r>
      <w:proofErr w:type="spellEnd"/>
      <w:r>
        <w:t xml:space="preserve"> weiß ich, was der ewige Tod ist. Nicht loskommen können von Gott und nicht hinkommen können zu Gott, also ewig in der Schwebe sein und ewig nicht zur Ruhe kommen.“</w:t>
      </w:r>
    </w:p>
    <w:p w:rsidR="002F1616" w:rsidRDefault="0004795B">
      <w:pPr>
        <w:pStyle w:val="Bodytext130"/>
        <w:framePr w:w="4690" w:h="7998" w:hRule="exact" w:wrap="none" w:vAnchor="page" w:hAnchor="page" w:x="880" w:y="844"/>
        <w:shd w:val="clear" w:color="auto" w:fill="auto"/>
        <w:ind w:firstLine="260"/>
      </w:pPr>
      <w:r>
        <w:t>„Ich wollte, ich wäre erst im Königreiche Jesu. Aber es l</w:t>
      </w:r>
      <w:r>
        <w:t>iegt mir oft noch wie eine dunkle Wolke davor.“</w:t>
      </w:r>
    </w:p>
    <w:p w:rsidR="002F1616" w:rsidRDefault="0004795B">
      <w:pPr>
        <w:pStyle w:val="Bodytext130"/>
        <w:framePr w:w="4690" w:h="7998" w:hRule="exact" w:wrap="none" w:vAnchor="page" w:hAnchor="page" w:x="880" w:y="844"/>
        <w:shd w:val="clear" w:color="auto" w:fill="auto"/>
        <w:ind w:firstLine="260"/>
      </w:pPr>
      <w:r>
        <w:t>„Meine teuren Kinder: wesenhaftes Christentum, d. h. Christus selbst und persönlich! Christ, werde</w:t>
      </w:r>
    </w:p>
    <w:p w:rsidR="002F1616" w:rsidRDefault="0004795B">
      <w:pPr>
        <w:pStyle w:val="Headerorfooter0"/>
        <w:framePr w:wrap="none" w:vAnchor="page" w:hAnchor="page" w:x="5325" w:y="8968"/>
        <w:shd w:val="clear" w:color="auto" w:fill="auto"/>
        <w:spacing w:line="280" w:lineRule="exact"/>
      </w:pPr>
      <w:r>
        <w:t>71</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85" w:h="7983" w:hRule="exact" w:wrap="none" w:vAnchor="page" w:hAnchor="page" w:x="882" w:y="815"/>
        <w:shd w:val="clear" w:color="auto" w:fill="auto"/>
      </w:pPr>
      <w:r>
        <w:t xml:space="preserve">wesenhaft! Denn wenn die Welt vergehet, so fällt der Zufall hin, das Wesen nur </w:t>
      </w:r>
      <w:r>
        <w:t>bestehet.“</w:t>
      </w:r>
    </w:p>
    <w:p w:rsidR="002F1616" w:rsidRDefault="0004795B">
      <w:pPr>
        <w:pStyle w:val="Bodytext130"/>
        <w:framePr w:w="4685" w:h="7983" w:hRule="exact" w:wrap="none" w:vAnchor="page" w:hAnchor="page" w:x="882" w:y="815"/>
        <w:shd w:val="clear" w:color="auto" w:fill="auto"/>
        <w:ind w:firstLine="240"/>
      </w:pPr>
      <w:r>
        <w:t>„</w:t>
      </w:r>
      <w:proofErr w:type="spellStart"/>
      <w:r>
        <w:t>Vergeßt</w:t>
      </w:r>
      <w:proofErr w:type="spellEnd"/>
      <w:r>
        <w:t xml:space="preserve"> im Alphabet das D nicht: Demut — Dank — Dienst!“</w:t>
      </w:r>
    </w:p>
    <w:p w:rsidR="002F1616" w:rsidRDefault="0004795B">
      <w:pPr>
        <w:pStyle w:val="Bodytext130"/>
        <w:framePr w:w="4685" w:h="7983" w:hRule="exact" w:wrap="none" w:vAnchor="page" w:hAnchor="page" w:x="882" w:y="815"/>
        <w:shd w:val="clear" w:color="auto" w:fill="auto"/>
        <w:ind w:firstLine="240"/>
      </w:pPr>
      <w:r>
        <w:t xml:space="preserve">„Wenn selig, dann </w:t>
      </w:r>
      <w:proofErr w:type="spellStart"/>
      <w:r>
        <w:t>Schächergnade</w:t>
      </w:r>
      <w:proofErr w:type="spellEnd"/>
      <w:r>
        <w:t>!“</w:t>
      </w:r>
    </w:p>
    <w:p w:rsidR="002F1616" w:rsidRDefault="0004795B">
      <w:pPr>
        <w:pStyle w:val="Bodytext130"/>
        <w:framePr w:w="4685" w:h="7983" w:hRule="exact" w:wrap="none" w:vAnchor="page" w:hAnchor="page" w:x="882" w:y="815"/>
        <w:shd w:val="clear" w:color="auto" w:fill="auto"/>
        <w:ind w:firstLine="240"/>
      </w:pPr>
      <w:r>
        <w:t xml:space="preserve">Sein Schwiegersohn berichtet aus den lebten Zeiten </w:t>
      </w:r>
      <w:proofErr w:type="spellStart"/>
      <w:r>
        <w:t>Volkenings</w:t>
      </w:r>
      <w:proofErr w:type="spellEnd"/>
      <w:r>
        <w:t xml:space="preserve">: „Das Wort ,Ewigkeit“ konnte er oft in einem vieldeutigen Tone aussprechen, </w:t>
      </w:r>
      <w:proofErr w:type="spellStart"/>
      <w:r>
        <w:t>daß</w:t>
      </w:r>
      <w:proofErr w:type="spellEnd"/>
      <w:r>
        <w:t xml:space="preserve"> darin das S</w:t>
      </w:r>
      <w:r>
        <w:t>chrecklich-Ernste wie das Wunderherrliche, das Heiliggroße wie das Tiefselige derselben zugleich ausgedrückt lag.“</w:t>
      </w:r>
    </w:p>
    <w:p w:rsidR="002F1616" w:rsidRDefault="0004795B">
      <w:pPr>
        <w:pStyle w:val="Bodytext20"/>
        <w:framePr w:w="4685" w:h="7983" w:hRule="exact" w:wrap="none" w:vAnchor="page" w:hAnchor="page" w:x="882" w:y="815"/>
        <w:shd w:val="clear" w:color="auto" w:fill="auto"/>
        <w:spacing w:before="0"/>
        <w:ind w:firstLine="240"/>
      </w:pPr>
      <w:r>
        <w:t xml:space="preserve">So kam für </w:t>
      </w:r>
      <w:proofErr w:type="spellStart"/>
      <w:r>
        <w:t>Volkening</w:t>
      </w:r>
      <w:proofErr w:type="spellEnd"/>
      <w:r>
        <w:t xml:space="preserve"> der Tag des Scheidens von dieser Welt. Die Nacht hatte er sehr unruhig verbracht. Mit dem Morgengrauen versammelten sich</w:t>
      </w:r>
      <w:r>
        <w:t xml:space="preserve"> die Seinen um sein Bett. Als ihm sein Sohn August ein Kruzifix vorhielt, ergriff er es mit seinen todesfeuchten Händen. Dreimal hob er noch die gefalteten Hände empor zum Gebet. Dann lag er still da; seine Augen, die weit geöffnet waren, schauten in die F</w:t>
      </w:r>
      <w:r>
        <w:t xml:space="preserve">erne, in die Gefilde der seligen Ewigkeit. Seine Tochter schreibt über diese Stunde: „Die Seele allein mit Gott — dies Wort, welches wir so </w:t>
      </w:r>
      <w:proofErr w:type="spellStart"/>
      <w:r>
        <w:t>manchesmal</w:t>
      </w:r>
      <w:proofErr w:type="spellEnd"/>
      <w:r>
        <w:t xml:space="preserve"> von seinen Lippen gehört, wie konnten wir dies nun in wesenhaftester Wirklichkeit erfahren; den weiten Ew</w:t>
      </w:r>
      <w:r>
        <w:t>igkeitsblick aus dem tiefblauen Auge, welches gestern noch so matt und krank war — und das sich nun von Zeit zu Zeit auf einen von uns richtete, bis er dann wenige Minuten vor dem Scheiden voll und deutlich ein Kreuz nach uns schlug.“ Gegen Mittag hatte er</w:t>
      </w:r>
      <w:r>
        <w:t xml:space="preserve"> ausgelitten. Der treue Knecht war eingegangen zu seines Herrn Freude. Es war der 25. Juli 1877.</w:t>
      </w:r>
    </w:p>
    <w:p w:rsidR="002F1616" w:rsidRDefault="0004795B">
      <w:pPr>
        <w:pStyle w:val="Bodytext130"/>
        <w:framePr w:w="4685" w:h="7983" w:hRule="exact" w:wrap="none" w:vAnchor="page" w:hAnchor="page" w:x="882" w:y="815"/>
        <w:shd w:val="clear" w:color="auto" w:fill="auto"/>
        <w:ind w:firstLine="240"/>
      </w:pPr>
      <w:r>
        <w:t xml:space="preserve">Sein Begräbnis glich mehr einem Triumph- als einem Trauerzug. Von weit her waren die Trauergäste </w:t>
      </w:r>
      <w:proofErr w:type="gramStart"/>
      <w:r>
        <w:t>gekommen ,</w:t>
      </w:r>
      <w:proofErr w:type="gramEnd"/>
      <w:r>
        <w:t xml:space="preserve"> unter ihnen auch die Presbyter der Gemeinde </w:t>
      </w:r>
      <w:proofErr w:type="spellStart"/>
      <w:r>
        <w:t>Jöllenb</w:t>
      </w:r>
      <w:r>
        <w:t>eck</w:t>
      </w:r>
      <w:proofErr w:type="spellEnd"/>
      <w:r>
        <w:t>, die es sich nicht nehmen ließen, den Sarg auf ihren Schultern zum Grabe zu tragen. Auf allen Gesichtern lag Dank und Freude für das, was ihnen</w:t>
      </w:r>
    </w:p>
    <w:p w:rsidR="002F1616" w:rsidRDefault="0004795B">
      <w:pPr>
        <w:pStyle w:val="Headerorfooter0"/>
        <w:framePr w:wrap="none" w:vAnchor="page" w:hAnchor="page" w:x="882" w:y="8977"/>
        <w:shd w:val="clear" w:color="auto" w:fill="auto"/>
        <w:spacing w:line="280" w:lineRule="exact"/>
      </w:pPr>
      <w:r>
        <w:t>72</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4" w:h="1556" w:hRule="exact" w:wrap="none" w:vAnchor="page" w:hAnchor="page" w:x="873" w:y="791"/>
        <w:shd w:val="clear" w:color="auto" w:fill="auto"/>
        <w:spacing w:before="0"/>
      </w:pPr>
      <w:r>
        <w:t>der Heimgegangene in seinen langen Amtsjahren gewesen war. Hinsichtlich seiner Best</w:t>
      </w:r>
      <w:r>
        <w:t>attung hatte er gewünscht: Gar nicht rühmen — wenig reden — viel singen!</w:t>
      </w:r>
    </w:p>
    <w:p w:rsidR="002F1616" w:rsidRDefault="0004795B">
      <w:pPr>
        <w:pStyle w:val="Bodytext20"/>
        <w:framePr w:w="4704" w:h="1556" w:hRule="exact" w:wrap="none" w:vAnchor="page" w:hAnchor="page" w:x="873" w:y="791"/>
        <w:shd w:val="clear" w:color="auto" w:fill="auto"/>
        <w:spacing w:before="0"/>
        <w:ind w:firstLine="240"/>
      </w:pPr>
      <w:r>
        <w:t xml:space="preserve">Den schönsten Dank für das ganze </w:t>
      </w:r>
      <w:proofErr w:type="spellStart"/>
      <w:r>
        <w:t>Ravensberger</w:t>
      </w:r>
      <w:proofErr w:type="spellEnd"/>
      <w:r>
        <w:t xml:space="preserve"> Land brachte ein Bauersmann dar, der an das Grab trat und die schlichten Worte sprach: „Vor </w:t>
      </w:r>
      <w:proofErr w:type="spellStart"/>
      <w:r>
        <w:t>vörtig</w:t>
      </w:r>
      <w:proofErr w:type="spellEnd"/>
      <w:r>
        <w:t xml:space="preserve"> </w:t>
      </w:r>
      <w:proofErr w:type="spellStart"/>
      <w:r>
        <w:t>Johren</w:t>
      </w:r>
      <w:proofErr w:type="spellEnd"/>
      <w:r>
        <w:t xml:space="preserve"> </w:t>
      </w:r>
      <w:proofErr w:type="spellStart"/>
      <w:r>
        <w:t>het</w:t>
      </w:r>
      <w:proofErr w:type="spellEnd"/>
      <w:r>
        <w:t xml:space="preserve"> he min Harte packt.“</w:t>
      </w:r>
    </w:p>
    <w:p w:rsidR="002F1616" w:rsidRDefault="0004795B">
      <w:pPr>
        <w:pStyle w:val="Heading30"/>
        <w:framePr w:w="4704" w:h="6154" w:hRule="exact" w:wrap="none" w:vAnchor="page" w:hAnchor="page" w:x="873" w:y="2697"/>
        <w:shd w:val="clear" w:color="auto" w:fill="auto"/>
        <w:spacing w:after="159" w:line="259" w:lineRule="exact"/>
        <w:ind w:right="2040"/>
      </w:pPr>
      <w:bookmarkStart w:id="12" w:name="bookmark11"/>
      <w:r>
        <w:t>Fortgang und Ausklang der Erweckungsbewegung</w:t>
      </w:r>
      <w:bookmarkEnd w:id="12"/>
    </w:p>
    <w:p w:rsidR="002F1616" w:rsidRDefault="0004795B">
      <w:pPr>
        <w:pStyle w:val="Bodytext20"/>
        <w:framePr w:w="4704" w:h="6154" w:hRule="exact" w:wrap="none" w:vAnchor="page" w:hAnchor="page" w:x="873" w:y="2697"/>
        <w:shd w:val="clear" w:color="auto" w:fill="auto"/>
        <w:spacing w:before="0"/>
        <w:ind w:firstLine="240"/>
      </w:pPr>
      <w:proofErr w:type="spellStart"/>
      <w:r>
        <w:t>Volkening</w:t>
      </w:r>
      <w:proofErr w:type="spellEnd"/>
      <w:r>
        <w:t xml:space="preserve"> war ohne Zweifel der Pfarrer, der die anderen im Lande weit überragte. Die Erweckungsbewegung in Minden - </w:t>
      </w:r>
      <w:proofErr w:type="spellStart"/>
      <w:r>
        <w:t>Ravensberg</w:t>
      </w:r>
      <w:proofErr w:type="spellEnd"/>
      <w:r>
        <w:t xml:space="preserve"> hätte ohne sein machtvolles Zeugnis und seinen unermüdlichen Dienst nicht solch groß</w:t>
      </w:r>
      <w:r>
        <w:t xml:space="preserve">e Ausbreitung erlangt. Aber mit </w:t>
      </w:r>
      <w:proofErr w:type="spellStart"/>
      <w:r>
        <w:t>Volkening</w:t>
      </w:r>
      <w:proofErr w:type="spellEnd"/>
      <w:r>
        <w:t xml:space="preserve"> wirkten zu gleicher Zeit eine Schar gläubiger Männer aus dem Pfarrer- und Laienstand. Unter ihnen ist vor allem zu nennen Pastor Karl Ludwig </w:t>
      </w:r>
      <w:proofErr w:type="spellStart"/>
      <w:r>
        <w:rPr>
          <w:rStyle w:val="Bodytext22"/>
        </w:rPr>
        <w:t>Kunse</w:t>
      </w:r>
      <w:proofErr w:type="spellEnd"/>
      <w:r>
        <w:rPr>
          <w:rStyle w:val="Bodytext22"/>
        </w:rPr>
        <w:t xml:space="preserve">- </w:t>
      </w:r>
      <w:proofErr w:type="spellStart"/>
      <w:r>
        <w:rPr>
          <w:rStyle w:val="Bodytext22"/>
        </w:rPr>
        <w:t>müller</w:t>
      </w:r>
      <w:proofErr w:type="spellEnd"/>
      <w:r>
        <w:t xml:space="preserve"> in </w:t>
      </w:r>
      <w:proofErr w:type="spellStart"/>
      <w:r>
        <w:t>Pr</w:t>
      </w:r>
      <w:proofErr w:type="spellEnd"/>
      <w:r>
        <w:t xml:space="preserve">. Oldendorf, der ein Leben lang mit </w:t>
      </w:r>
      <w:proofErr w:type="spellStart"/>
      <w:r>
        <w:t>Volkening</w:t>
      </w:r>
      <w:proofErr w:type="spellEnd"/>
      <w:r>
        <w:t xml:space="preserve"> befreund</w:t>
      </w:r>
      <w:r>
        <w:t xml:space="preserve">et war. Von nicht geringerer Bedeutung war die Tätigkeit des Pfarrers und Superintendenten Friedrich Gottlieb </w:t>
      </w:r>
      <w:r>
        <w:rPr>
          <w:rStyle w:val="Bodytext22"/>
        </w:rPr>
        <w:t>Schröder</w:t>
      </w:r>
      <w:r>
        <w:t xml:space="preserve"> in Bünde, der als Schulinspektor um seiner brüderlichen Haltung willen großen </w:t>
      </w:r>
      <w:proofErr w:type="spellStart"/>
      <w:r>
        <w:t>Einfluß</w:t>
      </w:r>
      <w:proofErr w:type="spellEnd"/>
      <w:r>
        <w:t xml:space="preserve"> auf den Lehrerstand gewann. Er gründete das „Evange</w:t>
      </w:r>
      <w:r>
        <w:t xml:space="preserve">lische Monatsblatt für Westfalen“, das er in Verbindung mit </w:t>
      </w:r>
      <w:proofErr w:type="spellStart"/>
      <w:r>
        <w:t>Kunsemüller</w:t>
      </w:r>
      <w:proofErr w:type="spellEnd"/>
      <w:r>
        <w:t xml:space="preserve"> und </w:t>
      </w:r>
      <w:proofErr w:type="spellStart"/>
      <w:r>
        <w:t>Stockmayer</w:t>
      </w:r>
      <w:proofErr w:type="spellEnd"/>
      <w:r>
        <w:t xml:space="preserve"> in Meinberg leitete. Dieses Blatt war nicht nur eine Frucht der Erweckung, sondern auch ihr Träger. Später trat </w:t>
      </w:r>
      <w:proofErr w:type="spellStart"/>
      <w:r>
        <w:t>Volkening</w:t>
      </w:r>
      <w:proofErr w:type="spellEnd"/>
      <w:r>
        <w:t xml:space="preserve"> mit in die Schriftleitung ein. In späteren Jahr</w:t>
      </w:r>
      <w:r>
        <w:t xml:space="preserve">en lag die Schriftleitung des Blattes in den Händen von Pastor </w:t>
      </w:r>
      <w:proofErr w:type="spellStart"/>
      <w:r>
        <w:t>Schmalenbach</w:t>
      </w:r>
      <w:proofErr w:type="spellEnd"/>
      <w:r>
        <w:t xml:space="preserve"> in </w:t>
      </w:r>
      <w:proofErr w:type="spellStart"/>
      <w:r>
        <w:t>Mennighüffen</w:t>
      </w:r>
      <w:proofErr w:type="spellEnd"/>
      <w:r>
        <w:t>.</w:t>
      </w:r>
    </w:p>
    <w:p w:rsidR="002F1616" w:rsidRDefault="0004795B">
      <w:pPr>
        <w:pStyle w:val="Bodytext20"/>
        <w:framePr w:w="4704" w:h="6154" w:hRule="exact" w:wrap="none" w:vAnchor="page" w:hAnchor="page" w:x="873" w:y="2697"/>
        <w:shd w:val="clear" w:color="auto" w:fill="auto"/>
        <w:spacing w:before="0"/>
        <w:ind w:firstLine="240"/>
      </w:pPr>
      <w:r>
        <w:t xml:space="preserve">Zu den gesegneten Zeugen jener Zeit gehört auch Pastor Eduard </w:t>
      </w:r>
      <w:proofErr w:type="spellStart"/>
      <w:r>
        <w:rPr>
          <w:rStyle w:val="Bodytext22"/>
        </w:rPr>
        <w:t>Seippel</w:t>
      </w:r>
      <w:proofErr w:type="spellEnd"/>
      <w:r>
        <w:t xml:space="preserve"> (1813—1878), der zuletzt in Rehme tätig war. Die Sache der Mission lag ihm </w:t>
      </w:r>
      <w:proofErr w:type="spellStart"/>
      <w:r>
        <w:t>be</w:t>
      </w:r>
      <w:proofErr w:type="spellEnd"/>
    </w:p>
    <w:p w:rsidR="002F1616" w:rsidRDefault="0004795B">
      <w:pPr>
        <w:pStyle w:val="Headerorfooter0"/>
        <w:framePr w:wrap="none" w:vAnchor="page" w:hAnchor="page" w:x="5322" w:y="8972"/>
        <w:shd w:val="clear" w:color="auto" w:fill="auto"/>
        <w:spacing w:line="280" w:lineRule="exact"/>
      </w:pPr>
      <w:r>
        <w:t>73</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0" w:h="8006" w:hRule="exact" w:wrap="none" w:vAnchor="page" w:hAnchor="page" w:x="885" w:y="849"/>
        <w:shd w:val="clear" w:color="auto" w:fill="auto"/>
        <w:spacing w:before="0"/>
      </w:pPr>
      <w:r>
        <w:t xml:space="preserve">sonders am Herzen. Seine </w:t>
      </w:r>
      <w:proofErr w:type="spellStart"/>
      <w:r>
        <w:t>Leitsätje</w:t>
      </w:r>
      <w:proofErr w:type="spellEnd"/>
      <w:r>
        <w:t xml:space="preserve"> für den Dienst eines Christen in der Mission sind noch heute lesenswert und verbindlich: „Wir sind alle ohne Ausnahme verpflichtet mitzuwirken, </w:t>
      </w:r>
      <w:proofErr w:type="spellStart"/>
      <w:r>
        <w:t>daß</w:t>
      </w:r>
      <w:proofErr w:type="spellEnd"/>
      <w:r>
        <w:t xml:space="preserve"> allen Heiden das Evangelium gepredigt werde. Wenn </w:t>
      </w:r>
      <w:r>
        <w:t xml:space="preserve">du nicht von Gott berufen bist, selber als Bote des Heils zu den Heiden zu ziehen, so hast du doch folgende allgemeine Missionspflichten: 1. Mache dich mit der Sache der Heidenmission bekannt! 2. Lege für diese Reichgottessache Zeugnis ab! 3. Bete für die </w:t>
      </w:r>
      <w:r>
        <w:t xml:space="preserve">Bekehrung der Heiden! 4. Lebe für die Mission! 5. Leide auch für dieselbe! 6. Gib auch deine Gaben! 7. Vor allem: Bekehre dich rechtschaffen zu deinem Herrn Jesu! Dieses ist das Fundament aller Missionstätigkeit. Wie sollst du Lust haben, dich mit der Not </w:t>
      </w:r>
      <w:r>
        <w:t>der Heidenwelt bekanntzumachen, wenn du die Not nicht kennst, die auf deiner eigenen Seele liegt? Wie sollst du zeugen können für die Notwendigkeit, die Heiden zu retten, wenn du selbst noch nicht gerettet bist? Wie solltest du beten können für die Bekehru</w:t>
      </w:r>
      <w:r>
        <w:t xml:space="preserve">ng der Heiden, wenn du noch nicht für deine </w:t>
      </w:r>
      <w:proofErr w:type="gramStart"/>
      <w:r>
        <w:t>eigne</w:t>
      </w:r>
      <w:proofErr w:type="gramEnd"/>
      <w:r>
        <w:t xml:space="preserve"> Bekehrung betest? Darum bekehre dicht rechtschaffen zu dem Hirten und Bischof deiner Seele! Dann — aber erst dann wird die Not der Heiden deine Seele bewegen, du wirst es nicht lassen können, von dieser Sac</w:t>
      </w:r>
      <w:r>
        <w:t>he zu zeugen und zu reden, dann wird dir der Herr den Mund und das Herz zum Gebet öffnen und deine Hand zum Geben willig machen.“ Es war ihm gegeben, durch einprägsame Themen den Hörer zum Aufmerken zu zwingen. Vor der versammelten Kreissynode führte er im</w:t>
      </w:r>
      <w:r>
        <w:t xml:space="preserve"> Jahre 1855 folgende Gedanken in seiner Predigt aus: 1. Es ist schwer, </w:t>
      </w:r>
      <w:proofErr w:type="spellStart"/>
      <w:r>
        <w:t>daß</w:t>
      </w:r>
      <w:proofErr w:type="spellEnd"/>
      <w:r>
        <w:t xml:space="preserve"> ein Pastor selig werde. 2. Es ist schwer, </w:t>
      </w:r>
      <w:proofErr w:type="spellStart"/>
      <w:r>
        <w:t>daß</w:t>
      </w:r>
      <w:proofErr w:type="spellEnd"/>
      <w:r>
        <w:t xml:space="preserve"> ein Presbyter selig werde. 3. Es ist schwer, </w:t>
      </w:r>
      <w:proofErr w:type="spellStart"/>
      <w:r>
        <w:t>daß</w:t>
      </w:r>
      <w:proofErr w:type="spellEnd"/>
      <w:r>
        <w:t xml:space="preserve"> ein Gemeindeglied selig werde. Auf dem Missionsfest zu </w:t>
      </w:r>
      <w:proofErr w:type="spellStart"/>
      <w:r>
        <w:t>Dankersen</w:t>
      </w:r>
      <w:proofErr w:type="spellEnd"/>
      <w:r>
        <w:t xml:space="preserve"> predigte er über die </w:t>
      </w:r>
      <w:r>
        <w:t xml:space="preserve">drei </w:t>
      </w:r>
      <w:proofErr w:type="spellStart"/>
      <w:r>
        <w:t>Sätje</w:t>
      </w:r>
      <w:proofErr w:type="spellEnd"/>
      <w:r>
        <w:t xml:space="preserve">: Wenn in </w:t>
      </w:r>
      <w:proofErr w:type="spellStart"/>
      <w:r>
        <w:t>Dankersen</w:t>
      </w:r>
      <w:proofErr w:type="spellEnd"/>
      <w:r>
        <w:t xml:space="preserve"> sich einer bekehrt, dann gibt es eine dreifache Bewegung: 1. in </w:t>
      </w:r>
      <w:proofErr w:type="spellStart"/>
      <w:r>
        <w:t>Dankersen</w:t>
      </w:r>
      <w:proofErr w:type="spellEnd"/>
      <w:r>
        <w:t>; 2. in der Hölle; 3. im Himmel.</w:t>
      </w:r>
    </w:p>
    <w:p w:rsidR="002F1616" w:rsidRDefault="0004795B">
      <w:pPr>
        <w:pStyle w:val="Headerorfooter20"/>
        <w:framePr w:wrap="none" w:vAnchor="page" w:hAnchor="page" w:x="875" w:y="8984"/>
        <w:shd w:val="clear" w:color="auto" w:fill="auto"/>
        <w:spacing w:line="260" w:lineRule="exact"/>
      </w:pPr>
      <w:r>
        <w:rPr>
          <w:rStyle w:val="Headerorfooter21"/>
          <w:b/>
          <w:bCs/>
        </w:rPr>
        <w:t>74</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70" w:h="8001" w:hRule="exact" w:wrap="none" w:vAnchor="page" w:hAnchor="page" w:x="889" w:y="820"/>
        <w:shd w:val="clear" w:color="auto" w:fill="auto"/>
        <w:ind w:firstLine="240"/>
      </w:pPr>
      <w:r>
        <w:t xml:space="preserve">Es sind noch manche Pfarrer zu nennen, die im Geiste </w:t>
      </w:r>
      <w:proofErr w:type="spellStart"/>
      <w:r>
        <w:t>vonVolkening</w:t>
      </w:r>
      <w:proofErr w:type="spellEnd"/>
      <w:r>
        <w:t xml:space="preserve"> in ihren Gemeinden wirkten. V</w:t>
      </w:r>
      <w:r>
        <w:t xml:space="preserve">or allem sei erwähnt: Friedrich August </w:t>
      </w:r>
      <w:r>
        <w:rPr>
          <w:rStyle w:val="Bodytext132"/>
        </w:rPr>
        <w:t>Weihe</w:t>
      </w:r>
      <w:r>
        <w:t xml:space="preserve"> in Löhne, ein Enkel des bekannten Erweckungspredigers Fr. Aug. Weihe in </w:t>
      </w:r>
      <w:proofErr w:type="spellStart"/>
      <w:r>
        <w:t>Gohfeld</w:t>
      </w:r>
      <w:proofErr w:type="spellEnd"/>
      <w:r>
        <w:t xml:space="preserve">. Für die große Bewegung, die durch das Land ging, ist nichts kennzeichnender als eine Geschichte, die aus den lebten Tagen </w:t>
      </w:r>
      <w:proofErr w:type="spellStart"/>
      <w:r>
        <w:t>Weihes</w:t>
      </w:r>
      <w:proofErr w:type="spellEnd"/>
      <w:r>
        <w:t xml:space="preserve"> b</w:t>
      </w:r>
      <w:r>
        <w:t xml:space="preserve">erichtet wird. Kurz vor seinem Ende kamen zwölf seiner früheren Mitkonfirmanden aus </w:t>
      </w:r>
      <w:proofErr w:type="spellStart"/>
      <w:r>
        <w:t>Gohfeld</w:t>
      </w:r>
      <w:proofErr w:type="spellEnd"/>
      <w:r>
        <w:t xml:space="preserve">. Weihe war sehr schwach; deshalb erklärten jene Männer kurz, sie seien gekommen, um aus seinem Munde zu hören, ob er </w:t>
      </w:r>
      <w:proofErr w:type="spellStart"/>
      <w:r>
        <w:t>gewiß</w:t>
      </w:r>
      <w:proofErr w:type="spellEnd"/>
      <w:r>
        <w:t xml:space="preserve"> wisse, </w:t>
      </w:r>
      <w:proofErr w:type="spellStart"/>
      <w:r>
        <w:t>daß</w:t>
      </w:r>
      <w:proofErr w:type="spellEnd"/>
      <w:r>
        <w:t xml:space="preserve"> er selig sterbe. Mit Mühe rich</w:t>
      </w:r>
      <w:r>
        <w:t xml:space="preserve">tete sich Weihe in seinem Bett auf und betete mit laut vernehmlicher Stimme: „Ich weiß von nichts zu sagen, als </w:t>
      </w:r>
      <w:proofErr w:type="spellStart"/>
      <w:r>
        <w:t>daß</w:t>
      </w:r>
      <w:proofErr w:type="spellEnd"/>
      <w:r>
        <w:t xml:space="preserve"> ein Bürge kam, der meine Schuld getragen, die Rechnung auf sich nahm und sie so völlig hingezählt, </w:t>
      </w:r>
      <w:proofErr w:type="spellStart"/>
      <w:r>
        <w:t>daß</w:t>
      </w:r>
      <w:proofErr w:type="spellEnd"/>
      <w:r>
        <w:t xml:space="preserve"> an der ganzen Summe nicht das Gerings</w:t>
      </w:r>
      <w:r>
        <w:t xml:space="preserve">te fehlt.“ „Nun wissen wir genug“, erklärten die </w:t>
      </w:r>
      <w:proofErr w:type="spellStart"/>
      <w:r>
        <w:t>Gohfelder</w:t>
      </w:r>
      <w:proofErr w:type="spellEnd"/>
      <w:r>
        <w:t xml:space="preserve">. Sie und der Sterbende wünschten sich gegenseitig ein seliges Wiedersehen, und dann zogen sie heim. Im gleichen Sinne wie Weihe arbeitete auch sein Nachfolger in Löhne, Pastor Ernst </w:t>
      </w:r>
      <w:r>
        <w:rPr>
          <w:rStyle w:val="Bodytext132"/>
        </w:rPr>
        <w:t>Braun.</w:t>
      </w:r>
      <w:r>
        <w:t xml:space="preserve"> Außerdem</w:t>
      </w:r>
      <w:r>
        <w:t xml:space="preserve"> sind noch zu nennen die Pastoren </w:t>
      </w:r>
      <w:r>
        <w:rPr>
          <w:rStyle w:val="Bodytext13Spacing2pt"/>
        </w:rPr>
        <w:t>Redeker</w:t>
      </w:r>
      <w:r>
        <w:t xml:space="preserve"> in </w:t>
      </w:r>
      <w:proofErr w:type="spellStart"/>
      <w:r>
        <w:t>Gehlenbeck</w:t>
      </w:r>
      <w:proofErr w:type="spellEnd"/>
      <w:r>
        <w:t xml:space="preserve">, </w:t>
      </w:r>
      <w:proofErr w:type="spellStart"/>
      <w:r>
        <w:rPr>
          <w:rStyle w:val="Bodytext13Spacing2pt"/>
        </w:rPr>
        <w:t>Diestelkamp</w:t>
      </w:r>
      <w:proofErr w:type="spellEnd"/>
      <w:r>
        <w:t xml:space="preserve"> in </w:t>
      </w:r>
      <w:proofErr w:type="spellStart"/>
      <w:r>
        <w:t>Bockhorst</w:t>
      </w:r>
      <w:proofErr w:type="spellEnd"/>
      <w:r>
        <w:t xml:space="preserve">, </w:t>
      </w:r>
      <w:r>
        <w:rPr>
          <w:rStyle w:val="Bodytext13Spacing2pt"/>
        </w:rPr>
        <w:t>Greve</w:t>
      </w:r>
      <w:r>
        <w:t xml:space="preserve"> in Gütersloh, </w:t>
      </w:r>
      <w:r>
        <w:rPr>
          <w:rStyle w:val="Bodytext13Spacing2pt"/>
        </w:rPr>
        <w:t>Möller</w:t>
      </w:r>
      <w:r>
        <w:t xml:space="preserve"> in Lübbecke, Eduard </w:t>
      </w:r>
      <w:r>
        <w:rPr>
          <w:rStyle w:val="Bodytext13Spacing2pt"/>
        </w:rPr>
        <w:t>Kuhlo</w:t>
      </w:r>
      <w:r>
        <w:t xml:space="preserve"> in </w:t>
      </w:r>
      <w:proofErr w:type="spellStart"/>
      <w:r>
        <w:t>Gohfeld</w:t>
      </w:r>
      <w:proofErr w:type="spellEnd"/>
      <w:r>
        <w:t xml:space="preserve"> und vor allem Theodor </w:t>
      </w:r>
      <w:proofErr w:type="spellStart"/>
      <w:r>
        <w:rPr>
          <w:rStyle w:val="Bodytext13Spacing2pt"/>
        </w:rPr>
        <w:t>Schmalenbach</w:t>
      </w:r>
      <w:proofErr w:type="spellEnd"/>
      <w:r>
        <w:rPr>
          <w:rStyle w:val="Bodytext13Spacing2pt"/>
        </w:rPr>
        <w:t>,</w:t>
      </w:r>
      <w:r>
        <w:t xml:space="preserve"> der gleichsam das Erbe von </w:t>
      </w:r>
      <w:proofErr w:type="spellStart"/>
      <w:r>
        <w:t>Volkening</w:t>
      </w:r>
      <w:proofErr w:type="spellEnd"/>
      <w:r>
        <w:t xml:space="preserve"> antrat.</w:t>
      </w:r>
    </w:p>
    <w:p w:rsidR="002F1616" w:rsidRDefault="0004795B">
      <w:pPr>
        <w:pStyle w:val="Bodytext130"/>
        <w:framePr w:w="4670" w:h="8001" w:hRule="exact" w:wrap="none" w:vAnchor="page" w:hAnchor="page" w:x="889" w:y="820"/>
        <w:shd w:val="clear" w:color="auto" w:fill="auto"/>
        <w:ind w:firstLine="240"/>
      </w:pPr>
      <w:r>
        <w:t>Für den Fortgang der Erwecku</w:t>
      </w:r>
      <w:r>
        <w:t xml:space="preserve">ngsbewegung war es von großer Wichtigkeit, </w:t>
      </w:r>
      <w:proofErr w:type="spellStart"/>
      <w:r>
        <w:t>daß</w:t>
      </w:r>
      <w:proofErr w:type="spellEnd"/>
      <w:r>
        <w:t xml:space="preserve"> eine große Zahl gläubiger Lehrer an der Vertiefung des geistlichen Lebens mitarbeitete. Es waren vor allem </w:t>
      </w:r>
      <w:r>
        <w:rPr>
          <w:rStyle w:val="Bodytext13Spacing2pt"/>
        </w:rPr>
        <w:t>Eickhoff</w:t>
      </w:r>
      <w:r>
        <w:t xml:space="preserve"> in Gütersloh, </w:t>
      </w:r>
      <w:r>
        <w:rPr>
          <w:rStyle w:val="Bodytext13Spacing2pt"/>
        </w:rPr>
        <w:t>Lohmeyer</w:t>
      </w:r>
      <w:r>
        <w:t xml:space="preserve"> in Schildesche, </w:t>
      </w:r>
      <w:proofErr w:type="spellStart"/>
      <w:r>
        <w:rPr>
          <w:rStyle w:val="Bodytext13Spacing2pt"/>
        </w:rPr>
        <w:t>Wehmeyer</w:t>
      </w:r>
      <w:proofErr w:type="spellEnd"/>
      <w:r>
        <w:t xml:space="preserve"> in </w:t>
      </w:r>
      <w:proofErr w:type="spellStart"/>
      <w:r>
        <w:t>Bischofshagen</w:t>
      </w:r>
      <w:proofErr w:type="spellEnd"/>
      <w:r>
        <w:t xml:space="preserve">, </w:t>
      </w:r>
      <w:proofErr w:type="spellStart"/>
      <w:r>
        <w:rPr>
          <w:rStyle w:val="Bodytext13Spacing2pt"/>
        </w:rPr>
        <w:t>Stoppenbrink</w:t>
      </w:r>
      <w:proofErr w:type="spellEnd"/>
      <w:r>
        <w:t xml:space="preserve"> in </w:t>
      </w:r>
      <w:proofErr w:type="spellStart"/>
      <w:r>
        <w:t>Hoyel</w:t>
      </w:r>
      <w:proofErr w:type="spellEnd"/>
      <w:r>
        <w:t xml:space="preserve"> und </w:t>
      </w:r>
      <w:r>
        <w:rPr>
          <w:rStyle w:val="Bodytext13Spacing2pt"/>
        </w:rPr>
        <w:t>B</w:t>
      </w:r>
      <w:r>
        <w:rPr>
          <w:rStyle w:val="Bodytext13Spacing2pt"/>
        </w:rPr>
        <w:t xml:space="preserve">udde </w:t>
      </w:r>
      <w:r>
        <w:t>in Laer, den man den Vater der Jünglingsvereine in Minden-</w:t>
      </w:r>
      <w:proofErr w:type="spellStart"/>
      <w:r>
        <w:t>Ravensberg</w:t>
      </w:r>
      <w:proofErr w:type="spellEnd"/>
      <w:r>
        <w:t xml:space="preserve"> genannt hat.</w:t>
      </w:r>
    </w:p>
    <w:p w:rsidR="002F1616" w:rsidRDefault="0004795B">
      <w:pPr>
        <w:pStyle w:val="Bodytext130"/>
        <w:framePr w:w="4670" w:h="8001" w:hRule="exact" w:wrap="none" w:vAnchor="page" w:hAnchor="page" w:x="889" w:y="820"/>
        <w:shd w:val="clear" w:color="auto" w:fill="auto"/>
        <w:ind w:firstLine="240"/>
      </w:pPr>
      <w:r>
        <w:t>Zu diesen Männern gesellten sich schlichte Leute aus dem Volk, die hin und her im Lande in den Gemein</w:t>
      </w:r>
    </w:p>
    <w:p w:rsidR="002F1616" w:rsidRDefault="0004795B">
      <w:pPr>
        <w:pStyle w:val="Headerorfooter20"/>
        <w:framePr w:wrap="none" w:vAnchor="page" w:hAnchor="page" w:x="5320" w:y="8983"/>
        <w:shd w:val="clear" w:color="auto" w:fill="auto"/>
        <w:spacing w:line="260" w:lineRule="exact"/>
      </w:pPr>
      <w:r>
        <w:rPr>
          <w:rStyle w:val="Headerorfooter21"/>
          <w:b/>
          <w:bCs/>
        </w:rPr>
        <w:t>75</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99" w:h="7998" w:hRule="exact" w:wrap="none" w:vAnchor="page" w:hAnchor="page" w:x="875" w:y="801"/>
        <w:shd w:val="clear" w:color="auto" w:fill="auto"/>
        <w:spacing w:before="0"/>
      </w:pPr>
      <w:proofErr w:type="spellStart"/>
      <w:r>
        <w:t>schaftsstunden</w:t>
      </w:r>
      <w:proofErr w:type="spellEnd"/>
      <w:r>
        <w:t xml:space="preserve"> mit dem Wort Gottes </w:t>
      </w:r>
      <w:r>
        <w:t xml:space="preserve">dienten. Drei dieser Männer verdienen besondere Erwähnung. Da ist zunächst Johann </w:t>
      </w:r>
      <w:proofErr w:type="spellStart"/>
      <w:r>
        <w:t>Barthold</w:t>
      </w:r>
      <w:proofErr w:type="spellEnd"/>
      <w:r>
        <w:t xml:space="preserve"> </w:t>
      </w:r>
      <w:proofErr w:type="spellStart"/>
      <w:r>
        <w:rPr>
          <w:rStyle w:val="Bodytext22"/>
        </w:rPr>
        <w:t>Jobstharde</w:t>
      </w:r>
      <w:proofErr w:type="spellEnd"/>
      <w:r>
        <w:t xml:space="preserve"> (1797—1858) zu nennen. Er wurde in Wüsten, das an der Grenze des </w:t>
      </w:r>
      <w:proofErr w:type="spellStart"/>
      <w:r>
        <w:t>Ravensberger</w:t>
      </w:r>
      <w:proofErr w:type="spellEnd"/>
      <w:r>
        <w:t xml:space="preserve"> Landes gelegen ist, als Sohn eines </w:t>
      </w:r>
      <w:proofErr w:type="spellStart"/>
      <w:r>
        <w:t>lippeschen</w:t>
      </w:r>
      <w:proofErr w:type="spellEnd"/>
      <w:r>
        <w:t xml:space="preserve"> Bauern geboren. Seine Bekehrun</w:t>
      </w:r>
      <w:r>
        <w:t xml:space="preserve">g erfolgte unter dem </w:t>
      </w:r>
      <w:proofErr w:type="spellStart"/>
      <w:r>
        <w:t>Einfluß</w:t>
      </w:r>
      <w:proofErr w:type="spellEnd"/>
      <w:r>
        <w:t xml:space="preserve"> von Arnds „Wahrem Christentum“, das ihm sein Pastor geschenkt hatte. Von dieser Zeit an lebte er in der Bibel. Der Gebetsgeist war so lebendig in ihm, </w:t>
      </w:r>
      <w:proofErr w:type="spellStart"/>
      <w:r>
        <w:t>daß</w:t>
      </w:r>
      <w:proofErr w:type="spellEnd"/>
      <w:r>
        <w:t xml:space="preserve"> er regelmäßig nach Mitternacht vom Lager aufstand, an seinem großen Koff</w:t>
      </w:r>
      <w:r>
        <w:t xml:space="preserve">er vor der aufgeschlagenen Bibel niederkniete und betete. Er hatte eine besondere Gabe der Schriftauslegung, so </w:t>
      </w:r>
      <w:proofErr w:type="spellStart"/>
      <w:r>
        <w:t>daß</w:t>
      </w:r>
      <w:proofErr w:type="spellEnd"/>
      <w:r>
        <w:t xml:space="preserve"> sich bald um ihn ein Kreis von Menschenkindern sammelte, die mit ihm in der Nachfolge Jesu lebten. Aus seinen Stunden und seinen Krankenbesu</w:t>
      </w:r>
      <w:r>
        <w:t>chen erwuchs solch reicher Segen, „</w:t>
      </w:r>
      <w:proofErr w:type="spellStart"/>
      <w:r>
        <w:t>daß</w:t>
      </w:r>
      <w:proofErr w:type="spellEnd"/>
      <w:r>
        <w:t xml:space="preserve"> </w:t>
      </w:r>
      <w:proofErr w:type="spellStart"/>
      <w:r>
        <w:t>die</w:t>
      </w:r>
      <w:proofErr w:type="gramStart"/>
      <w:r>
        <w:t>,Wüste</w:t>
      </w:r>
      <w:proofErr w:type="spellEnd"/>
      <w:r>
        <w:t>'</w:t>
      </w:r>
      <w:proofErr w:type="gramEnd"/>
      <w:r>
        <w:t xml:space="preserve"> (die Gemeinde Wüsten) ward lustig und fing an zu blühen“. Mit der </w:t>
      </w:r>
      <w:proofErr w:type="spellStart"/>
      <w:r>
        <w:t>Erwek</w:t>
      </w:r>
      <w:proofErr w:type="spellEnd"/>
      <w:r>
        <w:t xml:space="preserve">- </w:t>
      </w:r>
      <w:proofErr w:type="spellStart"/>
      <w:r>
        <w:t>kungsbewegung</w:t>
      </w:r>
      <w:proofErr w:type="spellEnd"/>
      <w:r>
        <w:t xml:space="preserve"> in Minden - </w:t>
      </w:r>
      <w:proofErr w:type="spellStart"/>
      <w:r>
        <w:t>Ravensberg</w:t>
      </w:r>
      <w:proofErr w:type="spellEnd"/>
      <w:r>
        <w:t xml:space="preserve"> stand er in lebendiger Verbindung. Manches seiner Worte hat sich dem Gedächtnis der Nachwelt erh</w:t>
      </w:r>
      <w:r>
        <w:t>alten. So sagte er einmal: „Als ich anfing, selig werden zu wollen, meinte ich, das Christentum sei ein ständiger Aufstieg, etwa so, als ob man auf einer Leiter zum Himmel steige, bis man endlich von der obersten Sprosse geradewegs in den Himmel gehe. Aber</w:t>
      </w:r>
      <w:r>
        <w:t xml:space="preserve"> nun </w:t>
      </w:r>
      <w:proofErr w:type="spellStart"/>
      <w:r>
        <w:t>sitje</w:t>
      </w:r>
      <w:proofErr w:type="spellEnd"/>
      <w:r>
        <w:t xml:space="preserve"> ich noch auf der untersten Stufe und versuche zu krabbeln.“ — „Wir müssen wachsen, aber in der Kleinheit.“ Man hat </w:t>
      </w:r>
      <w:proofErr w:type="spellStart"/>
      <w:r>
        <w:t>Jobstharde</w:t>
      </w:r>
      <w:proofErr w:type="spellEnd"/>
      <w:r>
        <w:t xml:space="preserve"> den „Tersteegen </w:t>
      </w:r>
      <w:proofErr w:type="spellStart"/>
      <w:r>
        <w:t>Ravensbergs</w:t>
      </w:r>
      <w:proofErr w:type="spellEnd"/>
      <w:r>
        <w:t>“ genannt.</w:t>
      </w:r>
    </w:p>
    <w:p w:rsidR="002F1616" w:rsidRDefault="0004795B">
      <w:pPr>
        <w:pStyle w:val="Bodytext20"/>
        <w:framePr w:w="4699" w:h="7998" w:hRule="exact" w:wrap="none" w:vAnchor="page" w:hAnchor="page" w:x="875" w:y="801"/>
        <w:shd w:val="clear" w:color="auto" w:fill="auto"/>
        <w:spacing w:before="0"/>
        <w:ind w:firstLine="240"/>
      </w:pPr>
      <w:r>
        <w:t xml:space="preserve">Noch tiefgreifender war das Wirken von Wilhelm </w:t>
      </w:r>
      <w:r>
        <w:rPr>
          <w:rStyle w:val="Bodytext22"/>
        </w:rPr>
        <w:t>Heermann,</w:t>
      </w:r>
      <w:r>
        <w:t xml:space="preserve"> der weithin im Lande als</w:t>
      </w:r>
      <w:r>
        <w:t xml:space="preserve"> der „blinde Heermann“ bekannt war. Er war im Alter von 23 Jahren in der Scheune von der Bodenluke auf die Deele gestürzt und wurde als tot von der Unglücksstelle weggetragen. Es gelang zwar den Ärzten, ihn am Leben zu erhalten, aber er war seit jener Zeit</w:t>
      </w:r>
      <w:r>
        <w:t xml:space="preserve"> völlig erblindet. Er kam in </w:t>
      </w:r>
      <w:proofErr w:type="spellStart"/>
      <w:r>
        <w:t>Jöllenbeck</w:t>
      </w:r>
      <w:proofErr w:type="spellEnd"/>
      <w:r>
        <w:t xml:space="preserve"> mit Pastor </w:t>
      </w:r>
      <w:proofErr w:type="spellStart"/>
      <w:r>
        <w:t>Volkening</w:t>
      </w:r>
      <w:proofErr w:type="spellEnd"/>
      <w:r>
        <w:t xml:space="preserve"> in </w:t>
      </w:r>
      <w:proofErr w:type="spellStart"/>
      <w:r>
        <w:t>Ver</w:t>
      </w:r>
      <w:proofErr w:type="spellEnd"/>
    </w:p>
    <w:p w:rsidR="002F1616" w:rsidRDefault="0004795B">
      <w:pPr>
        <w:pStyle w:val="Headerorfooter0"/>
        <w:framePr w:wrap="none" w:vAnchor="page" w:hAnchor="page" w:x="870" w:y="8972"/>
        <w:shd w:val="clear" w:color="auto" w:fill="auto"/>
        <w:spacing w:line="280" w:lineRule="exact"/>
      </w:pPr>
      <w:r>
        <w:t>76</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66" w:h="8002" w:hRule="exact" w:wrap="none" w:vAnchor="page" w:hAnchor="page" w:x="892" w:y="843"/>
        <w:shd w:val="clear" w:color="auto" w:fill="auto"/>
        <w:spacing w:before="0"/>
      </w:pPr>
      <w:proofErr w:type="spellStart"/>
      <w:r>
        <w:t>bindung</w:t>
      </w:r>
      <w:proofErr w:type="spellEnd"/>
      <w:r>
        <w:t xml:space="preserve"> und erfuhr durch ihn eine Vertiefung seines Glaubenslebens. Seine Kenntnis der Bibel und des menschlichen Herzens machte ihn im Laufe der Jahre zum Seelsor</w:t>
      </w:r>
      <w:r>
        <w:t xml:space="preserve">ger und Laien-Evangelisten des Minden- </w:t>
      </w:r>
      <w:proofErr w:type="spellStart"/>
      <w:r>
        <w:t>Ravensberger</w:t>
      </w:r>
      <w:proofErr w:type="spellEnd"/>
      <w:r>
        <w:t xml:space="preserve"> Landes. Er stand treu zu seiner Kirche und zum Bekenntnis. Es war ihm ein besonderes Anliegen, </w:t>
      </w:r>
      <w:proofErr w:type="spellStart"/>
      <w:r>
        <w:t>daß</w:t>
      </w:r>
      <w:proofErr w:type="spellEnd"/>
      <w:r>
        <w:t xml:space="preserve"> die Gemeinden des </w:t>
      </w:r>
      <w:proofErr w:type="spellStart"/>
      <w:r>
        <w:t>Ravensberger</w:t>
      </w:r>
      <w:proofErr w:type="spellEnd"/>
      <w:r>
        <w:t xml:space="preserve"> Landes von bibelgläubigen Pfarrern betreut wurden. Um das zu erreichen, wa</w:t>
      </w:r>
      <w:r>
        <w:t xml:space="preserve">r ihm keine Mühe zu groß. Er reiste selbst nach Berlin, um dort seinen Wünschen Gehör zu verschaffen. Ihm ist es vor allem zu verdanken, </w:t>
      </w:r>
      <w:proofErr w:type="spellStart"/>
      <w:r>
        <w:t>daß</w:t>
      </w:r>
      <w:proofErr w:type="spellEnd"/>
      <w:r>
        <w:t xml:space="preserve"> </w:t>
      </w:r>
      <w:proofErr w:type="spellStart"/>
      <w:r>
        <w:t>Volkening</w:t>
      </w:r>
      <w:proofErr w:type="spellEnd"/>
      <w:r>
        <w:t xml:space="preserve"> nach </w:t>
      </w:r>
      <w:proofErr w:type="spellStart"/>
      <w:r>
        <w:t>Jöllenbeck</w:t>
      </w:r>
      <w:proofErr w:type="spellEnd"/>
      <w:r>
        <w:t xml:space="preserve"> berufen wurde. Man hat den schlichten blinden Mann einen </w:t>
      </w:r>
      <w:proofErr w:type="spellStart"/>
      <w:r>
        <w:t>einflußreichen</w:t>
      </w:r>
      <w:proofErr w:type="spellEnd"/>
      <w:r>
        <w:t xml:space="preserve"> „Kirchenrat im Ba</w:t>
      </w:r>
      <w:r>
        <w:t xml:space="preserve">uernrock“ genannt. Seine lebten Lebensjahre verbrachte er in der Anstalt Bethel. Hier war er nicht nur Heimbewohner, sondern auch Seelsorger der Männerstation in </w:t>
      </w:r>
      <w:proofErr w:type="spellStart"/>
      <w:r>
        <w:t>Sarepta</w:t>
      </w:r>
      <w:proofErr w:type="spellEnd"/>
      <w:r>
        <w:t>. In seiner Sterbestunde ließ sich Heermann noch einmal vom alten Pastor von Bodelschwi</w:t>
      </w:r>
      <w:r>
        <w:t xml:space="preserve">ngh das 53. Kapitel des Jesaja vorlesen. Als der Vers kam: „Die Strafe liegt auf ihm, auf </w:t>
      </w:r>
      <w:proofErr w:type="spellStart"/>
      <w:r>
        <w:t>daß</w:t>
      </w:r>
      <w:proofErr w:type="spellEnd"/>
      <w:r>
        <w:t xml:space="preserve"> wir Frieden hätten, und durch seine Wunden sind wir geheilt“, da rief er laut: „Halleluja, Halleluja!“ und klatschte in die Hände. Seine </w:t>
      </w:r>
      <w:proofErr w:type="spellStart"/>
      <w:r>
        <w:t>letjte</w:t>
      </w:r>
      <w:proofErr w:type="spellEnd"/>
      <w:r>
        <w:t xml:space="preserve"> Ruhestätte hat er </w:t>
      </w:r>
      <w:r>
        <w:t>auf dem Friedhof in Bethel gefunden. Pastor von Bodelschwingh pflegte gern Besucher, die nach dem Gründer von Bethel fragten, an das Grab des blinden Heermann zu führen.</w:t>
      </w:r>
    </w:p>
    <w:p w:rsidR="002F1616" w:rsidRDefault="0004795B">
      <w:pPr>
        <w:pStyle w:val="Bodytext20"/>
        <w:framePr w:w="4666" w:h="8002" w:hRule="exact" w:wrap="none" w:vAnchor="page" w:hAnchor="page" w:x="892" w:y="843"/>
        <w:shd w:val="clear" w:color="auto" w:fill="auto"/>
        <w:spacing w:before="0"/>
        <w:ind w:firstLine="240"/>
      </w:pPr>
      <w:r>
        <w:t>Zuletzt wäre noch der alte Valentin zu nennen. Sein eigentlicher Name war Johann Heinr</w:t>
      </w:r>
      <w:r>
        <w:t xml:space="preserve">ich </w:t>
      </w:r>
      <w:proofErr w:type="spellStart"/>
      <w:r>
        <w:rPr>
          <w:rStyle w:val="Bodytext22"/>
        </w:rPr>
        <w:t>Klöpper</w:t>
      </w:r>
      <w:proofErr w:type="spellEnd"/>
      <w:r>
        <w:rPr>
          <w:rStyle w:val="Bodytext22"/>
        </w:rPr>
        <w:t xml:space="preserve">. </w:t>
      </w:r>
      <w:r>
        <w:t xml:space="preserve">Er wurde im Jahre 1800 in </w:t>
      </w:r>
      <w:proofErr w:type="spellStart"/>
      <w:r>
        <w:t>Todtenhausen</w:t>
      </w:r>
      <w:proofErr w:type="spellEnd"/>
      <w:r>
        <w:t xml:space="preserve"> als Kind gläubiger Eltern geboren. Mit seinem 18. Lebensjahr fing seine Bekehrung an. Er scheute sich aber noch lange, vor der Öffentlichkeit etwas von seiner Bekehrung merken zu lassen. Nur auf Umwegen g</w:t>
      </w:r>
      <w:r>
        <w:t xml:space="preserve">ing er in die kleine Erbauungsstunde seines Heimatdorfes. „Was Menschenfurcht ist“, so sagt er selbst, „habe ich früh erfahren müssen; als mein </w:t>
      </w:r>
      <w:proofErr w:type="spellStart"/>
      <w:r>
        <w:t>Entschluß</w:t>
      </w:r>
      <w:proofErr w:type="spellEnd"/>
      <w:r>
        <w:t>, mich zu Jesus zu</w:t>
      </w:r>
    </w:p>
    <w:p w:rsidR="002F1616" w:rsidRDefault="0004795B">
      <w:pPr>
        <w:pStyle w:val="Headerorfooter0"/>
        <w:framePr w:wrap="none" w:vAnchor="page" w:hAnchor="page" w:x="5308" w:y="8972"/>
        <w:shd w:val="clear" w:color="auto" w:fill="auto"/>
        <w:spacing w:line="280" w:lineRule="exact"/>
      </w:pPr>
      <w:r>
        <w:t>77</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704" w:h="7993" w:hRule="exact" w:wrap="none" w:vAnchor="page" w:hAnchor="page" w:x="873" w:y="868"/>
        <w:shd w:val="clear" w:color="auto" w:fill="auto"/>
        <w:spacing w:before="0"/>
      </w:pPr>
      <w:r>
        <w:t xml:space="preserve">bekehren, bereits völlig feststand, scheute ich besonders </w:t>
      </w:r>
      <w:r>
        <w:t xml:space="preserve">davor, </w:t>
      </w:r>
      <w:proofErr w:type="spellStart"/>
      <w:r>
        <w:t>daß</w:t>
      </w:r>
      <w:proofErr w:type="spellEnd"/>
      <w:r>
        <w:t xml:space="preserve"> mein Vorhaben meinen bisherigen Freunden bekannt werden würde, und es konnte ihnen doch nicht verborgen bleiben.“ In den folgenden Jahren kam er durch eine unglückliche Verlobungsgeschichte zu der Überzeugung, </w:t>
      </w:r>
      <w:proofErr w:type="spellStart"/>
      <w:r>
        <w:t>daß</w:t>
      </w:r>
      <w:proofErr w:type="spellEnd"/>
      <w:r>
        <w:t xml:space="preserve"> er aus der Gnade gefallen sei. </w:t>
      </w:r>
      <w:r>
        <w:t xml:space="preserve">Das Wort Gottes wurde ihm in seiner verzweifelten Lage mehr und mehr zu einem Bannstrahl. Er hielt sich für rettungslos verloren. Dieser Zustand dauerte bis in sein 28. Lebensjahr. Da fügte es sich, </w:t>
      </w:r>
      <w:proofErr w:type="spellStart"/>
      <w:r>
        <w:t>daß</w:t>
      </w:r>
      <w:proofErr w:type="spellEnd"/>
      <w:r>
        <w:t xml:space="preserve"> er eines Tages </w:t>
      </w:r>
      <w:proofErr w:type="spellStart"/>
      <w:r>
        <w:t>Rambachs</w:t>
      </w:r>
      <w:proofErr w:type="spellEnd"/>
      <w:r>
        <w:t xml:space="preserve"> „Rat Gottes“ aufgeschlagen au</w:t>
      </w:r>
      <w:r>
        <w:t xml:space="preserve">f dem Tisch fand. Er trat hinzu und fing an zu lesen. Es war die Stelle, da </w:t>
      </w:r>
      <w:proofErr w:type="spellStart"/>
      <w:r>
        <w:t>Rambach</w:t>
      </w:r>
      <w:proofErr w:type="spellEnd"/>
      <w:r>
        <w:t xml:space="preserve"> ausführt, </w:t>
      </w:r>
      <w:proofErr w:type="spellStart"/>
      <w:r>
        <w:t>daß</w:t>
      </w:r>
      <w:proofErr w:type="spellEnd"/>
      <w:r>
        <w:t xml:space="preserve"> uns die Gerechtigkeit und das Leben aus Gnaden, nicht aus den Werken geschenkt </w:t>
      </w:r>
      <w:proofErr w:type="gramStart"/>
      <w:r>
        <w:t>werde</w:t>
      </w:r>
      <w:proofErr w:type="gramEnd"/>
      <w:r>
        <w:t>. Nun wurden ihm die Augen geöffnet für die entscheidende Tatsache: Aus Gn</w:t>
      </w:r>
      <w:r>
        <w:t>aden durch den Glauben, nicht aus den Werken, Gottes Gabe ist es (Eph. 2, 8. 9). Er hatte nun den Grund gefunden, der den Anker ewig hält. Es hat nicht an Versuchen gefehlt, diesen hochbegabten Mann auf die Seite der Freikirchen und der Sekten zu ziehen. E</w:t>
      </w:r>
      <w:r>
        <w:t xml:space="preserve">r aber blieb seiner Kirche treu und entfaltete nicht nur in der eigenen Gemeinde und der dortigen </w:t>
      </w:r>
      <w:proofErr w:type="spellStart"/>
      <w:r>
        <w:t>Erbauirtigsstunde</w:t>
      </w:r>
      <w:proofErr w:type="spellEnd"/>
      <w:r>
        <w:t xml:space="preserve">, sondern auch im Lande hin und her eine gesegnete Tätigkeit. Im Alter von 80 Jahren ist er 1880 heimgegangen. Pastor </w:t>
      </w:r>
      <w:proofErr w:type="spellStart"/>
      <w:r>
        <w:t>Schmalenbach</w:t>
      </w:r>
      <w:proofErr w:type="spellEnd"/>
      <w:r>
        <w:t>, der mit i</w:t>
      </w:r>
      <w:r>
        <w:t>hm eng befreundet war, hat sein Leben beschrieben.</w:t>
      </w:r>
    </w:p>
    <w:p w:rsidR="002F1616" w:rsidRDefault="0004795B">
      <w:pPr>
        <w:pStyle w:val="Bodytext20"/>
        <w:framePr w:w="4704" w:h="7993" w:hRule="exact" w:wrap="none" w:vAnchor="page" w:hAnchor="page" w:x="873" w:y="868"/>
        <w:shd w:val="clear" w:color="auto" w:fill="auto"/>
        <w:spacing w:before="0"/>
        <w:ind w:firstLine="240"/>
      </w:pPr>
      <w:r>
        <w:t xml:space="preserve">Die Folge der Erweckungsbewegung war, </w:t>
      </w:r>
      <w:proofErr w:type="spellStart"/>
      <w:r>
        <w:t>daß</w:t>
      </w:r>
      <w:proofErr w:type="spellEnd"/>
      <w:r>
        <w:t xml:space="preserve"> die Gottesdienste fleißig besucht wurden. Die Kirchen waren voll, vielfach übervoll. Damals konnte </w:t>
      </w:r>
      <w:proofErr w:type="spellStart"/>
      <w:r>
        <w:t>Volkening</w:t>
      </w:r>
      <w:proofErr w:type="spellEnd"/>
      <w:r>
        <w:t xml:space="preserve"> die Sonntagslosung ausgeben: „Wer bleibt am Sonntag vo</w:t>
      </w:r>
      <w:r>
        <w:t>m Gottesdienst zu Hause? Antwort: Die Kranken, die Unmündigen und — die Toten!“ Es gab zu jener Zeit Gemeinden, in denen man die Unkirchlichen an den Fingern aufzählen konnte. Josephson erzählt in seinen „Brosamen“ von einem Missionsfest in Schildesche, au</w:t>
      </w:r>
      <w:r>
        <w:t xml:space="preserve">f dem er mit </w:t>
      </w:r>
      <w:proofErr w:type="spellStart"/>
      <w:r>
        <w:t>Krummacher</w:t>
      </w:r>
      <w:proofErr w:type="spellEnd"/>
      <w:r>
        <w:t xml:space="preserve"> und </w:t>
      </w:r>
      <w:proofErr w:type="spellStart"/>
      <w:r>
        <w:t>Volkening</w:t>
      </w:r>
      <w:proofErr w:type="spellEnd"/>
      <w:r>
        <w:t xml:space="preserve"> zu</w:t>
      </w:r>
    </w:p>
    <w:p w:rsidR="002F1616" w:rsidRDefault="0004795B">
      <w:pPr>
        <w:pStyle w:val="Headerorfooter20"/>
        <w:framePr w:wrap="none" w:vAnchor="page" w:hAnchor="page" w:x="873" w:y="8988"/>
        <w:shd w:val="clear" w:color="auto" w:fill="auto"/>
        <w:spacing w:line="260" w:lineRule="exact"/>
      </w:pPr>
      <w:r>
        <w:rPr>
          <w:rStyle w:val="Headerorfooter21"/>
          <w:b/>
          <w:bCs/>
        </w:rPr>
        <w:t>78</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20"/>
        <w:framePr w:w="4685" w:h="7998" w:hRule="exact" w:wrap="none" w:vAnchor="page" w:hAnchor="page" w:x="882" w:y="844"/>
        <w:shd w:val="clear" w:color="auto" w:fill="auto"/>
        <w:spacing w:before="0"/>
      </w:pPr>
      <w:r>
        <w:t xml:space="preserve">predigen hatte. </w:t>
      </w:r>
      <w:proofErr w:type="spellStart"/>
      <w:r>
        <w:t>Krummacher</w:t>
      </w:r>
      <w:proofErr w:type="spellEnd"/>
      <w:r>
        <w:t xml:space="preserve"> kam von der Kanzel in die Sakristei und flüsterte den Amtsbrüdern zu, </w:t>
      </w:r>
      <w:proofErr w:type="spellStart"/>
      <w:r>
        <w:t>daß</w:t>
      </w:r>
      <w:proofErr w:type="spellEnd"/>
      <w:r>
        <w:t xml:space="preserve"> die Kirche überfüllt sei. Er hätte nur Menschenköpfe gesehen, und, da die alte Stiftskirc</w:t>
      </w:r>
      <w:r>
        <w:t>he eine Kreuzkirche ist, so hätte er gesehen, was man sonst nicht zu sehen bekomme: ein riesiges Kreuz aus Menschenköpfen. Der sinnige Ortspfarrer Siebold meinte, das sei die beste Gestalt einer Kirchengemeinde. Josephson äußerte besorgt: „Wenn aber nun je</w:t>
      </w:r>
      <w:r>
        <w:t xml:space="preserve">mand in der Kirche in Ohnmacht fällt?“ </w:t>
      </w:r>
      <w:proofErr w:type="spellStart"/>
      <w:r>
        <w:t>Volkening</w:t>
      </w:r>
      <w:proofErr w:type="spellEnd"/>
      <w:r>
        <w:t xml:space="preserve"> </w:t>
      </w:r>
      <w:proofErr w:type="spellStart"/>
      <w:r>
        <w:t>beschloß</w:t>
      </w:r>
      <w:proofErr w:type="spellEnd"/>
      <w:r>
        <w:t xml:space="preserve"> das Gespräch mit der kurzen Bemerkung, es könne niemand in Ohnmacht fallen; wer es dennoch tue, müsse es stehenden Fußes abmachen.</w:t>
      </w:r>
    </w:p>
    <w:p w:rsidR="002F1616" w:rsidRDefault="0004795B">
      <w:pPr>
        <w:pStyle w:val="Bodytext20"/>
        <w:framePr w:w="4685" w:h="7998" w:hRule="exact" w:wrap="none" w:vAnchor="page" w:hAnchor="page" w:x="882" w:y="844"/>
        <w:shd w:val="clear" w:color="auto" w:fill="auto"/>
        <w:spacing w:before="0"/>
        <w:ind w:firstLine="240"/>
      </w:pPr>
      <w:r>
        <w:t xml:space="preserve">Mit dem fleißigen Gottesdienstbesuch zogen auch wieder christliche </w:t>
      </w:r>
      <w:r>
        <w:t xml:space="preserve">Sitte und Ordnung in die Häuser ein. Man hielt darauf, </w:t>
      </w:r>
      <w:proofErr w:type="spellStart"/>
      <w:r>
        <w:t>daß</w:t>
      </w:r>
      <w:proofErr w:type="spellEnd"/>
      <w:r>
        <w:t xml:space="preserve"> in den Familien Hausandacht und Tischgebet gepflegt wurden. Im Glaubensleben der einzelnen Christen war wenig von pharisäischem Hochmut zu merken. Man war zu sehr von der Erkenntnis durchdrungen, </w:t>
      </w:r>
      <w:proofErr w:type="spellStart"/>
      <w:r>
        <w:t>d</w:t>
      </w:r>
      <w:r>
        <w:t>aß</w:t>
      </w:r>
      <w:proofErr w:type="spellEnd"/>
      <w:r>
        <w:t xml:space="preserve"> „der alte Adam ersäufet werden </w:t>
      </w:r>
      <w:proofErr w:type="spellStart"/>
      <w:r>
        <w:t>muß</w:t>
      </w:r>
      <w:proofErr w:type="spellEnd"/>
      <w:r>
        <w:t xml:space="preserve"> durch tägliche Reue und Buße“.</w:t>
      </w:r>
    </w:p>
    <w:p w:rsidR="002F1616" w:rsidRDefault="0004795B">
      <w:pPr>
        <w:pStyle w:val="Bodytext20"/>
        <w:framePr w:w="4685" w:h="7998" w:hRule="exact" w:wrap="none" w:vAnchor="page" w:hAnchor="page" w:x="882" w:y="844"/>
        <w:shd w:val="clear" w:color="auto" w:fill="auto"/>
        <w:spacing w:before="0"/>
        <w:ind w:firstLine="240"/>
      </w:pPr>
      <w:proofErr w:type="spellStart"/>
      <w:r>
        <w:t>Volkening</w:t>
      </w:r>
      <w:proofErr w:type="spellEnd"/>
      <w:r>
        <w:t xml:space="preserve"> hatte die Losung ausgegeben: „Gerettet sein bringt </w:t>
      </w:r>
      <w:proofErr w:type="spellStart"/>
      <w:r>
        <w:t>Rettersinn</w:t>
      </w:r>
      <w:proofErr w:type="spellEnd"/>
      <w:r>
        <w:t xml:space="preserve">!“ So kam es, </w:t>
      </w:r>
      <w:proofErr w:type="spellStart"/>
      <w:r>
        <w:t>daß</w:t>
      </w:r>
      <w:proofErr w:type="spellEnd"/>
      <w:r>
        <w:t xml:space="preserve"> in den Gemeinden ein rechter Eifer erwachte, der Sache des Reiches Gottes zu dienen. Die Kollekten</w:t>
      </w:r>
      <w:r>
        <w:t xml:space="preserve"> ergaben große Beträge. Mancher junge Mann wurde in den Vereinen, die allerorts blühten, angeregt, in den Dienst der Inneren oder Äußeren Mission zu treten. Das galt im gleichen Maße auch für die jungen Mädchen. Die Anstalt Bethel hat es in den Jahren der </w:t>
      </w:r>
      <w:r>
        <w:t>Minden-</w:t>
      </w:r>
      <w:proofErr w:type="spellStart"/>
      <w:r>
        <w:t>Ravensberger</w:t>
      </w:r>
      <w:proofErr w:type="spellEnd"/>
      <w:r>
        <w:t xml:space="preserve"> Erweckung spüren dürfen, </w:t>
      </w:r>
      <w:proofErr w:type="spellStart"/>
      <w:r>
        <w:t>daß</w:t>
      </w:r>
      <w:proofErr w:type="spellEnd"/>
      <w:r>
        <w:t xml:space="preserve"> viele junge Mädchen willig wurden, dem Herrn an seinen Kranken und Elenden zu dienen.</w:t>
      </w:r>
    </w:p>
    <w:p w:rsidR="002F1616" w:rsidRDefault="0004795B">
      <w:pPr>
        <w:pStyle w:val="Bodytext20"/>
        <w:framePr w:w="4685" w:h="7998" w:hRule="exact" w:wrap="none" w:vAnchor="page" w:hAnchor="page" w:x="882" w:y="844"/>
        <w:shd w:val="clear" w:color="auto" w:fill="auto"/>
        <w:spacing w:before="0"/>
        <w:ind w:firstLine="240"/>
      </w:pPr>
      <w:r>
        <w:t xml:space="preserve">Jene Jahre sind auch der </w:t>
      </w:r>
      <w:proofErr w:type="spellStart"/>
      <w:r>
        <w:t>Anlaß</w:t>
      </w:r>
      <w:proofErr w:type="spellEnd"/>
      <w:r>
        <w:t xml:space="preserve"> geworden zur Gründung vieler Anstalten der Inneren Mission. So entstand im Jahr 1867 die A</w:t>
      </w:r>
      <w:r>
        <w:t xml:space="preserve">nstalt Bethel bei Bielefeld, die dann unter Pastor von Bodelschwingh einen </w:t>
      </w:r>
      <w:proofErr w:type="spellStart"/>
      <w:r>
        <w:t>un</w:t>
      </w:r>
      <w:proofErr w:type="spellEnd"/>
    </w:p>
    <w:p w:rsidR="002F1616" w:rsidRDefault="0004795B">
      <w:pPr>
        <w:pStyle w:val="Headerorfooter20"/>
        <w:framePr w:wrap="none" w:vAnchor="page" w:hAnchor="page" w:x="5289" w:y="8988"/>
        <w:shd w:val="clear" w:color="auto" w:fill="auto"/>
        <w:spacing w:line="260" w:lineRule="exact"/>
      </w:pPr>
      <w:r>
        <w:rPr>
          <w:rStyle w:val="Headerorfooter21"/>
          <w:b/>
          <w:bCs/>
        </w:rPr>
        <w:t>79</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Bodytext130"/>
        <w:framePr w:w="4656" w:h="6923" w:hRule="exact" w:wrap="none" w:vAnchor="page" w:hAnchor="page" w:x="897" w:y="853"/>
        <w:shd w:val="clear" w:color="auto" w:fill="auto"/>
        <w:spacing w:after="180"/>
      </w:pPr>
      <w:r>
        <w:t xml:space="preserve">geahnten Aufschwung nehmen sollte. Auch die Gründung der </w:t>
      </w:r>
      <w:proofErr w:type="spellStart"/>
      <w:r>
        <w:t>Blödenanstalt</w:t>
      </w:r>
      <w:proofErr w:type="spellEnd"/>
      <w:r>
        <w:t xml:space="preserve"> Wittekindshof bei Bad Oeynhausen, des Männerasyls in Enger, der Frauenasyle in </w:t>
      </w:r>
      <w:proofErr w:type="spellStart"/>
      <w:r>
        <w:t>Ummeln</w:t>
      </w:r>
      <w:proofErr w:type="spellEnd"/>
      <w:r>
        <w:t xml:space="preserve"> und Werther stehen mit dieser gesegneten Bewegung in Verbindung. Es sei zuletzt noch an die Erziehungsanstalten </w:t>
      </w:r>
      <w:proofErr w:type="spellStart"/>
      <w:r>
        <w:t>Polertshof</w:t>
      </w:r>
      <w:proofErr w:type="spellEnd"/>
      <w:r>
        <w:t xml:space="preserve"> bei </w:t>
      </w:r>
      <w:proofErr w:type="spellStart"/>
      <w:r>
        <w:t>Pr</w:t>
      </w:r>
      <w:proofErr w:type="spellEnd"/>
      <w:r>
        <w:t>.-Oldendorf, Gotteshütte bei Kleinbremen und das Rettungshaus in Schildesche erinnert. Für Alte und Gebrechliche, die zu</w:t>
      </w:r>
      <w:r>
        <w:t xml:space="preserve"> Hause keine rechte Pflege fanden, errichtete man Pflegehäuser in Obernfelde, </w:t>
      </w:r>
      <w:proofErr w:type="spellStart"/>
      <w:r>
        <w:t>Gohfeld</w:t>
      </w:r>
      <w:proofErr w:type="spellEnd"/>
      <w:r>
        <w:t xml:space="preserve">, </w:t>
      </w:r>
      <w:proofErr w:type="spellStart"/>
      <w:r>
        <w:t>Mennighüffen</w:t>
      </w:r>
      <w:proofErr w:type="spellEnd"/>
      <w:r>
        <w:t xml:space="preserve">, Enger, Bünde, Herford, </w:t>
      </w:r>
      <w:proofErr w:type="spellStart"/>
      <w:r>
        <w:t>Valdorf</w:t>
      </w:r>
      <w:proofErr w:type="spellEnd"/>
      <w:r>
        <w:t xml:space="preserve"> und </w:t>
      </w:r>
      <w:proofErr w:type="spellStart"/>
      <w:r>
        <w:t>Jöllenbedt</w:t>
      </w:r>
      <w:proofErr w:type="spellEnd"/>
      <w:r>
        <w:t xml:space="preserve">. Es war in jenen Jahren, wie Fr. W. </w:t>
      </w:r>
      <w:proofErr w:type="spellStart"/>
      <w:r>
        <w:t>Krummacher</w:t>
      </w:r>
      <w:proofErr w:type="spellEnd"/>
      <w:r>
        <w:t xml:space="preserve"> gesungen hat:</w:t>
      </w:r>
    </w:p>
    <w:p w:rsidR="002F1616" w:rsidRDefault="0004795B">
      <w:pPr>
        <w:pStyle w:val="Bodytext130"/>
        <w:framePr w:w="4656" w:h="6923" w:hRule="exact" w:wrap="none" w:vAnchor="page" w:hAnchor="page" w:x="897" w:y="853"/>
        <w:shd w:val="clear" w:color="auto" w:fill="auto"/>
        <w:ind w:left="1200" w:right="900"/>
        <w:jc w:val="left"/>
      </w:pPr>
      <w:r>
        <w:t xml:space="preserve">Es ist ein froh Getöne ringsum im Land erwacht; </w:t>
      </w:r>
      <w:proofErr w:type="spellStart"/>
      <w:r>
        <w:t>drob</w:t>
      </w:r>
      <w:proofErr w:type="spellEnd"/>
      <w:r>
        <w:t xml:space="preserve">, wie man uns auch höhne, das </w:t>
      </w:r>
      <w:proofErr w:type="spellStart"/>
      <w:r>
        <w:t>inn’re</w:t>
      </w:r>
      <w:proofErr w:type="spellEnd"/>
      <w:r>
        <w:t xml:space="preserve"> Herze lacht.</w:t>
      </w:r>
    </w:p>
    <w:p w:rsidR="002F1616" w:rsidRDefault="0004795B">
      <w:pPr>
        <w:pStyle w:val="Bodytext130"/>
        <w:framePr w:w="4656" w:h="6923" w:hRule="exact" w:wrap="none" w:vAnchor="page" w:hAnchor="page" w:x="897" w:y="853"/>
        <w:shd w:val="clear" w:color="auto" w:fill="auto"/>
        <w:spacing w:after="180"/>
        <w:ind w:left="1200" w:right="900"/>
        <w:jc w:val="left"/>
      </w:pPr>
      <w:r>
        <w:t>Weinleselieder schwingen sich durch die öde Welt, und Sens’ und Sicheln klingen in deinem Erntefeld.</w:t>
      </w:r>
    </w:p>
    <w:p w:rsidR="002F1616" w:rsidRDefault="0004795B">
      <w:pPr>
        <w:pStyle w:val="Bodytext130"/>
        <w:framePr w:w="4656" w:h="6923" w:hRule="exact" w:wrap="none" w:vAnchor="page" w:hAnchor="page" w:x="897" w:y="853"/>
        <w:shd w:val="clear" w:color="auto" w:fill="auto"/>
        <w:ind w:firstLine="240"/>
      </w:pPr>
      <w:r>
        <w:t>Der Geist der Zeit ist auch in „Gottes Land“, wie einmal einer das Minden-</w:t>
      </w:r>
      <w:proofErr w:type="spellStart"/>
      <w:r>
        <w:t>Ravensberger</w:t>
      </w:r>
      <w:proofErr w:type="spellEnd"/>
      <w:r>
        <w:t xml:space="preserve"> Land genannt h</w:t>
      </w:r>
      <w:r>
        <w:t>at, mit Macht eingebrochen. Viel kostbares Vätererbe ist weggeworfen worden. Der Abfall vom alleinseligmachenden Glauben an Jesus Christus, den Gekreuzigten und Auferstandenen, ist auch hier offenbar geworden. Und doch dürfen wir der festen Zuversicht blei</w:t>
      </w:r>
      <w:r>
        <w:t xml:space="preserve">ben, </w:t>
      </w:r>
      <w:proofErr w:type="spellStart"/>
      <w:r>
        <w:t>daß</w:t>
      </w:r>
      <w:proofErr w:type="spellEnd"/>
      <w:r>
        <w:t xml:space="preserve"> der Herr das große Werk, das er in den Tagen </w:t>
      </w:r>
      <w:proofErr w:type="spellStart"/>
      <w:r>
        <w:t>Volkenings</w:t>
      </w:r>
      <w:proofErr w:type="spellEnd"/>
      <w:r>
        <w:t xml:space="preserve"> begonnen hat, nicht </w:t>
      </w:r>
      <w:proofErr w:type="spellStart"/>
      <w:r>
        <w:t>liegenläßt</w:t>
      </w:r>
      <w:proofErr w:type="spellEnd"/>
      <w:r>
        <w:t>, sondern vollenden wird auf den Tag Jesu Christi.</w:t>
      </w:r>
    </w:p>
    <w:p w:rsidR="002F1616" w:rsidRDefault="0004795B">
      <w:pPr>
        <w:pStyle w:val="Headerorfooter20"/>
        <w:framePr w:wrap="none" w:vAnchor="page" w:hAnchor="page" w:x="916" w:y="8984"/>
        <w:shd w:val="clear" w:color="auto" w:fill="auto"/>
        <w:spacing w:line="260" w:lineRule="exact"/>
      </w:pPr>
      <w:r>
        <w:rPr>
          <w:rStyle w:val="Headerorfooter21"/>
          <w:b/>
          <w:bCs/>
        </w:rPr>
        <w:t>80</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pStyle w:val="Heading20"/>
        <w:framePr w:w="4656" w:h="680" w:hRule="exact" w:wrap="none" w:vAnchor="page" w:hAnchor="page" w:x="897" w:y="77"/>
        <w:shd w:val="clear" w:color="auto" w:fill="auto"/>
        <w:spacing w:after="131" w:line="220" w:lineRule="exact"/>
        <w:ind w:left="1080"/>
      </w:pPr>
      <w:bookmarkStart w:id="13" w:name="bookmark12"/>
      <w:r>
        <w:t>Zeugen des gegenwärtigen Gottes</w:t>
      </w:r>
      <w:bookmarkEnd w:id="13"/>
    </w:p>
    <w:p w:rsidR="002F1616" w:rsidRDefault="0004795B">
      <w:pPr>
        <w:pStyle w:val="Bodytext100"/>
        <w:framePr w:w="4656" w:h="680" w:hRule="exact" w:wrap="none" w:vAnchor="page" w:hAnchor="page" w:x="897" w:y="77"/>
        <w:shd w:val="clear" w:color="auto" w:fill="auto"/>
        <w:spacing w:before="0" w:after="0" w:line="210" w:lineRule="exact"/>
        <w:ind w:left="1080"/>
        <w:jc w:val="left"/>
      </w:pPr>
      <w:r>
        <w:rPr>
          <w:rStyle w:val="Bodytext101"/>
        </w:rPr>
        <w:t>Bisher sind erschienen:</w:t>
      </w:r>
    </w:p>
    <w:p w:rsidR="002F1616" w:rsidRDefault="0004795B">
      <w:pPr>
        <w:pStyle w:val="Bodytext120"/>
        <w:framePr w:w="4656" w:h="8183" w:hRule="exact" w:wrap="none" w:vAnchor="page" w:hAnchor="page" w:x="897" w:y="821"/>
        <w:shd w:val="clear" w:color="auto" w:fill="auto"/>
        <w:spacing w:before="0" w:line="210" w:lineRule="exact"/>
        <w:ind w:left="2440" w:hanging="380"/>
        <w:jc w:val="both"/>
      </w:pPr>
      <w:r>
        <w:t>Band</w:t>
      </w:r>
    </w:p>
    <w:p w:rsidR="002F1616" w:rsidRDefault="0004795B">
      <w:pPr>
        <w:pStyle w:val="Bodytext120"/>
        <w:framePr w:w="4656" w:h="8183" w:hRule="exact" w:wrap="none" w:vAnchor="page" w:hAnchor="page" w:x="897" w:y="821"/>
        <w:numPr>
          <w:ilvl w:val="0"/>
          <w:numId w:val="4"/>
        </w:numPr>
        <w:shd w:val="clear" w:color="auto" w:fill="auto"/>
        <w:tabs>
          <w:tab w:val="left" w:pos="2468"/>
        </w:tabs>
        <w:spacing w:before="0" w:line="130" w:lineRule="exact"/>
        <w:ind w:left="2440" w:hanging="160"/>
        <w:jc w:val="both"/>
      </w:pPr>
      <w:r>
        <w:t xml:space="preserve">E. Senf: Friedrich von </w:t>
      </w:r>
      <w:proofErr w:type="spellStart"/>
      <w:r>
        <w:t>Bodel</w:t>
      </w:r>
      <w:proofErr w:type="spellEnd"/>
      <w:r>
        <w:t xml:space="preserve">- </w:t>
      </w:r>
      <w:proofErr w:type="spellStart"/>
      <w:r>
        <w:t>schwingh</w:t>
      </w:r>
      <w:proofErr w:type="spellEnd"/>
      <w:r>
        <w:t>. Der Vater des Bethel-Werkes.</w:t>
      </w:r>
    </w:p>
    <w:p w:rsidR="002F1616" w:rsidRDefault="0004795B">
      <w:pPr>
        <w:pStyle w:val="Bodytext120"/>
        <w:framePr w:w="4656" w:h="8183" w:hRule="exact" w:wrap="none" w:vAnchor="page" w:hAnchor="page" w:x="897" w:y="821"/>
        <w:numPr>
          <w:ilvl w:val="0"/>
          <w:numId w:val="4"/>
        </w:numPr>
        <w:shd w:val="clear" w:color="auto" w:fill="auto"/>
        <w:tabs>
          <w:tab w:val="left" w:pos="2478"/>
          <w:tab w:val="left" w:pos="3391"/>
        </w:tabs>
        <w:spacing w:before="0" w:line="134" w:lineRule="exact"/>
        <w:ind w:left="2440" w:hanging="160"/>
        <w:jc w:val="both"/>
      </w:pPr>
      <w:r>
        <w:t>W. Busch:</w:t>
      </w:r>
      <w:r>
        <w:tab/>
        <w:t>Pastor Wilhelm</w:t>
      </w:r>
    </w:p>
    <w:p w:rsidR="002F1616" w:rsidRDefault="0004795B">
      <w:pPr>
        <w:pStyle w:val="Bodytext120"/>
        <w:framePr w:w="4656" w:h="8183" w:hRule="exact" w:wrap="none" w:vAnchor="page" w:hAnchor="page" w:x="897" w:y="821"/>
        <w:shd w:val="clear" w:color="auto" w:fill="auto"/>
        <w:spacing w:before="0" w:line="134" w:lineRule="exact"/>
        <w:ind w:left="2440"/>
        <w:jc w:val="both"/>
      </w:pPr>
      <w:r>
        <w:t>Busch. Ein fröhlicher Christ.</w:t>
      </w:r>
    </w:p>
    <w:p w:rsidR="002F1616" w:rsidRDefault="0004795B">
      <w:pPr>
        <w:pStyle w:val="Bodytext120"/>
        <w:framePr w:w="4656" w:h="8183" w:hRule="exact" w:wrap="none" w:vAnchor="page" w:hAnchor="page" w:x="897" w:y="821"/>
        <w:numPr>
          <w:ilvl w:val="0"/>
          <w:numId w:val="4"/>
        </w:numPr>
        <w:shd w:val="clear" w:color="auto" w:fill="auto"/>
        <w:tabs>
          <w:tab w:val="left" w:pos="2478"/>
        </w:tabs>
        <w:spacing w:before="0" w:line="130" w:lineRule="exact"/>
        <w:ind w:left="2440" w:hanging="160"/>
        <w:jc w:val="both"/>
      </w:pPr>
      <w:r>
        <w:t xml:space="preserve">A. Münch Johann Christoph </w:t>
      </w:r>
      <w:proofErr w:type="spellStart"/>
      <w:r>
        <w:t>Blumhardt</w:t>
      </w:r>
      <w:proofErr w:type="spellEnd"/>
      <w:r>
        <w:t>.</w:t>
      </w:r>
    </w:p>
    <w:p w:rsidR="002F1616" w:rsidRDefault="0004795B">
      <w:pPr>
        <w:pStyle w:val="Bodytext120"/>
        <w:framePr w:w="4656" w:h="8183" w:hRule="exact" w:wrap="none" w:vAnchor="page" w:hAnchor="page" w:x="897" w:y="821"/>
        <w:numPr>
          <w:ilvl w:val="0"/>
          <w:numId w:val="4"/>
        </w:numPr>
        <w:shd w:val="clear" w:color="auto" w:fill="auto"/>
        <w:tabs>
          <w:tab w:val="left" w:pos="2478"/>
        </w:tabs>
        <w:spacing w:before="0" w:line="134" w:lineRule="exact"/>
        <w:ind w:left="2440" w:hanging="160"/>
        <w:jc w:val="both"/>
      </w:pPr>
      <w:r>
        <w:t xml:space="preserve">F. </w:t>
      </w:r>
      <w:proofErr w:type="spellStart"/>
      <w:r>
        <w:t>Seebaß</w:t>
      </w:r>
      <w:proofErr w:type="spellEnd"/>
      <w:r>
        <w:t>: Carl Hilty. Jurist, Historiker und Christ.</w:t>
      </w:r>
    </w:p>
    <w:p w:rsidR="002F1616" w:rsidRDefault="0004795B">
      <w:pPr>
        <w:pStyle w:val="Bodytext120"/>
        <w:framePr w:w="4656" w:h="8183" w:hRule="exact" w:wrap="none" w:vAnchor="page" w:hAnchor="page" w:x="897" w:y="821"/>
        <w:numPr>
          <w:ilvl w:val="0"/>
          <w:numId w:val="4"/>
        </w:numPr>
        <w:shd w:val="clear" w:color="auto" w:fill="auto"/>
        <w:tabs>
          <w:tab w:val="left" w:pos="2478"/>
        </w:tabs>
        <w:spacing w:before="0" w:line="134" w:lineRule="exact"/>
        <w:ind w:left="2440" w:hanging="160"/>
        <w:jc w:val="both"/>
      </w:pPr>
      <w:r>
        <w:t xml:space="preserve">E. </w:t>
      </w:r>
      <w:proofErr w:type="spellStart"/>
      <w:r>
        <w:t>Bunke</w:t>
      </w:r>
      <w:proofErr w:type="spellEnd"/>
      <w:r>
        <w:t>: Samuel Keller. Gottes Werk und Werkzeug.</w:t>
      </w:r>
    </w:p>
    <w:p w:rsidR="002F1616" w:rsidRDefault="0004795B">
      <w:pPr>
        <w:pStyle w:val="Bodytext120"/>
        <w:framePr w:w="4656" w:h="8183" w:hRule="exact" w:wrap="none" w:vAnchor="page" w:hAnchor="page" w:x="897" w:y="821"/>
        <w:numPr>
          <w:ilvl w:val="0"/>
          <w:numId w:val="4"/>
        </w:numPr>
        <w:shd w:val="clear" w:color="auto" w:fill="auto"/>
        <w:tabs>
          <w:tab w:val="left" w:pos="2478"/>
        </w:tabs>
        <w:spacing w:before="0" w:line="134" w:lineRule="exact"/>
        <w:ind w:left="2440" w:hanging="160"/>
        <w:jc w:val="both"/>
      </w:pPr>
      <w:r>
        <w:t xml:space="preserve">M. </w:t>
      </w:r>
      <w:proofErr w:type="spellStart"/>
      <w:r>
        <w:t>Wurmb</w:t>
      </w:r>
      <w:proofErr w:type="spellEnd"/>
      <w:r>
        <w:t xml:space="preserve"> von </w:t>
      </w:r>
      <w:r>
        <w:t>Zink; Was ich mit Jesus erlebte.</w:t>
      </w:r>
    </w:p>
    <w:p w:rsidR="002F1616" w:rsidRDefault="0004795B">
      <w:pPr>
        <w:pStyle w:val="Bodytext120"/>
        <w:framePr w:w="4656" w:h="8183" w:hRule="exact" w:wrap="none" w:vAnchor="page" w:hAnchor="page" w:x="897" w:y="821"/>
        <w:shd w:val="clear" w:color="auto" w:fill="auto"/>
        <w:spacing w:before="0" w:line="134" w:lineRule="exact"/>
        <w:ind w:left="2440" w:hanging="220"/>
        <w:jc w:val="left"/>
      </w:pPr>
      <w:r>
        <w:t xml:space="preserve">7/8 F. </w:t>
      </w:r>
      <w:proofErr w:type="spellStart"/>
      <w:r>
        <w:t>Seebaß</w:t>
      </w:r>
      <w:proofErr w:type="spellEnd"/>
      <w:r>
        <w:t xml:space="preserve">: Matthias Claudius. Der </w:t>
      </w:r>
      <w:proofErr w:type="spellStart"/>
      <w:r>
        <w:t>Wandsbecker</w:t>
      </w:r>
      <w:proofErr w:type="spellEnd"/>
      <w:r>
        <w:t xml:space="preserve"> Bote.</w:t>
      </w:r>
    </w:p>
    <w:p w:rsidR="002F1616" w:rsidRDefault="0004795B">
      <w:pPr>
        <w:pStyle w:val="Bodytext120"/>
        <w:framePr w:w="4656" w:h="8183" w:hRule="exact" w:wrap="none" w:vAnchor="page" w:hAnchor="page" w:x="897" w:y="821"/>
        <w:shd w:val="clear" w:color="auto" w:fill="auto"/>
        <w:spacing w:before="0" w:line="134" w:lineRule="exact"/>
        <w:ind w:left="2440" w:hanging="280"/>
        <w:jc w:val="both"/>
      </w:pPr>
      <w:r>
        <w:t xml:space="preserve">9/10 F. </w:t>
      </w:r>
      <w:proofErr w:type="spellStart"/>
      <w:r>
        <w:t>Seebaß</w:t>
      </w:r>
      <w:proofErr w:type="spellEnd"/>
      <w:r>
        <w:t>: Mathilda Wrede. Die Freundin der Gefangenen und Armen.</w:t>
      </w:r>
    </w:p>
    <w:p w:rsidR="002F1616" w:rsidRDefault="0004795B">
      <w:pPr>
        <w:pStyle w:val="Bodytext120"/>
        <w:framePr w:w="4656" w:h="8183" w:hRule="exact" w:wrap="none" w:vAnchor="page" w:hAnchor="page" w:x="897" w:y="821"/>
        <w:shd w:val="clear" w:color="auto" w:fill="auto"/>
        <w:tabs>
          <w:tab w:val="left" w:pos="3423"/>
        </w:tabs>
        <w:spacing w:before="0" w:line="130" w:lineRule="exact"/>
        <w:ind w:left="2440" w:hanging="160"/>
        <w:jc w:val="both"/>
      </w:pPr>
      <w:r>
        <w:t xml:space="preserve">11 M. </w:t>
      </w:r>
      <w:proofErr w:type="spellStart"/>
      <w:r>
        <w:t>Spörlin</w:t>
      </w:r>
      <w:proofErr w:type="spellEnd"/>
      <w:r>
        <w:t>:</w:t>
      </w:r>
      <w:r>
        <w:tab/>
        <w:t>Heinrich Jung-</w:t>
      </w:r>
    </w:p>
    <w:p w:rsidR="002F1616" w:rsidRDefault="0004795B">
      <w:pPr>
        <w:pStyle w:val="Bodytext120"/>
        <w:framePr w:w="4656" w:h="8183" w:hRule="exact" w:wrap="none" w:vAnchor="page" w:hAnchor="page" w:x="897" w:y="821"/>
        <w:shd w:val="clear" w:color="auto" w:fill="auto"/>
        <w:spacing w:before="0" w:line="130" w:lineRule="exact"/>
        <w:ind w:left="2440"/>
        <w:jc w:val="both"/>
      </w:pPr>
      <w:r>
        <w:t>Stilling. Wanderer an Gottes Hand.</w:t>
      </w:r>
    </w:p>
    <w:p w:rsidR="002F1616" w:rsidRDefault="0004795B">
      <w:pPr>
        <w:pStyle w:val="Bodytext120"/>
        <w:framePr w:w="4656" w:h="8183" w:hRule="exact" w:wrap="none" w:vAnchor="page" w:hAnchor="page" w:x="897" w:y="821"/>
        <w:shd w:val="clear" w:color="auto" w:fill="auto"/>
        <w:spacing w:before="0" w:line="134" w:lineRule="exact"/>
        <w:ind w:left="2440" w:hanging="380"/>
        <w:jc w:val="both"/>
      </w:pPr>
      <w:r>
        <w:t xml:space="preserve">12/13 F. </w:t>
      </w:r>
      <w:proofErr w:type="spellStart"/>
      <w:r>
        <w:t>Seebaß</w:t>
      </w:r>
      <w:proofErr w:type="spellEnd"/>
      <w:r>
        <w:t>: Paul Gerhardt.</w:t>
      </w:r>
      <w:r>
        <w:t xml:space="preserve"> Der Sänger der </w:t>
      </w:r>
      <w:proofErr w:type="spellStart"/>
      <w:r>
        <w:t>evang</w:t>
      </w:r>
      <w:proofErr w:type="spellEnd"/>
      <w:r>
        <w:t>. Christenheit.</w:t>
      </w:r>
    </w:p>
    <w:p w:rsidR="002F1616" w:rsidRDefault="0004795B">
      <w:pPr>
        <w:pStyle w:val="Bodytext120"/>
        <w:framePr w:w="4656" w:h="8183" w:hRule="exact" w:wrap="none" w:vAnchor="page" w:hAnchor="page" w:x="897" w:y="821"/>
        <w:numPr>
          <w:ilvl w:val="0"/>
          <w:numId w:val="5"/>
        </w:numPr>
        <w:shd w:val="clear" w:color="auto" w:fill="auto"/>
        <w:tabs>
          <w:tab w:val="left" w:pos="2535"/>
        </w:tabs>
        <w:spacing w:before="0" w:line="134" w:lineRule="exact"/>
        <w:ind w:left="2440" w:hanging="160"/>
        <w:jc w:val="both"/>
      </w:pPr>
      <w:r w:rsidRPr="008D12ED">
        <w:rPr>
          <w:lang w:val="en-US"/>
        </w:rPr>
        <w:t xml:space="preserve">F. </w:t>
      </w:r>
      <w:proofErr w:type="spellStart"/>
      <w:r w:rsidRPr="008D12ED">
        <w:rPr>
          <w:lang w:val="en-US"/>
        </w:rPr>
        <w:t>Seebaß</w:t>
      </w:r>
      <w:proofErr w:type="spellEnd"/>
      <w:r w:rsidRPr="008D12ED">
        <w:rPr>
          <w:lang w:val="en-US"/>
        </w:rPr>
        <w:t xml:space="preserve">: Johann Sebastian Bach. </w:t>
      </w:r>
      <w:r>
        <w:t>Der Thomaskantor.</w:t>
      </w:r>
    </w:p>
    <w:p w:rsidR="002F1616" w:rsidRDefault="0004795B">
      <w:pPr>
        <w:pStyle w:val="Bodytext120"/>
        <w:framePr w:w="4656" w:h="8183" w:hRule="exact" w:wrap="none" w:vAnchor="page" w:hAnchor="page" w:x="897" w:y="821"/>
        <w:numPr>
          <w:ilvl w:val="0"/>
          <w:numId w:val="5"/>
        </w:numPr>
        <w:shd w:val="clear" w:color="auto" w:fill="auto"/>
        <w:tabs>
          <w:tab w:val="left" w:pos="2535"/>
        </w:tabs>
        <w:spacing w:before="0" w:line="130" w:lineRule="exact"/>
        <w:ind w:left="2440" w:hanging="160"/>
        <w:jc w:val="both"/>
      </w:pPr>
      <w:r>
        <w:t xml:space="preserve">A. Roth: Eva von </w:t>
      </w:r>
      <w:proofErr w:type="spellStart"/>
      <w:r>
        <w:t>Tiele-Winck</w:t>
      </w:r>
      <w:proofErr w:type="spellEnd"/>
      <w:r>
        <w:t xml:space="preserve">- </w:t>
      </w:r>
      <w:proofErr w:type="spellStart"/>
      <w:r>
        <w:t>ler</w:t>
      </w:r>
      <w:proofErr w:type="spellEnd"/>
      <w:r>
        <w:t>. Die Mutter der Vereinsamten.</w:t>
      </w:r>
    </w:p>
    <w:p w:rsidR="002F1616" w:rsidRDefault="0004795B">
      <w:pPr>
        <w:pStyle w:val="Bodytext120"/>
        <w:framePr w:w="4656" w:h="8183" w:hRule="exact" w:wrap="none" w:vAnchor="page" w:hAnchor="page" w:x="897" w:y="821"/>
        <w:shd w:val="clear" w:color="auto" w:fill="auto"/>
        <w:tabs>
          <w:tab w:val="left" w:pos="3246"/>
        </w:tabs>
        <w:spacing w:before="0" w:line="134" w:lineRule="exact"/>
        <w:ind w:left="2440" w:hanging="380"/>
        <w:jc w:val="both"/>
      </w:pPr>
      <w:r>
        <w:t>16/17 A. Pagel:</w:t>
      </w:r>
      <w:r>
        <w:tab/>
        <w:t>Otto Funcke. Ein</w:t>
      </w:r>
    </w:p>
    <w:p w:rsidR="002F1616" w:rsidRDefault="0004795B">
      <w:pPr>
        <w:pStyle w:val="Bodytext120"/>
        <w:framePr w:w="4656" w:h="8183" w:hRule="exact" w:wrap="none" w:vAnchor="page" w:hAnchor="page" w:x="897" w:y="821"/>
        <w:shd w:val="clear" w:color="auto" w:fill="auto"/>
        <w:spacing w:before="0" w:line="134" w:lineRule="exact"/>
        <w:ind w:left="2440"/>
        <w:jc w:val="both"/>
      </w:pPr>
      <w:r>
        <w:t>echter Mensch — ein ganzer Christ.</w:t>
      </w:r>
    </w:p>
    <w:p w:rsidR="002F1616" w:rsidRDefault="0004795B">
      <w:pPr>
        <w:pStyle w:val="Bodytext120"/>
        <w:framePr w:w="4656" w:h="8183" w:hRule="exact" w:wrap="none" w:vAnchor="page" w:hAnchor="page" w:x="897" w:y="821"/>
        <w:shd w:val="clear" w:color="auto" w:fill="auto"/>
        <w:spacing w:before="0" w:line="134" w:lineRule="exact"/>
        <w:ind w:left="2440" w:hanging="380"/>
        <w:jc w:val="both"/>
      </w:pPr>
      <w:r>
        <w:t xml:space="preserve">18/19 C. H. Kurz: </w:t>
      </w:r>
      <w:proofErr w:type="spellStart"/>
      <w:r>
        <w:t>Toyohiko</w:t>
      </w:r>
      <w:proofErr w:type="spellEnd"/>
      <w:r>
        <w:t xml:space="preserve"> </w:t>
      </w:r>
      <w:proofErr w:type="spellStart"/>
      <w:r>
        <w:t>Kagawa</w:t>
      </w:r>
      <w:proofErr w:type="spellEnd"/>
      <w:r>
        <w:t xml:space="preserve">. </w:t>
      </w:r>
      <w:r>
        <w:t>Der Samurai Jesu Christi.</w:t>
      </w:r>
    </w:p>
    <w:p w:rsidR="002F1616" w:rsidRDefault="0004795B">
      <w:pPr>
        <w:pStyle w:val="Bodytext120"/>
        <w:framePr w:w="4656" w:h="8183" w:hRule="exact" w:wrap="none" w:vAnchor="page" w:hAnchor="page" w:x="897" w:y="821"/>
        <w:numPr>
          <w:ilvl w:val="0"/>
          <w:numId w:val="6"/>
        </w:numPr>
        <w:shd w:val="clear" w:color="auto" w:fill="auto"/>
        <w:tabs>
          <w:tab w:val="left" w:pos="2545"/>
        </w:tabs>
        <w:spacing w:before="0" w:line="130" w:lineRule="exact"/>
        <w:ind w:left="2440" w:hanging="160"/>
        <w:jc w:val="both"/>
      </w:pPr>
      <w:r>
        <w:t xml:space="preserve">E. </w:t>
      </w:r>
      <w:proofErr w:type="spellStart"/>
      <w:r>
        <w:t>Bunke</w:t>
      </w:r>
      <w:proofErr w:type="spellEnd"/>
      <w:r>
        <w:t xml:space="preserve">: Curt von </w:t>
      </w:r>
      <w:proofErr w:type="spellStart"/>
      <w:r>
        <w:t>Knobelsdorff</w:t>
      </w:r>
      <w:proofErr w:type="spellEnd"/>
      <w:r>
        <w:t>. Der Herold des Blauen Kreuzes.</w:t>
      </w:r>
    </w:p>
    <w:p w:rsidR="002F1616" w:rsidRDefault="0004795B">
      <w:pPr>
        <w:pStyle w:val="Bodytext120"/>
        <w:framePr w:w="4656" w:h="8183" w:hRule="exact" w:wrap="none" w:vAnchor="page" w:hAnchor="page" w:x="897" w:y="821"/>
        <w:numPr>
          <w:ilvl w:val="0"/>
          <w:numId w:val="6"/>
        </w:numPr>
        <w:shd w:val="clear" w:color="auto" w:fill="auto"/>
        <w:tabs>
          <w:tab w:val="left" w:pos="2545"/>
        </w:tabs>
        <w:spacing w:before="0" w:line="130" w:lineRule="exact"/>
        <w:ind w:left="2440" w:hanging="160"/>
        <w:jc w:val="both"/>
      </w:pPr>
      <w:r>
        <w:t xml:space="preserve">H. Petri: Henriette von </w:t>
      </w:r>
      <w:proofErr w:type="spellStart"/>
      <w:r>
        <w:t>Secken</w:t>
      </w:r>
      <w:proofErr w:type="spellEnd"/>
      <w:r>
        <w:t xml:space="preserve">- </w:t>
      </w:r>
      <w:proofErr w:type="spellStart"/>
      <w:r>
        <w:t>dorff</w:t>
      </w:r>
      <w:proofErr w:type="spellEnd"/>
      <w:r>
        <w:t>. Eine Mutter der Kranken und Schwermütigen.</w:t>
      </w:r>
    </w:p>
    <w:p w:rsidR="002F1616" w:rsidRDefault="0004795B">
      <w:pPr>
        <w:pStyle w:val="Bodytext120"/>
        <w:framePr w:w="4656" w:h="8183" w:hRule="exact" w:wrap="none" w:vAnchor="page" w:hAnchor="page" w:x="897" w:y="821"/>
        <w:shd w:val="clear" w:color="auto" w:fill="auto"/>
        <w:spacing w:before="0" w:line="130" w:lineRule="exact"/>
        <w:ind w:left="2440" w:hanging="380"/>
        <w:jc w:val="both"/>
      </w:pPr>
      <w:r>
        <w:t xml:space="preserve">22/23 A. Pagel: Jakob Gerhard Engels. Von der Macht eines </w:t>
      </w:r>
      <w:proofErr w:type="gramStart"/>
      <w:r>
        <w:t>wahren</w:t>
      </w:r>
      <w:proofErr w:type="gramEnd"/>
      <w:r>
        <w:t xml:space="preserve"> Jüngers Jesu.</w:t>
      </w:r>
    </w:p>
    <w:p w:rsidR="002F1616" w:rsidRDefault="0004795B">
      <w:pPr>
        <w:pStyle w:val="Bodytext120"/>
        <w:framePr w:w="4656" w:h="8183" w:hRule="exact" w:wrap="none" w:vAnchor="page" w:hAnchor="page" w:x="897" w:y="821"/>
        <w:shd w:val="clear" w:color="auto" w:fill="auto"/>
        <w:spacing w:before="0" w:line="134" w:lineRule="exact"/>
        <w:ind w:left="2440" w:hanging="160"/>
        <w:jc w:val="both"/>
      </w:pPr>
      <w:r>
        <w:t>24 J.</w:t>
      </w:r>
      <w:r>
        <w:t xml:space="preserve"> Weber: Elias Schrenk. Der Bahnbrecher der Evangelisation in Deutschland.</w:t>
      </w:r>
    </w:p>
    <w:p w:rsidR="002F1616" w:rsidRDefault="0004795B">
      <w:pPr>
        <w:pStyle w:val="Bodytext120"/>
        <w:framePr w:w="4656" w:h="8183" w:hRule="exact" w:wrap="none" w:vAnchor="page" w:hAnchor="page" w:x="897" w:y="821"/>
        <w:shd w:val="clear" w:color="auto" w:fill="auto"/>
        <w:spacing w:before="0" w:line="130" w:lineRule="exact"/>
        <w:ind w:left="2440" w:hanging="380"/>
        <w:jc w:val="both"/>
      </w:pPr>
      <w:r>
        <w:t>25/26 A. Jung-Hauser: Markus Hauser. Ein Hoffnungsleben.</w:t>
      </w:r>
    </w:p>
    <w:p w:rsidR="002F1616" w:rsidRDefault="0004795B">
      <w:pPr>
        <w:pStyle w:val="Bodytext120"/>
        <w:framePr w:w="4656" w:h="8183" w:hRule="exact" w:wrap="none" w:vAnchor="page" w:hAnchor="page" w:x="897" w:y="821"/>
        <w:shd w:val="clear" w:color="auto" w:fill="auto"/>
        <w:tabs>
          <w:tab w:val="left" w:pos="3391"/>
        </w:tabs>
        <w:spacing w:before="0" w:line="134" w:lineRule="exact"/>
        <w:ind w:left="2440" w:hanging="380"/>
        <w:jc w:val="both"/>
      </w:pPr>
      <w:r>
        <w:t xml:space="preserve">27/28 F. </w:t>
      </w:r>
      <w:proofErr w:type="spellStart"/>
      <w:r>
        <w:t>Seebaß</w:t>
      </w:r>
      <w:proofErr w:type="spellEnd"/>
      <w:r>
        <w:t>:</w:t>
      </w:r>
      <w:r>
        <w:tab/>
        <w:t>Ludwig Richter.</w:t>
      </w:r>
    </w:p>
    <w:p w:rsidR="002F1616" w:rsidRDefault="0004795B">
      <w:pPr>
        <w:pStyle w:val="Bodytext120"/>
        <w:framePr w:w="4656" w:h="8183" w:hRule="exact" w:wrap="none" w:vAnchor="page" w:hAnchor="page" w:x="897" w:y="821"/>
        <w:shd w:val="clear" w:color="auto" w:fill="auto"/>
        <w:spacing w:before="0" w:line="134" w:lineRule="exact"/>
        <w:ind w:left="2440"/>
        <w:jc w:val="both"/>
      </w:pPr>
      <w:r>
        <w:t>Künstler und Christ.</w:t>
      </w:r>
    </w:p>
    <w:p w:rsidR="002F1616" w:rsidRDefault="0004795B">
      <w:pPr>
        <w:pStyle w:val="Bodytext120"/>
        <w:framePr w:w="4656" w:h="8183" w:hRule="exact" w:wrap="none" w:vAnchor="page" w:hAnchor="page" w:x="897" w:y="821"/>
        <w:shd w:val="clear" w:color="auto" w:fill="auto"/>
        <w:spacing w:before="0" w:line="210" w:lineRule="exact"/>
        <w:ind w:left="1080"/>
        <w:jc w:val="left"/>
      </w:pPr>
      <w:r>
        <w:t>(Fortsetzung auf der 4. Umschlagseite)</w:t>
      </w:r>
    </w:p>
    <w:p w:rsidR="002F1616" w:rsidRDefault="002F1616">
      <w:pPr>
        <w:rPr>
          <w:sz w:val="2"/>
          <w:szCs w:val="2"/>
        </w:rPr>
        <w:sectPr w:rsidR="002F1616">
          <w:pgSz w:w="6448" w:h="10282"/>
          <w:pgMar w:top="360" w:right="360" w:bottom="360" w:left="360" w:header="0" w:footer="3" w:gutter="0"/>
          <w:cols w:space="720"/>
          <w:noEndnote/>
          <w:docGrid w:linePitch="360"/>
        </w:sectPr>
      </w:pPr>
    </w:p>
    <w:p w:rsidR="002F1616" w:rsidRDefault="0004795B">
      <w:pPr>
        <w:framePr w:wrap="none" w:vAnchor="page" w:hAnchor="page" w:x="95" w:y="103"/>
        <w:rPr>
          <w:sz w:val="2"/>
          <w:szCs w:val="2"/>
        </w:rPr>
      </w:pPr>
      <w:r>
        <w:fldChar w:fldCharType="begin"/>
      </w:r>
      <w:r>
        <w:instrText xml:space="preserve"> </w:instrText>
      </w:r>
      <w:r>
        <w:instrText>INCLUDEPI</w:instrText>
      </w:r>
      <w:r>
        <w:instrText>CTURE  "Z:\\sk\\NextUpload126\\Webserver\\german\\JuliusRoessle\\media\\image3.jpeg" \* MERGEFORMATINET</w:instrText>
      </w:r>
      <w:r>
        <w:instrText xml:space="preserve"> </w:instrText>
      </w:r>
      <w:r>
        <w:fldChar w:fldCharType="separate"/>
      </w:r>
      <w:r w:rsidR="008D12ED">
        <w:pict>
          <v:shape id="_x0000_i1027" type="#_x0000_t75" style="width:312.75pt;height:511.5pt">
            <v:imagedata r:id="rId12" r:href="rId13"/>
          </v:shape>
        </w:pict>
      </w:r>
      <w:r>
        <w:fldChar w:fldCharType="end"/>
      </w:r>
    </w:p>
    <w:p w:rsidR="002F1616" w:rsidRDefault="002F1616">
      <w:pPr>
        <w:rPr>
          <w:sz w:val="2"/>
          <w:szCs w:val="2"/>
        </w:rPr>
      </w:pPr>
    </w:p>
    <w:sectPr w:rsidR="002F1616">
      <w:pgSz w:w="6448" w:h="1041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795B">
      <w:r>
        <w:separator/>
      </w:r>
    </w:p>
  </w:endnote>
  <w:endnote w:type="continuationSeparator" w:id="0">
    <w:p w:rsidR="00000000" w:rsidRDefault="0004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16" w:rsidRDefault="0004795B">
      <w:r>
        <w:separator/>
      </w:r>
    </w:p>
  </w:footnote>
  <w:footnote w:type="continuationSeparator" w:id="0">
    <w:p w:rsidR="002F1616" w:rsidRDefault="0004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D03"/>
    <w:multiLevelType w:val="multilevel"/>
    <w:tmpl w:val="4600F892"/>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E658DE"/>
    <w:multiLevelType w:val="multilevel"/>
    <w:tmpl w:val="0434A224"/>
    <w:lvl w:ilvl="0">
      <w:start w:val="20"/>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72073C"/>
    <w:multiLevelType w:val="multilevel"/>
    <w:tmpl w:val="915E4F44"/>
    <w:lvl w:ilvl="0">
      <w:start w:val="14"/>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186B5A"/>
    <w:multiLevelType w:val="multilevel"/>
    <w:tmpl w:val="6E9CC02A"/>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3A4E98"/>
    <w:multiLevelType w:val="multilevel"/>
    <w:tmpl w:val="DCC6192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373742"/>
    <w:multiLevelType w:val="multilevel"/>
    <w:tmpl w:val="44084AA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F1616"/>
    <w:rsid w:val="0004795B"/>
    <w:rsid w:val="002F1616"/>
    <w:rsid w:val="008D1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44"/>
      <w:szCs w:val="44"/>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Bodytext6">
    <w:name w:val="Body text (6)_"/>
    <w:basedOn w:val="Absatz-Standardschriftart"/>
    <w:link w:val="Bodytext60"/>
    <w:rPr>
      <w:rFonts w:ascii="AngsanaUPC" w:eastAsia="AngsanaUPC" w:hAnsi="AngsanaUPC" w:cs="AngsanaUPC"/>
      <w:b/>
      <w:bCs/>
      <w:i/>
      <w:iCs/>
      <w:smallCaps w:val="0"/>
      <w:strike w:val="0"/>
      <w:spacing w:val="0"/>
      <w:sz w:val="28"/>
      <w:szCs w:val="28"/>
      <w:u w:val="none"/>
    </w:rPr>
  </w:style>
  <w:style w:type="character" w:customStyle="1" w:styleId="Bodytext7">
    <w:name w:val="Body text (7)_"/>
    <w:basedOn w:val="Absatz-Standardschriftart"/>
    <w:link w:val="Bodytext7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pacing w:val="0"/>
      <w:sz w:val="22"/>
      <w:szCs w:val="22"/>
      <w:u w:val="non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6"/>
      <w:szCs w:val="26"/>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60"/>
      <w:szCs w:val="60"/>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pacing w:val="0"/>
      <w:sz w:val="21"/>
      <w:szCs w:val="21"/>
      <w:u w:val="non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6"/>
      <w:szCs w:val="26"/>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z w:val="26"/>
      <w:szCs w:val="26"/>
      <w:u w:val="none"/>
    </w:rPr>
  </w:style>
  <w:style w:type="character" w:customStyle="1" w:styleId="Verzeichnis3Zchn">
    <w:name w:val="Verzeichnis 3 Zchn"/>
    <w:basedOn w:val="Absatz-Standardschriftart"/>
    <w:link w:val="Verzeichnis3"/>
    <w:rPr>
      <w:rFonts w:ascii="AngsanaUPC" w:eastAsia="AngsanaUPC" w:hAnsi="AngsanaUPC" w:cs="AngsanaUPC"/>
      <w:b w:val="0"/>
      <w:bCs w:val="0"/>
      <w:i w:val="0"/>
      <w:iCs w:val="0"/>
      <w:smallCaps w:val="0"/>
      <w:strike w:val="0"/>
      <w:sz w:val="26"/>
      <w:szCs w:val="26"/>
      <w:u w:val="none"/>
    </w:rPr>
  </w:style>
  <w:style w:type="character" w:customStyle="1" w:styleId="Tableofcontents2Spacing8pt">
    <w:name w:val="Table of contents (2) + Spacing 8 pt"/>
    <w:basedOn w:val="Tableofcontents2"/>
    <w:rPr>
      <w:rFonts w:ascii="AngsanaUPC" w:eastAsia="AngsanaUPC" w:hAnsi="AngsanaUPC" w:cs="AngsanaUPC"/>
      <w:b w:val="0"/>
      <w:bCs w:val="0"/>
      <w:i w:val="0"/>
      <w:iCs w:val="0"/>
      <w:smallCaps w:val="0"/>
      <w:strike w:val="0"/>
      <w:color w:val="000000"/>
      <w:spacing w:val="170"/>
      <w:w w:val="100"/>
      <w:position w:val="0"/>
      <w:sz w:val="26"/>
      <w:szCs w:val="26"/>
      <w:u w:val="none"/>
      <w:lang w:val="de-DE" w:eastAsia="de-DE" w:bidi="de-DE"/>
    </w:rPr>
  </w:style>
  <w:style w:type="character" w:customStyle="1" w:styleId="Bodytext12">
    <w:name w:val="Body text (12)_"/>
    <w:basedOn w:val="Absatz-Standardschriftart"/>
    <w:link w:val="Bodytext120"/>
    <w:rPr>
      <w:rFonts w:ascii="AngsanaUPC" w:eastAsia="AngsanaUPC" w:hAnsi="AngsanaUPC" w:cs="AngsanaUPC"/>
      <w:b/>
      <w:bCs/>
      <w:i w:val="0"/>
      <w:iCs w:val="0"/>
      <w:smallCaps w:val="0"/>
      <w:strike w:val="0"/>
      <w:sz w:val="21"/>
      <w:szCs w:val="21"/>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26"/>
      <w:szCs w:val="26"/>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Footnote">
    <w:name w:val="Footnote_"/>
    <w:basedOn w:val="Absatz-Standardschriftart"/>
    <w:link w:val="Footnote0"/>
    <w:rPr>
      <w:rFonts w:ascii="AngsanaUPC" w:eastAsia="AngsanaUPC" w:hAnsi="AngsanaUPC" w:cs="AngsanaUPC"/>
      <w:b w:val="0"/>
      <w:bCs w:val="0"/>
      <w:i w:val="0"/>
      <w:iCs w:val="0"/>
      <w:smallCaps w:val="0"/>
      <w:strike w:val="0"/>
      <w:sz w:val="26"/>
      <w:szCs w:val="26"/>
      <w:u w:val="none"/>
    </w:rPr>
  </w:style>
  <w:style w:type="character" w:customStyle="1" w:styleId="Headerorfooter3">
    <w:name w:val="Header or footer (3)_"/>
    <w:basedOn w:val="Absatz-Standardschriftart"/>
    <w:link w:val="Headerorfooter30"/>
    <w:rPr>
      <w:rFonts w:ascii="Constantia" w:eastAsia="Constantia" w:hAnsi="Constantia" w:cs="Constantia"/>
      <w:b w:val="0"/>
      <w:bCs w:val="0"/>
      <w:i w:val="0"/>
      <w:iCs w:val="0"/>
      <w:smallCaps w:val="0"/>
      <w:strike w:val="0"/>
      <w:sz w:val="8"/>
      <w:szCs w:val="8"/>
      <w:u w:val="none"/>
    </w:rPr>
  </w:style>
  <w:style w:type="character" w:customStyle="1" w:styleId="Headerorfooter3AngsanaUPC13ptBold">
    <w:name w:val="Header or footer (3) + AngsanaUPC;13 pt;Bold"/>
    <w:basedOn w:val="Headerorfooter3"/>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erorfooter4">
    <w:name w:val="Header or footer (4)_"/>
    <w:basedOn w:val="Absatz-Standardschriftart"/>
    <w:link w:val="Headerorfooter40"/>
    <w:rPr>
      <w:rFonts w:ascii="Courier New" w:eastAsia="Courier New" w:hAnsi="Courier New" w:cs="Courier New"/>
      <w:b w:val="0"/>
      <w:bCs w:val="0"/>
      <w:i w:val="0"/>
      <w:iCs w:val="0"/>
      <w:smallCaps w:val="0"/>
      <w:strike w:val="0"/>
      <w:sz w:val="8"/>
      <w:szCs w:val="8"/>
      <w:u w:val="none"/>
    </w:rPr>
  </w:style>
  <w:style w:type="character" w:customStyle="1" w:styleId="Headerorfooter4MicrosoftSansSerif6pt">
    <w:name w:val="Header or footer (4) + Microsoft Sans Serif;6 pt"/>
    <w:basedOn w:val="Headerorfooter4"/>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30"/>
      <w:szCs w:val="30"/>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210pt">
    <w:name w:val="Body text (12) + 10 pt"/>
    <w:basedOn w:val="Bodytext12"/>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Bodytext1210ptNotBold">
    <w:name w:val="Body text (12) + 10 pt;Not Bold"/>
    <w:basedOn w:val="Bodytext12"/>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Bodytext131">
    <w:name w:val="Body text (13)"/>
    <w:basedOn w:val="Bodytext13"/>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21">
    <w:name w:val="Header or footer (2)"/>
    <w:basedOn w:val="Headerorfooter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22">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32">
    <w:name w:val="Body text (13)"/>
    <w:basedOn w:val="Bodytext13"/>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3Spacing2pt">
    <w:name w:val="Body text (13) + Spacing 2 pt"/>
    <w:basedOn w:val="Bodytext13"/>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22"/>
      <w:szCs w:val="22"/>
      <w:u w:val="none"/>
    </w:rPr>
  </w:style>
  <w:style w:type="character" w:customStyle="1" w:styleId="Bodytext101">
    <w:name w:val="Body text (10)"/>
    <w:basedOn w:val="Bodytext10"/>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style>
  <w:style w:type="paragraph" w:customStyle="1" w:styleId="Bodytext40">
    <w:name w:val="Body text (4)"/>
    <w:basedOn w:val="Standard"/>
    <w:link w:val="Bodytext4"/>
    <w:pPr>
      <w:shd w:val="clear" w:color="auto" w:fill="FFFFFF"/>
      <w:spacing w:after="300" w:line="0" w:lineRule="atLeast"/>
    </w:pPr>
    <w:rPr>
      <w:rFonts w:ascii="AngsanaUPC" w:eastAsia="AngsanaUPC" w:hAnsi="AngsanaUPC" w:cs="AngsanaUPC"/>
      <w:sz w:val="44"/>
      <w:szCs w:val="44"/>
    </w:rPr>
  </w:style>
  <w:style w:type="paragraph" w:customStyle="1" w:styleId="Bodytext50">
    <w:name w:val="Body text (5)"/>
    <w:basedOn w:val="Standard"/>
    <w:link w:val="Bodytext5"/>
    <w:pPr>
      <w:shd w:val="clear" w:color="auto" w:fill="FFFFFF"/>
      <w:spacing w:before="300" w:after="120" w:line="211" w:lineRule="exact"/>
      <w:jc w:val="both"/>
    </w:pPr>
    <w:rPr>
      <w:rFonts w:ascii="AngsanaUPC" w:eastAsia="AngsanaUPC" w:hAnsi="AngsanaUPC" w:cs="AngsanaUPC"/>
      <w:sz w:val="26"/>
      <w:szCs w:val="26"/>
    </w:rPr>
  </w:style>
  <w:style w:type="paragraph" w:customStyle="1" w:styleId="Bodytext60">
    <w:name w:val="Body text (6)"/>
    <w:basedOn w:val="Standard"/>
    <w:link w:val="Bodytext6"/>
    <w:pPr>
      <w:shd w:val="clear" w:color="auto" w:fill="FFFFFF"/>
      <w:spacing w:line="0" w:lineRule="atLeast"/>
      <w:jc w:val="right"/>
    </w:pPr>
    <w:rPr>
      <w:rFonts w:ascii="AngsanaUPC" w:eastAsia="AngsanaUPC" w:hAnsi="AngsanaUPC" w:cs="AngsanaUPC"/>
      <w:b/>
      <w:bCs/>
      <w:i/>
      <w:iCs/>
      <w:sz w:val="28"/>
      <w:szCs w:val="28"/>
    </w:rPr>
  </w:style>
  <w:style w:type="paragraph" w:customStyle="1" w:styleId="Bodytext70">
    <w:name w:val="Body text (7)"/>
    <w:basedOn w:val="Standard"/>
    <w:link w:val="Bodytext7"/>
    <w:pPr>
      <w:shd w:val="clear" w:color="auto" w:fill="FFFFFF"/>
      <w:spacing w:after="240" w:line="168" w:lineRule="exact"/>
      <w:jc w:val="center"/>
    </w:pPr>
    <w:rPr>
      <w:rFonts w:ascii="Microsoft Sans Serif" w:eastAsia="Microsoft Sans Serif" w:hAnsi="Microsoft Sans Serif" w:cs="Microsoft Sans Serif"/>
      <w:sz w:val="15"/>
      <w:szCs w:val="15"/>
    </w:rPr>
  </w:style>
  <w:style w:type="paragraph" w:customStyle="1" w:styleId="Bodytext80">
    <w:name w:val="Body text (8)"/>
    <w:basedOn w:val="Standard"/>
    <w:link w:val="Bodytext8"/>
    <w:pPr>
      <w:shd w:val="clear" w:color="auto" w:fill="FFFFFF"/>
      <w:spacing w:before="240" w:line="0" w:lineRule="atLeast"/>
    </w:pPr>
    <w:rPr>
      <w:rFonts w:ascii="Constantia" w:eastAsia="Constantia" w:hAnsi="Constantia" w:cs="Constantia"/>
      <w:sz w:val="22"/>
      <w:szCs w:val="22"/>
    </w:rPr>
  </w:style>
  <w:style w:type="paragraph" w:customStyle="1" w:styleId="Bodytext90">
    <w:name w:val="Body text (9)"/>
    <w:basedOn w:val="Standard"/>
    <w:link w:val="Bodytext9"/>
    <w:pPr>
      <w:shd w:val="clear" w:color="auto" w:fill="FFFFFF"/>
      <w:spacing w:line="216" w:lineRule="exact"/>
      <w:jc w:val="center"/>
    </w:pPr>
    <w:rPr>
      <w:rFonts w:ascii="AngsanaUPC" w:eastAsia="AngsanaUPC" w:hAnsi="AngsanaUPC" w:cs="AngsanaUPC"/>
      <w:sz w:val="26"/>
      <w:szCs w:val="26"/>
    </w:rPr>
  </w:style>
  <w:style w:type="paragraph" w:customStyle="1" w:styleId="Heading10">
    <w:name w:val="Heading #1"/>
    <w:basedOn w:val="Standard"/>
    <w:link w:val="Heading1"/>
    <w:pPr>
      <w:shd w:val="clear" w:color="auto" w:fill="FFFFFF"/>
      <w:spacing w:after="300" w:line="0" w:lineRule="atLeast"/>
      <w:outlineLvl w:val="0"/>
    </w:pPr>
    <w:rPr>
      <w:rFonts w:ascii="AngsanaUPC" w:eastAsia="AngsanaUPC" w:hAnsi="AngsanaUPC" w:cs="AngsanaUPC"/>
      <w:sz w:val="60"/>
      <w:szCs w:val="60"/>
    </w:rPr>
  </w:style>
  <w:style w:type="paragraph" w:customStyle="1" w:styleId="Bodytext100">
    <w:name w:val="Body text (10)"/>
    <w:basedOn w:val="Standard"/>
    <w:link w:val="Bodytext10"/>
    <w:pPr>
      <w:shd w:val="clear" w:color="auto" w:fill="FFFFFF"/>
      <w:spacing w:before="120" w:after="1800" w:line="0" w:lineRule="atLeast"/>
      <w:jc w:val="center"/>
    </w:pPr>
    <w:rPr>
      <w:rFonts w:ascii="Constantia" w:eastAsia="Constantia" w:hAnsi="Constantia" w:cs="Constantia"/>
      <w:sz w:val="21"/>
      <w:szCs w:val="21"/>
    </w:rPr>
  </w:style>
  <w:style w:type="paragraph" w:customStyle="1" w:styleId="Bodytext110">
    <w:name w:val="Body text (11)"/>
    <w:basedOn w:val="Standard"/>
    <w:link w:val="Bodytext11"/>
    <w:pPr>
      <w:shd w:val="clear" w:color="auto" w:fill="FFFFFF"/>
      <w:spacing w:after="180" w:line="0" w:lineRule="atLeast"/>
      <w:jc w:val="center"/>
    </w:pPr>
    <w:rPr>
      <w:rFonts w:ascii="AngsanaUPC" w:eastAsia="AngsanaUPC" w:hAnsi="AngsanaUPC" w:cs="AngsanaUPC"/>
      <w:sz w:val="26"/>
      <w:szCs w:val="26"/>
    </w:rPr>
  </w:style>
  <w:style w:type="paragraph" w:customStyle="1" w:styleId="Tableofcontents20">
    <w:name w:val="Table of contents (2)"/>
    <w:basedOn w:val="Standard"/>
    <w:link w:val="Tableofcontents2"/>
    <w:pPr>
      <w:shd w:val="clear" w:color="auto" w:fill="FFFFFF"/>
      <w:spacing w:line="254" w:lineRule="exact"/>
      <w:jc w:val="both"/>
    </w:pPr>
    <w:rPr>
      <w:rFonts w:ascii="AngsanaUPC" w:eastAsia="AngsanaUPC" w:hAnsi="AngsanaUPC" w:cs="AngsanaUPC"/>
      <w:sz w:val="26"/>
      <w:szCs w:val="26"/>
    </w:rPr>
  </w:style>
  <w:style w:type="paragraph" w:styleId="Verzeichnis3">
    <w:name w:val="toc 3"/>
    <w:basedOn w:val="Standard"/>
    <w:link w:val="Verzeichnis3Zchn"/>
    <w:autoRedefine/>
    <w:pPr>
      <w:shd w:val="clear" w:color="auto" w:fill="FFFFFF"/>
      <w:spacing w:line="254" w:lineRule="exact"/>
      <w:jc w:val="both"/>
    </w:pPr>
    <w:rPr>
      <w:rFonts w:ascii="AngsanaUPC" w:eastAsia="AngsanaUPC" w:hAnsi="AngsanaUPC" w:cs="AngsanaUPC"/>
      <w:sz w:val="26"/>
      <w:szCs w:val="26"/>
    </w:rPr>
  </w:style>
  <w:style w:type="paragraph" w:customStyle="1" w:styleId="Bodytext120">
    <w:name w:val="Body text (12)"/>
    <w:basedOn w:val="Standard"/>
    <w:link w:val="Bodytext12"/>
    <w:pPr>
      <w:shd w:val="clear" w:color="auto" w:fill="FFFFFF"/>
      <w:spacing w:before="3120" w:line="173" w:lineRule="exact"/>
      <w:jc w:val="center"/>
    </w:pPr>
    <w:rPr>
      <w:rFonts w:ascii="AngsanaUPC" w:eastAsia="AngsanaUPC" w:hAnsi="AngsanaUPC" w:cs="AngsanaUPC"/>
      <w:b/>
      <w:bCs/>
      <w:sz w:val="21"/>
      <w:szCs w:val="21"/>
    </w:rPr>
  </w:style>
  <w:style w:type="paragraph" w:customStyle="1" w:styleId="Heading30">
    <w:name w:val="Heading #3"/>
    <w:basedOn w:val="Standard"/>
    <w:link w:val="Heading3"/>
    <w:pPr>
      <w:shd w:val="clear" w:color="auto" w:fill="FFFFFF"/>
      <w:spacing w:line="0" w:lineRule="atLeast"/>
      <w:outlineLvl w:val="2"/>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80" w:line="211" w:lineRule="exact"/>
      <w:jc w:val="both"/>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26"/>
      <w:szCs w:val="26"/>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Footnote0">
    <w:name w:val="Footnote"/>
    <w:basedOn w:val="Standard"/>
    <w:link w:val="Footnote"/>
    <w:pPr>
      <w:shd w:val="clear" w:color="auto" w:fill="FFFFFF"/>
      <w:spacing w:line="173" w:lineRule="exact"/>
      <w:ind w:hanging="220"/>
    </w:pPr>
    <w:rPr>
      <w:rFonts w:ascii="AngsanaUPC" w:eastAsia="AngsanaUPC" w:hAnsi="AngsanaUPC" w:cs="AngsanaUPC"/>
      <w:sz w:val="26"/>
      <w:szCs w:val="26"/>
    </w:rPr>
  </w:style>
  <w:style w:type="paragraph" w:customStyle="1" w:styleId="Headerorfooter30">
    <w:name w:val="Header or footer (3)"/>
    <w:basedOn w:val="Standard"/>
    <w:link w:val="Headerorfooter3"/>
    <w:pPr>
      <w:shd w:val="clear" w:color="auto" w:fill="FFFFFF"/>
      <w:spacing w:line="0" w:lineRule="atLeast"/>
    </w:pPr>
    <w:rPr>
      <w:rFonts w:ascii="Constantia" w:eastAsia="Constantia" w:hAnsi="Constantia" w:cs="Constantia"/>
      <w:sz w:val="8"/>
      <w:szCs w:val="8"/>
    </w:rPr>
  </w:style>
  <w:style w:type="paragraph" w:customStyle="1" w:styleId="Headerorfooter40">
    <w:name w:val="Header or footer (4)"/>
    <w:basedOn w:val="Standard"/>
    <w:link w:val="Headerorfooter4"/>
    <w:pPr>
      <w:shd w:val="clear" w:color="auto" w:fill="FFFFFF"/>
      <w:spacing w:line="0" w:lineRule="atLeast"/>
    </w:pPr>
    <w:rPr>
      <w:rFonts w:ascii="Courier New" w:eastAsia="Courier New" w:hAnsi="Courier New" w:cs="Courier New"/>
      <w:sz w:val="8"/>
      <w:szCs w:val="8"/>
    </w:rPr>
  </w:style>
  <w:style w:type="paragraph" w:customStyle="1" w:styleId="Bodytext130">
    <w:name w:val="Body text (13)"/>
    <w:basedOn w:val="Standard"/>
    <w:link w:val="Bodytext13"/>
    <w:pPr>
      <w:shd w:val="clear" w:color="auto" w:fill="FFFFFF"/>
      <w:spacing w:line="211" w:lineRule="exact"/>
      <w:jc w:val="both"/>
    </w:pPr>
    <w:rPr>
      <w:rFonts w:ascii="AngsanaUPC" w:eastAsia="AngsanaUPC" w:hAnsi="AngsanaUPC" w:cs="AngsanaUPC"/>
      <w:sz w:val="30"/>
      <w:szCs w:val="30"/>
    </w:rPr>
  </w:style>
  <w:style w:type="paragraph" w:customStyle="1" w:styleId="Heading20">
    <w:name w:val="Heading #2"/>
    <w:basedOn w:val="Standard"/>
    <w:link w:val="Heading2"/>
    <w:pPr>
      <w:shd w:val="clear" w:color="auto" w:fill="FFFFFF"/>
      <w:spacing w:after="180" w:line="0" w:lineRule="atLeast"/>
      <w:outlineLvl w:val="1"/>
    </w:pPr>
    <w:rPr>
      <w:rFonts w:ascii="Constantia" w:eastAsia="Constantia" w:hAnsi="Constantia" w:cs="Constant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19551</Words>
  <Characters>123172</Characters>
  <Application>Microsoft Office Word</Application>
  <DocSecurity>0</DocSecurity>
  <Lines>1026</Lines>
  <Paragraphs>284</Paragraphs>
  <ScaleCrop>false</ScaleCrop>
  <HeadingPairs>
    <vt:vector size="2" baseType="variant">
      <vt:variant>
        <vt:lpstr>Titel</vt:lpstr>
      </vt:variant>
      <vt:variant>
        <vt:i4>1</vt:i4>
      </vt:variant>
    </vt:vector>
  </HeadingPairs>
  <TitlesOfParts>
    <vt:vector size="1" baseType="lpstr">
      <vt:lpstr>Zeugen des gegenwärtigen Gottes - Band 076 - Johann Heinrich Volkening und die Erweckungsbewegung in Minden-Ravensberg</vt:lpstr>
    </vt:vector>
  </TitlesOfParts>
  <Company/>
  <LinksUpToDate>false</LinksUpToDate>
  <CharactersWithSpaces>142439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076 - Johann Heinrich Volkening und die Erweckungsbewegung in Minden-Ravensberg</dc:title>
  <dc:subject/>
  <dc:creator>Julius Roessle</dc:creator>
  <cp:keywords/>
  <cp:lastModifiedBy>Me</cp:lastModifiedBy>
  <cp:revision>3</cp:revision>
  <dcterms:created xsi:type="dcterms:W3CDTF">2015-10-16T19:47:00Z</dcterms:created>
  <dcterms:modified xsi:type="dcterms:W3CDTF">2015-10-16T19:50:00Z</dcterms:modified>
</cp:coreProperties>
</file>