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D6" w:rsidRPr="00141FD6" w:rsidRDefault="00141FD6" w:rsidP="00141FD6">
      <w:pPr>
        <w:pStyle w:val="berschrift1"/>
        <w:jc w:val="center"/>
        <w:rPr>
          <w:b/>
          <w:sz w:val="48"/>
        </w:rPr>
      </w:pPr>
      <w:bookmarkStart w:id="0" w:name="_Toc493019467"/>
      <w:bookmarkStart w:id="1" w:name="_Toc493059674"/>
      <w:r w:rsidRPr="00141FD6">
        <w:rPr>
          <w:b/>
          <w:sz w:val="48"/>
        </w:rPr>
        <w:t>Unser</w:t>
      </w:r>
      <w:r w:rsidR="00116771">
        <w:rPr>
          <w:b/>
          <w:sz w:val="48"/>
        </w:rPr>
        <w:t xml:space="preserve"> </w:t>
      </w:r>
      <w:r w:rsidRPr="00141FD6">
        <w:rPr>
          <w:b/>
          <w:sz w:val="48"/>
        </w:rPr>
        <w:t>geistlicher</w:t>
      </w:r>
      <w:r w:rsidR="00116771">
        <w:rPr>
          <w:b/>
          <w:sz w:val="48"/>
        </w:rPr>
        <w:t xml:space="preserve"> </w:t>
      </w:r>
      <w:r w:rsidRPr="00141FD6">
        <w:rPr>
          <w:b/>
          <w:sz w:val="48"/>
        </w:rPr>
        <w:t>Kampf</w:t>
      </w:r>
      <w:bookmarkStart w:id="2" w:name="_GoBack"/>
      <w:r w:rsidR="00116771">
        <w:rPr>
          <w:b/>
          <w:sz w:val="48"/>
        </w:rPr>
        <w:t xml:space="preserve"> </w:t>
      </w:r>
      <w:r w:rsidRPr="00141FD6">
        <w:rPr>
          <w:b/>
          <w:sz w:val="48"/>
        </w:rPr>
        <w:t>–</w:t>
      </w:r>
      <w:r w:rsidR="00116771">
        <w:rPr>
          <w:b/>
          <w:sz w:val="48"/>
        </w:rPr>
        <w:t xml:space="preserve"> </w:t>
      </w:r>
      <w:r w:rsidRPr="00141FD6">
        <w:rPr>
          <w:b/>
          <w:sz w:val="48"/>
        </w:rPr>
        <w:t>Epheser</w:t>
      </w:r>
      <w:r w:rsidR="00116771">
        <w:rPr>
          <w:b/>
          <w:sz w:val="48"/>
        </w:rPr>
        <w:t xml:space="preserve"> </w:t>
      </w:r>
      <w:r w:rsidRPr="00141FD6">
        <w:rPr>
          <w:b/>
          <w:sz w:val="48"/>
        </w:rPr>
        <w:t>6</w:t>
      </w:r>
      <w:bookmarkEnd w:id="2"/>
    </w:p>
    <w:p w:rsidR="00141FD6" w:rsidRDefault="00141FD6" w:rsidP="00141FD6">
      <w:pPr>
        <w:jc w:val="center"/>
      </w:pPr>
      <w:r>
        <w:t>Herbert</w:t>
      </w:r>
      <w:r w:rsidR="00116771">
        <w:t xml:space="preserve"> </w:t>
      </w:r>
      <w:r>
        <w:t>Jantzen</w:t>
      </w:r>
    </w:p>
    <w:p w:rsidR="00141FD6" w:rsidRPr="00141FD6" w:rsidRDefault="00141FD6" w:rsidP="00141FD6">
      <w:pPr>
        <w:jc w:val="center"/>
      </w:pPr>
    </w:p>
    <w:p w:rsidR="00141FD6" w:rsidRDefault="00141FD6" w:rsidP="00141FD6">
      <w:pPr>
        <w:jc w:val="center"/>
      </w:pPr>
      <w:r w:rsidRPr="003C5EB5">
        <w:t>(Gesamtartikel</w:t>
      </w:r>
      <w:r w:rsidR="00116771">
        <w:t xml:space="preserve"> </w:t>
      </w:r>
      <w:r>
        <w:t>aus</w:t>
      </w:r>
      <w:r w:rsidR="00116771">
        <w:t xml:space="preserve"> </w:t>
      </w:r>
      <w:r>
        <w:t>Unterwegs</w:t>
      </w:r>
      <w:r w:rsidR="00116771">
        <w:t xml:space="preserve"> </w:t>
      </w:r>
      <w:r>
        <w:t>notiert,</w:t>
      </w:r>
      <w:r w:rsidR="00116771">
        <w:t xml:space="preserve"> </w:t>
      </w:r>
      <w:r>
        <w:t>2002</w:t>
      </w:r>
    </w:p>
    <w:p w:rsidR="00141FD6" w:rsidRDefault="00141FD6" w:rsidP="00141FD6">
      <w:bookmarkStart w:id="3" w:name="_Toc440344623"/>
      <w:bookmarkEnd w:id="0"/>
      <w:bookmarkEnd w:id="1"/>
    </w:p>
    <w:p w:rsidR="00141FD6" w:rsidRDefault="00141FD6" w:rsidP="00141FD6"/>
    <w:p w:rsidR="00141FD6" w:rsidRPr="003C5EB5" w:rsidRDefault="00141FD6" w:rsidP="00141FD6"/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bilden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letzten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Hauptabschnitt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Epheserbrief.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Beobachtungen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einführen.</w:t>
      </w: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141FD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spricht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Apostel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Gemeinde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Jesu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Christi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geistlichen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Sphäre.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Epheser</w:t>
      </w:r>
      <w:r w:rsidR="00141FD6" w:rsidRPr="003C5EB5">
        <w:rPr>
          <w:rFonts w:cs="Arial"/>
          <w:szCs w:val="22"/>
        </w:rPr>
        <w:softHyphen/>
        <w:t>brief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“</w:t>
      </w:r>
      <w:r w:rsidR="00141FD6" w:rsidRPr="003C5EB5">
        <w:rPr>
          <w:rFonts w:cs="Arial"/>
          <w:i/>
          <w:iCs/>
          <w:szCs w:val="22"/>
        </w:rPr>
        <w:t>das</w:t>
      </w:r>
      <w:r>
        <w:rPr>
          <w:rFonts w:cs="Arial"/>
          <w:i/>
          <w:iCs/>
          <w:szCs w:val="22"/>
        </w:rPr>
        <w:t xml:space="preserve"> </w:t>
      </w:r>
      <w:r w:rsidR="00141FD6" w:rsidRPr="003C5EB5">
        <w:rPr>
          <w:rFonts w:cs="Arial"/>
          <w:i/>
          <w:iCs/>
          <w:szCs w:val="22"/>
        </w:rPr>
        <w:t>Himmlische</w:t>
      </w:r>
      <w:r w:rsidR="00141FD6" w:rsidRPr="003C5EB5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(od.: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“</w:t>
      </w:r>
      <w:r w:rsidR="00141FD6" w:rsidRPr="003C5EB5">
        <w:rPr>
          <w:rFonts w:cs="Arial"/>
          <w:i/>
          <w:iCs/>
          <w:szCs w:val="22"/>
        </w:rPr>
        <w:t>die</w:t>
      </w:r>
      <w:r>
        <w:rPr>
          <w:rFonts w:cs="Arial"/>
          <w:i/>
          <w:iCs/>
          <w:szCs w:val="22"/>
        </w:rPr>
        <w:t xml:space="preserve"> </w:t>
      </w:r>
      <w:r w:rsidR="00141FD6" w:rsidRPr="003C5EB5">
        <w:rPr>
          <w:rFonts w:cs="Arial"/>
          <w:i/>
          <w:iCs/>
          <w:szCs w:val="22"/>
        </w:rPr>
        <w:t>himmlischen</w:t>
      </w:r>
      <w:r>
        <w:rPr>
          <w:rFonts w:cs="Arial"/>
          <w:i/>
          <w:iCs/>
          <w:szCs w:val="22"/>
        </w:rPr>
        <w:t xml:space="preserve"> </w:t>
      </w:r>
      <w:r w:rsidR="00141FD6" w:rsidRPr="003C5EB5">
        <w:rPr>
          <w:rFonts w:cs="Arial"/>
          <w:i/>
          <w:iCs/>
          <w:szCs w:val="22"/>
        </w:rPr>
        <w:t>Bereiche</w:t>
      </w:r>
      <w:r w:rsidR="00141FD6" w:rsidRPr="003C5EB5">
        <w:rPr>
          <w:rFonts w:cs="Arial"/>
          <w:szCs w:val="22"/>
        </w:rPr>
        <w:t>”;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od.: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“</w:t>
      </w:r>
      <w:r w:rsidR="00141FD6" w:rsidRPr="003C5EB5">
        <w:rPr>
          <w:rFonts w:cs="Arial"/>
          <w:i/>
          <w:iCs/>
          <w:szCs w:val="22"/>
        </w:rPr>
        <w:t>der</w:t>
      </w:r>
      <w:r>
        <w:rPr>
          <w:rFonts w:cs="Arial"/>
          <w:i/>
          <w:iCs/>
          <w:szCs w:val="22"/>
        </w:rPr>
        <w:t xml:space="preserve"> </w:t>
      </w:r>
      <w:r w:rsidR="00141FD6" w:rsidRPr="003C5EB5">
        <w:rPr>
          <w:rFonts w:cs="Arial"/>
          <w:i/>
          <w:iCs/>
          <w:szCs w:val="22"/>
        </w:rPr>
        <w:t>himmlische</w:t>
      </w:r>
      <w:r>
        <w:rPr>
          <w:rFonts w:cs="Arial"/>
          <w:i/>
          <w:iCs/>
          <w:szCs w:val="22"/>
        </w:rPr>
        <w:t xml:space="preserve"> </w:t>
      </w:r>
      <w:r w:rsidR="00141FD6" w:rsidRPr="003C5EB5">
        <w:rPr>
          <w:rFonts w:cs="Arial"/>
          <w:i/>
          <w:iCs/>
          <w:szCs w:val="22"/>
        </w:rPr>
        <w:t>Raum</w:t>
      </w:r>
      <w:r w:rsidR="00141FD6" w:rsidRPr="003C5EB5">
        <w:rPr>
          <w:rFonts w:cs="Arial"/>
          <w:szCs w:val="22"/>
        </w:rPr>
        <w:t>”)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genannt.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Epheserbrief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beginnt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endet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Hinweis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“Himmlische”.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Gemäß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, 3 </w:t>
      </w:r>
      <w:r w:rsidR="00141FD6" w:rsidRPr="003C5EB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Segnungen.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Gemäß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6</w:t>
      </w:r>
      <w:r>
        <w:rPr>
          <w:rFonts w:cs="Arial"/>
          <w:szCs w:val="22"/>
        </w:rPr>
        <w:t>, 1</w:t>
      </w:r>
      <w:r w:rsidR="00141FD6" w:rsidRPr="003C5EB5">
        <w:rPr>
          <w:rFonts w:cs="Arial"/>
          <w:szCs w:val="22"/>
        </w:rPr>
        <w:t>0-12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Feind.</w:t>
      </w:r>
      <w:r>
        <w:rPr>
          <w:rFonts w:cs="Arial"/>
          <w:szCs w:val="22"/>
        </w:rPr>
        <w:t xml:space="preserve"> </w:t>
      </w: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“himmlischen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Bereiche”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geistliche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Welt.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findet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Kampf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statt.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geistlicher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Kampf,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geistlichen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Sphäre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gefochten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wird.</w:t>
      </w:r>
      <w:r>
        <w:rPr>
          <w:rFonts w:cs="Arial"/>
          <w:szCs w:val="22"/>
        </w:rPr>
        <w:t xml:space="preserve"> </w:t>
      </w: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12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sagt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Paulus: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kämpfen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“gegen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Geisterwesen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himmlischen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Raum”.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deutschen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Sprache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spricht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“badi</w:t>
      </w:r>
      <w:r w:rsidR="00141FD6" w:rsidRPr="003C5EB5">
        <w:rPr>
          <w:rFonts w:cs="Arial"/>
          <w:szCs w:val="22"/>
        </w:rPr>
        <w:softHyphen/>
        <w:t>schen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Raum”,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“norddeutschen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Raum”.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himmlische,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geistliche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Raum,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welchem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gekämpft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wird.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Raum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unsichtbaren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Welt,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Bereich,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Geister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wohnen.</w:t>
      </w:r>
      <w:r>
        <w:rPr>
          <w:rFonts w:cs="Arial"/>
          <w:szCs w:val="22"/>
        </w:rPr>
        <w:t xml:space="preserve"> </w:t>
      </w: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141FD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zwei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Welten: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Geisteswelt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greifbare,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sichtbare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Welt.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Mensch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lebt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einziges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Wesen,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geschaffen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hat,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i/>
          <w:iCs/>
          <w:szCs w:val="22"/>
        </w:rPr>
        <w:t>beiden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Welten,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sichtbaren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unsichtbaren.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himmlischen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Welt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Geisteswelt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wohnt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Mensch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pacing w:val="20"/>
          <w:szCs w:val="22"/>
        </w:rPr>
        <w:t>Geiste</w:t>
      </w:r>
      <w:r w:rsidR="00141FD6" w:rsidRPr="003C5EB5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verwendet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Bilder,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verdeutlichen,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Mensch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irdischen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Auge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sieht,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geistlichen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Auge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sehen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möchte.</w:t>
      </w:r>
      <w:r>
        <w:rPr>
          <w:rFonts w:cs="Arial"/>
          <w:szCs w:val="22"/>
        </w:rPr>
        <w:t xml:space="preserve"> </w:t>
      </w:r>
    </w:p>
    <w:p w:rsidR="00141FD6" w:rsidRPr="003C5EB5" w:rsidRDefault="00141FD6" w:rsidP="00141FD6">
      <w:pPr>
        <w:rPr>
          <w:rFonts w:cs="Arial"/>
          <w:szCs w:val="22"/>
        </w:rPr>
      </w:pP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141FD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Begriff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“das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Himmlische”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treffen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Epheserbrief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pacing w:val="20"/>
          <w:szCs w:val="22"/>
        </w:rPr>
        <w:t>fünfmal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an:</w:t>
      </w:r>
      <w:r>
        <w:rPr>
          <w:rFonts w:cs="Arial"/>
          <w:szCs w:val="22"/>
        </w:rPr>
        <w:t xml:space="preserve"> </w:t>
      </w:r>
    </w:p>
    <w:p w:rsidR="00141FD6" w:rsidRPr="003C5EB5" w:rsidRDefault="00141FD6" w:rsidP="00141FD6">
      <w:pPr>
        <w:rPr>
          <w:rFonts w:cs="Arial"/>
          <w:szCs w:val="22"/>
        </w:rPr>
      </w:pP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t>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“</w:t>
      </w:r>
      <w:r w:rsidRPr="003C5EB5">
        <w:rPr>
          <w:rFonts w:cs="Arial"/>
          <w:b/>
          <w:bCs/>
          <w:szCs w:val="22"/>
        </w:rPr>
        <w:t>Gelobt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sei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Gott,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…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der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uns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durch</w:t>
      </w:r>
      <w:r w:rsidR="00116771">
        <w:rPr>
          <w:rFonts w:cs="Arial"/>
          <w:b/>
          <w:bCs/>
          <w:i/>
          <w:i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Christus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mit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jedem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geistlichen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Segen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in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himmlischen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Bereichen</w:t>
      </w:r>
      <w:r w:rsidR="00116771">
        <w:rPr>
          <w:rFonts w:cs="Arial"/>
          <w:b/>
          <w:bCs/>
          <w:i/>
          <w:i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segnete</w:t>
      </w:r>
      <w:r w:rsidRPr="003C5EB5">
        <w:rPr>
          <w:rFonts w:cs="Arial"/>
          <w:szCs w:val="22"/>
        </w:rPr>
        <w:t>.”</w:t>
      </w:r>
      <w:r w:rsidR="00116771">
        <w:rPr>
          <w:rFonts w:cs="Arial"/>
          <w:szCs w:val="22"/>
        </w:rPr>
        <w:t xml:space="preserve"> 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Gesegnete,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gesegnet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(od.: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Christus.</w:t>
      </w:r>
    </w:p>
    <w:p w:rsidR="00141FD6" w:rsidRPr="003C5EB5" w:rsidRDefault="00141FD6" w:rsidP="00141FD6">
      <w:pPr>
        <w:rPr>
          <w:rFonts w:cs="Arial"/>
          <w:szCs w:val="22"/>
        </w:rPr>
      </w:pP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0: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“…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er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weckte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ihn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ja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auf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von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Toten,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und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er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setzte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ihn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zu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seiner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Rechten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in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himmlischen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Bereichen</w:t>
      </w:r>
      <w:r w:rsidRPr="003C5EB5">
        <w:rPr>
          <w:rFonts w:cs="Arial"/>
          <w:szCs w:val="22"/>
        </w:rPr>
        <w:t>”.</w:t>
      </w:r>
      <w:r w:rsidR="00116771">
        <w:rPr>
          <w:rFonts w:cs="Arial"/>
          <w:szCs w:val="22"/>
        </w:rPr>
        <w:t xml:space="preserve"> 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hingegangen.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Bethlehem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sichtbare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Himmelfahrt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kehrte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zurück.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Lichtjahre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zurücklegen.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lediglich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Sichtbarkeit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entziehen;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verschwunden.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geschah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mittels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Apostelgeschichte 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9</w:t>
      </w:r>
      <w:r w:rsidRPr="003C5EB5">
        <w:rPr>
          <w:rFonts w:cs="Arial"/>
          <w:szCs w:val="22"/>
        </w:rPr>
        <w:t>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Später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Vorhang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beiseite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konnten.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Beispiel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Stephanus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Steinigung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Apostelgeschichte  </w:t>
      </w:r>
      <w:r w:rsidRPr="003C5EB5">
        <w:rPr>
          <w:rFonts w:cs="Arial"/>
          <w:szCs w:val="22"/>
        </w:rPr>
        <w:t>7),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Damaskus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Apostelgeschichte  </w:t>
      </w:r>
      <w:r w:rsidRPr="003C5EB5">
        <w:rPr>
          <w:rFonts w:cs="Arial"/>
          <w:szCs w:val="22"/>
        </w:rPr>
        <w:t>9).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räumlich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nahe.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wussten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Jünger.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beglückt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gejauchzt,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Tempel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beisammen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Lukas  </w:t>
      </w:r>
      <w:r w:rsidRPr="003C5EB5">
        <w:rPr>
          <w:rFonts w:cs="Arial"/>
          <w:szCs w:val="22"/>
        </w:rPr>
        <w:t>24</w:t>
      </w:r>
      <w:r w:rsidR="00116771">
        <w:rPr>
          <w:rFonts w:cs="Arial"/>
          <w:szCs w:val="22"/>
        </w:rPr>
        <w:t>, 5</w:t>
      </w:r>
      <w:r w:rsidRPr="003C5EB5">
        <w:rPr>
          <w:rFonts w:cs="Arial"/>
          <w:szCs w:val="22"/>
        </w:rPr>
        <w:t>2-53)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Häusern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aßen,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Apostelgeschichte  </w:t>
      </w:r>
      <w:r w:rsidRPr="003C5EB5">
        <w:rPr>
          <w:rFonts w:cs="Arial"/>
          <w:szCs w:val="22"/>
        </w:rPr>
        <w:t>2</w:t>
      </w:r>
      <w:r w:rsidR="00116771">
        <w:rPr>
          <w:rFonts w:cs="Arial"/>
          <w:szCs w:val="22"/>
        </w:rPr>
        <w:t>, 4</w:t>
      </w:r>
      <w:r w:rsidRPr="003C5EB5">
        <w:rPr>
          <w:rFonts w:cs="Arial"/>
          <w:szCs w:val="22"/>
        </w:rPr>
        <w:t>6-47).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entfernt.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auferstanden!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saß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Lukas  </w:t>
      </w:r>
      <w:r w:rsidRPr="003C5EB5">
        <w:rPr>
          <w:rFonts w:cs="Arial"/>
          <w:szCs w:val="22"/>
        </w:rPr>
        <w:t>24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t>0.36),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Lukas  </w:t>
      </w:r>
      <w:r w:rsidRPr="003C5EB5">
        <w:rPr>
          <w:rFonts w:cs="Arial"/>
          <w:szCs w:val="22"/>
        </w:rPr>
        <w:t>24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5),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Johannes  </w:t>
      </w:r>
      <w:r w:rsidRPr="003C5EB5">
        <w:rPr>
          <w:rFonts w:cs="Arial"/>
          <w:szCs w:val="22"/>
        </w:rPr>
        <w:t>21</w:t>
      </w:r>
      <w:r w:rsidR="00116771">
        <w:rPr>
          <w:rFonts w:cs="Arial"/>
          <w:szCs w:val="22"/>
        </w:rPr>
        <w:t>, 4</w:t>
      </w:r>
      <w:r w:rsidRPr="003C5EB5">
        <w:rPr>
          <w:rFonts w:cs="Arial"/>
          <w:szCs w:val="22"/>
        </w:rPr>
        <w:t>;</w:t>
      </w:r>
      <w:r w:rsidR="00116771">
        <w:rPr>
          <w:rFonts w:cs="Arial"/>
          <w:szCs w:val="22"/>
        </w:rPr>
        <w:t xml:space="preserve"> Markus  </w:t>
      </w:r>
      <w:r w:rsidRPr="003C5EB5">
        <w:rPr>
          <w:rFonts w:cs="Arial"/>
          <w:szCs w:val="22"/>
        </w:rPr>
        <w:t>16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0).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freuten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sich.</w:t>
      </w:r>
    </w:p>
    <w:p w:rsidR="00141FD6" w:rsidRPr="003C5EB5" w:rsidRDefault="00141FD6" w:rsidP="00141FD6">
      <w:pPr>
        <w:rPr>
          <w:rFonts w:cs="Arial"/>
          <w:szCs w:val="22"/>
        </w:rPr>
      </w:pP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2</w:t>
      </w:r>
      <w:r w:rsidR="00116771">
        <w:rPr>
          <w:rFonts w:cs="Arial"/>
          <w:szCs w:val="22"/>
        </w:rPr>
        <w:t>, 6</w:t>
      </w:r>
      <w:r w:rsidRPr="003C5EB5">
        <w:rPr>
          <w:rFonts w:cs="Arial"/>
          <w:szCs w:val="22"/>
        </w:rPr>
        <w:t>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“…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und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er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brachte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uns</w:t>
      </w:r>
      <w:r w:rsidR="00116771">
        <w:rPr>
          <w:rFonts w:cs="Arial"/>
          <w:b/>
          <w:bCs/>
          <w:i/>
          <w:i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zusammen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mit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ihm</w:t>
      </w:r>
      <w:r w:rsidR="00116771">
        <w:rPr>
          <w:rFonts w:cs="Arial"/>
          <w:b/>
          <w:bCs/>
          <w:i/>
          <w:i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zur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Auferweckung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und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setzte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uns</w:t>
      </w:r>
      <w:r w:rsidR="00116771">
        <w:rPr>
          <w:rFonts w:cs="Arial"/>
          <w:b/>
          <w:bCs/>
          <w:i/>
          <w:i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zusammen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mit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ihm</w:t>
      </w:r>
      <w:r w:rsidR="00116771">
        <w:rPr>
          <w:rFonts w:cs="Arial"/>
          <w:b/>
          <w:bCs/>
          <w:i/>
          <w:i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in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himmlischen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Bereichen</w:t>
      </w:r>
      <w:r w:rsidR="00116771">
        <w:rPr>
          <w:rFonts w:cs="Arial"/>
          <w:b/>
          <w:bCs/>
          <w:i/>
          <w:i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in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Christus</w:t>
      </w:r>
      <w:r w:rsidRPr="003C5EB5">
        <w:rPr>
          <w:rFonts w:cs="Arial"/>
          <w:szCs w:val="22"/>
        </w:rPr>
        <w:t>”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bedeutungsvoll.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mitauferweckt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“Himmlische”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versetzt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Vaters,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allmächtigen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Herrscher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Weltalls,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i/>
          <w:iCs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i/>
          <w:iCs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Himmlischen.</w:t>
      </w:r>
      <w:r w:rsidR="00116771">
        <w:rPr>
          <w:rFonts w:cs="Arial"/>
          <w:szCs w:val="22"/>
        </w:rPr>
        <w:t xml:space="preserve"> </w:t>
      </w:r>
    </w:p>
    <w:p w:rsidR="00141FD6" w:rsidRPr="003C5EB5" w:rsidRDefault="00141FD6" w:rsidP="00141FD6">
      <w:pPr>
        <w:rPr>
          <w:rFonts w:cs="Arial"/>
          <w:szCs w:val="22"/>
        </w:rPr>
      </w:pP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lastRenderedPageBreak/>
        <w:t>3</w:t>
      </w:r>
      <w:r w:rsidR="00116771">
        <w:rPr>
          <w:rFonts w:cs="Arial"/>
          <w:szCs w:val="22"/>
        </w:rPr>
        <w:t>, 8</w:t>
      </w:r>
      <w:r w:rsidRPr="003C5EB5">
        <w:rPr>
          <w:rFonts w:cs="Arial"/>
          <w:szCs w:val="22"/>
        </w:rPr>
        <w:t>-10: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“</w:t>
      </w:r>
      <w:r w:rsidRPr="003C5EB5">
        <w:rPr>
          <w:rFonts w:cs="Arial"/>
          <w:b/>
          <w:bCs/>
          <w:szCs w:val="22"/>
        </w:rPr>
        <w:t>Mir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–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geringer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denn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ein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Geringster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von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allen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Heiligen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–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wurde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diese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Gnade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gegeben,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unter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denen,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die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von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Völkern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sind,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die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gute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Kunde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von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unausforschlichen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Reichtümern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Christi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zu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sagen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und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alle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darüber</w:t>
      </w:r>
      <w:r w:rsidR="00116771">
        <w:rPr>
          <w:rFonts w:cs="Arial"/>
          <w:b/>
          <w:bCs/>
          <w:i/>
          <w:i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zu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erleuchten,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was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die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Gemeinschaft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des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Geheimnisses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sei,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das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von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Ewigkeit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her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in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Gott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verborgen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gewesen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ist,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der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alles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durch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Jesus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Christus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schuf</w:t>
      </w:r>
      <w:r w:rsidRPr="003C5EB5">
        <w:rPr>
          <w:rFonts w:cs="Arial"/>
          <w:szCs w:val="22"/>
        </w:rPr>
        <w:t>”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Geburten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heimlich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Schöpfung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Geheimen.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Böse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herkommt.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Geheimen.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Empfängnis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Stille.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Ursprünge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Verborgenen,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pacing w:val="20"/>
          <w:szCs w:val="22"/>
        </w:rPr>
        <w:t>Entwicklung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pacing w:val="20"/>
          <w:szCs w:val="22"/>
        </w:rPr>
        <w:t>Verwirklichung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</w:t>
      </w:r>
      <w:r w:rsidRPr="003C5EB5">
        <w:rPr>
          <w:rFonts w:cs="Arial"/>
          <w:szCs w:val="22"/>
        </w:rPr>
        <w:softHyphen/>
        <w:t>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griechische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Ausdruck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(“</w:t>
      </w:r>
      <w:r w:rsidRPr="003C5EB5">
        <w:rPr>
          <w:rFonts w:cs="Arial"/>
          <w:i/>
          <w:iCs/>
          <w:szCs w:val="22"/>
        </w:rPr>
        <w:t>logos</w:t>
      </w:r>
      <w:r w:rsidRPr="003C5EB5">
        <w:rPr>
          <w:rFonts w:cs="Arial"/>
          <w:szCs w:val="22"/>
        </w:rPr>
        <w:t>”)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Sichtbaren.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i/>
          <w:iCs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sichtbar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geworden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großes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Ewigkeiten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verborgen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</w:t>
      </w:r>
      <w:r w:rsidRPr="003C5EB5">
        <w:rPr>
          <w:rFonts w:cs="Arial"/>
          <w:szCs w:val="22"/>
        </w:rPr>
        <w:softHyphen/>
        <w:t>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erschuf,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damit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nun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Erstrangigen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und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Autoritäten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szCs w:val="22"/>
        </w:rPr>
        <w:t>[d.i.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</w:t>
      </w:r>
      <w:r w:rsidRPr="003C5EB5">
        <w:rPr>
          <w:rFonts w:cs="Arial"/>
          <w:szCs w:val="22"/>
        </w:rPr>
        <w:softHyphen/>
        <w:t>stern,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Engeln]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in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himmlischen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Bereichen</w:t>
      </w:r>
      <w:r w:rsidR="00116771">
        <w:rPr>
          <w:rFonts w:cs="Arial"/>
          <w:b/>
          <w:bCs/>
          <w:i/>
          <w:i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durch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die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Gemeinde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die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sehr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mannigfaltige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Weisheit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Gottes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kund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würde</w:t>
      </w:r>
      <w:r w:rsidRPr="003C5EB5">
        <w:rPr>
          <w:rFonts w:cs="Arial"/>
          <w:szCs w:val="22"/>
        </w:rPr>
        <w:t>”.</w:t>
      </w:r>
      <w:r w:rsidR="00116771">
        <w:rPr>
          <w:rFonts w:cs="Arial"/>
          <w:szCs w:val="22"/>
        </w:rPr>
        <w:t xml:space="preserve"> </w:t>
      </w:r>
    </w:p>
    <w:p w:rsidR="00141FD6" w:rsidRPr="003C5EB5" w:rsidRDefault="00141FD6" w:rsidP="00141FD6">
      <w:pPr>
        <w:rPr>
          <w:rFonts w:cs="Arial"/>
          <w:szCs w:val="22"/>
        </w:rPr>
      </w:pP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Wunderbare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zusammengefasst.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nehmen,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Pr="003C5EB5">
        <w:rPr>
          <w:rFonts w:cs="Arial"/>
          <w:szCs w:val="22"/>
        </w:rPr>
        <w:softHyphen/>
        <w:t>zudenken.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Papier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festhalten,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laufen.)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6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1.12: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“</w:t>
      </w:r>
      <w:r w:rsidRPr="003C5EB5">
        <w:rPr>
          <w:rFonts w:cs="Arial"/>
          <w:b/>
          <w:bCs/>
          <w:szCs w:val="22"/>
        </w:rPr>
        <w:t>Die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volle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Rüstung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Gottes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sei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angetan,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damit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ihr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gegen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die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listigen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Vorgehensweisen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des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Teufels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stehen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könnt,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weil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bei</w:t>
      </w:r>
      <w:r w:rsidR="00116771">
        <w:rPr>
          <w:rFonts w:cs="Arial"/>
          <w:b/>
          <w:bCs/>
          <w:i/>
          <w:i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uns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der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Kampf,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das</w:t>
      </w:r>
      <w:r w:rsidR="00116771">
        <w:rPr>
          <w:rFonts w:cs="Arial"/>
          <w:b/>
          <w:bCs/>
          <w:i/>
          <w:i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Ringen</w:t>
      </w:r>
      <w:r w:rsidRPr="003C5EB5">
        <w:rPr>
          <w:rFonts w:cs="Arial"/>
          <w:b/>
          <w:bCs/>
          <w:i/>
          <w:iCs/>
          <w:szCs w:val="22"/>
        </w:rPr>
        <w:t>,</w:t>
      </w:r>
      <w:r w:rsidR="00116771">
        <w:rPr>
          <w:rFonts w:cs="Arial"/>
          <w:b/>
          <w:bCs/>
          <w:i/>
          <w:i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nicht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gegen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Blut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und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Fleisch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gerichtet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ist,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sondern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gegen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die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Erstrangigen,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gegen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die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Autoritäten,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gegen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die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Weltbeherrscher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der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Finsternis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dieser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Weltzeit,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gegen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die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geistlichen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Wesen</w:t>
      </w:r>
      <w:r w:rsidR="00116771">
        <w:rPr>
          <w:rFonts w:cs="Arial"/>
          <w:b/>
          <w:bCs/>
          <w:i/>
          <w:i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der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Bosheit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in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den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himmlischen</w:t>
      </w:r>
      <w:r w:rsidR="00116771">
        <w:rPr>
          <w:rFonts w:cs="Arial"/>
          <w:b/>
          <w:bCs/>
          <w:szCs w:val="22"/>
        </w:rPr>
        <w:t xml:space="preserve"> </w:t>
      </w:r>
      <w:r w:rsidRPr="003C5EB5">
        <w:rPr>
          <w:rFonts w:cs="Arial"/>
          <w:b/>
          <w:bCs/>
          <w:szCs w:val="22"/>
        </w:rPr>
        <w:t>Bereichen</w:t>
      </w:r>
      <w:r w:rsidRPr="003C5EB5">
        <w:rPr>
          <w:rFonts w:cs="Arial"/>
          <w:szCs w:val="22"/>
        </w:rPr>
        <w:t>.”</w:t>
      </w:r>
    </w:p>
    <w:p w:rsidR="00141FD6" w:rsidRPr="003C5EB5" w:rsidRDefault="00141FD6" w:rsidP="00141FD6">
      <w:pPr>
        <w:rPr>
          <w:rFonts w:cs="Arial"/>
          <w:szCs w:val="22"/>
        </w:rPr>
      </w:pP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diesen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fünf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Vorkommnissen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also:</w:t>
      </w:r>
    </w:p>
    <w:p w:rsidR="00141FD6" w:rsidRPr="003C5EB5" w:rsidRDefault="00141FD6" w:rsidP="00141FD6">
      <w:pPr>
        <w:numPr>
          <w:ilvl w:val="0"/>
          <w:numId w:val="1"/>
        </w:numPr>
        <w:rPr>
          <w:rFonts w:cs="Arial"/>
          <w:szCs w:val="22"/>
        </w:rPr>
      </w:pP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Gesegnetsein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Segnungen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(1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t>)</w:t>
      </w:r>
    </w:p>
    <w:p w:rsidR="00141FD6" w:rsidRPr="003C5EB5" w:rsidRDefault="00141FD6" w:rsidP="00141FD6">
      <w:pPr>
        <w:numPr>
          <w:ilvl w:val="0"/>
          <w:numId w:val="1"/>
        </w:numPr>
        <w:rPr>
          <w:rFonts w:cs="Arial"/>
          <w:szCs w:val="22"/>
        </w:rPr>
      </w:pP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(1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1)</w:t>
      </w:r>
      <w:r w:rsidR="00116771">
        <w:rPr>
          <w:rFonts w:cs="Arial"/>
          <w:szCs w:val="22"/>
        </w:rPr>
        <w:t xml:space="preserve"> </w:t>
      </w:r>
    </w:p>
    <w:p w:rsidR="00141FD6" w:rsidRPr="003C5EB5" w:rsidRDefault="00141FD6" w:rsidP="00141FD6">
      <w:pPr>
        <w:numPr>
          <w:ilvl w:val="0"/>
          <w:numId w:val="1"/>
        </w:numPr>
        <w:rPr>
          <w:rFonts w:cs="Arial"/>
          <w:szCs w:val="22"/>
        </w:rPr>
      </w:pP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(2</w:t>
      </w:r>
      <w:r w:rsidR="00116771">
        <w:rPr>
          <w:rFonts w:cs="Arial"/>
          <w:szCs w:val="22"/>
        </w:rPr>
        <w:t>, 6</w:t>
      </w:r>
      <w:r w:rsidRPr="003C5EB5">
        <w:rPr>
          <w:rFonts w:cs="Arial"/>
          <w:szCs w:val="22"/>
        </w:rPr>
        <w:t>)</w:t>
      </w:r>
    </w:p>
    <w:p w:rsidR="00141FD6" w:rsidRPr="003C5EB5" w:rsidRDefault="00141FD6" w:rsidP="00141FD6">
      <w:pPr>
        <w:numPr>
          <w:ilvl w:val="0"/>
          <w:numId w:val="1"/>
        </w:numPr>
        <w:rPr>
          <w:rFonts w:cs="Arial"/>
          <w:szCs w:val="22"/>
        </w:rPr>
      </w:pP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Offenbarung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Sichtbar</w:t>
      </w:r>
      <w:r w:rsidRPr="003C5EB5">
        <w:rPr>
          <w:rFonts w:cs="Arial"/>
          <w:szCs w:val="22"/>
        </w:rPr>
        <w:softHyphen/>
        <w:t>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übertragen)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(3</w:t>
      </w:r>
      <w:r w:rsidR="00116771">
        <w:rPr>
          <w:rFonts w:cs="Arial"/>
          <w:szCs w:val="22"/>
        </w:rPr>
        <w:t>, 9</w:t>
      </w:r>
      <w:r w:rsidRPr="003C5EB5">
        <w:rPr>
          <w:rFonts w:cs="Arial"/>
          <w:szCs w:val="22"/>
        </w:rPr>
        <w:t>.10)</w:t>
      </w:r>
    </w:p>
    <w:p w:rsidR="00141FD6" w:rsidRPr="003C5EB5" w:rsidRDefault="00141FD6" w:rsidP="00141FD6">
      <w:pPr>
        <w:numPr>
          <w:ilvl w:val="0"/>
          <w:numId w:val="1"/>
        </w:numPr>
        <w:rPr>
          <w:rFonts w:cs="Arial"/>
          <w:szCs w:val="22"/>
        </w:rPr>
      </w:pP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Begegnung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Bösen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“im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Himmlischen”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-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(6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2)</w:t>
      </w:r>
    </w:p>
    <w:p w:rsidR="00141FD6" w:rsidRPr="003C5EB5" w:rsidRDefault="00141FD6" w:rsidP="00141FD6">
      <w:pPr>
        <w:rPr>
          <w:rFonts w:cs="Arial"/>
          <w:szCs w:val="22"/>
        </w:rPr>
      </w:pPr>
    </w:p>
    <w:p w:rsidR="00141FD6" w:rsidRPr="003C5EB5" w:rsidRDefault="00141FD6" w:rsidP="00141FD6">
      <w:pPr>
        <w:pStyle w:val="berschrift3"/>
      </w:pPr>
      <w:bookmarkStart w:id="4" w:name="_Toc488495663"/>
      <w:bookmarkStart w:id="5" w:name="_Toc493019468"/>
      <w:bookmarkStart w:id="6" w:name="_Toc493059675"/>
      <w:r w:rsidRPr="003C5EB5">
        <w:t>A.</w:t>
      </w:r>
      <w:r w:rsidR="00116771">
        <w:t xml:space="preserve"> </w:t>
      </w:r>
      <w:r w:rsidRPr="003C5EB5">
        <w:t>Einleitendes</w:t>
      </w:r>
      <w:bookmarkEnd w:id="4"/>
      <w:bookmarkEnd w:id="5"/>
      <w:bookmarkEnd w:id="6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Epheserbrief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beginnt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Segnungen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Kampf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bilden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letzten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Hauptabschnitt.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Zwei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Beobachtungen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Einführung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dienen: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Apostel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Sphäre.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Epheserbrief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Bereiche«;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Raum«)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genannt.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Epheserbrief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beginnt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Hinweis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»Himmlische«.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Gemäß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 xml:space="preserve">, 3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gesegnet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Bereichen«.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Gemäß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6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0</w:t>
      </w:r>
      <w:r w:rsidRPr="003C5EB5">
        <w:rPr>
          <w:rFonts w:cs="Arial"/>
          <w:szCs w:val="22"/>
        </w:rPr>
        <w:noBreakHyphen/>
        <w:t>12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Bosheit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Bereichen«.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Bereiche«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Sphäre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gefochten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unsichtbaren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greifbare,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sichtbare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einziges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geschaffen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sichtbaren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unsichtbaren.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wohnt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seinem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Geist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verwendet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Bilder,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verdeutlichen,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irdischen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möchte).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Begriff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treffen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Epheserbrief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fünfmal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an:</w:t>
      </w:r>
    </w:p>
    <w:p w:rsidR="00141FD6" w:rsidRPr="003C5EB5" w:rsidRDefault="00141FD6" w:rsidP="00141FD6">
      <w:pPr>
        <w:pStyle w:val="Listenabsatz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1</w:t>
      </w:r>
      <w:r w:rsidR="00116771">
        <w:rPr>
          <w:rFonts w:cs="Arial"/>
          <w:sz w:val="22"/>
          <w:szCs w:val="22"/>
        </w:rPr>
        <w:t>, 3</w:t>
      </w:r>
      <w:r w:rsidRPr="003C5EB5">
        <w:rPr>
          <w:rFonts w:cs="Arial"/>
          <w:sz w:val="22"/>
          <w:szCs w:val="22"/>
        </w:rPr>
        <w:t>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»Gelobt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sei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Gott,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...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durch</w:t>
      </w:r>
      <w:r w:rsidR="00116771">
        <w:rPr>
          <w:rStyle w:val="Hervorhebung"/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Christus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jedem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geistlichen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himmlischen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Bereichen</w:t>
      </w:r>
      <w:r w:rsidR="00116771">
        <w:rPr>
          <w:rStyle w:val="Hervorhebung"/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segnete«.</w:t>
      </w:r>
    </w:p>
    <w:p w:rsidR="00141FD6" w:rsidRPr="003C5EB5" w:rsidRDefault="00141FD6" w:rsidP="00141FD6">
      <w:pPr>
        <w:pStyle w:val="Listenabsatz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1</w:t>
      </w:r>
      <w:r w:rsidR="00116771">
        <w:rPr>
          <w:rFonts w:cs="Arial"/>
          <w:sz w:val="22"/>
          <w:szCs w:val="22"/>
        </w:rPr>
        <w:t>, 2</w:t>
      </w:r>
      <w:r w:rsidRPr="003C5EB5">
        <w:rPr>
          <w:rFonts w:cs="Arial"/>
          <w:sz w:val="22"/>
          <w:szCs w:val="22"/>
        </w:rPr>
        <w:t>0: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»...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weckte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ja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auf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Toten,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setzte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seiner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Rechten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himmlischen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Bereichen«.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Dort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Christus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hingegangen.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Bethlehem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trat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als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Mensch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sichtbare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Welt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bei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Himmelfahrt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kehrte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wieder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geistliche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zurück.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musste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viele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Lichtjahre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zurücklegen.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brauchte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lediglich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Sichtbarkeit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entziehen;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dann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verschwunden.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geschah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mittels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Wolke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(</w:t>
      </w:r>
      <w:r w:rsidR="00116771">
        <w:rPr>
          <w:rFonts w:cs="Arial"/>
          <w:sz w:val="22"/>
          <w:szCs w:val="22"/>
        </w:rPr>
        <w:t xml:space="preserve">Apostelgeschichte </w:t>
      </w:r>
      <w:r w:rsidRPr="003C5EB5">
        <w:rPr>
          <w:rFonts w:cs="Arial"/>
          <w:sz w:val="22"/>
          <w:szCs w:val="22"/>
        </w:rPr>
        <w:t>1</w:t>
      </w:r>
      <w:r w:rsidR="00116771">
        <w:rPr>
          <w:rFonts w:cs="Arial"/>
          <w:sz w:val="22"/>
          <w:szCs w:val="22"/>
        </w:rPr>
        <w:t>, 9</w:t>
      </w:r>
      <w:r w:rsidRPr="003C5EB5">
        <w:rPr>
          <w:rFonts w:cs="Arial"/>
          <w:sz w:val="22"/>
          <w:szCs w:val="22"/>
        </w:rPr>
        <w:t>).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Aber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ging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weg.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Später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brauchte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diesen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Vorhang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nur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wenig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beiseite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ziehen,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sodass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einige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konnten.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Beispiel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sahen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Stephanus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bei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seiner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Steinigung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(</w:t>
      </w:r>
      <w:r w:rsidR="00116771">
        <w:rPr>
          <w:rFonts w:cs="Arial"/>
          <w:sz w:val="22"/>
          <w:szCs w:val="22"/>
        </w:rPr>
        <w:t xml:space="preserve">Apostelgeschichte </w:t>
      </w:r>
      <w:r w:rsidRPr="003C5EB5">
        <w:rPr>
          <w:rFonts w:cs="Arial"/>
          <w:sz w:val="22"/>
          <w:szCs w:val="22"/>
        </w:rPr>
        <w:t>7)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Saulus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Damaskus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(</w:t>
      </w:r>
      <w:r w:rsidR="00116771">
        <w:rPr>
          <w:rFonts w:cs="Arial"/>
          <w:sz w:val="22"/>
          <w:szCs w:val="22"/>
        </w:rPr>
        <w:t xml:space="preserve">Apostelgeschichte </w:t>
      </w:r>
      <w:r w:rsidRPr="003C5EB5">
        <w:rPr>
          <w:rFonts w:cs="Arial"/>
          <w:sz w:val="22"/>
          <w:szCs w:val="22"/>
        </w:rPr>
        <w:t>9).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Jesus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räumlich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immer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nahe;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wussten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Jünger.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Deshalb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waren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so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beglückt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freuten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so,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als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Tempel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beisammen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waren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(</w:t>
      </w:r>
      <w:r w:rsidR="00116771">
        <w:rPr>
          <w:rFonts w:cs="Arial"/>
          <w:sz w:val="22"/>
          <w:szCs w:val="22"/>
        </w:rPr>
        <w:t xml:space="preserve">Lukas </w:t>
      </w:r>
      <w:r w:rsidRPr="003C5EB5">
        <w:rPr>
          <w:rFonts w:cs="Arial"/>
          <w:sz w:val="22"/>
          <w:szCs w:val="22"/>
        </w:rPr>
        <w:t>24</w:t>
      </w:r>
      <w:r w:rsidR="00116771">
        <w:rPr>
          <w:rFonts w:cs="Arial"/>
          <w:sz w:val="22"/>
          <w:szCs w:val="22"/>
        </w:rPr>
        <w:t>, 5</w:t>
      </w:r>
      <w:r w:rsidRPr="003C5EB5">
        <w:rPr>
          <w:rFonts w:cs="Arial"/>
          <w:sz w:val="22"/>
          <w:szCs w:val="22"/>
        </w:rPr>
        <w:t>2.53)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Häusern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zusammen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aßen,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beteten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sangen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(</w:t>
      </w:r>
      <w:r w:rsidR="00116771">
        <w:rPr>
          <w:rFonts w:cs="Arial"/>
          <w:sz w:val="22"/>
          <w:szCs w:val="22"/>
        </w:rPr>
        <w:t xml:space="preserve">Apostelgeschichte </w:t>
      </w:r>
      <w:r w:rsidRPr="003C5EB5">
        <w:rPr>
          <w:rFonts w:cs="Arial"/>
          <w:sz w:val="22"/>
          <w:szCs w:val="22"/>
        </w:rPr>
        <w:t>2</w:t>
      </w:r>
      <w:r w:rsidR="00116771">
        <w:rPr>
          <w:rFonts w:cs="Arial"/>
          <w:sz w:val="22"/>
          <w:szCs w:val="22"/>
        </w:rPr>
        <w:t>, 4</w:t>
      </w:r>
      <w:r w:rsidRPr="003C5EB5">
        <w:rPr>
          <w:rFonts w:cs="Arial"/>
          <w:sz w:val="22"/>
          <w:szCs w:val="22"/>
        </w:rPr>
        <w:t>6.47).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Christus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entfernt.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auferstanden!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saß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ihnen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(</w:t>
      </w:r>
      <w:r w:rsidR="00116771">
        <w:rPr>
          <w:rFonts w:cs="Arial"/>
          <w:sz w:val="22"/>
          <w:szCs w:val="22"/>
        </w:rPr>
        <w:t xml:space="preserve">Lukas </w:t>
      </w:r>
      <w:r w:rsidRPr="003C5EB5">
        <w:rPr>
          <w:rFonts w:cs="Arial"/>
          <w:sz w:val="22"/>
          <w:szCs w:val="22"/>
        </w:rPr>
        <w:t>24</w:t>
      </w:r>
      <w:r w:rsidR="00116771">
        <w:rPr>
          <w:rFonts w:cs="Arial"/>
          <w:sz w:val="22"/>
          <w:szCs w:val="22"/>
        </w:rPr>
        <w:t>, 3</w:t>
      </w:r>
      <w:r w:rsidRPr="003C5EB5">
        <w:rPr>
          <w:rFonts w:cs="Arial"/>
          <w:sz w:val="22"/>
          <w:szCs w:val="22"/>
        </w:rPr>
        <w:t>0.36),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ging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ihnen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(24</w:t>
      </w:r>
      <w:r w:rsidR="00116771">
        <w:rPr>
          <w:rFonts w:cs="Arial"/>
          <w:sz w:val="22"/>
          <w:szCs w:val="22"/>
        </w:rPr>
        <w:t>, 1</w:t>
      </w:r>
      <w:r w:rsidRPr="003C5EB5">
        <w:rPr>
          <w:rFonts w:cs="Arial"/>
          <w:sz w:val="22"/>
          <w:szCs w:val="22"/>
        </w:rPr>
        <w:t>5),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lebte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ihnen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(</w:t>
      </w:r>
      <w:r w:rsidR="00116771">
        <w:rPr>
          <w:rFonts w:cs="Arial"/>
          <w:sz w:val="22"/>
          <w:szCs w:val="22"/>
        </w:rPr>
        <w:t xml:space="preserve">Johannes </w:t>
      </w:r>
      <w:r w:rsidRPr="003C5EB5">
        <w:rPr>
          <w:rFonts w:cs="Arial"/>
          <w:sz w:val="22"/>
          <w:szCs w:val="22"/>
        </w:rPr>
        <w:t>21</w:t>
      </w:r>
      <w:r w:rsidR="00116771">
        <w:rPr>
          <w:rFonts w:cs="Arial"/>
          <w:sz w:val="22"/>
          <w:szCs w:val="22"/>
        </w:rPr>
        <w:t>, 4</w:t>
      </w:r>
      <w:r w:rsidRPr="003C5EB5">
        <w:rPr>
          <w:rFonts w:cs="Arial"/>
          <w:sz w:val="22"/>
          <w:szCs w:val="22"/>
        </w:rPr>
        <w:t>;</w:t>
      </w:r>
      <w:r w:rsidR="00116771">
        <w:rPr>
          <w:rFonts w:cs="Arial"/>
          <w:sz w:val="22"/>
          <w:szCs w:val="22"/>
        </w:rPr>
        <w:t xml:space="preserve"> Markus </w:t>
      </w:r>
      <w:r w:rsidRPr="003C5EB5">
        <w:rPr>
          <w:rFonts w:cs="Arial"/>
          <w:sz w:val="22"/>
          <w:szCs w:val="22"/>
        </w:rPr>
        <w:t>16</w:t>
      </w:r>
      <w:r w:rsidR="00116771">
        <w:rPr>
          <w:rFonts w:cs="Arial"/>
          <w:sz w:val="22"/>
          <w:szCs w:val="22"/>
        </w:rPr>
        <w:t>, 2</w:t>
      </w:r>
      <w:r w:rsidRPr="003C5EB5">
        <w:rPr>
          <w:rFonts w:cs="Arial"/>
          <w:sz w:val="22"/>
          <w:szCs w:val="22"/>
        </w:rPr>
        <w:t>0).</w:t>
      </w:r>
    </w:p>
    <w:p w:rsidR="00141FD6" w:rsidRPr="003C5EB5" w:rsidRDefault="00141FD6" w:rsidP="00141FD6">
      <w:pPr>
        <w:pStyle w:val="Listenabsatz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2</w:t>
      </w:r>
      <w:r w:rsidR="00116771">
        <w:rPr>
          <w:rFonts w:cs="Arial"/>
          <w:sz w:val="22"/>
          <w:szCs w:val="22"/>
        </w:rPr>
        <w:t>, 6</w:t>
      </w:r>
      <w:r w:rsidRPr="003C5EB5">
        <w:rPr>
          <w:rFonts w:cs="Arial"/>
          <w:sz w:val="22"/>
          <w:szCs w:val="22"/>
        </w:rPr>
        <w:t>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»...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brachte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uns</w:t>
      </w:r>
      <w:r w:rsidR="00116771">
        <w:rPr>
          <w:rStyle w:val="Hervorhebung"/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zusammen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ihm</w:t>
      </w:r>
      <w:r w:rsidR="00116771">
        <w:rPr>
          <w:rStyle w:val="Hervorhebung"/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Auferweckung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setzte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uns</w:t>
      </w:r>
      <w:r w:rsidR="00116771">
        <w:rPr>
          <w:rStyle w:val="Hervorhebung"/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zusammen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ihm</w:t>
      </w:r>
      <w:r w:rsidR="00116771">
        <w:rPr>
          <w:rStyle w:val="Hervorhebung"/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himmlischen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Bereichen</w:t>
      </w:r>
      <w:r w:rsidR="00116771">
        <w:rPr>
          <w:rStyle w:val="Hervorhebung"/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Christus«.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Gott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Seinen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Christus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auferweckt,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Christus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»himmlischen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Bereiche«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versetzt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worden.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Christus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sitzt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Rechten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Vaters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als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Herrscher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Weltalls;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sitzen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Style w:val="Hervorhebung"/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Style w:val="Hervorhebung"/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dort.</w:t>
      </w:r>
    </w:p>
    <w:p w:rsidR="00141FD6" w:rsidRPr="003C5EB5" w:rsidRDefault="00141FD6" w:rsidP="00141FD6">
      <w:pPr>
        <w:pStyle w:val="Listenabsatz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3</w:t>
      </w:r>
      <w:r w:rsidR="00116771">
        <w:rPr>
          <w:rFonts w:cs="Arial"/>
          <w:sz w:val="22"/>
          <w:szCs w:val="22"/>
        </w:rPr>
        <w:t>, 8</w:t>
      </w:r>
      <w:r w:rsidRPr="003C5EB5">
        <w:rPr>
          <w:rFonts w:cs="Arial"/>
          <w:sz w:val="22"/>
          <w:szCs w:val="22"/>
        </w:rPr>
        <w:noBreakHyphen/>
        <w:t>10: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»mir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...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wurde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diese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Gnade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gegeben,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unter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Heidenvölkern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gute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Botschaft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unausforschlichen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Reichtum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Christi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sagen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alle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darüber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erleuchten,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Verwaltung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Geheimnisses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sei,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Ewigkeit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Gott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verborgen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gewesen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alles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durch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Jesus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Christus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schuf,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nun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Erstrangigen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Autoritäten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(d.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i.: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guten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Geistern,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Engeln)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himmlischen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Bereichen</w:t>
      </w:r>
      <w:r w:rsidR="00116771">
        <w:rPr>
          <w:rStyle w:val="Hervorhebung"/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durch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Gemeinde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sehr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mannigfaltige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Weisheit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Gottes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kundwürde«.</w:t>
      </w:r>
    </w:p>
    <w:p w:rsidR="00141FD6" w:rsidRPr="003C5EB5" w:rsidRDefault="00141FD6" w:rsidP="00141FD6">
      <w:pPr>
        <w:pStyle w:val="Listenabsatz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6</w:t>
      </w:r>
      <w:r w:rsidR="00116771">
        <w:rPr>
          <w:rFonts w:cs="Arial"/>
          <w:sz w:val="22"/>
          <w:szCs w:val="22"/>
        </w:rPr>
        <w:t>, 1</w:t>
      </w:r>
      <w:r w:rsidRPr="003C5EB5">
        <w:rPr>
          <w:rFonts w:cs="Arial"/>
          <w:sz w:val="22"/>
          <w:szCs w:val="22"/>
        </w:rPr>
        <w:t>1.12: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volle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Rüstung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Gottes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sei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angetan,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listigen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Vorgehensweisen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Teufels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stehen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könnt,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weil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bei</w:t>
      </w:r>
      <w:r w:rsidR="00116771">
        <w:rPr>
          <w:rStyle w:val="Hervorhebung"/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Kampf,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das</w:t>
      </w:r>
      <w:r w:rsidR="00116771">
        <w:rPr>
          <w:rStyle w:val="Hervorhebung"/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Ringen</w:t>
      </w:r>
      <w:r w:rsidRPr="003C5EB5">
        <w:rPr>
          <w:rStyle w:val="Hervorhebung"/>
          <w:rFonts w:cs="Arial"/>
          <w:sz w:val="22"/>
          <w:szCs w:val="22"/>
        </w:rPr>
        <w:t>,</w:t>
      </w:r>
      <w:r w:rsidR="00116771">
        <w:rPr>
          <w:rStyle w:val="Hervorhebung"/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Blut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Fleisch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gerichtet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sondern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Erstrangigen,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Autoritäten,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Weltbeherrscher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Finsternis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dieser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Weltzeit,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geistlichen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Wesen</w:t>
      </w:r>
      <w:r w:rsidR="00116771">
        <w:rPr>
          <w:rStyle w:val="Hervorhebung"/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Bosheit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himmlischen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Bereichen.«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fünf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Vorkommnissen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Gesegnet</w:t>
      </w:r>
      <w:r w:rsidRPr="003C5EB5">
        <w:rPr>
          <w:rFonts w:cs="Arial"/>
          <w:szCs w:val="22"/>
        </w:rPr>
        <w:noBreakHyphen/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Segnungen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(1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t>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(1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1),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Gläubigen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(2</w:t>
      </w:r>
      <w:r w:rsidR="00116771">
        <w:rPr>
          <w:rFonts w:cs="Arial"/>
          <w:szCs w:val="22"/>
        </w:rPr>
        <w:t>, 6</w:t>
      </w:r>
      <w:r w:rsidRPr="003C5EB5">
        <w:rPr>
          <w:rFonts w:cs="Arial"/>
          <w:szCs w:val="22"/>
        </w:rPr>
        <w:t>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erstrangige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Engel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(3</w:t>
      </w:r>
      <w:r w:rsidR="00116771">
        <w:rPr>
          <w:rFonts w:cs="Arial"/>
          <w:szCs w:val="22"/>
        </w:rPr>
        <w:t>, 9</w:t>
      </w:r>
      <w:r w:rsidRPr="003C5EB5">
        <w:rPr>
          <w:rFonts w:cs="Arial"/>
          <w:szCs w:val="22"/>
        </w:rPr>
        <w:t>.10)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Weltbeherrscher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(6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2).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schwierig,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genannten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Genaueres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Bereiche«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scheint,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Abstufungen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bzw.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verschiedene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»Welten«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(Licht,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Finsternis)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Sicher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letzten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Abschnitt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Epheserbriefes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öffnen,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welchem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»Feind«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blindlings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hinkommen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gleichzeitig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weitergeben,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Auseinandersetzungen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Zeugnis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ablegen,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dahintersteht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Epheserbrief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beginnt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Blick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»Bereiche«.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Kapitel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dreieinigen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Portal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Gütern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beschenkt;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Kapitel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6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gezeigt,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bösen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vermag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derjenige,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auszurichten.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Beobachtung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helfen,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Abschnitt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verstehen: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Heil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beschenkt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Kapitel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noBreakHyphen/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beschrieben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verschafft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Mitgliedschaft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Familie.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erlöst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Bann,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Gesellschaft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befindet.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Wurzeln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Gesellschaft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abgeschnitten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Königreich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Sohnes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versetzt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Kolosser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3).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Sohnes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Lichtes,</w:t>
      </w:r>
      <w:r w:rsidR="00116771">
        <w:rPr>
          <w:rFonts w:cs="Arial"/>
          <w:szCs w:val="22"/>
        </w:rPr>
        <w:t xml:space="preserve"> Kolosser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2</w:t>
      </w:r>
      <w:r w:rsidRPr="003C5EB5">
        <w:rPr>
          <w:rStyle w:val="Buchstabehochgestellt"/>
          <w:rFonts w:eastAsiaTheme="majorEastAsia" w:cs="Arial"/>
          <w:szCs w:val="22"/>
        </w:rPr>
        <w:t>E</w:t>
      </w:r>
      <w:r w:rsidRPr="003C5EB5">
        <w:rPr>
          <w:rFonts w:cs="Arial"/>
          <w:szCs w:val="22"/>
        </w:rPr>
        <w:t>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Finsternis.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Epheser </w:t>
      </w:r>
      <w:r w:rsidRPr="003C5EB5">
        <w:rPr>
          <w:rFonts w:cs="Arial"/>
          <w:szCs w:val="22"/>
        </w:rPr>
        <w:t>6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Rede.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Gesellschaft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Bösen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herausgelöst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gänzlich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neues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Verhältnis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gesinnt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tauglich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wirkungsvoll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falschen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»geistlich«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gesinnt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Bösen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untauglich.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diesseitigen,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greifbaren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realistisch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vorgehen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verleiht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neue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durchdringt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Gemeinde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Jesu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durchdringt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menschlichen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Gesellschaft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löst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los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Bindungen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Sphäre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verschafft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neues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Verhältnis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Gemeinde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Gerufenen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Geretteten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»Zuhause«,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Gesellschaft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»Arbeitsplatz«.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Charakter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herausgefordert;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bestimmen,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hinein.)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Sphäre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Geister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äußerste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Front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Lebens.</w:t>
      </w:r>
      <w:r w:rsidR="00116771">
        <w:rPr>
          <w:rFonts w:cs="Arial"/>
          <w:szCs w:val="22"/>
        </w:rPr>
        <w:t xml:space="preserve"> </w:t>
      </w:r>
    </w:p>
    <w:p w:rsidR="00141FD6" w:rsidRPr="003C5EB5" w:rsidRDefault="00141FD6" w:rsidP="00141FD6">
      <w:pPr>
        <w:rPr>
          <w:rFonts w:cs="Arial"/>
          <w:color w:val="FF0000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Briefes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(Kapitel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noBreakHyphen/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6)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Wandel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Geretteten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(1.)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Gemeinde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Gerufenen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(2.)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Gesellschaft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(3.)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Welt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Geister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spielt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Praxis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gleichzeitig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nacheinander.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color w:val="FF0000"/>
          <w:szCs w:val="22"/>
        </w:rPr>
        <w:t>In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der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Style w:val="Hervorhebung"/>
          <w:rFonts w:cs="Arial"/>
          <w:color w:val="FF0000"/>
          <w:szCs w:val="22"/>
        </w:rPr>
        <w:t>Sphäre</w:t>
      </w:r>
      <w:r w:rsidR="00116771">
        <w:rPr>
          <w:rStyle w:val="Hervorhebung"/>
          <w:rFonts w:cs="Arial"/>
          <w:color w:val="FF0000"/>
          <w:szCs w:val="22"/>
        </w:rPr>
        <w:t xml:space="preserve"> </w:t>
      </w:r>
      <w:r w:rsidRPr="003C5EB5">
        <w:rPr>
          <w:rStyle w:val="Hervorhebung"/>
          <w:rFonts w:cs="Arial"/>
          <w:color w:val="FF0000"/>
          <w:szCs w:val="22"/>
        </w:rPr>
        <w:t>der</w:t>
      </w:r>
      <w:r w:rsidR="00116771">
        <w:rPr>
          <w:rStyle w:val="Hervorhebung"/>
          <w:rFonts w:cs="Arial"/>
          <w:color w:val="FF0000"/>
          <w:szCs w:val="22"/>
        </w:rPr>
        <w:t xml:space="preserve"> </w:t>
      </w:r>
      <w:r w:rsidRPr="003C5EB5">
        <w:rPr>
          <w:rStyle w:val="Hervorhebung"/>
          <w:rFonts w:cs="Arial"/>
          <w:color w:val="FF0000"/>
          <w:szCs w:val="22"/>
        </w:rPr>
        <w:t>Geister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geschieht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ein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Kampf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–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immer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und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überall,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ob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in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der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Versammlung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der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Gemeinde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oder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in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der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Gesellschaft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der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Welt.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Zum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Beispiel,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wenn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wir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versammelt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sind,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ist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es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ein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Ziel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des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Feindes,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dass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die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Hörer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der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Botschaft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szCs w:val="22"/>
        </w:rPr>
        <w:t>daran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gehindert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aufzunehmen,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gehorchen.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wirkt!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öffnen,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empfangen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erleuchten,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Gehorsam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helfen,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geehrt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wichtig,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Prediger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beten.</w:t>
      </w:r>
      <w:r w:rsidR="00116771">
        <w:rPr>
          <w:rFonts w:cs="Arial"/>
          <w:szCs w:val="22"/>
        </w:rPr>
        <w:t xml:space="preserve"> 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regelmäßig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Wortverkündiger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weitergeben,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folgende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Dinge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Erbauung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Zeugniskraft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Gesellschaft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Loslösung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Bindungen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Sphäre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Feindes.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während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Verkündigung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geholfen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empfangen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hinauszutragen.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außerhalb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Epheserbriefes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Anzahl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Hinweisen,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helfen,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letzten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Epheser </w:t>
      </w:r>
      <w:r w:rsidRPr="003C5EB5">
        <w:rPr>
          <w:rFonts w:cs="Arial"/>
          <w:szCs w:val="22"/>
        </w:rPr>
        <w:t>6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0</w:t>
      </w:r>
      <w:r w:rsidRPr="003C5EB5">
        <w:rPr>
          <w:rFonts w:cs="Arial"/>
          <w:szCs w:val="22"/>
        </w:rPr>
        <w:noBreakHyphen/>
        <w:t>20)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Dienst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Apostels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verbunden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Erlebnisse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Anlass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Ausführung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richtet,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Gewaltige,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bösen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Mächte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Sphäre.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Erfahrung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sprechen.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Apostelgeschichte </w:t>
      </w:r>
      <w:r w:rsidRPr="003C5EB5">
        <w:rPr>
          <w:rFonts w:cs="Arial"/>
          <w:szCs w:val="22"/>
        </w:rPr>
        <w:t>19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20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bösen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Götzendienst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Fanatismus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religiöser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Front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ließ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Erlebnisse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durchmachen,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erkennen,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Eingebung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konnte.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schrieb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Brief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Korinther.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1. Korinther </w:t>
      </w:r>
      <w:r w:rsidRPr="003C5EB5">
        <w:rPr>
          <w:rFonts w:cs="Arial"/>
          <w:szCs w:val="22"/>
        </w:rPr>
        <w:t>15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t>0</w:t>
      </w:r>
      <w:r w:rsidRPr="003C5EB5">
        <w:rPr>
          <w:rFonts w:cs="Arial"/>
          <w:szCs w:val="22"/>
        </w:rPr>
        <w:noBreakHyphen/>
        <w:t>32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schreibt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»Warum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stündlich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Täglich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sterbe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ja,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[so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gewiss]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Ruhm,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Ephesus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nach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Menschenweise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Tieren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nützt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erweckt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[dann]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trinken,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›morgen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sterben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wir‘!«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gleichsam: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spreche,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persönlich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erlebt.«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Erlebnissen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zeigte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half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befähigte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Erleuchtung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schreiben.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Abschnitt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besprechen,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vergegenwärtigen,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unsererseits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Apostels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verstehen.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Gerade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schreibt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Korinther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1. Korinther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>, 9</w:t>
      </w:r>
      <w:r w:rsidRPr="003C5EB5">
        <w:rPr>
          <w:rFonts w:cs="Arial"/>
          <w:szCs w:val="22"/>
        </w:rPr>
        <w:noBreakHyphen/>
        <w:t>13):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»...,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Apostel,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Letzte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Schau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Bestimmte,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Engeln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Schauspiel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Törichte,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Schwache,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ohne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Ehre.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gegenwärtigen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Stunde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Hunger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unbekleidet,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Fäusten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geschlagen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Heimatlose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arbeiten,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Händen.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Geschmäht,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segnen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Verfolgt,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ertragen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Gelästert,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Zuspruch.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Kehricht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geworden,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abgewischter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Schmutz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jetzt.«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2. Korinther </w:t>
      </w:r>
      <w:r w:rsidRPr="003C5EB5">
        <w:rPr>
          <w:rFonts w:cs="Arial"/>
          <w:szCs w:val="22"/>
        </w:rPr>
        <w:t>6</w:t>
      </w:r>
      <w:r w:rsidR="00116771">
        <w:rPr>
          <w:rFonts w:cs="Arial"/>
          <w:szCs w:val="22"/>
        </w:rPr>
        <w:t>, 4</w:t>
      </w:r>
      <w:r w:rsidRPr="003C5EB5">
        <w:rPr>
          <w:rFonts w:cs="Arial"/>
          <w:szCs w:val="22"/>
        </w:rPr>
        <w:t>.5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schreibt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Ausdauer–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Druck,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Nöten,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Ängsten,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Schlägen,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Gefängnissen,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Aufruhr,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Arbeiten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›und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Mühen‹,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Fasten;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...«.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2. Korinther </w:t>
      </w:r>
      <w:r w:rsidRPr="003C5EB5">
        <w:rPr>
          <w:rFonts w:cs="Arial"/>
          <w:szCs w:val="22"/>
        </w:rPr>
        <w:t>11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3.26.27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»...,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Schlägen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Maßen,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Gefangenschaften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reichlicher,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Todessituationen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Flüssen,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Räubern,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Volk,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Stadt,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Wüste,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falschen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Brüdern,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Arbeit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Mühe,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häufigem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Hunger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häufigem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Fasten,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Kälte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Blöße.«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Entbehrung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Verfolgung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blicken.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niederdrückend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erbärmlich.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täglich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gefasst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Menschenhass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übermächtige,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entfesselte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dämonischen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schrieb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Epheser </w:t>
      </w:r>
      <w:r w:rsidRPr="003C5EB5">
        <w:rPr>
          <w:rFonts w:cs="Arial"/>
          <w:szCs w:val="22"/>
        </w:rPr>
        <w:t>6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2):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Erstrangigen,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Autoritäten,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Weltbeherrscher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Weltzeit,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Bosheit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Bereichen.«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Befehle:</w:t>
      </w:r>
    </w:p>
    <w:p w:rsidR="00141FD6" w:rsidRPr="003C5EB5" w:rsidRDefault="00141FD6" w:rsidP="00141FD6">
      <w:pPr>
        <w:pStyle w:val="Listenabsatz"/>
        <w:numPr>
          <w:ilvl w:val="1"/>
          <w:numId w:val="2"/>
        </w:numPr>
        <w:suppressAutoHyphens w:val="0"/>
        <w:overflowPunct/>
        <w:autoSpaceDE/>
        <w:autoSpaceDN/>
        <w:adjustRightInd/>
        <w:spacing w:after="160" w:line="276" w:lineRule="auto"/>
        <w:ind w:left="360"/>
        <w:textAlignment w:val="auto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erste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Aufforderung: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»Werdet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gekräftigt!«: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10</w:t>
      </w:r>
    </w:p>
    <w:p w:rsidR="00141FD6" w:rsidRPr="003C5EB5" w:rsidRDefault="00141FD6" w:rsidP="00141FD6">
      <w:pPr>
        <w:pStyle w:val="Listenabsatz"/>
        <w:numPr>
          <w:ilvl w:val="1"/>
          <w:numId w:val="2"/>
        </w:numPr>
        <w:suppressAutoHyphens w:val="0"/>
        <w:overflowPunct/>
        <w:autoSpaceDE/>
        <w:autoSpaceDN/>
        <w:adjustRightInd/>
        <w:spacing w:after="160" w:line="276" w:lineRule="auto"/>
        <w:ind w:left="360"/>
        <w:textAlignment w:val="auto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zweite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Aufforderung: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Kampfrüstung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sei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angetan!«: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11</w:t>
      </w:r>
      <w:r w:rsidRPr="003C5EB5">
        <w:rPr>
          <w:rFonts w:cs="Arial"/>
          <w:sz w:val="22"/>
          <w:szCs w:val="22"/>
        </w:rPr>
        <w:noBreakHyphen/>
        <w:t>13</w:t>
      </w:r>
    </w:p>
    <w:p w:rsidR="00141FD6" w:rsidRPr="003C5EB5" w:rsidRDefault="00141FD6" w:rsidP="00141FD6">
      <w:pPr>
        <w:pStyle w:val="Listenabsatz"/>
        <w:numPr>
          <w:ilvl w:val="1"/>
          <w:numId w:val="2"/>
        </w:numPr>
        <w:suppressAutoHyphens w:val="0"/>
        <w:overflowPunct/>
        <w:autoSpaceDE/>
        <w:autoSpaceDN/>
        <w:adjustRightInd/>
        <w:spacing w:after="160" w:line="276" w:lineRule="auto"/>
        <w:ind w:left="360"/>
        <w:textAlignment w:val="auto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dritte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Aufforderung: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»Steht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also!«: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14</w:t>
      </w:r>
      <w:r w:rsidRPr="003C5EB5">
        <w:rPr>
          <w:rFonts w:cs="Arial"/>
          <w:sz w:val="22"/>
          <w:szCs w:val="22"/>
        </w:rPr>
        <w:noBreakHyphen/>
        <w:t>17</w:t>
      </w:r>
    </w:p>
    <w:p w:rsidR="00141FD6" w:rsidRPr="003C5EB5" w:rsidRDefault="00141FD6" w:rsidP="00141FD6">
      <w:pPr>
        <w:pStyle w:val="Listenabsatz"/>
        <w:numPr>
          <w:ilvl w:val="1"/>
          <w:numId w:val="2"/>
        </w:numPr>
        <w:suppressAutoHyphens w:val="0"/>
        <w:overflowPunct/>
        <w:autoSpaceDE/>
        <w:autoSpaceDN/>
        <w:adjustRightInd/>
        <w:spacing w:after="160" w:line="276" w:lineRule="auto"/>
        <w:ind w:left="360"/>
        <w:textAlignment w:val="auto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vierte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Aufforderung: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betet!«: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18</w:t>
      </w:r>
      <w:r w:rsidRPr="003C5EB5">
        <w:rPr>
          <w:rFonts w:cs="Arial"/>
          <w:sz w:val="22"/>
          <w:szCs w:val="22"/>
        </w:rPr>
        <w:noBreakHyphen/>
        <w:t>20</w:t>
      </w:r>
    </w:p>
    <w:p w:rsidR="00141FD6" w:rsidRPr="003C5EB5" w:rsidRDefault="00141FD6" w:rsidP="00141FD6">
      <w:pPr>
        <w:pStyle w:val="berschrift3"/>
      </w:pPr>
      <w:bookmarkStart w:id="7" w:name="_Toc488495664"/>
      <w:bookmarkStart w:id="8" w:name="_Toc493019469"/>
      <w:bookmarkStart w:id="9" w:name="_Toc493059676"/>
      <w:r w:rsidRPr="003C5EB5">
        <w:t>B.</w:t>
      </w:r>
      <w:r w:rsidR="00116771">
        <w:t xml:space="preserve"> </w:t>
      </w:r>
      <w:r w:rsidRPr="003C5EB5">
        <w:t>Die</w:t>
      </w:r>
      <w:r w:rsidR="00116771">
        <w:t xml:space="preserve"> </w:t>
      </w:r>
      <w:r w:rsidRPr="003C5EB5">
        <w:t>erste</w:t>
      </w:r>
      <w:r w:rsidR="00116771">
        <w:t xml:space="preserve"> </w:t>
      </w:r>
      <w:r w:rsidRPr="003C5EB5">
        <w:t>Aufforderung:</w:t>
      </w:r>
      <w:r w:rsidR="00116771">
        <w:t xml:space="preserve"> </w:t>
      </w:r>
      <w:r w:rsidRPr="003C5EB5">
        <w:t>»Werdet</w:t>
      </w:r>
      <w:r w:rsidR="00116771">
        <w:t xml:space="preserve"> </w:t>
      </w:r>
      <w:r w:rsidRPr="003C5EB5">
        <w:t>gekräftigt!«</w:t>
      </w:r>
      <w:r w:rsidR="00116771">
        <w:t xml:space="preserve">  </w:t>
      </w:r>
      <w:r w:rsidRPr="003C5EB5">
        <w:t>6</w:t>
      </w:r>
      <w:r w:rsidR="00116771">
        <w:t>, 1</w:t>
      </w:r>
      <w:r w:rsidRPr="003C5EB5">
        <w:t>0</w:t>
      </w:r>
      <w:bookmarkEnd w:id="7"/>
      <w:bookmarkEnd w:id="8"/>
      <w:bookmarkEnd w:id="9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»Im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Weiteren,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meine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Brüder: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Werdet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innerlich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gekräftigt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Herrn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Macht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seiner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Stärke.«</w:t>
      </w:r>
    </w:p>
    <w:p w:rsidR="00141FD6" w:rsidRPr="003C5EB5" w:rsidRDefault="00141FD6" w:rsidP="00141FD6">
      <w:pPr>
        <w:pStyle w:val="berschrift4"/>
        <w:rPr>
          <w:rFonts w:cs="Arial"/>
          <w:sz w:val="22"/>
          <w:szCs w:val="22"/>
        </w:rPr>
      </w:pPr>
      <w:bookmarkStart w:id="10" w:name="_Toc488495665"/>
      <w:r w:rsidRPr="003C5EB5">
        <w:rPr>
          <w:rFonts w:cs="Arial"/>
          <w:sz w:val="22"/>
          <w:szCs w:val="22"/>
        </w:rPr>
        <w:t>1.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Ort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Aufforderung</w:t>
      </w:r>
      <w:bookmarkEnd w:id="10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»Im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Weiteren,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Apostel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beginnt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Anweisungen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Ausdruck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Weiteren«,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Rest«,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Gebliebene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betrifft«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bzw.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»zuletzt«.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griechische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Übrigen«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»Rest«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anfügen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Eindruck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erwecken,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Folgende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weniger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wichtig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bisher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Geschriebene.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Ausdruck,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Wichtiges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hinweist,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hinzuzufügen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gilt,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egal,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Papier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Folgende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Bisherige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sinnvoll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abschließen.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Krönung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bisher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Geschriebenen.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Epheser  </w:t>
      </w:r>
      <w:r w:rsidRPr="003C5EB5">
        <w:rPr>
          <w:rFonts w:cs="Arial"/>
          <w:szCs w:val="22"/>
        </w:rPr>
        <w:t>4</w:t>
      </w:r>
      <w:r w:rsidRPr="003C5EB5">
        <w:rPr>
          <w:rFonts w:cs="Arial"/>
          <w:szCs w:val="22"/>
        </w:rPr>
        <w:noBreakHyphen/>
        <w:t>6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Ausrichtungen,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Motivationen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praktische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Anweisungen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für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den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Wandel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in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der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Gesellschaft</w:t>
      </w:r>
      <w:r w:rsidR="00116771">
        <w:rPr>
          <w:rFonts w:cs="Arial"/>
          <w:color w:val="FF0000"/>
          <w:szCs w:val="22"/>
        </w:rPr>
        <w:t xml:space="preserve"> </w:t>
      </w:r>
      <w:r w:rsidRPr="003C5EB5">
        <w:rPr>
          <w:rFonts w:cs="Arial"/>
          <w:color w:val="FF0000"/>
          <w:szCs w:val="22"/>
        </w:rPr>
        <w:t>gegeben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gleichsam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Kulisse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Problemen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mitmenschlichen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Beziehungen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steckt.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gleichsam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Schleier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Vordergründigen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während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Familie,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Arbeitsplatz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führen.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öffnet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letztes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möchte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Geheimnis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klarkommt,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klarkommen.«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Manch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Gemeindeproblem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Rätsel,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weiß,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letztlich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geschieht.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Familie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Geheimnis.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eigentlich?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passieren?«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geheimnisvoll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Epheser  </w:t>
      </w:r>
      <w:r w:rsidRPr="003C5EB5">
        <w:rPr>
          <w:rFonts w:cs="Arial"/>
          <w:szCs w:val="22"/>
        </w:rPr>
        <w:t>6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liest.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10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20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Kulissen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Bühne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Heilslebens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vernehmbaren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Kulissen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merken,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unsichtbaren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Möglichkeit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unsichtbar.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Frage,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vorgehen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Heilsgemeinde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(Kapitel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</w:t>
      </w:r>
      <w:r w:rsidRPr="003C5EB5">
        <w:rPr>
          <w:rFonts w:cs="Arial"/>
          <w:szCs w:val="22"/>
        </w:rPr>
        <w:noBreakHyphen/>
        <w:t>3),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(Kapitel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4</w:t>
      </w:r>
      <w:r w:rsidRPr="003C5EB5">
        <w:rPr>
          <w:rFonts w:cs="Arial"/>
          <w:szCs w:val="22"/>
        </w:rPr>
        <w:noBreakHyphen/>
        <w:t>6).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angefochten,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hinaus.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(1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9</w:t>
      </w:r>
      <w:r w:rsidRPr="003C5EB5">
        <w:rPr>
          <w:rFonts w:cs="Arial"/>
          <w:szCs w:val="22"/>
        </w:rPr>
        <w:noBreakHyphen/>
        <w:t>23).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Auferstehung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Himmelfahrt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eingenommen,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Person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jeglichen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gesichert.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Pilgerweg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Auseinandersetzungen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erspart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Ebenen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(bzw.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Richtungen)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zugleich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ausgefochten: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einerseits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Auseinandersetzung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(Verse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10-17)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andererseits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Hauptquartier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(Verse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18-20).</w:t>
      </w:r>
    </w:p>
    <w:p w:rsidR="00141FD6" w:rsidRPr="003C5EB5" w:rsidRDefault="00141FD6" w:rsidP="00141FD6">
      <w:pPr>
        <w:pStyle w:val="berschrift4"/>
        <w:rPr>
          <w:rFonts w:cs="Arial"/>
          <w:sz w:val="22"/>
          <w:szCs w:val="22"/>
        </w:rPr>
      </w:pPr>
      <w:bookmarkStart w:id="11" w:name="_Toc488495666"/>
      <w:r w:rsidRPr="003C5EB5">
        <w:rPr>
          <w:rFonts w:cs="Arial"/>
          <w:sz w:val="22"/>
          <w:szCs w:val="22"/>
        </w:rPr>
        <w:t>2.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Angesprochenen</w:t>
      </w:r>
      <w:bookmarkEnd w:id="11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»meine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Brüder:«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Anrede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Brüder«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erkennt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apostolischen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Propheten.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Kinder,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geliebt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nehmen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Leser,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unbekannt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Deswegen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schreiben.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Text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geschenkt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Geliebte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Apostels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nehmen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geliebt,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Apostel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»Brüder«,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Geschwister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geschrieben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Geschwister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angesprochen.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Ebene.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beschreibt.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schreiben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(2.Tim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>, 7</w:t>
      </w:r>
      <w:r w:rsidRPr="003C5EB5">
        <w:rPr>
          <w:rFonts w:cs="Arial"/>
          <w:szCs w:val="22"/>
        </w:rPr>
        <w:t>):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edlen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gekämpft.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vollendet.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bewahrt.«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nachfolgen!</w:t>
      </w:r>
    </w:p>
    <w:p w:rsidR="00141FD6" w:rsidRPr="003C5EB5" w:rsidRDefault="00141FD6" w:rsidP="00141FD6">
      <w:pPr>
        <w:pStyle w:val="berschrift4"/>
        <w:rPr>
          <w:rFonts w:cs="Arial"/>
          <w:sz w:val="22"/>
          <w:szCs w:val="22"/>
        </w:rPr>
      </w:pPr>
      <w:bookmarkStart w:id="12" w:name="_Toc488495667"/>
      <w:r w:rsidRPr="003C5EB5">
        <w:rPr>
          <w:rFonts w:cs="Arial"/>
          <w:sz w:val="22"/>
          <w:szCs w:val="22"/>
        </w:rPr>
        <w:t>3.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Aufruf</w:t>
      </w:r>
      <w:bookmarkEnd w:id="12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»werdet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innerlich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gekräftigt«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o.: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»Werdet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Inneren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gestärkt«,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h.,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»lasst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innerlich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stärken,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nehmt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Inneren!«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beginnt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Kampftaktiken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Hinweis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darauf,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Quelle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ausgerüstet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Natur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Anteil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Verantwortung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dafür,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zulassen,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verantwortlich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»werdet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gekräftigt«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bringt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Vermögen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Ausdruck.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h.,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imstande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Ohne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Johannes </w:t>
      </w:r>
      <w:r w:rsidRPr="003C5EB5">
        <w:rPr>
          <w:rFonts w:cs="Arial"/>
          <w:szCs w:val="22"/>
        </w:rPr>
        <w:t>15</w:t>
      </w:r>
      <w:r w:rsidR="00116771">
        <w:rPr>
          <w:rFonts w:cs="Arial"/>
          <w:szCs w:val="22"/>
        </w:rPr>
        <w:t>, 5</w:t>
      </w:r>
      <w:r w:rsidRPr="003C5EB5">
        <w:rPr>
          <w:rFonts w:cs="Arial"/>
          <w:szCs w:val="22"/>
        </w:rPr>
        <w:t>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notwendigerweise,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zwar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Verantwortung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abschieben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Laune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körperlichen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Zustand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(ob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krank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»Tage«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Umgebung.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schwierig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Nächste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Entschuldigung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Sündigen.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genügend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vorhanden,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widerstehen.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Apostel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2. Korinther </w:t>
      </w:r>
      <w:r w:rsidRPr="003C5EB5">
        <w:rPr>
          <w:rFonts w:cs="Arial"/>
          <w:szCs w:val="22"/>
        </w:rPr>
        <w:t>12</w:t>
      </w:r>
      <w:r w:rsidR="00116771">
        <w:rPr>
          <w:rFonts w:cs="Arial"/>
          <w:szCs w:val="22"/>
        </w:rPr>
        <w:t>, 9</w:t>
      </w:r>
      <w:r w:rsidRPr="003C5EB5">
        <w:rPr>
          <w:rFonts w:cs="Arial"/>
          <w:szCs w:val="22"/>
        </w:rPr>
        <w:t>):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genügt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(Nb.: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Befehlsform,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Wirklichkeitsform.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»Lass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genügen!«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Luther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richtig.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Befehl,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tun.)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gleichsam: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Unabhängig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davon,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Anfechtung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weggenommen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genügend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vorhanden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Durchhilfe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Abhilfe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Situation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hilft,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Abhilfe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schafft;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»innerlich«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Inneren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Äußeren,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Blut.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innerlich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wichtiger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äußerlich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verkehrt,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Muskeltraining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durchzuführen,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joggen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sorgen,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Vergleich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wichtig.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wichtig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Behausung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Eigentum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Tempelheiligtum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vergessen.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Lust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gehört.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wichtig,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ja,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relativ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unwichtig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Verhältnis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Ewigkeit.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Verhältnis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i.: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Persönlichkeit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»zu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wenigem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nützlich«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(1.Tim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>, 8</w:t>
      </w:r>
      <w:r w:rsidRPr="003C5EB5">
        <w:rPr>
          <w:rFonts w:cs="Arial"/>
          <w:szCs w:val="22"/>
        </w:rPr>
        <w:t>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ankommt.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Innerlich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gekräftigt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»äußere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verfällt,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innere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erneuert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2. Korinther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6).</w:t>
      </w:r>
    </w:p>
    <w:p w:rsidR="00141FD6" w:rsidRPr="003C5EB5" w:rsidRDefault="00141FD6" w:rsidP="00141FD6">
      <w:pPr>
        <w:pStyle w:val="berschrift4"/>
        <w:rPr>
          <w:rFonts w:cs="Arial"/>
          <w:sz w:val="22"/>
          <w:szCs w:val="22"/>
        </w:rPr>
      </w:pPr>
      <w:bookmarkStart w:id="13" w:name="_Toc488495668"/>
      <w:r w:rsidRPr="003C5EB5">
        <w:rPr>
          <w:rFonts w:cs="Arial"/>
          <w:sz w:val="22"/>
          <w:szCs w:val="22"/>
        </w:rPr>
        <w:t>4.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Ort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Kräftigung</w:t>
      </w:r>
      <w:bookmarkEnd w:id="13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»im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Herrn«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geschehen?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Schlüsselwort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»in«: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Kraftquelle.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»durch«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»Erstarkt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Stärke!«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(Vgl.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2.Tim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2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Sohn,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erstarke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Timotheus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direkt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erstarken,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»Gnade«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geschenkweise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Vermittlung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Fähigkeit,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handeln.)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vorhanden: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aufrechterhalten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nützt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Situation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überwältigen;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sündigen,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Problem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»geheimnisvoll«.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ruhig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Quelle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getan,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bald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verloren.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erkoren.«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(Luther,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Burg«)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Können,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Vermögen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Vermögen.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Stärke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dadurch,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setzen.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unmittelbarer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desto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Stärke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Lage,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(Vgl.</w:t>
      </w:r>
      <w:r w:rsidR="00116771">
        <w:rPr>
          <w:rFonts w:cs="Arial"/>
          <w:szCs w:val="22"/>
        </w:rPr>
        <w:t xml:space="preserve"> Offenbarung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ff: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Thron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sitzen;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lässt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Ruhe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bringen.)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unübertreffliche.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Philipper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3):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›stets‹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innerlich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kräftigt,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Christus.«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David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Psalm </w:t>
      </w:r>
      <w:r w:rsidRPr="003C5EB5">
        <w:rPr>
          <w:rFonts w:cs="Arial"/>
          <w:szCs w:val="22"/>
        </w:rPr>
        <w:t>18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t>0):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Mauern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springen«.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»im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Herrn«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demjenigen,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»Herr«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deutschen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billig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geworden.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»Herr«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Adonai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(hebr.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»mein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Gebieter«)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Testaments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Himmels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derjenige,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befehlen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Kolosser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9</w:t>
      </w:r>
      <w:r w:rsidRPr="003C5EB5">
        <w:rPr>
          <w:rFonts w:cs="Arial"/>
          <w:szCs w:val="22"/>
        </w:rPr>
        <w:t>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Kolossä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»erfüllt«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möchten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Erkenntnis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Willens«.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wünscht,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möchte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Ecke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bestimmen.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bestimmt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Bedenken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Waffenrüstung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für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möchten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erreichen.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ändern.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ändern,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genügend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vorhanden.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erreichen.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Bezug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wirkungsvoll.</w:t>
      </w:r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»gekräftigt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Macht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seiner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Stärke.«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Wörter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aneinander: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Stärke.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Ausdrücke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aufzuhäufen.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überzeugen.</w:t>
      </w:r>
    </w:p>
    <w:p w:rsidR="00141FD6" w:rsidRPr="003C5EB5" w:rsidRDefault="00141FD6" w:rsidP="00141FD6">
      <w:pPr>
        <w:pStyle w:val="Listenabsatz"/>
        <w:numPr>
          <w:ilvl w:val="1"/>
          <w:numId w:val="2"/>
        </w:numPr>
        <w:suppressAutoHyphens w:val="0"/>
        <w:overflowPunct/>
        <w:autoSpaceDE/>
        <w:autoSpaceDN/>
        <w:adjustRightInd/>
        <w:spacing w:after="160" w:line="276" w:lineRule="auto"/>
        <w:ind w:left="360"/>
        <w:textAlignment w:val="auto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»Macht«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Regierungsmacht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Gottes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tun.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Dabei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liegt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Betonung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auf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Können,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durchsetzt.</w:t>
      </w:r>
    </w:p>
    <w:p w:rsidR="00141FD6" w:rsidRPr="003C5EB5" w:rsidRDefault="00141FD6" w:rsidP="00141FD6">
      <w:pPr>
        <w:pStyle w:val="Listenabsatz"/>
        <w:numPr>
          <w:ilvl w:val="1"/>
          <w:numId w:val="2"/>
        </w:numPr>
        <w:suppressAutoHyphens w:val="0"/>
        <w:overflowPunct/>
        <w:autoSpaceDE/>
        <w:autoSpaceDN/>
        <w:adjustRightInd/>
        <w:spacing w:after="160" w:line="276" w:lineRule="auto"/>
        <w:ind w:left="360"/>
        <w:textAlignment w:val="auto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»Stärke«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Standhaftigkeit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tun;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gleichsam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Fähigkeit,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standhaft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bleiben.</w:t>
      </w:r>
    </w:p>
    <w:p w:rsidR="00141FD6" w:rsidRPr="003C5EB5" w:rsidRDefault="00141FD6" w:rsidP="00141FD6">
      <w:pPr>
        <w:pStyle w:val="Listenabsatz"/>
        <w:numPr>
          <w:ilvl w:val="1"/>
          <w:numId w:val="2"/>
        </w:numPr>
        <w:suppressAutoHyphens w:val="0"/>
        <w:overflowPunct/>
        <w:autoSpaceDE/>
        <w:autoSpaceDN/>
        <w:adjustRightInd/>
        <w:spacing w:after="160" w:line="276" w:lineRule="auto"/>
        <w:ind w:left="360"/>
        <w:textAlignment w:val="auto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»Gekräftigt«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Hauptwort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»Kraft«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(griech.: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Style w:val="Hervorhebung"/>
          <w:rFonts w:cs="Arial"/>
          <w:sz w:val="22"/>
          <w:szCs w:val="22"/>
        </w:rPr>
        <w:t>dünamis</w:t>
      </w:r>
      <w:r w:rsidRPr="003C5EB5">
        <w:rPr>
          <w:rFonts w:cs="Arial"/>
          <w:sz w:val="22"/>
          <w:szCs w:val="22"/>
        </w:rPr>
        <w:t>)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abgeleitet.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Style w:val="Hervorhebung"/>
          <w:rFonts w:cs="Arial"/>
          <w:sz w:val="22"/>
          <w:szCs w:val="22"/>
        </w:rPr>
        <w:t>Dünamis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»Können,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Fähigkeit«.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Paulus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sagt: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»Werdet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innerlich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so,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dass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fähig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seid,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Geforderte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tun!«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Stärke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hinweisen.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Christi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Person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Stärke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orientieren.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Lukas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»voll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geführt«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Teufel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kehrte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Pr="003C5EB5">
        <w:rPr>
          <w:rStyle w:val="Hervorhebung"/>
          <w:rFonts w:cs="Arial"/>
          <w:color w:val="FF0000"/>
          <w:szCs w:val="22"/>
        </w:rPr>
        <w:t>dünamis</w:t>
      </w:r>
      <w:r w:rsidRPr="003C5EB5">
        <w:rPr>
          <w:rFonts w:cs="Arial"/>
          <w:szCs w:val="22"/>
        </w:rPr>
        <w:t>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zurück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Galiläa«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Lukas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4).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vorhanden.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PKW,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gewaschen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startfertig.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potentielle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(mögliche)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vorhanden,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Energie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entwickelt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Moment,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Getriebe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einschaltet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Gashebel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drückt.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kinetische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(bewegende)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eintritt,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weiß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potentielle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bestellt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kinetische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potentielle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gemessen.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gezeigt.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Stärke.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Stärke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bedeutete.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dieselbe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derselbe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Entfaltung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Voraussetzung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ist: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dieser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sein,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genügt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jedoch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nicht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öffnen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Entfaltung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Strom,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gedämmt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potentielle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Energie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kinetische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umgewandelt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gebrochen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bzw.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Motor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eingeschaltet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Gaspedal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getreten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gehorsam!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spüren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nicht!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vorhanden,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gekräftigt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Anspruch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nehmen.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Gütern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Regal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holen,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vergesse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schnell.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Ohne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imstande,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kleinsten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Schritte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durchzuführen.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eigensinnig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eigenwillig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durchzusetzen.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vorhanden.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Schwachen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erinnert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2. Korinther </w:t>
      </w:r>
      <w:r w:rsidRPr="003C5EB5">
        <w:rPr>
          <w:rFonts w:cs="Arial"/>
          <w:szCs w:val="22"/>
        </w:rPr>
        <w:t>12</w:t>
      </w:r>
      <w:r w:rsidR="00116771">
        <w:rPr>
          <w:rFonts w:cs="Arial"/>
          <w:szCs w:val="22"/>
        </w:rPr>
        <w:t>, 9</w:t>
      </w:r>
      <w:r w:rsidRPr="003C5EB5">
        <w:rPr>
          <w:rFonts w:cs="Arial"/>
          <w:szCs w:val="22"/>
        </w:rPr>
        <w:t>):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»Meine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Schwachheit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Vollendung.«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10):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stark.«</w:t>
      </w:r>
    </w:p>
    <w:p w:rsidR="00141FD6" w:rsidRPr="003C5EB5" w:rsidRDefault="00141FD6" w:rsidP="00141FD6">
      <w:pPr>
        <w:pStyle w:val="berschrift3"/>
      </w:pPr>
      <w:bookmarkStart w:id="14" w:name="_Toc488495669"/>
      <w:bookmarkStart w:id="15" w:name="_Toc493019470"/>
      <w:bookmarkStart w:id="16" w:name="_Toc493059677"/>
      <w:r w:rsidRPr="003C5EB5">
        <w:t>C.</w:t>
      </w:r>
      <w:r w:rsidR="00116771">
        <w:t xml:space="preserve"> </w:t>
      </w:r>
      <w:r w:rsidRPr="003C5EB5">
        <w:t>Die</w:t>
      </w:r>
      <w:r w:rsidR="00116771">
        <w:t xml:space="preserve"> </w:t>
      </w:r>
      <w:r w:rsidRPr="003C5EB5">
        <w:t>zweite</w:t>
      </w:r>
      <w:r w:rsidR="00116771">
        <w:t xml:space="preserve"> </w:t>
      </w:r>
      <w:r w:rsidRPr="003C5EB5">
        <w:t>Aufforderung:</w:t>
      </w:r>
      <w:r w:rsidR="00116771">
        <w:t xml:space="preserve"> </w:t>
      </w:r>
      <w:r w:rsidRPr="003C5EB5">
        <w:t>»Die</w:t>
      </w:r>
      <w:r w:rsidR="00116771">
        <w:t xml:space="preserve"> </w:t>
      </w:r>
      <w:r w:rsidRPr="003C5EB5">
        <w:t>ganze</w:t>
      </w:r>
      <w:r w:rsidR="00116771">
        <w:t xml:space="preserve"> </w:t>
      </w:r>
      <w:r w:rsidRPr="003C5EB5">
        <w:t>Rüstung</w:t>
      </w:r>
      <w:r w:rsidR="00116771">
        <w:t xml:space="preserve"> </w:t>
      </w:r>
      <w:r w:rsidRPr="003C5EB5">
        <w:t>Gottes</w:t>
      </w:r>
      <w:r w:rsidR="00116771">
        <w:t xml:space="preserve"> </w:t>
      </w:r>
      <w:r w:rsidRPr="003C5EB5">
        <w:t>sei</w:t>
      </w:r>
      <w:r w:rsidR="00116771">
        <w:t xml:space="preserve"> </w:t>
      </w:r>
      <w:r w:rsidRPr="003C5EB5">
        <w:t>angetan!«</w:t>
      </w:r>
      <w:r w:rsidR="00116771">
        <w:t xml:space="preserve">  </w:t>
      </w:r>
      <w:r w:rsidRPr="003C5EB5">
        <w:t>6</w:t>
      </w:r>
      <w:r w:rsidR="00116771">
        <w:t>, 1</w:t>
      </w:r>
      <w:r w:rsidRPr="003C5EB5">
        <w:t>1</w:t>
      </w:r>
      <w:r w:rsidRPr="003C5EB5">
        <w:noBreakHyphen/>
        <w:t>13</w:t>
      </w:r>
      <w:bookmarkEnd w:id="14"/>
      <w:bookmarkEnd w:id="15"/>
      <w:bookmarkEnd w:id="16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11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»Die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ganze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Rüstung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Gottes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angetan,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ihr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listigen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Vorgehensweisen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Teufels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stehen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könnt,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12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weil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bei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Kampf,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Ringen,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nicht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Blut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Fleisch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gerichtet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ist,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sondern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Erstrangigen,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Machtausübenden,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Weltbeherrscher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Finsternis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dieser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Weltzeit,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geistlichen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Wesen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Bosheit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himmlischen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Bereichen.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13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Nehmt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deshalb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ganze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Rüstung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Gottes,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ihr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bösen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Tage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widerstehen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nachdem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ihr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ausgerichtet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habt,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stehen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vermögt.«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Beachten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Reihenfolge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Aufforderungen.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lautet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»Erstarkt!«,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»Zieht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an!«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Zuerst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Muskeltraining,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Waffentraining.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David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Goliath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bekämpfen.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Saul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Waffenrüstung.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David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anfangen.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gewohnt.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legte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Waffe,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geübt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nehmen,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Goliath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besiegen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können.</w:t>
      </w:r>
    </w:p>
    <w:p w:rsidR="00141FD6" w:rsidRPr="003C5EB5" w:rsidRDefault="00141FD6" w:rsidP="00141FD6">
      <w:pPr>
        <w:pStyle w:val="berschrift4"/>
        <w:rPr>
          <w:rFonts w:cs="Arial"/>
          <w:sz w:val="22"/>
          <w:szCs w:val="22"/>
        </w:rPr>
      </w:pPr>
      <w:bookmarkStart w:id="17" w:name="_Toc488495670"/>
      <w:r w:rsidRPr="003C5EB5">
        <w:rPr>
          <w:rFonts w:cs="Arial"/>
          <w:sz w:val="22"/>
          <w:szCs w:val="22"/>
        </w:rPr>
        <w:t>1.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angetan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soll</w:t>
      </w:r>
      <w:r w:rsidR="00116771">
        <w:rPr>
          <w:rFonts w:cs="Arial"/>
          <w:sz w:val="22"/>
          <w:szCs w:val="22"/>
        </w:rPr>
        <w:t xml:space="preserve">  </w:t>
      </w:r>
      <w:r w:rsidRPr="003C5EB5">
        <w:rPr>
          <w:rFonts w:cs="Arial"/>
          <w:sz w:val="22"/>
          <w:szCs w:val="22"/>
        </w:rPr>
        <w:t>6</w:t>
      </w:r>
      <w:r w:rsidR="00116771">
        <w:rPr>
          <w:rFonts w:cs="Arial"/>
          <w:sz w:val="22"/>
          <w:szCs w:val="22"/>
        </w:rPr>
        <w:t>, 1</w:t>
      </w:r>
      <w:r w:rsidRPr="003C5EB5">
        <w:rPr>
          <w:rFonts w:cs="Arial"/>
          <w:sz w:val="22"/>
          <w:szCs w:val="22"/>
        </w:rPr>
        <w:t>1</w:t>
      </w:r>
      <w:bookmarkEnd w:id="17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ganze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Rüstung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Gottes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angetan,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schließt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Bilde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gesprochen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römischer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Soldat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Kriegführung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Grundsätzlich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Schutz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dient.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nämlich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selbstverständlich.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Tatsache,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unverwundbar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nachdem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geworden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Tod.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18" w:name="_Toc488495671"/>
      <w:r w:rsidRPr="003C5EB5">
        <w:rPr>
          <w:rFonts w:cs="Arial"/>
          <w:sz w:val="22"/>
          <w:szCs w:val="22"/>
        </w:rPr>
        <w:t>a.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ganze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Rüstung</w:t>
      </w:r>
      <w:bookmarkEnd w:id="18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ganze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angezogen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jedes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Einzelteil.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fehlt,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empfindlich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verwundbar.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ernst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nehmen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spielen.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19" w:name="_Toc488495672"/>
      <w:r w:rsidRPr="003C5EB5">
        <w:rPr>
          <w:rFonts w:cs="Arial"/>
          <w:sz w:val="22"/>
          <w:szCs w:val="22"/>
        </w:rPr>
        <w:t>b.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Gottes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Rüstung</w:t>
      </w:r>
      <w:bookmarkEnd w:id="19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seine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Verfügung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gestellt.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bewahrt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Vielleicht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Jesaja </w:t>
      </w:r>
      <w:r w:rsidRPr="003C5EB5">
        <w:rPr>
          <w:rFonts w:cs="Arial"/>
          <w:szCs w:val="22"/>
        </w:rPr>
        <w:t>59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6.17: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vorhanden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verwunderte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Mittler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gab.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half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stützte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legte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Brustwehr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setzte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Helm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Haupt,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umkleidete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Kleidern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Vergeltung.«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Verheißung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Messias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beziehen.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zog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menschliches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Kleid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göttliche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zog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entkleidete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zwar,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göttlichen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Eigenschaften.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blieb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blieb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Heilsgott,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retten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Panzer,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Helm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usw.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Stellvertretung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Waffenrüstung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anzuziehen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bedeutet,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stellvertretend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h.,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Fähigkeit,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darum,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absolut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Hilflose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schützen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Allmächtigen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Messias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Geist.</w:t>
      </w:r>
    </w:p>
    <w:p w:rsidR="00141FD6" w:rsidRPr="003C5EB5" w:rsidRDefault="00141FD6" w:rsidP="00141FD6">
      <w:pPr>
        <w:pStyle w:val="berschrift4"/>
        <w:rPr>
          <w:rFonts w:cs="Arial"/>
          <w:sz w:val="22"/>
          <w:szCs w:val="22"/>
        </w:rPr>
      </w:pPr>
      <w:bookmarkStart w:id="20" w:name="_Toc488495673"/>
      <w:r w:rsidRPr="003C5EB5">
        <w:rPr>
          <w:rFonts w:cs="Arial"/>
          <w:sz w:val="22"/>
          <w:szCs w:val="22"/>
        </w:rPr>
        <w:t>2.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Wann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Rüstung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angetan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soll</w:t>
      </w:r>
      <w:r w:rsidR="00116771">
        <w:rPr>
          <w:rFonts w:cs="Arial"/>
          <w:sz w:val="22"/>
          <w:szCs w:val="22"/>
        </w:rPr>
        <w:t xml:space="preserve">  </w:t>
      </w:r>
      <w:r w:rsidRPr="003C5EB5">
        <w:rPr>
          <w:rFonts w:cs="Arial"/>
          <w:sz w:val="22"/>
          <w:szCs w:val="22"/>
        </w:rPr>
        <w:t>6</w:t>
      </w:r>
      <w:r w:rsidR="00116771">
        <w:rPr>
          <w:rFonts w:cs="Arial"/>
          <w:sz w:val="22"/>
          <w:szCs w:val="22"/>
        </w:rPr>
        <w:t>, 1</w:t>
      </w:r>
      <w:r w:rsidRPr="003C5EB5">
        <w:rPr>
          <w:rFonts w:cs="Arial"/>
          <w:sz w:val="22"/>
          <w:szCs w:val="22"/>
        </w:rPr>
        <w:t>1</w:t>
      </w:r>
      <w:bookmarkEnd w:id="20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Jetzt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begonnen.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zögern.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kampfbereit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begonnen,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Szene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angezogen,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anzogen.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sorgen,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weiterhin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fehlt.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Rückzieher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Glaubensschild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ohne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Tages,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schönen,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Atmosphäre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treuen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»dunklen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Tal«.</w:t>
      </w:r>
    </w:p>
    <w:p w:rsidR="00141FD6" w:rsidRPr="003C5EB5" w:rsidRDefault="00141FD6" w:rsidP="00141FD6">
      <w:pPr>
        <w:pStyle w:val="berschrift4"/>
        <w:rPr>
          <w:rFonts w:cs="Arial"/>
          <w:sz w:val="22"/>
          <w:szCs w:val="22"/>
        </w:rPr>
      </w:pPr>
      <w:bookmarkStart w:id="21" w:name="_Toc488495674"/>
      <w:r w:rsidRPr="003C5EB5">
        <w:rPr>
          <w:rFonts w:cs="Arial"/>
          <w:sz w:val="22"/>
          <w:szCs w:val="22"/>
        </w:rPr>
        <w:t>3.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Warum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Waffenrüstung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angetan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soll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6</w:t>
      </w:r>
      <w:r w:rsidR="00116771">
        <w:rPr>
          <w:rFonts w:cs="Arial"/>
          <w:sz w:val="22"/>
          <w:szCs w:val="22"/>
        </w:rPr>
        <w:t>, 1</w:t>
      </w:r>
      <w:r w:rsidRPr="003C5EB5">
        <w:rPr>
          <w:rFonts w:cs="Arial"/>
          <w:sz w:val="22"/>
          <w:szCs w:val="22"/>
        </w:rPr>
        <w:t>1.12</w:t>
      </w:r>
      <w:bookmarkEnd w:id="21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stattfindet;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Freund.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Waffenrüstung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Freundes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anziehen,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Teufel,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fertig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teilen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Vorteile,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Widerwärtigkeiten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Besitztümer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erhalten,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hineingestellt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verfolgt«,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verfolgen«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Johannes </w:t>
      </w:r>
      <w:r w:rsidRPr="003C5EB5">
        <w:rPr>
          <w:rFonts w:cs="Arial"/>
          <w:szCs w:val="22"/>
        </w:rPr>
        <w:t>15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0).</w:t>
      </w:r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11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»Zieht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volle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Rüstung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Gottes,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ihr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listigen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Vorgehensweisen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Teufels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stehen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könnt</w:t>
      </w:r>
      <w:r w:rsidR="00116771">
        <w:rPr>
          <w:rStyle w:val="Hervorhebung"/>
          <w:rFonts w:cs="Arial"/>
          <w:szCs w:val="22"/>
        </w:rPr>
        <w:t>, 1</w:t>
      </w:r>
      <w:r w:rsidRPr="003C5EB5">
        <w:rPr>
          <w:rStyle w:val="Hervorhebung"/>
          <w:rFonts w:cs="Arial"/>
          <w:szCs w:val="22"/>
        </w:rPr>
        <w:t>2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weil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bei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Kampf,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Ringen,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nicht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Blut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Fleisch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gerichtet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ist,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sondern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Erstrangigen,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Machtausübenden,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Weltbeherrscher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Finsternis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dieser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Weltzeit,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geistlichen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Wesen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Bosheit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himmlischen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Bereichen.«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ruft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anzuziehen,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römischer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Soldat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irdischen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begründet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dreifach:</w:t>
      </w:r>
    </w:p>
    <w:p w:rsidR="00141FD6" w:rsidRPr="003C5EB5" w:rsidRDefault="00141FD6" w:rsidP="00141FD6">
      <w:pPr>
        <w:pStyle w:val="Listenabsatz"/>
        <w:numPr>
          <w:ilvl w:val="1"/>
          <w:numId w:val="2"/>
        </w:numPr>
        <w:suppressAutoHyphens w:val="0"/>
        <w:overflowPunct/>
        <w:autoSpaceDE/>
        <w:autoSpaceDN/>
        <w:adjustRightInd/>
        <w:spacing w:after="160" w:line="276" w:lineRule="auto"/>
        <w:ind w:left="360"/>
        <w:textAlignment w:val="auto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wegen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Kampfes</w:t>
      </w:r>
    </w:p>
    <w:p w:rsidR="00141FD6" w:rsidRPr="003C5EB5" w:rsidRDefault="00141FD6" w:rsidP="00141FD6">
      <w:pPr>
        <w:pStyle w:val="Listenabsatz"/>
        <w:numPr>
          <w:ilvl w:val="1"/>
          <w:numId w:val="2"/>
        </w:numPr>
        <w:suppressAutoHyphens w:val="0"/>
        <w:overflowPunct/>
        <w:autoSpaceDE/>
        <w:autoSpaceDN/>
        <w:adjustRightInd/>
        <w:spacing w:after="160" w:line="276" w:lineRule="auto"/>
        <w:ind w:left="360"/>
        <w:textAlignment w:val="auto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wegen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Feindes</w:t>
      </w:r>
    </w:p>
    <w:p w:rsidR="00141FD6" w:rsidRPr="003C5EB5" w:rsidRDefault="00141FD6" w:rsidP="00141FD6">
      <w:pPr>
        <w:pStyle w:val="Listenabsatz"/>
        <w:numPr>
          <w:ilvl w:val="1"/>
          <w:numId w:val="2"/>
        </w:numPr>
        <w:suppressAutoHyphens w:val="0"/>
        <w:overflowPunct/>
        <w:autoSpaceDE/>
        <w:autoSpaceDN/>
        <w:adjustRightInd/>
        <w:spacing w:after="160" w:line="276" w:lineRule="auto"/>
        <w:ind w:left="360"/>
        <w:textAlignment w:val="auto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wegen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Gewissheit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Sieges.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22" w:name="_Toc488495675"/>
      <w:r w:rsidRPr="003C5EB5">
        <w:rPr>
          <w:rFonts w:cs="Arial"/>
          <w:sz w:val="22"/>
          <w:szCs w:val="22"/>
        </w:rPr>
        <w:t>a.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Kampfes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11E</w:t>
      </w:r>
      <w:bookmarkEnd w:id="22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besonderer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tragen.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kurz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beschrieben.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Perspektiven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Kampfes,</w:t>
      </w:r>
    </w:p>
    <w:p w:rsidR="00141FD6" w:rsidRPr="003C5EB5" w:rsidRDefault="00141FD6" w:rsidP="00141FD6">
      <w:pPr>
        <w:pStyle w:val="Listenabsatz"/>
        <w:numPr>
          <w:ilvl w:val="1"/>
          <w:numId w:val="2"/>
        </w:numPr>
        <w:suppressAutoHyphens w:val="0"/>
        <w:overflowPunct/>
        <w:autoSpaceDE/>
        <w:autoSpaceDN/>
        <w:adjustRightInd/>
        <w:spacing w:after="160" w:line="276" w:lineRule="auto"/>
        <w:ind w:left="360"/>
        <w:textAlignment w:val="auto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Feind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gesehene</w:t>
      </w:r>
    </w:p>
    <w:p w:rsidR="00141FD6" w:rsidRPr="003C5EB5" w:rsidRDefault="00141FD6" w:rsidP="00141FD6">
      <w:pPr>
        <w:pStyle w:val="Listenabsatz"/>
        <w:numPr>
          <w:ilvl w:val="1"/>
          <w:numId w:val="2"/>
        </w:numPr>
        <w:suppressAutoHyphens w:val="0"/>
        <w:overflowPunct/>
        <w:autoSpaceDE/>
        <w:autoSpaceDN/>
        <w:adjustRightInd/>
        <w:spacing w:after="160" w:line="276" w:lineRule="auto"/>
        <w:ind w:left="360"/>
        <w:textAlignment w:val="auto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gesehene.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Zuerst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gesehene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Kampfweise: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23" w:name="_Toc488495676"/>
      <w:r w:rsidRPr="003C5EB5">
        <w:rPr>
          <w:rFonts w:cs="Arial"/>
          <w:sz w:val="22"/>
          <w:szCs w:val="22"/>
        </w:rPr>
        <w:t>Wie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Feind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vor?</w:t>
      </w:r>
      <w:bookmarkEnd w:id="23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»damit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ihr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listigen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Vorgehensweisen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(o.: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Kunstgriffe)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Teufels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stehen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könnt,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griechische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»listigen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Vorgehensweisen«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Pr="003C5EB5">
        <w:rPr>
          <w:rStyle w:val="Hervorhebung"/>
          <w:rFonts w:cs="Arial"/>
          <w:szCs w:val="22"/>
        </w:rPr>
        <w:t>methodeias</w:t>
      </w:r>
      <w:r w:rsidRPr="003C5EB5">
        <w:rPr>
          <w:rFonts w:cs="Arial"/>
          <w:szCs w:val="22"/>
        </w:rPr>
        <w:t>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gelungene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Paarung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Handeln.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klug,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listig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geschickt.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Niederlagen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erleiden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Waffen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unsrigen.</w:t>
      </w:r>
    </w:p>
    <w:p w:rsidR="00141FD6" w:rsidRPr="003C5EB5" w:rsidRDefault="00141FD6" w:rsidP="00141FD6">
      <w:pPr>
        <w:pStyle w:val="berschrift7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-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greift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List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bezieht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entstellt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Aussagen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»Sollte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haben...?«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Zweifel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ausdrückliche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Negation,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eigentliche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Entstellung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führen.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Vorstellung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soll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Wirklichkeit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aussehen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entstellt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Realität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göttlichen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Perspektive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Wirklichkeit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konfrontiert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gelernt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Wirklichkeit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gefangengenommen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weglenken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Weise,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Wirklichkeit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auffasst.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Wirklichkeit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entstellen,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darstellen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raffinierte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Methode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beibringen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Meinungen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anstatt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Form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Wahrheit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Aufklärung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relativiert.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böse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Auswirkungen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Gläubigen.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Beispiel: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Richtigkeit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Sachverhaltes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Frage: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siehst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das?«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Antwort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eigentlich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lauten: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Augen!«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»Scharf«,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bzw.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»Unscharf«.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dasselbe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Auskunft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Sachverhalt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bekommen,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fragen: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</w:t>
      </w:r>
      <w:r w:rsidRPr="003C5EB5">
        <w:rPr>
          <w:rStyle w:val="Hervorhebung"/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siehst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Du?«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Anliegen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Vielzahl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einzuholen,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diejenige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herauszusuchen,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gefällt.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Wahrheit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einer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manchmal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einander: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denkst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darüber?«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pluralistisches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Vorgehen.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suchenden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Gespräch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Angesicht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Angesicht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gegenüber,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Schulter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Schulter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nebeneinander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befragen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gegenwärtigen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übereinstimmen,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befragen.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gelungen,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Bresche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schlagen.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grundsätzlich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orientiert.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befragen,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erfahren,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hat.</w:t>
      </w:r>
    </w:p>
    <w:p w:rsidR="00141FD6" w:rsidRPr="003C5EB5" w:rsidRDefault="00141FD6" w:rsidP="00141FD6">
      <w:pPr>
        <w:pStyle w:val="berschrift7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-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Exkurs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über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»Erkenntnis«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»Auslegung«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behauptet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»Erkenntnis«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(bzw.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Auslegung)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bestimmten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Textes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verschieden.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»Erkenntnis«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»verschieden«!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Erkenntnis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Erfassung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Objekts.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entweder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erkannt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nicht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erkannt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Objekt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erkennen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einzige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Auslegung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richtige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keine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»Auslegung«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griechische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»übersetzen«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»auslegen«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dasselbe.)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Aussage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entweder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richtig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falsch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Arbeiten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Text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richtige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Auslegung,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ausgelegt,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lediglich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versucht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auszulegen.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Ergebnis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Meinung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Auslegung.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Auslegung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Text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Text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dargelegt.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Text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erfasst,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Auslegung.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entfernt,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»Becher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getrunken.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Maße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beeinflusst.</w:t>
      </w:r>
    </w:p>
    <w:p w:rsidR="00141FD6" w:rsidRPr="003C5EB5" w:rsidRDefault="00141FD6" w:rsidP="00141FD6">
      <w:pPr>
        <w:pStyle w:val="berschrift7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-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Feind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greift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geschickt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bezieht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Handeln.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Geschick,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angreift.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gewandt.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weiß,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Waffen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niemals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gewachsen.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verlassen.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»Vertraue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Jahweh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verlasse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Verstand!«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Sprüche </w:t>
      </w:r>
      <w:r w:rsidRPr="003C5EB5">
        <w:rPr>
          <w:rFonts w:cs="Arial"/>
          <w:szCs w:val="22"/>
        </w:rPr>
        <w:t>3</w:t>
      </w:r>
      <w:r w:rsidR="00116771">
        <w:rPr>
          <w:rFonts w:cs="Arial"/>
          <w:szCs w:val="22"/>
        </w:rPr>
        <w:t>, 5</w:t>
      </w:r>
      <w:r w:rsidRPr="003C5EB5">
        <w:rPr>
          <w:rFonts w:cs="Arial"/>
          <w:szCs w:val="22"/>
        </w:rPr>
        <w:t>).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Gebrauche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Verstand,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verlasse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darauf.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Gebrauche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Verstand,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aufzunehmen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vertrauen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autonom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Verlasse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Geschicklichkeit,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Methoden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Manchmal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Methoden,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irgendetwas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Geheimnis«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derartige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gehört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technischen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Zeitalter,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innere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Natur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Technik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Ausdruck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Gesetzmäßigkeit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Natur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Nutzen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bald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200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Jahren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»naturwissenschaftlich«.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verkehrt,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Natur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mechanistisch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geschaffen,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behält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bestimmen.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Maschine.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sprechen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Naturgesetzen.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gelernt,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verschiedene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Knöpfe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drücken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geschieht.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mechanistische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Denkweise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Dinge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übertragen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Personen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Dingen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Personen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großen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Entscheidungsspielraum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Handlungen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voraussagen.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vorsichtig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Reichgottesarbeit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methodisch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Gemeinde</w:t>
      </w:r>
      <w:r w:rsidRPr="003C5EB5">
        <w:rPr>
          <w:rFonts w:cs="Arial"/>
          <w:szCs w:val="22"/>
        </w:rPr>
        <w:noBreakHyphen/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Reichgottesarbeit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durchzogen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Methodik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Methoden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deshalb,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Personen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Person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Widersacher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Methode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helfen!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einzige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Person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helfen: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gefallen,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Person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herzustellen.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Lösung.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Erlöser.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gewachsen.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aufnehmen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führen.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Jahrhunderte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getan.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Erfahrung.</w:t>
      </w:r>
    </w:p>
    <w:p w:rsidR="00141FD6" w:rsidRPr="003C5EB5" w:rsidRDefault="00141FD6" w:rsidP="00141FD6">
      <w:pPr>
        <w:keepNext/>
        <w:rPr>
          <w:rFonts w:cs="Arial"/>
          <w:szCs w:val="22"/>
        </w:rPr>
      </w:pP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vor?</w:t>
      </w:r>
    </w:p>
    <w:p w:rsidR="00141FD6" w:rsidRPr="003C5EB5" w:rsidRDefault="00141FD6" w:rsidP="00141FD6">
      <w:pPr>
        <w:pStyle w:val="berschrift7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-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greift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Versuchung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Sünde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Dämonen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Sündenfall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Jenseits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schauen.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Adam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Sündenfall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Oberfläche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Greifbaren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»durchsichtig«,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transparent,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hineinschauen,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Jenseits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schauen.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Seit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Sündenfall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geworden.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nötig.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Mittel,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verwendet,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fertig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Sünde.</w:t>
      </w:r>
    </w:p>
    <w:p w:rsidR="00141FD6" w:rsidRPr="003C5EB5" w:rsidRDefault="00141FD6" w:rsidP="00141FD6">
      <w:pPr>
        <w:pStyle w:val="berschrift7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-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Exkurs: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Wesen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Versuchung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Versuchung?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Einladung,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geschaffenen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unberechtigte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erfüllen.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geschaffen,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Wünsche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lädt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Wünsche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(Triebe,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Begehren)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unerlaubte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erfüllen.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Versuchung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erkennen.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Erfahrung.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allerdings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vielseitig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unerwartet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begegnen.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Herkunft,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Richtung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wiederholt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auftreten.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verführerisch.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hätten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errungen,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prompt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Taktik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sofortiger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Gegenangriff.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Gerade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erwartet,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greift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einmal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einmal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Jakobus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»mannigfaltig«,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vielseitig,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vielzählig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(wörtl.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»vielfarbig«;</w:t>
      </w:r>
      <w:r w:rsidR="00116771">
        <w:rPr>
          <w:rFonts w:cs="Arial"/>
          <w:szCs w:val="22"/>
        </w:rPr>
        <w:t xml:space="preserve"> Jakobus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Hilfe,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weiß,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trotz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Vielfalt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dreifache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Gestalt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Versuchungsgeschichten,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sündlose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Menschenpaar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(1.Mose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Matthäus </w:t>
      </w:r>
      <w:r w:rsidRPr="003C5EB5">
        <w:rPr>
          <w:rFonts w:cs="Arial"/>
          <w:szCs w:val="22"/>
        </w:rPr>
        <w:t>4).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Einladung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heran,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trotz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konnten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Warum?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drängte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Trieben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geschaffen.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Quelle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treiben.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einen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Jahweh,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Ewig</w:t>
      </w:r>
      <w:r w:rsidRPr="003C5EB5">
        <w:rPr>
          <w:rFonts w:cs="Arial"/>
          <w:szCs w:val="22"/>
        </w:rPr>
        <w:noBreakHyphen/>
        <w:t>Seiende.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Quelle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außerhalb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angewiesen.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Geschöpfe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Lebensquelle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(bzw.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Begehren,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Wünsche):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Verlangen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genießen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Verlangen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Verlangen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sein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ursprünglich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ausgerichtet.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Angebot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(1.Mose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</w:t>
      </w:r>
      <w:r w:rsidR="00116771">
        <w:rPr>
          <w:rFonts w:cs="Arial"/>
          <w:szCs w:val="22"/>
        </w:rPr>
        <w:t>, 5</w:t>
      </w:r>
      <w:r w:rsidRPr="003C5EB5">
        <w:rPr>
          <w:rFonts w:cs="Arial"/>
          <w:szCs w:val="22"/>
        </w:rPr>
        <w:t>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Lügner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Obwohl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Adam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sündlos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konnten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Heilsgeschichte,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Schritten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Matthäus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t>.6.8.9).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laufen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parallel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Versuchungsschritten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Adam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Eva.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entsprechen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Trieben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Verlangen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genießen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Versuchung,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Brot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machen),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Verlangen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Versuchung,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Reichtümer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sofort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bekommen)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Verlangen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Versuchung,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Tempelzinne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herabzustürzen).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 xml:space="preserve">. Johannes </w:t>
      </w:r>
      <w:r w:rsidRPr="003C5EB5">
        <w:rPr>
          <w:rFonts w:cs="Arial"/>
          <w:szCs w:val="22"/>
        </w:rPr>
        <w:t>2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6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Form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aufgeführt: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Lust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Verlangen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genießen),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Lust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Verlangen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»Stolz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Lebens«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Genugtuung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physischen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Bedürfnis,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Diesseitigen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aufzugehen.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Verlangen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sein).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böse.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verkehrt,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genießen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Appetit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Gaumen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primären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Geschlechtsorganen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geschaffen.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verkehrt,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durchzogen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gesunden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Bedürfnissen.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möchte,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Jahweh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wenden!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tugendsame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Ehefrau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Sprüche </w:t>
      </w:r>
      <w:r w:rsidRPr="003C5EB5">
        <w:rPr>
          <w:rFonts w:cs="Arial"/>
          <w:szCs w:val="22"/>
        </w:rPr>
        <w:t>12</w:t>
      </w:r>
      <w:r w:rsidR="00116771">
        <w:rPr>
          <w:rFonts w:cs="Arial"/>
          <w:szCs w:val="22"/>
        </w:rPr>
        <w:t>, 4</w:t>
      </w:r>
      <w:r w:rsidRPr="003C5EB5">
        <w:rPr>
          <w:rFonts w:cs="Arial"/>
          <w:szCs w:val="22"/>
        </w:rPr>
        <w:t>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18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2;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19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4).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Brot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Bitte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Brot,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heute«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Matthäus </w:t>
      </w:r>
      <w:r w:rsidRPr="003C5EB5">
        <w:rPr>
          <w:rFonts w:cs="Arial"/>
          <w:szCs w:val="22"/>
        </w:rPr>
        <w:t>6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1).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Wünsche.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Korinther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1. Korinther </w:t>
      </w:r>
      <w:r w:rsidRPr="003C5EB5">
        <w:rPr>
          <w:rFonts w:cs="Arial"/>
          <w:szCs w:val="22"/>
        </w:rPr>
        <w:t>11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2):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»Habt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Häuser,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trinken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könnt?«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verkehrt,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besitzen.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verkaufen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(Nb: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Jüngling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Matthäus </w:t>
      </w:r>
      <w:r w:rsidRPr="003C5EB5">
        <w:rPr>
          <w:rFonts w:cs="Arial"/>
          <w:szCs w:val="22"/>
        </w:rPr>
        <w:t>19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6ff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geboten,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Problem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lag.)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Grundsätzlich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verkehrt,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verkehrt,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Königsherrschaft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verheißen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Psalm </w:t>
      </w:r>
      <w:r w:rsidRPr="003C5EB5">
        <w:rPr>
          <w:rFonts w:cs="Arial"/>
          <w:szCs w:val="22"/>
        </w:rPr>
        <w:t>2</w:t>
      </w:r>
      <w:r w:rsidR="00116771">
        <w:rPr>
          <w:rFonts w:cs="Arial"/>
          <w:szCs w:val="22"/>
        </w:rPr>
        <w:t>, 8</w:t>
      </w:r>
      <w:r w:rsidRPr="003C5EB5">
        <w:rPr>
          <w:rFonts w:cs="Arial"/>
          <w:szCs w:val="22"/>
        </w:rPr>
        <w:t>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Weise,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vorschlug.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verkehrt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Gethsemane,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Wünsche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verkehrt.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eigentlich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geschieht,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nüchtern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benebeln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Anfang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gesund,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Sündenfall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pervertiert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falsch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ausgerichtet.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falschen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Quelle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Erfüllung.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(Vgl.</w:t>
      </w:r>
      <w:r w:rsidR="00116771">
        <w:rPr>
          <w:rFonts w:cs="Arial"/>
          <w:szCs w:val="22"/>
        </w:rPr>
        <w:t xml:space="preserve"> Jeremia </w:t>
      </w:r>
      <w:r w:rsidRPr="003C5EB5">
        <w:rPr>
          <w:rFonts w:cs="Arial"/>
          <w:szCs w:val="22"/>
        </w:rPr>
        <w:t>2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3.)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pervertiert,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extrem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geworden.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verspricht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viel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schmeckt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angeboten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zufrieden,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voraussagt.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hohe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Qualität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Sättigung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geschaffen.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Letzte!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tiefsten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Freuden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erwartet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Eheleben,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Geschlechtsleben,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Gaumen,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Bankkonto,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Beruf.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halten,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verzichten,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notwendig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nachdem,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führt.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ausgeglichener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nüchterner.</w:t>
      </w:r>
    </w:p>
    <w:p w:rsidR="00141FD6" w:rsidRPr="003C5EB5" w:rsidRDefault="00116771" w:rsidP="00141FD6">
      <w:pPr>
        <w:pStyle w:val="berschrift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41FD6" w:rsidRPr="003C5EB5">
        <w:rPr>
          <w:rFonts w:cs="Arial"/>
          <w:sz w:val="22"/>
          <w:szCs w:val="22"/>
        </w:rPr>
        <w:t>-Exkurs:</w:t>
      </w:r>
      <w:r>
        <w:rPr>
          <w:rFonts w:cs="Arial"/>
          <w:sz w:val="22"/>
          <w:szCs w:val="22"/>
        </w:rPr>
        <w:t xml:space="preserve"> </w:t>
      </w:r>
      <w:r w:rsidR="00141FD6" w:rsidRPr="003C5EB5">
        <w:rPr>
          <w:rFonts w:cs="Arial"/>
          <w:sz w:val="22"/>
          <w:szCs w:val="22"/>
        </w:rPr>
        <w:t>Vom</w:t>
      </w:r>
      <w:r>
        <w:rPr>
          <w:rFonts w:cs="Arial"/>
          <w:sz w:val="22"/>
          <w:szCs w:val="22"/>
        </w:rPr>
        <w:t xml:space="preserve"> </w:t>
      </w:r>
      <w:r w:rsidR="00141FD6" w:rsidRPr="003C5EB5">
        <w:rPr>
          <w:rFonts w:cs="Arial"/>
          <w:sz w:val="22"/>
          <w:szCs w:val="22"/>
        </w:rPr>
        <w:t>Vorraum</w:t>
      </w:r>
      <w:r>
        <w:rPr>
          <w:rFonts w:cs="Arial"/>
          <w:sz w:val="22"/>
          <w:szCs w:val="22"/>
        </w:rPr>
        <w:t xml:space="preserve"> </w:t>
      </w:r>
      <w:r w:rsidR="00141FD6" w:rsidRPr="003C5EB5"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 xml:space="preserve"> </w:t>
      </w:r>
      <w:r w:rsidR="00141FD6" w:rsidRPr="003C5EB5">
        <w:rPr>
          <w:rFonts w:cs="Arial"/>
          <w:sz w:val="22"/>
          <w:szCs w:val="22"/>
        </w:rPr>
        <w:t>Versuchung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strategische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Kampfplatz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2. Korinther </w:t>
      </w:r>
      <w:r w:rsidRPr="003C5EB5">
        <w:rPr>
          <w:rFonts w:cs="Arial"/>
          <w:szCs w:val="22"/>
        </w:rPr>
        <w:t>10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noBreakHyphen/>
        <w:t>6):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»...denn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obgleich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wandeln,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Krieg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Waffen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Kriegführung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fleischlich,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kräftig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Abreißen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Festungen.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stürzen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Vernunftschlüsse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Höhe,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Kenntnis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erhebt,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nehmen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Gehorsam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Bereitschaft,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Nichtgehorchen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rächen,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Gehorsam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vollständig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wandeln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wandeln.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wandeln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Körper,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wandeln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diesseitigen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Vorstellungen.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irdischen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zieht.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Waffen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Kriegführung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fleischlich.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fleischlich,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schwach;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irdischer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kräftig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»...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Vernunftschlüsse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(d.i.: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falsche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Schlussfolgerungen,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falsche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Gedankengänge)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stürzen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i.: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achtet),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Kenntnis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erhoben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wird«: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Kenntnis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Orientierung.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geoffenbart.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wertvoll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ewig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Gegensatz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vergänglich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Mittels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Platze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Kämpfens: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Begegnung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Gesprächen,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usw.)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Gehorsam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bringen.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anfangen.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entschlossen,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dachte,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Denkens!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darum,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Lebensweise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anzunehmen.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darum,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Charakter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Gedankengut,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Denkweise,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Gemüter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einführen.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Kampfplatz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gekämpft,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Empfinden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Entscheiden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usw.)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bestimmt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mittels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Wörtern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Bildern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genährt.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fünf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aufnehmen,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spüren,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riechen,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schmecken,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prägt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beeinflussen.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strategische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Kampfplatz.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Kontakt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aufgenommen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Johannes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Schöpfung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(2.Petr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</w:t>
      </w:r>
      <w:r w:rsidR="00116771">
        <w:rPr>
          <w:rFonts w:cs="Arial"/>
          <w:szCs w:val="22"/>
        </w:rPr>
        <w:t>, 5</w:t>
      </w:r>
      <w:r w:rsidRPr="003C5EB5">
        <w:rPr>
          <w:rFonts w:cs="Arial"/>
          <w:szCs w:val="22"/>
        </w:rPr>
        <w:t>;</w:t>
      </w:r>
      <w:r w:rsidR="00116771">
        <w:rPr>
          <w:rFonts w:cs="Arial"/>
          <w:szCs w:val="22"/>
        </w:rPr>
        <w:t xml:space="preserve"> Hebräer </w:t>
      </w:r>
      <w:r w:rsidRPr="003C5EB5">
        <w:rPr>
          <w:rFonts w:cs="Arial"/>
          <w:szCs w:val="22"/>
        </w:rPr>
        <w:t>11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t>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trägt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Schöpfung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Hebräer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t>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Mittels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Jakobus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8;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1.Petr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3).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Johannes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4).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erreichte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mittels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Wortkommunikation.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empfinden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Diesseitigen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fünf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ausrichten,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Gottesdienste,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Mittelpunkt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langweilig.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Nerven.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Bewegung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Diesseitigen.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stille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zuerst.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hören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bannt,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wegziehen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inneres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konzentrieren,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Stille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inneres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gelangt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»aufnehmen«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Jakobus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1).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lässt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innerlich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aufnehmen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Freuden,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Freundlichkeit,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beherzigen.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Korrekturdienst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jemand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anschließend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wäscht,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schmutzig,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Jakobus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1</w:t>
      </w:r>
      <w:r w:rsidRPr="003C5EB5">
        <w:rPr>
          <w:rFonts w:cs="Arial"/>
          <w:szCs w:val="22"/>
        </w:rPr>
        <w:noBreakHyphen/>
        <w:t>22).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Reaktion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verändern.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Gegenüber.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Entscheiden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verändern,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Reinigung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regieren,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Feindes.</w:t>
      </w: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Römer </w:t>
      </w:r>
      <w:r w:rsidR="00141FD6" w:rsidRPr="003C5EB5">
        <w:rPr>
          <w:rFonts w:cs="Arial"/>
          <w:szCs w:val="22"/>
        </w:rPr>
        <w:t>8</w:t>
      </w:r>
      <w:r>
        <w:rPr>
          <w:rFonts w:cs="Arial"/>
          <w:szCs w:val="22"/>
        </w:rPr>
        <w:t>, 3</w:t>
      </w:r>
      <w:r w:rsidR="00141FD6" w:rsidRPr="003C5EB5">
        <w:rPr>
          <w:rFonts w:cs="Arial"/>
          <w:szCs w:val="22"/>
        </w:rPr>
        <w:t>.4: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»Was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vermochte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(es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ja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schwach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Fleisch),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[das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machte]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[möglich]: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[Er]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schickte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›eigenen‹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Sohn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Ähnlichkeit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Fleisches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›als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Opfer‹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verurteilte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Fleisch,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Gerechte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(die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gerechte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Forderung)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Gesetzes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erfüllt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werde,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Fleisch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wandeln,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Geist.«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sandte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Sohn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Ähnlichkeit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Fleisches,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sündig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(sündig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Menschen,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ihm;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Fleisch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sündig),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verurteilte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Fleisch,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Forderung,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gefordert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wurde,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erfüllt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würde.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gefordert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wurde,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Liebe,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Liebe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Nächsten;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darin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andere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enthalten.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Gebote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Gebot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zusammengefasst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werden: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Du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sollst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ganzem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Herzen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lieben,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du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sollst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anderes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lieben!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ganze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Herz,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ganze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Wesen,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ganze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Gemüt,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Kraft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soll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gewidmet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sein;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soll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Verfügung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stehen.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Keine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Götter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dürfen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Anspruch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haben.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Ganz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soll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restlichen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neun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Gebote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zusammengefasst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ersten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Gebot.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neun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erklären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Einzelnen,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heißt,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ganzem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Herzen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lieben.</w:t>
      </w: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Römer </w:t>
      </w:r>
      <w:r w:rsidR="00141FD6" w:rsidRPr="003C5EB5">
        <w:rPr>
          <w:rFonts w:cs="Arial"/>
          <w:szCs w:val="22"/>
        </w:rPr>
        <w:t>8</w:t>
      </w:r>
      <w:r>
        <w:rPr>
          <w:rFonts w:cs="Arial"/>
          <w:szCs w:val="22"/>
        </w:rPr>
        <w:t>, 4</w:t>
      </w:r>
      <w:r w:rsidR="00141FD6" w:rsidRPr="003C5EB5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»...damit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vom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Gesetz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Geforderte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erfüllt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würde,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Fleisch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wandeln,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Geist.«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lebt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man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Geist?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Gedanken!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»...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Fleisch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richten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Gedanken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Fleisch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gehört«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(8</w:t>
      </w:r>
      <w:r>
        <w:rPr>
          <w:rFonts w:cs="Arial"/>
          <w:szCs w:val="22"/>
        </w:rPr>
        <w:t>, 5</w:t>
      </w:r>
      <w:r w:rsidR="00141FD6" w:rsidRPr="003C5EB5">
        <w:rPr>
          <w:rFonts w:cs="Arial"/>
          <w:szCs w:val="22"/>
        </w:rPr>
        <w:t>).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schade,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Schöpfer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gesamten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Schöpfung.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nahe,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Sichtbare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Greifbare)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Vorrang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bekommt.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geschieht,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Schöpfung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Schöpfer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Vorrang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erhalten.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ehrten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liebten)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Schöpfung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Schöpfer.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(Vgl.</w:t>
      </w:r>
      <w:r w:rsidR="00116771">
        <w:rPr>
          <w:rFonts w:cs="Arial"/>
          <w:szCs w:val="22"/>
        </w:rPr>
        <w:t xml:space="preserve"> Römer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5.)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geschah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Garten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verbotene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Teufel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belog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Eva,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zogen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Erschaffene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Schöpfer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Seither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richtet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Widersacher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Epheser </w:t>
      </w:r>
      <w:r w:rsidRPr="003C5EB5">
        <w:rPr>
          <w:rFonts w:cs="Arial"/>
          <w:szCs w:val="22"/>
        </w:rPr>
        <w:t>2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noBreakHyphen/>
        <w:t>3).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unbekehrten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zog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rebellierte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Ausmaß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eigentlich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bewusst;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erfahren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später,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eigentlich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geschah.)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Seither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ichzentriert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(ichbezogen).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programmiert.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Schöpfung,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Teufel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nahmen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Vorrang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Dreien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orientiert.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Fleisches.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ablehnen,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verleugnen.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herrschen.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»...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gehört,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gehört«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(8</w:t>
      </w:r>
      <w:r w:rsidR="00116771">
        <w:rPr>
          <w:rFonts w:cs="Arial"/>
          <w:szCs w:val="22"/>
        </w:rPr>
        <w:t>, 5</w:t>
      </w:r>
      <w:r w:rsidRPr="003C5EB5">
        <w:rPr>
          <w:rFonts w:cs="Arial"/>
          <w:szCs w:val="22"/>
        </w:rPr>
        <w:t>).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gehört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interessiert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Vater,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Sohn,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Wohl.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»...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Friede),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nämlich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(8</w:t>
      </w:r>
      <w:r w:rsidR="00116771">
        <w:rPr>
          <w:rFonts w:cs="Arial"/>
          <w:szCs w:val="22"/>
        </w:rPr>
        <w:t>, 6</w:t>
      </w:r>
      <w:r w:rsidRPr="003C5EB5">
        <w:rPr>
          <w:rFonts w:cs="Arial"/>
          <w:szCs w:val="22"/>
        </w:rPr>
        <w:t>.7</w:t>
      </w:r>
      <w:r w:rsidRPr="003C5EB5">
        <w:rPr>
          <w:rStyle w:val="Buchstabehochgestellt"/>
          <w:rFonts w:eastAsiaTheme="majorEastAsia" w:cs="Arial"/>
          <w:szCs w:val="22"/>
        </w:rPr>
        <w:t>A</w:t>
      </w:r>
      <w:r w:rsidRPr="003C5EB5">
        <w:rPr>
          <w:rFonts w:cs="Arial"/>
          <w:szCs w:val="22"/>
        </w:rPr>
        <w:t>).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Diesseitige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besinnt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vergisst,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Sterben.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Wurzeln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schlägt,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Frieden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erfahren.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geworden;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selbständig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gemacht.</w:t>
      </w: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Römer </w:t>
      </w:r>
      <w:r w:rsidR="00141FD6" w:rsidRPr="003C5EB5">
        <w:rPr>
          <w:rFonts w:cs="Arial"/>
          <w:szCs w:val="22"/>
        </w:rPr>
        <w:t>8</w:t>
      </w:r>
      <w:r>
        <w:rPr>
          <w:rFonts w:cs="Arial"/>
          <w:szCs w:val="22"/>
        </w:rPr>
        <w:t>, 1</w:t>
      </w:r>
      <w:r w:rsidR="00141FD6" w:rsidRPr="003C5EB5">
        <w:rPr>
          <w:rFonts w:cs="Arial"/>
          <w:szCs w:val="22"/>
        </w:rPr>
        <w:t>3: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»...,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nach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Fleisch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lebt,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Begriff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sterben.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›durch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den‹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Handlungen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Leibes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tötet,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werdet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leben«.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»Handlungen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Leibes«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selbständigen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Triebe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Fleisches.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Verantwortung,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Gehorsam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Christi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bringen.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noch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erlöst,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können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dennoch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Dienst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Herrn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stellen.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Leib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Instrumentarium.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unseren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Händen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Beinen,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unserem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Kopf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dienen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Zuerst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müssen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darbringen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(</w:t>
      </w:r>
      <w:r>
        <w:rPr>
          <w:rFonts w:cs="Arial"/>
          <w:szCs w:val="22"/>
        </w:rPr>
        <w:t xml:space="preserve">Römer </w:t>
      </w:r>
      <w:r w:rsidR="00141FD6" w:rsidRPr="003C5EB5">
        <w:rPr>
          <w:rFonts w:cs="Arial"/>
          <w:szCs w:val="22"/>
        </w:rPr>
        <w:t>6</w:t>
      </w:r>
      <w:r>
        <w:rPr>
          <w:rFonts w:cs="Arial"/>
          <w:szCs w:val="22"/>
        </w:rPr>
        <w:t>, 1</w:t>
      </w:r>
      <w:r w:rsidR="00141FD6" w:rsidRPr="003C5EB5">
        <w:rPr>
          <w:rFonts w:cs="Arial"/>
          <w:szCs w:val="22"/>
        </w:rPr>
        <w:t>3: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»Stellt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eure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Glieder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Sünde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Verfügung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Waffen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Ungerechtigkeit,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stellt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selbst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Verfügung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Lebende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Toten,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[stellt]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eure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Glieder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Waffen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Gerechtigkeit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[zur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Verfügung]!«)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dann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»Glieder«,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h.,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einzelnen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Teile.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zweite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Aufforderung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wiederholt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Römer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12</w:t>
      </w:r>
      <w:r>
        <w:rPr>
          <w:rFonts w:cs="Arial"/>
          <w:szCs w:val="22"/>
        </w:rPr>
        <w:t>, 1</w:t>
      </w:r>
      <w:r w:rsidR="00141FD6" w:rsidRPr="003C5EB5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»Ich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rufe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auf,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Brüder,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Erbarmungen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Gottes,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eure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Leiber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Opfer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darzubieten,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lebendes,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heiliges,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wohlangenehmes,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euer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folgerechter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›und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schuldiger‹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Dienst«.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Darbringen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Leiber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Dienst,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beginnt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Denken!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entscheidende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strategische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Kampfplatz.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große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Hilfe,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ringt.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bemüht,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Mittel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zuführen,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praktische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Frage: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beschäftigen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Ohren?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Augen?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begegnen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fünf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Sinne?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nämlich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Brücke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Umwelt.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beziehen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Informationen.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wichtig,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zunächst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Abstand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nehmen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greifbaren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nachdenken,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gesprochen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angefüllt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Inneren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Bastion.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(Vgl.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Psalm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119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1: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aufgespeichert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Inneren,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sündige.«)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angefüllt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gewinnt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überall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(Vgl.</w:t>
      </w:r>
      <w:r w:rsidR="00116771">
        <w:rPr>
          <w:rFonts w:cs="Arial"/>
          <w:szCs w:val="22"/>
        </w:rPr>
        <w:t xml:space="preserve"> Epheser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7.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aktiv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ankämpfen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dazuzusehen,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gewinnt.</w:t>
      </w:r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ganze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Rüstung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Gottes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angetan,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ruft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anzuziehen,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römischer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Soldat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irdischen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begründet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Aufruf.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anziehen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Art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Kampfes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betrachteten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Folgenden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betrachten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Seite: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24" w:name="_Toc488495677"/>
      <w:r w:rsidRPr="003C5EB5">
        <w:rPr>
          <w:rFonts w:cs="Arial"/>
          <w:sz w:val="22"/>
          <w:szCs w:val="22"/>
        </w:rPr>
        <w:t>Wie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haben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vorzugehen?</w:t>
      </w:r>
      <w:bookmarkEnd w:id="24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11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»damit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ihr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listigen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Vorgehensweisen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Teufels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stehen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könnt«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...;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13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»widerstehen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Verantwortung?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leisten.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ihn?</w:t>
      </w:r>
    </w:p>
    <w:p w:rsidR="00141FD6" w:rsidRPr="003C5EB5" w:rsidRDefault="00141FD6" w:rsidP="00141FD6">
      <w:pPr>
        <w:pStyle w:val="berschrift7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-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schützen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uns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Selbstschutz.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Schutz.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Sogar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Waffe,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schützt.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verantwortlich,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bewahren.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einfach.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sechs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einzelne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Elemente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Waffenrüstung,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dasselbe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heraus.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sechs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nämlich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Eigenschaften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Schild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h.,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Wort.</w:t>
      </w:r>
    </w:p>
    <w:p w:rsidR="00141FD6" w:rsidRPr="003C5EB5" w:rsidRDefault="00141FD6" w:rsidP="00141FD6">
      <w:pPr>
        <w:pStyle w:val="berschrift7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-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beziehen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Stellung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Widerstand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(bzw.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widerstehen),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beziehen.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Mode.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infiziert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Weltanschauung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infiziert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»Toleranz«.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schließen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Kompromisse.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Toleranz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ursprünglich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Evangelium.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tolerant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unterscheiden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Toleranz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Ideen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Toleranz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Personen.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Nachfolger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tolerant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Personen,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tolerant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Ideen.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Person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bestimmen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verfügen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niemanden.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bringen,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Ideen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nämlich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Ideen,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»Gedachte«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(griech.: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logos,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Anfang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Gedachte.«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Ideen,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Vorstellungen.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Gesetz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Evangelium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mitgeteilt.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Johannes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Patmos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Zeugnisses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Offenbarung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9</w:t>
      </w:r>
      <w:r w:rsidRPr="003C5EB5">
        <w:rPr>
          <w:rFonts w:cs="Arial"/>
          <w:szCs w:val="22"/>
        </w:rPr>
        <w:t>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gestellt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gewesen,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Kompromiss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einzugehen.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gesagt: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rechnete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rechnete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Anfang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Ende.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Herzstück: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Zeugnis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(19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0)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durchzieht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Schrift.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Linie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Heilsbuch.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Schöpfung,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Themen,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zentrale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Thema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beziehen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Kompromisse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eingehen.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Millimeter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gottgehaucht,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Ursprung.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göttlichen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unfehlbar.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Fehler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Johannes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hingehalten.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hingehalten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verloren.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beziehen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unbiblischen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Kompromiss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einzugehen?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Irrlehren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nennen?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Manche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naive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Vorstellung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Verführung.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Verführung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würde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erkennen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Engel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verstellt.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Engel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sichtbar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stünden,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niemand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Erscheinung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erkennen,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Hilfen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 xml:space="preserve">. Johannes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zunächst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gemäß</w:t>
      </w:r>
      <w:r w:rsidR="00116771">
        <w:rPr>
          <w:rFonts w:cs="Arial"/>
          <w:szCs w:val="22"/>
        </w:rPr>
        <w:t xml:space="preserve"> Matthäus </w:t>
      </w:r>
      <w:r w:rsidRPr="003C5EB5">
        <w:rPr>
          <w:rFonts w:cs="Arial"/>
          <w:szCs w:val="22"/>
        </w:rPr>
        <w:t>7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0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achten: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Entspricht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Offenbarung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Falsche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aufzudecken,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irreführende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Lehre!«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religiöses,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ja,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»christliches«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trägt.</w:t>
      </w: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Offenbarung </w:t>
      </w:r>
      <w:r w:rsidR="00141FD6" w:rsidRPr="003C5EB5">
        <w:rPr>
          <w:rFonts w:cs="Arial"/>
          <w:szCs w:val="22"/>
        </w:rPr>
        <w:t>14</w:t>
      </w:r>
      <w:r>
        <w:rPr>
          <w:rFonts w:cs="Arial"/>
          <w:szCs w:val="22"/>
        </w:rPr>
        <w:t>, 4</w:t>
      </w:r>
      <w:r w:rsidR="00141FD6" w:rsidRPr="003C5EB5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»Sie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folgen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Lamm,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wohin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geht.«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Lamm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Hirten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geworden.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Wo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hinführt,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folge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ich.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folge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ihm,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Herrlichkeit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zurückließ,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Erde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kam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Blut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fließen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ließ.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Wohin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Lamm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meinem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führt,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dorthin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bereit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folgen.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voran.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schon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darangegeben,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darf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folgen.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Zeichen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Nachfolge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verzichte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gewinne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ich.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einschlagen,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haben.</w:t>
      </w: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Offenbarung </w:t>
      </w:r>
      <w:r w:rsidR="00141FD6" w:rsidRPr="003C5EB5">
        <w:rPr>
          <w:rFonts w:cs="Arial"/>
          <w:szCs w:val="22"/>
        </w:rPr>
        <w:t>12</w:t>
      </w:r>
      <w:r>
        <w:rPr>
          <w:rFonts w:cs="Arial"/>
          <w:szCs w:val="22"/>
        </w:rPr>
        <w:t>, 1</w:t>
      </w:r>
      <w:r w:rsidR="00141FD6" w:rsidRPr="003C5EB5">
        <w:rPr>
          <w:rFonts w:cs="Arial"/>
          <w:szCs w:val="22"/>
        </w:rPr>
        <w:t>1: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»...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überwanden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wegen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Blutes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Lammes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...«: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haben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überwunden,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anderer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starb.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Boden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geblieben.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meine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Gerechtigkeit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Christus.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habe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nichts.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völlig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verderbt.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Natur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verloren,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habe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gewonnen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wegen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Blutes,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weil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Leben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gegeben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hat.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»...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Zeugnisses«: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aufgetan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bezogen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speziell.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Zugehörigkeit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bekundet.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»...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Tode«.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Haltung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Geheimnis!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darangeben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(bis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kleinste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Detail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Tagesverlaufs)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gefragt: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sterben?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Quere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abläuft,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vorgestellt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schiefgeht,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schnell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regt.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Ursache: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geliebt.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Eigenwille.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bestimmst!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Ereignissen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Tages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leichter,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größeren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Ereignissen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Vorrang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schiefgeht,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beabsichtigt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gewöhnen,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gefordert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schauen.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schnell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laufen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schönen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Mechanismus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verlassen!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deutlich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Hand.</w:t>
      </w: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Römer </w:t>
      </w:r>
      <w:r w:rsidR="00141FD6" w:rsidRPr="003C5EB5">
        <w:rPr>
          <w:rFonts w:cs="Arial"/>
          <w:szCs w:val="22"/>
        </w:rPr>
        <w:t>8</w:t>
      </w:r>
      <w:r>
        <w:rPr>
          <w:rFonts w:cs="Arial"/>
          <w:szCs w:val="22"/>
        </w:rPr>
        <w:t>, 2</w:t>
      </w:r>
      <w:r w:rsidR="00141FD6" w:rsidRPr="003C5EB5">
        <w:rPr>
          <w:rFonts w:cs="Arial"/>
          <w:szCs w:val="22"/>
        </w:rPr>
        <w:t>8: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»Denen,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lieben,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wirkt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zusammen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Guten«.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Alles!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wirft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weg.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verwendet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alles.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dient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Guten.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Dieses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»Gute«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Vorsatz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Gottes,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ähnlich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(8</w:t>
      </w:r>
      <w:r>
        <w:rPr>
          <w:rFonts w:cs="Arial"/>
          <w:szCs w:val="22"/>
        </w:rPr>
        <w:t>, 2</w:t>
      </w:r>
      <w:r w:rsidR="00141FD6" w:rsidRPr="003C5EB5">
        <w:rPr>
          <w:rFonts w:cs="Arial"/>
          <w:szCs w:val="22"/>
        </w:rPr>
        <w:t>9).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Ziel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Kampf.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passiv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Passivität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Irrlehre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Passivität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satanische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Version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Stillewerdens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Stille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passiv,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konzentrieren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aktiv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passiv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hieße,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loszulösen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Einflüssen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auszusetzen,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spüren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Täuschen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träge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Form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Passivität),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Vorteil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gewinnen.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1.Petr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5</w:t>
      </w:r>
      <w:r w:rsidR="00116771">
        <w:rPr>
          <w:rFonts w:cs="Arial"/>
          <w:szCs w:val="22"/>
        </w:rPr>
        <w:t>, 8</w:t>
      </w:r>
      <w:r w:rsidRPr="003C5EB5">
        <w:rPr>
          <w:rFonts w:cs="Arial"/>
          <w:szCs w:val="22"/>
        </w:rPr>
        <w:t>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»Seid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nüchtern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wachsam,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Widersacher,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Teufel,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brüllender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Löwe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umhergeht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jemanden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sucht,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verschlingen.«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nüchtern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bedeutet: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fähig«.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Löwen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paarweise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Männchen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brüllt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lenkt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während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Weibchen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angreift.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brüllen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(ablenken)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angreifen.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Dämonen,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helfen.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Stimme!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Stimme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Hirten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erkennen.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Vers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9: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widersteht,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Glauben.«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Brüllen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eingehen.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davonlaufen!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»...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dieselben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vollziehen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Bruderschaft,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standhaft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alleine,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Bruderschaft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Anfechtungen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»Leiden«,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helfen,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bewähren.</w:t>
      </w: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Jakobus </w:t>
      </w:r>
      <w:r w:rsidR="00141FD6" w:rsidRPr="003C5EB5">
        <w:rPr>
          <w:rFonts w:cs="Arial"/>
          <w:szCs w:val="22"/>
        </w:rPr>
        <w:t>4</w:t>
      </w:r>
      <w:r>
        <w:rPr>
          <w:rFonts w:cs="Arial"/>
          <w:szCs w:val="22"/>
        </w:rPr>
        <w:t>, 7</w:t>
      </w:r>
      <w:r w:rsidR="00141FD6" w:rsidRPr="003C5EB5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»Unterordnet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Widersteht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Teufel</w:t>
      </w:r>
      <w:r>
        <w:rPr>
          <w:rFonts w:cs="Arial"/>
          <w:szCs w:val="22"/>
        </w:rPr>
        <w:t xml:space="preserve">, </w:t>
      </w:r>
      <w:r w:rsidR="00141FD6" w:rsidRPr="003C5EB5">
        <w:rPr>
          <w:rFonts w:cs="Arial"/>
          <w:szCs w:val="22"/>
        </w:rPr>
        <w:t>....«: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widerstehen?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erste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Teil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Verses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gibt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Antwort: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»Unterordnet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Gott.«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darüber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Klaren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Herrschaft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stehen,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Teufel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widerstehen.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müssen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jeder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Situation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wieder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durch-</w:t>
      </w:r>
      <w:r w:rsidR="00141FD6" w:rsidRPr="003C5EB5">
        <w:rPr>
          <w:rFonts w:cs="Arial"/>
          <w:szCs w:val="22"/>
        </w:rPr>
        <w:br/>
        <w:t>exerzieren.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Jede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Situation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Lebens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Herausforderung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Frage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ob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Herrschaft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stehen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Soll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Herr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Helfer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oder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nicht?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widerstehen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Feind.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hören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Stimme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unseres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Herrn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Stimme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Feindes.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»...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fliehen.«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Nähe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»Naht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nahen.«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melden.</w:t>
      </w:r>
    </w:p>
    <w:p w:rsidR="00141FD6" w:rsidRPr="003C5EB5" w:rsidRDefault="00141FD6" w:rsidP="00141FD6">
      <w:pPr>
        <w:pStyle w:val="berschrift7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-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geben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Feind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Raum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Widerstand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widerstehen),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geben.</w:t>
      </w: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Epheser </w:t>
      </w:r>
      <w:r w:rsidR="00141FD6" w:rsidRPr="003C5EB5">
        <w:rPr>
          <w:rFonts w:cs="Arial"/>
          <w:szCs w:val="22"/>
        </w:rPr>
        <w:t>4</w:t>
      </w:r>
      <w:r>
        <w:rPr>
          <w:rFonts w:cs="Arial"/>
          <w:szCs w:val="22"/>
        </w:rPr>
        <w:t>, 2</w:t>
      </w:r>
      <w:r w:rsidR="00141FD6" w:rsidRPr="003C5EB5">
        <w:rPr>
          <w:rFonts w:cs="Arial"/>
          <w:szCs w:val="22"/>
        </w:rPr>
        <w:t>7: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»Gebt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Teufel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Raum.«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jemand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aufgeregt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lange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anhält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Herrn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abgibt,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diesem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Ärger,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dieser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Unruhe,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unbemerkt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Feind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bei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Stützpunkt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bekommen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dort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Niederlagen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bereiten.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Überall,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potentieller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Möglichkeit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Gebieten,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Epheser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6</w:t>
      </w:r>
      <w:r w:rsidRPr="003C5EB5">
        <w:rPr>
          <w:rFonts w:cs="Arial"/>
          <w:szCs w:val="22"/>
        </w:rPr>
        <w:noBreakHyphen/>
        <w:t>32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aufgeführt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gewinnen.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dulden,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gewinnt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ähnlich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direkter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Kontakt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»Okkultem«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vorhanden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scharfe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Grenze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»Okkultem«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treiben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gelangen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keinerlei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Platz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einräumen.</w:t>
      </w:r>
    </w:p>
    <w:p w:rsidR="00141FD6" w:rsidRPr="003C5EB5" w:rsidRDefault="00141FD6" w:rsidP="00141FD6">
      <w:pPr>
        <w:pStyle w:val="berschrift7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-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kämpfen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zwei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Fronten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Widerstand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(bzw.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widerstehen)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Fronten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Pole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Charakters.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Heiligkeit.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Bilde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geschaffen.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liebesfähig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fähig,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Ordnung.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gefallen.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lieblos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geworden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unheilig.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wiederhergestellt.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liebesfähig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heiligungsfähig.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Aspekte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gefordert.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manchmal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schwierig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betonen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festbleiben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Güte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Spannung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einfache.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einseitig.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schnell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Vorteil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gewonnen.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Harmonie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Charakterseiten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schenkt,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gleicher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obwohl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tun.</w:t>
      </w:r>
    </w:p>
    <w:p w:rsidR="00141FD6" w:rsidRPr="003C5EB5" w:rsidRDefault="00141FD6" w:rsidP="00141FD6">
      <w:pPr>
        <w:pStyle w:val="berschrift7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-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Exkurs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über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Okkultismus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Dämonie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unter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Christen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kurz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Thema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Okkultismus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Dämonie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verschiedene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Auffassungen,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deshalb,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richtigen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Bezeichnungen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lernen,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biblisch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sprechen,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unnötige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Auseinandersetzung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ersparen.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Besessenheit,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»okkulte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Belastung«.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»Okkult«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»dunkel«,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obwohl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vorkommt,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Dunkle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Aufenthaltsgebiet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wohlbekannt.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Dämonen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Einfluss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jemanden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Besessenheit,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»Dämonisierung«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bzw.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»dämonisiert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griech.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»besessen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bzw.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»Besessenheit«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gerade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Bibelleser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Irre,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jemand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Teufel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Besitz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beschlagnahmt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anders.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»Dämonisierung«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Einfluss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Dämons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genau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beschreiben,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Dämonisierung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aussieht.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Bücher,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Autor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genau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»okkulte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Belastung«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aussieht.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baut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Theologie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aufgrund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Erfahrungen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aufgrund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biblischer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Aussagen.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»normaler«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»okkulter«.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Grenze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»okkult«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okkult«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Vergebung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Vergebung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trägt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sündigen,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wandeln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(1</w:t>
      </w:r>
      <w:r w:rsidR="00116771">
        <w:rPr>
          <w:rFonts w:cs="Arial"/>
          <w:szCs w:val="22"/>
        </w:rPr>
        <w:t xml:space="preserve">. Johannes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6</w:t>
      </w:r>
      <w:r w:rsidRPr="003C5EB5">
        <w:rPr>
          <w:rFonts w:cs="Arial"/>
          <w:szCs w:val="22"/>
        </w:rPr>
        <w:t>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Gebiet,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betätigt.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hineinkommen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ausbreiten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möchte.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auffallend,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zunächst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genannter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»okkulter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Belastung«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aufwiesen,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großer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Einfluss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gezeigt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gesprochen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gestellt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Gemeindehirte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Kanada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erzählte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einsetzte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Freude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Frieden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übernatürliche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Stimme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hervor.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Einfluss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stärker,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vordergründig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»Nur«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gewöhnliche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Sünden!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bekennen.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wieviel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Vielleicht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einschlägt,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wachruft.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Vielleicht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Busse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lernen,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sofort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einzugestehen.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Brückenkopf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bekommen,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Ansatzpunkt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Johannes </w:t>
      </w:r>
      <w:r w:rsidRPr="003C5EB5">
        <w:rPr>
          <w:rFonts w:cs="Arial"/>
          <w:szCs w:val="22"/>
        </w:rPr>
        <w:t>14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t>1).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Sobald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erkenne,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gesündigt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bekennen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zuerst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gesündigt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Jede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»okkult«,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Böse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»dunkles«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Gebiet.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Teufel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(Jakobus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Inneren,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Lust,</w:t>
      </w:r>
      <w:r w:rsidR="00116771">
        <w:rPr>
          <w:rFonts w:cs="Arial"/>
          <w:szCs w:val="22"/>
        </w:rPr>
        <w:t xml:space="preserve"> Jakobus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4),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Teufel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bekommt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bekennen,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verschuldet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trägt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Schuld.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großer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Trost.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Situation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sofort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Schuld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abgeben.</w:t>
      </w: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2. Korinther </w:t>
      </w:r>
      <w:r w:rsidR="00141FD6" w:rsidRPr="003C5EB5">
        <w:rPr>
          <w:rFonts w:cs="Arial"/>
          <w:szCs w:val="22"/>
        </w:rPr>
        <w:t>2</w:t>
      </w:r>
      <w:r>
        <w:rPr>
          <w:rFonts w:cs="Arial"/>
          <w:szCs w:val="22"/>
        </w:rPr>
        <w:t>, 5</w:t>
      </w:r>
      <w:r w:rsidR="00141FD6" w:rsidRPr="003C5EB5">
        <w:rPr>
          <w:rFonts w:cs="Arial"/>
          <w:szCs w:val="22"/>
        </w:rPr>
        <w:noBreakHyphen/>
        <w:t>11: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»Aber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jemand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betrübt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hat,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betrübt,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sondern,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gewissem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Maße,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(damit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viel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sage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belaste)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euch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alle.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Genügend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solchem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Strafe,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Mehrzahl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erteilt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wurde,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ihr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umgekehrter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Weise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lieber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vergeben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aufrichten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solltet,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solcher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übermäßiger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Betrübnis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verschlungen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werde,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...«: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Paulus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höflich.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wusste,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einige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mitzogen.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hier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verwendete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Wort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»vergeben«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heißt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»gnädig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sein«,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»liebende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Gnade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walten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lassen«.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darauffolgende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Ausdruck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übliche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»trösten«,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»zusprechen«,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»aufrufen«.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(Er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fälschlicherweise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oft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»ermahnen«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übersetzt.)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»Verschlungen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werden«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kann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heißen: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»verloren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gehen«,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Mann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verloren.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Buße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getan,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Beziehung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wieder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Ordnung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gekommen.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Aber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möglich,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Menschen,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Ordnung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sind,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gleichsam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innerlich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ihrer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Not,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ihrer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Betrübnis,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ihrem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Kummer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verschlungen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denn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Menschen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schwach.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»Staub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Asche«,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Gefühle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nehmen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manchmal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mit.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manchmal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alleine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fertig.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Schrift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legt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großen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Wert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darauf,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füreinander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Hirten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sind.</w:t>
      </w:r>
      <w:r>
        <w:rPr>
          <w:rFonts w:cs="Arial"/>
          <w:szCs w:val="22"/>
        </w:rPr>
        <w:t xml:space="preserve"> Hebräer </w:t>
      </w:r>
      <w:r w:rsidR="00141FD6" w:rsidRPr="003C5EB5">
        <w:rPr>
          <w:rFonts w:cs="Arial"/>
          <w:szCs w:val="22"/>
        </w:rPr>
        <w:t>12</w:t>
      </w:r>
      <w:r>
        <w:rPr>
          <w:rFonts w:cs="Arial"/>
          <w:szCs w:val="22"/>
        </w:rPr>
        <w:t>, 1</w:t>
      </w:r>
      <w:r w:rsidR="00141FD6" w:rsidRPr="003C5EB5">
        <w:rPr>
          <w:rFonts w:cs="Arial"/>
          <w:szCs w:val="22"/>
        </w:rPr>
        <w:t>5: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»...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dabei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haltet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Aufsicht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(wörtl.: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füreinander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Hirten),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jemand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Gnade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abkomme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ihm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fehle«.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brauchen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einander!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Jeder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sollte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Hirte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Psychotherapeut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anderen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Vers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8: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aufrufe,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vergewissern,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geschrieben,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Bewährung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möchte,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Beziehung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gehorsam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vergebt,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euretwegen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Angesichte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übervorteilt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...«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(Mangel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Vergebung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besonders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Mangel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Vergebung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persönlichen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Gemeindeleben.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Vorteil;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bezogen,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kann.)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Vers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11E: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unbekannt.«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denkt;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Vorhaben.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Ziele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Methoden.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Dank!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1.Tim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3</w:t>
      </w:r>
      <w:r w:rsidR="00116771">
        <w:rPr>
          <w:rFonts w:cs="Arial"/>
          <w:szCs w:val="22"/>
        </w:rPr>
        <w:t>, 7</w:t>
      </w:r>
      <w:r w:rsidRPr="003C5EB5">
        <w:rPr>
          <w:rFonts w:cs="Arial"/>
          <w:szCs w:val="22"/>
        </w:rPr>
        <w:t>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Zeugnis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Außenstehenden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Schmach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Schlinge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Teufels.«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Neubekehrter,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Ältester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würde,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hochmütig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fiel,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Hochmut.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Hinsicht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unreif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Jahre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Bekehrung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demütig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Vorteil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bekommt.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Hochmut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lauert,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Vorteil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bekommen.</w:t>
      </w:r>
    </w:p>
    <w:p w:rsidR="00141FD6" w:rsidRPr="003C5EB5" w:rsidRDefault="00116771" w:rsidP="00141FD6">
      <w:pPr>
        <w:pStyle w:val="berschrift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41FD6" w:rsidRPr="003C5EB5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</w:t>
      </w:r>
      <w:r w:rsidR="00141FD6" w:rsidRPr="003C5EB5">
        <w:rPr>
          <w:rFonts w:cs="Arial"/>
          <w:sz w:val="22"/>
          <w:szCs w:val="22"/>
        </w:rPr>
        <w:t>Wir</w:t>
      </w:r>
      <w:r>
        <w:rPr>
          <w:rFonts w:cs="Arial"/>
          <w:sz w:val="22"/>
          <w:szCs w:val="22"/>
        </w:rPr>
        <w:t xml:space="preserve"> </w:t>
      </w:r>
      <w:r w:rsidR="00141FD6" w:rsidRPr="003C5EB5">
        <w:rPr>
          <w:rFonts w:cs="Arial"/>
          <w:sz w:val="22"/>
          <w:szCs w:val="22"/>
        </w:rPr>
        <w:t>fliehen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Widerstand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(bzw.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widerstehen)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fliehen.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dasselbe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fliehen,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Flucht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Rede: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Unzucht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fliehen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(2.Tim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2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2;</w:t>
      </w:r>
      <w:r w:rsidR="00116771">
        <w:rPr>
          <w:rFonts w:cs="Arial"/>
          <w:szCs w:val="22"/>
        </w:rPr>
        <w:t xml:space="preserve"> 1. Korinther </w:t>
      </w:r>
      <w:r w:rsidRPr="003C5EB5">
        <w:rPr>
          <w:rFonts w:cs="Arial"/>
          <w:szCs w:val="22"/>
        </w:rPr>
        <w:t>6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8),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Götzendienst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1. Korinther </w:t>
      </w:r>
      <w:r w:rsidRPr="003C5EB5">
        <w:rPr>
          <w:rFonts w:cs="Arial"/>
          <w:szCs w:val="22"/>
        </w:rPr>
        <w:t>10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4),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Geldliebe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(1.Tim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6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0.11).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möchte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Vorteil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bzw.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gewinnen.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Feind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Form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Widerstandes</w:t>
      </w:r>
      <w:r w:rsidRPr="003C5EB5">
        <w:rPr>
          <w:rFonts w:cs="Arial"/>
          <w:szCs w:val="22"/>
        </w:rPr>
        <w:t>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weglaufen,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Richtung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Ansonsten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nächste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laufen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Herrn</w:t>
      </w:r>
      <w:r w:rsidRPr="003C5EB5">
        <w:rPr>
          <w:rFonts w:cs="Arial"/>
          <w:szCs w:val="22"/>
        </w:rPr>
        <w:t>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erheben: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Verfolgung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fliehen,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hingestellt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ausharren?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Führungsfrage.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China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geführt,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blieben.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nahmen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Gelegenheit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Sklaven: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Gelegenheit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ergreift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1. Korinther </w:t>
      </w:r>
      <w:r w:rsidRPr="003C5EB5">
        <w:rPr>
          <w:rFonts w:cs="Arial"/>
          <w:szCs w:val="22"/>
        </w:rPr>
        <w:t>7).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Jüngern: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fliehen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Matthäus </w:t>
      </w:r>
      <w:r w:rsidRPr="003C5EB5">
        <w:rPr>
          <w:rFonts w:cs="Arial"/>
          <w:szCs w:val="22"/>
        </w:rPr>
        <w:t>10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3).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Josef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floh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Ägypten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Matthäus </w:t>
      </w:r>
      <w:r w:rsidRPr="003C5EB5">
        <w:rPr>
          <w:rFonts w:cs="Arial"/>
          <w:szCs w:val="22"/>
        </w:rPr>
        <w:t>2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3).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verkehrt,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fliehen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leiblichen.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persönlicher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Führung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ausharren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Ehekrisen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notwendig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Manchmal,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gefährlich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Trennung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Zeitlang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ratsam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Situationen,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wichtig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gläubige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trunksüchtigen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Zeitlang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Abstand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nimmt,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gewinnt,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ständig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körperlicher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lebt.</w:t>
      </w:r>
    </w:p>
    <w:p w:rsidR="00141FD6" w:rsidRPr="003C5EB5" w:rsidRDefault="00141FD6" w:rsidP="00141FD6">
      <w:pPr>
        <w:pStyle w:val="berschrift7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-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Exkurs: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Soll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man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beim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Widerstehen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Satan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ansprechen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oder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nicht?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Judasbrief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Engel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Michael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angesprochen.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tun?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geneigt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Folgendes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überlegen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fragen:</w:t>
      </w:r>
    </w:p>
    <w:p w:rsidR="00141FD6" w:rsidRPr="003C5EB5" w:rsidRDefault="00141FD6" w:rsidP="00141FD6">
      <w:pPr>
        <w:pStyle w:val="Listenabsatz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Weiß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überhaupt,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wo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Teufel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ist?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Habe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gesehen?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welchem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Punkt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Erde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hielt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heute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auf?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ja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allgegenwärtig.</w:t>
      </w:r>
    </w:p>
    <w:p w:rsidR="00141FD6" w:rsidRPr="003C5EB5" w:rsidRDefault="00141FD6" w:rsidP="00141FD6">
      <w:pPr>
        <w:pStyle w:val="Listenabsatz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Weiß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ich,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dass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wirklich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Style w:val="Hervorhebung"/>
          <w:rFonts w:cs="Arial"/>
          <w:sz w:val="22"/>
          <w:szCs w:val="22"/>
        </w:rPr>
        <w:t>ihm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tun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habe?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Oder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Dämon?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Kann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wissen?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Oder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eigene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Fleisch,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Sünde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mir?</w:t>
      </w:r>
    </w:p>
    <w:p w:rsidR="00141FD6" w:rsidRPr="003C5EB5" w:rsidRDefault="00141FD6" w:rsidP="00141FD6">
      <w:pPr>
        <w:pStyle w:val="Listenabsatz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Was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bringt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es?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erwarte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ich?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Dass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flieht?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Wenn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loswerden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will,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darf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Jesus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gehen.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Style w:val="Hervorhebung"/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Feind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fertig.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Schafe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kämpfen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»Wolf«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»Löwen«,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sondern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Hirte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es,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Kampf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jenen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Feinden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aufnimmt.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Wenn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jedem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Fall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Jesus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fliehen,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allen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unseren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Bedrängern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fertig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werden.</w:t>
      </w:r>
    </w:p>
    <w:p w:rsidR="00141FD6" w:rsidRPr="003C5EB5" w:rsidRDefault="00141FD6" w:rsidP="00141FD6">
      <w:pPr>
        <w:pStyle w:val="berschrift7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-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Unsere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Verantwortung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Feind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vertreiben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Jakobus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verheißt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»...so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fliehen«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Jakobus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>, 7</w:t>
      </w:r>
      <w:r w:rsidRPr="003C5EB5">
        <w:rPr>
          <w:rFonts w:cs="Arial"/>
          <w:szCs w:val="22"/>
        </w:rPr>
        <w:t>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Fliehen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Resultat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Widerstehens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Untertänigkeit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gegenüber.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flieht,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ausgelöst.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vertrieben.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geflohen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geflohen.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Auffassung,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gebietsweise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vertreiben.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gäbe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»Territorialmächte«.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Apostel?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derlei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gelehrt?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hätte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überhaupt,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vertreiben?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geographische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Territorien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gebunden,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Finsternis.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10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Territorien,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Weltreiche.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Territorialgeistern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Rede.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gäbe: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vertreiben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Aufgabe.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wandeln,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gehorchen.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Widerstehen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»vertreiben«.</w:t>
      </w:r>
    </w:p>
    <w:p w:rsidR="00141FD6" w:rsidRPr="003C5EB5" w:rsidRDefault="00141FD6" w:rsidP="00141FD6">
      <w:pPr>
        <w:pStyle w:val="berschrift7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-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Unsere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Verantwortung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Feind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binden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gebunden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Markus </w:t>
      </w:r>
      <w:r w:rsidRPr="003C5EB5">
        <w:rPr>
          <w:rFonts w:cs="Arial"/>
          <w:szCs w:val="22"/>
        </w:rPr>
        <w:t>3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7;</w:t>
      </w:r>
      <w:r w:rsidR="00116771">
        <w:rPr>
          <w:rFonts w:cs="Arial"/>
          <w:szCs w:val="22"/>
        </w:rPr>
        <w:t xml:space="preserve"> Matthäus  </w:t>
      </w:r>
      <w:r w:rsidRPr="003C5EB5">
        <w:rPr>
          <w:rFonts w:cs="Arial"/>
          <w:szCs w:val="22"/>
        </w:rPr>
        <w:t>12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8.29),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Tätigkeit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eingeschränkt.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Teufels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Tätigkeit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bestimmt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(Hiob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2).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Lösen,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Matthäus </w:t>
      </w:r>
      <w:r w:rsidRPr="003C5EB5">
        <w:rPr>
          <w:rFonts w:cs="Arial"/>
          <w:szCs w:val="22"/>
        </w:rPr>
        <w:t>16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18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bezieht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Matthäus </w:t>
      </w:r>
      <w:r w:rsidRPr="003C5EB5">
        <w:rPr>
          <w:rFonts w:cs="Arial"/>
          <w:szCs w:val="22"/>
        </w:rPr>
        <w:t>18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Frage,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Umgang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gesündigt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evtl.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unbekehrten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gleichgestellt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Matthäus </w:t>
      </w:r>
      <w:r w:rsidRPr="003C5EB5">
        <w:rPr>
          <w:rFonts w:cs="Arial"/>
          <w:szCs w:val="22"/>
        </w:rPr>
        <w:t>16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18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Seelsorge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»okkult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Belasteten«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Ähnliches,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Aufgabe,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lösen.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25" w:name="_Toc488495678"/>
      <w:r w:rsidRPr="003C5EB5">
        <w:rPr>
          <w:rFonts w:cs="Arial"/>
          <w:sz w:val="22"/>
          <w:szCs w:val="22"/>
        </w:rPr>
        <w:t>b.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Feindes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12</w:t>
      </w:r>
      <w:bookmarkEnd w:id="25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ruft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anzuziehen,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römischer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Soldat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irdischen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begründet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dreifach.</w:t>
      </w:r>
    </w:p>
    <w:p w:rsidR="00141FD6" w:rsidRPr="003C5EB5" w:rsidRDefault="00141FD6" w:rsidP="00141FD6">
      <w:pPr>
        <w:pStyle w:val="Listenabsatz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Wegen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Kampfes</w:t>
      </w:r>
    </w:p>
    <w:p w:rsidR="00141FD6" w:rsidRPr="003C5EB5" w:rsidRDefault="00141FD6" w:rsidP="00141FD6">
      <w:pPr>
        <w:pStyle w:val="Listenabsatz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Wegen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Feindes</w:t>
      </w:r>
    </w:p>
    <w:p w:rsidR="00141FD6" w:rsidRPr="003C5EB5" w:rsidRDefault="00141FD6" w:rsidP="00141FD6">
      <w:pPr>
        <w:pStyle w:val="Listenabsatz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Wegen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Gewissheit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Sieges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Begründung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besonderer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geartet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Feind?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26" w:name="_Toc488495679"/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Blut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Fleisch</w:t>
      </w:r>
      <w:bookmarkEnd w:id="26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12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»weil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bei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Kampf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nicht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Blut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Fleisch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ist,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gewohnt,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Fleisch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Blut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schreibt: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»Blut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wohl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natürliche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Schwäche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Ausdruck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bringen.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geboren.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gewachsen,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weniger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gefallene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schwacher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besteht.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wohl.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standhalten.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stärker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größer.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Probleme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Ursprungs.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genügt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Psychologie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Probleme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lösen.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gewisse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Menschenkenntnis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helfen,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genügt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Obwohl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verwenden.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sie</w:t>
      </w:r>
      <w:r w:rsidRPr="003C5EB5">
        <w:rPr>
          <w:rFonts w:cs="Arial"/>
          <w:szCs w:val="22"/>
        </w:rPr>
        <w:t>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Menschen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schwierige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gebraucht)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Satan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erfährt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allerdings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Feststellung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ja,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Offenbarung.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stehenbleiben,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solche,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wohnt,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imstande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(1.Petr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2).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Tatsache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anzunehmen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Gehorsam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offenbaren.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betont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»uns«.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Luther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genügt,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wörtlich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...«.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h.: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</w:t>
      </w:r>
      <w:r w:rsidRPr="003C5EB5">
        <w:rPr>
          <w:rStyle w:val="Hervorhebung"/>
          <w:rFonts w:cs="Arial"/>
          <w:szCs w:val="22"/>
        </w:rPr>
        <w:t>Bei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uns,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uns</w:t>
      </w:r>
      <w:r w:rsidRPr="003C5EB5">
        <w:rPr>
          <w:rFonts w:cs="Arial"/>
          <w:szCs w:val="22"/>
        </w:rPr>
        <w:t>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Beim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Person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gerichtet.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Blut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ganz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sowohl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nehmen.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Tempel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1. Korinther </w:t>
      </w:r>
      <w:r w:rsidRPr="003C5EB5">
        <w:rPr>
          <w:rFonts w:cs="Arial"/>
          <w:szCs w:val="22"/>
        </w:rPr>
        <w:t>6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9).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Gnostiker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Jahrhundert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später,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inneren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Meinung,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unwesentlich,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egal,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würde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innere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überhaupt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beeinflussen.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solche,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erlauben,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würde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schaden.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ganze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ganz.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angreifen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angreifen.</w:t>
      </w: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2. Korinther </w:t>
      </w:r>
      <w:r w:rsidR="00141FD6" w:rsidRPr="003C5EB5">
        <w:rPr>
          <w:rFonts w:cs="Arial"/>
          <w:szCs w:val="22"/>
        </w:rPr>
        <w:t>4</w:t>
      </w:r>
      <w:r>
        <w:rPr>
          <w:rFonts w:cs="Arial"/>
          <w:szCs w:val="22"/>
        </w:rPr>
        <w:t>, 1</w:t>
      </w:r>
      <w:r w:rsidR="00141FD6" w:rsidRPr="003C5EB5">
        <w:rPr>
          <w:rFonts w:cs="Arial"/>
          <w:szCs w:val="22"/>
        </w:rPr>
        <w:t>6: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»Darum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ermatten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sondern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wenn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äußerer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Mensch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verfällt,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jedoch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innere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Tag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für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Tag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erneuert.«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Warum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innere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erneuert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Einfluss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Gemüt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ausüben.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wachsam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unserer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Blut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Fleisch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Obwohl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ausgefochten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Geistern,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ebenso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offenbart.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Umgekehrt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welche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offenbart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wirkt.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sogar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Glieder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Verfügung.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traurig.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27" w:name="_Toc488495680"/>
      <w:r w:rsidRPr="003C5EB5">
        <w:rPr>
          <w:rFonts w:cs="Arial"/>
          <w:sz w:val="22"/>
          <w:szCs w:val="22"/>
        </w:rPr>
        <w:t>Unser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Feind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12</w:t>
      </w:r>
      <w:bookmarkEnd w:id="27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»weil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Kampf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nicht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Blut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Fleisch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gerichtet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ist,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sondern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geistlichen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Wesen«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»Geistlich«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»gut«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»geistlich«,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Geisteswesen«.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Mächte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Sphäre,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Himmelsraum,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dringen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sichtbare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hinein.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greifbar.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riechen,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betasten.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befindet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Jenseits.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Bereiche«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Jenseits.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Geister: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dreieinige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Engel,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abgeschiedenen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Widersacher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Dämonen.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Jenseits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Durcheinander,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geteilt.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offensichtlich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Abstufungen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separate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Finsternis.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Einfluss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ausüben.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wahrnehmen.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Schleier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Diesseits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Jenseits.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übernatürliche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Handlungen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entfernen.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Jenseits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umgehen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handeln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geoffenbarten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Gottes.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28" w:name="_Toc488495681"/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mehrzählig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12</w:t>
      </w:r>
      <w:bookmarkEnd w:id="28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verleiht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Allgegenwart: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scheint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allgegenwärtig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niemanden,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ausschließlichen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göttlichen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Eigenschaften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besitzt: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gehören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ausschließlichen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Eigenschaften: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Allmacht,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Allgegenwart,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Allwissenheit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Ewigkeit.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allmächtig,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allgegenwärtig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allwissend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weiß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Orten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Ewigkeit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mehrzählig,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(unreine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Dämonen),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möglich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beeinflussen.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Einflusses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begrenzt.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schützen.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29" w:name="_Toc488495682"/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mächtig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12</w:t>
      </w:r>
      <w:bookmarkEnd w:id="29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Erstrangigen,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Machtausübenden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br/>
        <w:t>(o.: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Autoritäten),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organisiert.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Königreich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Matthäus </w:t>
      </w:r>
      <w:r w:rsidRPr="003C5EB5">
        <w:rPr>
          <w:rFonts w:cs="Arial"/>
          <w:szCs w:val="22"/>
        </w:rPr>
        <w:t>12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6).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höchster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Regenten.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(Mehrzahl).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Fürst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Mächtiger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(wörtl.: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jemand,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»Erstrangiger«).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Autoritäten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(griech.: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exousiai</w:t>
      </w:r>
      <w:r w:rsidRPr="003C5EB5">
        <w:rPr>
          <w:rFonts w:cs="Arial"/>
          <w:szCs w:val="22"/>
        </w:rPr>
        <w:t>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Obrigkeit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verwendet),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Machtausübenden,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Autorität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(Regierungsgewalt).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Kategorie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Weltbeherrscher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Finsternis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dieser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Weltzeit,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Ausdruck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ebenfalls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Macht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»Weltbeherrscher«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h.: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Herrscher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noBreakHyphen/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30" w:name="_Toc488495683"/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Feind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begrenzt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12</w:t>
      </w:r>
      <w:bookmarkEnd w:id="30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geschaffene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begrenzt.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1)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Dämonen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Götter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nennt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1. Korinther </w:t>
      </w:r>
      <w:r w:rsidRPr="003C5EB5">
        <w:rPr>
          <w:rFonts w:cs="Arial"/>
          <w:szCs w:val="22"/>
        </w:rPr>
        <w:t>8</w:t>
      </w:r>
      <w:r w:rsidR="00116771">
        <w:rPr>
          <w:rFonts w:cs="Arial"/>
          <w:szCs w:val="22"/>
        </w:rPr>
        <w:t>, 5</w:t>
      </w:r>
      <w:r w:rsidRPr="003C5EB5">
        <w:rPr>
          <w:rFonts w:cs="Arial"/>
          <w:szCs w:val="22"/>
        </w:rPr>
        <w:t>.6).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Weltzeit«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genannt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2. Korinther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>, 4</w:t>
      </w:r>
      <w:r w:rsidRPr="003C5EB5">
        <w:rPr>
          <w:rFonts w:cs="Arial"/>
          <w:szCs w:val="22"/>
        </w:rPr>
        <w:t>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relativen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verstehen: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»Gott«.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2)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Bewegungsfreiheit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eingeschränkt.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bestimmt,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(Hiob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2).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Begegnung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Gadarener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Bewegungsbegrenzung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Lukas </w:t>
      </w:r>
      <w:r w:rsidRPr="003C5EB5">
        <w:rPr>
          <w:rFonts w:cs="Arial"/>
          <w:szCs w:val="22"/>
        </w:rPr>
        <w:t>8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t>1).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Offenbarung </w:t>
      </w:r>
      <w:r w:rsidRPr="003C5EB5">
        <w:rPr>
          <w:rFonts w:cs="Arial"/>
          <w:szCs w:val="22"/>
        </w:rPr>
        <w:t>9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ff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Dämonen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hervorkommen,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Abgrund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aufschließt.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bestimmt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Bewegung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Feindes.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31" w:name="_Toc488495684"/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böse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12</w:t>
      </w:r>
      <w:bookmarkEnd w:id="31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geistlichen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Wesen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Bosheit«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11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»Teufel«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(griech.: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diabolos</w:t>
      </w:r>
      <w:r w:rsidRPr="003C5EB5">
        <w:rPr>
          <w:rFonts w:cs="Arial"/>
          <w:szCs w:val="22"/>
        </w:rPr>
        <w:t>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bezeichnet.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ebenso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»Satan«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Name.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Deutschen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»Durcheinanderbringer«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wiedergegeben,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unrichtig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Tätigkeitswort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diaballein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»durchwerfen«;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Werfen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eine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gewisse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Richtung,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durcheinander.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Diabolos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hebräischen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ha</w:t>
      </w:r>
      <w:r w:rsidRPr="003C5EB5">
        <w:rPr>
          <w:rStyle w:val="Hervorhebung"/>
          <w:rFonts w:cs="Arial"/>
          <w:szCs w:val="22"/>
        </w:rPr>
        <w:noBreakHyphen/>
        <w:t>ssatan,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Leistende«,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Widersacher,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Gegner,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Opponent«.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Teufel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Gegner,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entgegensteht.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(Nb: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»durcheinander«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Griechische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Pr="003C5EB5">
        <w:rPr>
          <w:rStyle w:val="Hervorhebung"/>
          <w:rFonts w:cs="Arial"/>
          <w:szCs w:val="22"/>
        </w:rPr>
        <w:t>akatastasia,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Unordnung),</w:t>
      </w:r>
      <w:r w:rsidR="00116771">
        <w:rPr>
          <w:rFonts w:cs="Arial"/>
          <w:szCs w:val="22"/>
        </w:rPr>
        <w:t xml:space="preserve"> Jakobus </w:t>
      </w:r>
      <w:r w:rsidRPr="003C5EB5">
        <w:rPr>
          <w:rFonts w:cs="Arial"/>
          <w:szCs w:val="22"/>
        </w:rPr>
        <w:t>3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6: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Eifersucht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Streitsucht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Durcheinander«).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boshaft</w:t>
      </w:r>
      <w:r w:rsidRPr="003C5EB5">
        <w:rPr>
          <w:rFonts w:cs="Arial"/>
          <w:szCs w:val="22"/>
        </w:rPr>
        <w:t>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Respekt.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Garten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Garten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Gethsemane,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angriff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Judas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hineinführte.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Respekt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Gebetszeit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Gebetsort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Erbarmen,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Barmherzigkeit.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beeinflusst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erstaunt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greift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Amalek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griff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2.Mose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17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ohne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Mitgefühl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Barmherzigkeit.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Esther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schildert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Unbarmherzigkeit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Feindes: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greift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Israel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lässt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Dekret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ankündigen,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Juden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vernichtet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Anschließend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Palast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Trinken.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berührt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keineswegs,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fließen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Feindes.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lässt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locker.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getrieben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Jakobus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>, 7</w:t>
      </w:r>
      <w:r w:rsidRPr="003C5EB5">
        <w:rPr>
          <w:rFonts w:cs="Arial"/>
          <w:szCs w:val="22"/>
        </w:rPr>
        <w:t>.8),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unnüchtern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»Vertreiben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Feindes«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sprechen.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naiv.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bestimmt,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lange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treiben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widerstehen.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Seien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unwissend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Gedanken!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32" w:name="_Toc488495685"/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Beherrscher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Finsternis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12</w:t>
      </w:r>
      <w:bookmarkEnd w:id="32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»gegen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Weltbeherrscher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Finsternis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dieser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Weltzeit«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aussieht.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Morgen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dunklen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Kulissen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Geistesmächten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beherrscht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(vgl.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2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).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»dieser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Weltzeit«</w:t>
      </w:r>
      <w:r w:rsidRPr="003C5EB5">
        <w:rPr>
          <w:rFonts w:cs="Arial"/>
          <w:szCs w:val="22"/>
        </w:rPr>
        <w:t>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Weltzeit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(ein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Äon</w:t>
      </w:r>
      <w:r w:rsidRPr="003C5EB5">
        <w:rPr>
          <w:rFonts w:cs="Arial"/>
          <w:szCs w:val="22"/>
        </w:rPr>
        <w:t>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eines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Kosmos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»Welt«.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Äon«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entweder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physische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Bundes.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(Äon)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Pr="003C5EB5">
        <w:rPr>
          <w:rStyle w:val="Hervorhebung"/>
          <w:rFonts w:cs="Arial"/>
          <w:szCs w:val="22"/>
        </w:rPr>
        <w:t>Kosmos</w:t>
      </w:r>
      <w:r w:rsidRPr="003C5EB5">
        <w:rPr>
          <w:rFonts w:cs="Arial"/>
          <w:szCs w:val="22"/>
        </w:rPr>
        <w:t>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hängen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Kosmos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bestimmte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Zeitlänge.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Zeitlänge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Äon</w:t>
      </w:r>
      <w:r w:rsidRPr="003C5EB5">
        <w:rPr>
          <w:rFonts w:cs="Arial"/>
          <w:szCs w:val="22"/>
        </w:rPr>
        <w:t>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 xml:space="preserve">. Johannes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näher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Überall,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rechnen,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»Spiel«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Fremdwort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okkult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»dunkel</w:t>
      </w:r>
      <w:r w:rsidRPr="003C5EB5">
        <w:rPr>
          <w:rStyle w:val="Hervorhebung"/>
          <w:rFonts w:cs="Arial"/>
          <w:szCs w:val="22"/>
        </w:rPr>
        <w:t>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finster«.)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»Herrscher«.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verscheuchen.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gerufen,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dunklen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Lichter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»Nacht«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Römer </w:t>
      </w:r>
      <w:r w:rsidRPr="003C5EB5">
        <w:rPr>
          <w:rFonts w:cs="Arial"/>
          <w:szCs w:val="22"/>
        </w:rPr>
        <w:t>13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2).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»Finsternis«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Unwissenheit,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Unkenntnis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Botschaft,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Absichten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Gericht.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»Finsternis«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Irrlehre.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»Finsternis«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Mangel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Überall,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verkehrte,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unbiblische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Auffassungen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Herrschaftsbereich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potentieller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Herrschaftsbereich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Feindes.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»Finsternis«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Böse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Kultur.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Kultur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normalerweise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Mischung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dreierlei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Einfluss: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göttlich,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satanisch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menschlich.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Kultur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gesiebt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Böses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Kultur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abgelegt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besonderer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Kultur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Heidentum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Heidentum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satanisch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wäre.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Überlieferung.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Finsternis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Folge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Folgen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eingeführt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automatisch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gekommen.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Urheber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Krankheit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Sündenfall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Strafe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eingeführt.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erlaubt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manchmal,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verfügen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(Hi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2;</w:t>
      </w:r>
      <w:r w:rsidR="00116771">
        <w:rPr>
          <w:rFonts w:cs="Arial"/>
          <w:szCs w:val="22"/>
        </w:rPr>
        <w:t xml:space="preserve"> Lukas </w:t>
      </w:r>
      <w:r w:rsidRPr="003C5EB5">
        <w:rPr>
          <w:rFonts w:cs="Arial"/>
          <w:szCs w:val="22"/>
        </w:rPr>
        <w:t>13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0</w:t>
      </w:r>
      <w:r w:rsidRPr="003C5EB5">
        <w:rPr>
          <w:rFonts w:cs="Arial"/>
          <w:szCs w:val="22"/>
        </w:rPr>
        <w:noBreakHyphen/>
        <w:t>17;</w:t>
      </w:r>
      <w:r w:rsidR="00116771">
        <w:rPr>
          <w:rFonts w:cs="Arial"/>
          <w:szCs w:val="22"/>
        </w:rPr>
        <w:t xml:space="preserve"> Hebräer </w:t>
      </w:r>
      <w:r w:rsidRPr="003C5EB5">
        <w:rPr>
          <w:rFonts w:cs="Arial"/>
          <w:szCs w:val="22"/>
        </w:rPr>
        <w:t>2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4).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Negative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hineingeführt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Positive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Schöpfung.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Hiob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verstehen;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durfte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kennenlernen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geläutert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</w:p>
    <w:p w:rsidR="00141FD6" w:rsidRPr="003C5EB5" w:rsidRDefault="00141FD6" w:rsidP="00141FD6">
      <w:pPr>
        <w:pStyle w:val="berschrift4"/>
        <w:rPr>
          <w:rFonts w:cs="Arial"/>
          <w:sz w:val="22"/>
          <w:szCs w:val="22"/>
        </w:rPr>
      </w:pPr>
      <w:bookmarkStart w:id="33" w:name="_Toc488495686"/>
      <w:r w:rsidRPr="003C5EB5">
        <w:rPr>
          <w:rFonts w:cs="Arial"/>
          <w:sz w:val="22"/>
          <w:szCs w:val="22"/>
        </w:rPr>
        <w:t>4.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Wiederholung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Aufrufes</w:t>
      </w:r>
      <w:r w:rsidR="00116771">
        <w:rPr>
          <w:rFonts w:cs="Arial"/>
          <w:sz w:val="22"/>
          <w:szCs w:val="22"/>
        </w:rPr>
        <w:t xml:space="preserve">  </w:t>
      </w:r>
      <w:r w:rsidRPr="003C5EB5">
        <w:rPr>
          <w:rFonts w:cs="Arial"/>
          <w:sz w:val="22"/>
          <w:szCs w:val="22"/>
        </w:rPr>
        <w:t>6</w:t>
      </w:r>
      <w:r w:rsidR="00116771">
        <w:rPr>
          <w:rFonts w:cs="Arial"/>
          <w:sz w:val="22"/>
          <w:szCs w:val="22"/>
        </w:rPr>
        <w:t>, 1</w:t>
      </w:r>
      <w:r w:rsidRPr="003C5EB5">
        <w:rPr>
          <w:rFonts w:cs="Arial"/>
          <w:sz w:val="22"/>
          <w:szCs w:val="22"/>
        </w:rPr>
        <w:t>3</w:t>
      </w:r>
      <w:bookmarkEnd w:id="33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13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wiederholt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Aufruf,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11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hatte: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angetan,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könnt«.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geniert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wiederholen.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weiß,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notwendig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Wiederholung.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Neues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Matthäus </w:t>
      </w:r>
      <w:r w:rsidRPr="003C5EB5">
        <w:rPr>
          <w:rFonts w:cs="Arial"/>
          <w:szCs w:val="22"/>
        </w:rPr>
        <w:t>13</w:t>
      </w:r>
      <w:r w:rsidR="00116771">
        <w:rPr>
          <w:rFonts w:cs="Arial"/>
          <w:szCs w:val="22"/>
        </w:rPr>
        <w:t>, 5</w:t>
      </w:r>
      <w:r w:rsidRPr="003C5EB5">
        <w:rPr>
          <w:rFonts w:cs="Arial"/>
          <w:szCs w:val="22"/>
        </w:rPr>
        <w:t>2).</w:t>
      </w:r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»Nehmt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deshalb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volle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Rüstung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Gottes,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angezogen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möglich,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Erinnern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großen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Verheißungen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Bezug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Epheser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9</w:t>
      </w:r>
      <w:r w:rsidRPr="003C5EB5">
        <w:rPr>
          <w:rFonts w:cs="Arial"/>
          <w:szCs w:val="22"/>
        </w:rPr>
        <w:noBreakHyphen/>
        <w:t>22).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auferstandenen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erhöhten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erhöht,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sogar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Platz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Sieger.</w:t>
      </w: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Kolosser </w:t>
      </w:r>
      <w:r w:rsidR="00141FD6" w:rsidRPr="003C5EB5">
        <w:rPr>
          <w:rFonts w:cs="Arial"/>
          <w:szCs w:val="22"/>
        </w:rPr>
        <w:t>2</w:t>
      </w:r>
      <w:r>
        <w:rPr>
          <w:rFonts w:cs="Arial"/>
          <w:szCs w:val="22"/>
        </w:rPr>
        <w:t>, 1</w:t>
      </w:r>
      <w:r w:rsidR="00141FD6" w:rsidRPr="003C5EB5">
        <w:rPr>
          <w:rFonts w:cs="Arial"/>
          <w:szCs w:val="22"/>
        </w:rPr>
        <w:t>5: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»...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stellte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ihn«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(den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Feind)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»öffentlich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Schau«.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Jesus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überwand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Kreuz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Auferstehung.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letzterer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zeigte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Macht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größer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war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Feindes;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stellte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ihn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öffentlich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Schau.</w:t>
      </w:r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»damit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ihr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imstande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seid,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bösen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Tage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widerstehen«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Begründung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wiederholt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»bösen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Tag«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eindeutig.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besondere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Leidens</w:t>
      </w:r>
      <w:r w:rsidRPr="003C5EB5">
        <w:rPr>
          <w:rFonts w:cs="Arial"/>
          <w:szCs w:val="22"/>
        </w:rPr>
        <w:noBreakHyphen/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Prüfungszeit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Offenbarung </w:t>
      </w:r>
      <w:r w:rsidRPr="003C5EB5">
        <w:rPr>
          <w:rFonts w:cs="Arial"/>
          <w:szCs w:val="22"/>
        </w:rPr>
        <w:t>3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0)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allgemein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Verteidigungstag,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welchem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besonders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herantritt.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Krieg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kritischen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Tage.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böse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plötzlich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heißeste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entstehen.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gelernt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umzugehen.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»böse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Tag«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begegnet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holt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Kriegsmittel,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scheint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lockerlassen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nachlassen.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vorbereitet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fixiert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irrewerden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niemals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irrewerden.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Prüfungen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2. Korinther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 xml:space="preserve">, 8 </w:t>
      </w:r>
      <w:r w:rsidRPr="003C5EB5">
        <w:rPr>
          <w:rFonts w:cs="Arial"/>
          <w:szCs w:val="22"/>
        </w:rPr>
        <w:t>verzweifelt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böseste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»und,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nachdem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ihr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ausgerichtet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habt,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ausrichten«,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aufgetragen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Auftrag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Arbeit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Königreich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beschäftigt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(Vgl.</w:t>
      </w:r>
      <w:r w:rsidR="00116771">
        <w:rPr>
          <w:rFonts w:cs="Arial"/>
          <w:szCs w:val="22"/>
        </w:rPr>
        <w:t xml:space="preserve"> 2. Korinther </w:t>
      </w:r>
      <w:r w:rsidRPr="003C5EB5">
        <w:rPr>
          <w:rFonts w:cs="Arial"/>
          <w:szCs w:val="22"/>
        </w:rPr>
        <w:t>10</w:t>
      </w:r>
      <w:r w:rsidR="00116771">
        <w:rPr>
          <w:rFonts w:cs="Arial"/>
          <w:szCs w:val="22"/>
        </w:rPr>
        <w:t>, 6</w:t>
      </w:r>
      <w:r w:rsidRPr="003C5EB5">
        <w:rPr>
          <w:rFonts w:cs="Arial"/>
          <w:szCs w:val="22"/>
        </w:rPr>
        <w:t>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»...wenn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Gehorsam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vollständig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ist«.)</w:t>
      </w:r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stehen«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»und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....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imstande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seid)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stehen.«: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Gegenangriff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Tages,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ausgerichtet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anerkennenden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»Guter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Knecht!«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verändern.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möchten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merken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eigentliche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derjenige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anschließend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leichter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besonders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Fall,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engstem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zusammenleben.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möchten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Ehepartner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verändern,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weniger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schwierig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einmal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geheiratet.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verändert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wegen;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Verändernde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verwandelt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Spiegel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schauen,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ansehen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2. Korinther </w:t>
      </w:r>
      <w:r w:rsidRPr="003C5EB5">
        <w:rPr>
          <w:rFonts w:cs="Arial"/>
          <w:szCs w:val="22"/>
        </w:rPr>
        <w:t>3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8)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bitten,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nicht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verändern.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Ziel;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setzen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Situation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Evangeliums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verfügen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vorkommen,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Evangeliumsverkündigung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Situation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Motivation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Verkündigung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verändern,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tun.</w:t>
      </w:r>
    </w:p>
    <w:p w:rsidR="00141FD6" w:rsidRPr="003C5EB5" w:rsidRDefault="00141FD6" w:rsidP="00141FD6">
      <w:pPr>
        <w:pStyle w:val="berschrift3"/>
      </w:pPr>
      <w:bookmarkStart w:id="34" w:name="_Toc488495687"/>
      <w:bookmarkStart w:id="35" w:name="_Toc493019471"/>
      <w:bookmarkStart w:id="36" w:name="_Toc493059678"/>
      <w:r w:rsidRPr="003C5EB5">
        <w:t>D.</w:t>
      </w:r>
      <w:r w:rsidR="00116771">
        <w:t xml:space="preserve"> </w:t>
      </w:r>
      <w:r w:rsidRPr="003C5EB5">
        <w:t>Die</w:t>
      </w:r>
      <w:r w:rsidR="00116771">
        <w:t xml:space="preserve"> </w:t>
      </w:r>
      <w:r w:rsidRPr="003C5EB5">
        <w:t>dritte</w:t>
      </w:r>
      <w:r w:rsidR="00116771">
        <w:t xml:space="preserve"> </w:t>
      </w:r>
      <w:r w:rsidRPr="003C5EB5">
        <w:t>Aufforderung:</w:t>
      </w:r>
      <w:r w:rsidR="00116771">
        <w:t xml:space="preserve"> </w:t>
      </w:r>
      <w:r w:rsidRPr="003C5EB5">
        <w:t>»Steht!«</w:t>
      </w:r>
      <w:r w:rsidR="00116771">
        <w:t xml:space="preserve">  </w:t>
      </w:r>
      <w:r w:rsidRPr="003C5EB5">
        <w:t>6</w:t>
      </w:r>
      <w:r w:rsidR="00116771">
        <w:t>, 1</w:t>
      </w:r>
      <w:r w:rsidRPr="003C5EB5">
        <w:t>4</w:t>
      </w:r>
      <w:r w:rsidRPr="003C5EB5">
        <w:noBreakHyphen/>
        <w:t>17</w:t>
      </w:r>
      <w:bookmarkEnd w:id="34"/>
      <w:bookmarkEnd w:id="35"/>
      <w:bookmarkEnd w:id="36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14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»Steht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also,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eure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Hüften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Wahrheit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umgürtet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Brustwehr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Gerechtigkeit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angezogen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15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Schuhe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Füßen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gebunden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einer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Bereitschaft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guten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Botschaft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Friedens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–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16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Schild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Glaubens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aufgenommen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habt,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ihr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brennenden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Geschosse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Bösen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werdet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löschen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können,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17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nehmt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Empfang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Helm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Heils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Schwert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Geistes,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Wort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Gottes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ist,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von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ihm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gesprochen.«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dritte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Aufforderung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Aufschluss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Auseinandersetzung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geworden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Freunde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sind.</w:t>
      </w:r>
    </w:p>
    <w:p w:rsidR="00141FD6" w:rsidRPr="003C5EB5" w:rsidRDefault="00141FD6" w:rsidP="00141FD6">
      <w:pPr>
        <w:pStyle w:val="berschrift4"/>
        <w:rPr>
          <w:rFonts w:cs="Arial"/>
          <w:sz w:val="22"/>
          <w:szCs w:val="22"/>
        </w:rPr>
      </w:pPr>
      <w:bookmarkStart w:id="37" w:name="_Toc488495688"/>
      <w:r w:rsidRPr="003C5EB5">
        <w:rPr>
          <w:rFonts w:cs="Arial"/>
          <w:sz w:val="22"/>
          <w:szCs w:val="22"/>
        </w:rPr>
        <w:t>1.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Betonung</w:t>
      </w:r>
      <w:r w:rsidR="00116771">
        <w:rPr>
          <w:rFonts w:cs="Arial"/>
          <w:sz w:val="22"/>
          <w:szCs w:val="22"/>
        </w:rPr>
        <w:t xml:space="preserve">  </w:t>
      </w:r>
      <w:r w:rsidRPr="003C5EB5">
        <w:rPr>
          <w:rFonts w:cs="Arial"/>
          <w:sz w:val="22"/>
          <w:szCs w:val="22"/>
        </w:rPr>
        <w:t>6</w:t>
      </w:r>
      <w:r w:rsidR="00116771">
        <w:rPr>
          <w:rFonts w:cs="Arial"/>
          <w:sz w:val="22"/>
          <w:szCs w:val="22"/>
        </w:rPr>
        <w:t>, 1</w:t>
      </w:r>
      <w:r w:rsidRPr="003C5EB5">
        <w:rPr>
          <w:rFonts w:cs="Arial"/>
          <w:sz w:val="22"/>
          <w:szCs w:val="22"/>
        </w:rPr>
        <w:t>4A</w:t>
      </w:r>
      <w:bookmarkEnd w:id="37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»Steht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also,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»also«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(bzw.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»dementsprechend«)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deutet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10</w:t>
      </w:r>
      <w:r w:rsidRPr="003C5EB5">
        <w:rPr>
          <w:rFonts w:cs="Arial"/>
          <w:szCs w:val="22"/>
        </w:rPr>
        <w:noBreakHyphen/>
        <w:t>12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zurück: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[noch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schreiben]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geblieben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Brüder: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innerlich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gekräftigt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Stärke.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listigen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Vorgehensweisen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Teufels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Erst-</w:t>
      </w:r>
      <w:r w:rsidRPr="003C5EB5">
        <w:rPr>
          <w:rFonts w:cs="Arial"/>
          <w:szCs w:val="22"/>
        </w:rPr>
        <w:br/>
        <w:t>rangigen,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Autoritäten,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Weltbeherrscher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Weltzeit,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›Wesen‹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Bosheit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›Bereichen‹.«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Blick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stehen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Ernst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gesprochen.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</w:t>
      </w:r>
      <w:r w:rsidRPr="003C5EB5">
        <w:rPr>
          <w:rFonts w:cs="Arial"/>
          <w:szCs w:val="22"/>
        </w:rPr>
        <w:t>stehen,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kämpfend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Martin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Goldsmith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schrieb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weltweiten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Missionsauftrag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Titel: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»Warum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da?«.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umherstehen,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kämpfend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Ausdrücke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»Steht!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Widersteht!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Haltet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stand!«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bezeichnend.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Verteidigungskampf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aufgerufen,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Widersacher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anzugreifen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Notwendigkeit,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genügend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angreifen.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wehren.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Initiative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ergreifen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wäre.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Angriff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Vormarsch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Friedens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hinauszutragen.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Kriegs</w:t>
      </w:r>
      <w:r w:rsidRPr="003C5EB5">
        <w:rPr>
          <w:rFonts w:cs="Arial"/>
          <w:szCs w:val="22"/>
        </w:rPr>
        <w:t>botschaft.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Evangelisten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Revolution.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Kampflustige,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Friedfertige.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Frieden.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Ständig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Friedens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hinauszutragen.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Bemühen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unterwegs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angefochten.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zurückschrecken,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standhaft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weitergehen!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darum,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kampflustig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Krieg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heraufzubeschwören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Gebiet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einnehmen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Kriegen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verteidigen,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löschen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Pfeile,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zukommen,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töten.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Existenz</w:t>
      </w:r>
      <w:r w:rsidRPr="003C5EB5">
        <w:rPr>
          <w:rFonts w:cs="Arial"/>
          <w:szCs w:val="22"/>
        </w:rPr>
        <w:t>kampf,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Angriffs</w:t>
      </w:r>
      <w:r w:rsidRPr="003C5EB5">
        <w:rPr>
          <w:rFonts w:cs="Arial"/>
          <w:szCs w:val="22"/>
        </w:rPr>
        <w:t>kampf.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gilt,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passiven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überwinden,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unterkriegen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überwinden,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Jesus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behaupten.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erstarken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ihm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seiner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Stärke.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Dienst,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Tätigkeit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betrifft,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unterwegs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vorwärts.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Auseinandersetzung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betrifft,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Stehende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halten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stand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lösen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Friedens.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begegnen,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Frieden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schließen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angesagt.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einschüchtern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bringen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Leben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Vorgang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angefochten.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Gesellschaft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überall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widerstehen.</w:t>
      </w:r>
    </w:p>
    <w:p w:rsidR="00141FD6" w:rsidRPr="003C5EB5" w:rsidRDefault="00141FD6" w:rsidP="00141FD6">
      <w:pPr>
        <w:pStyle w:val="berschrift4"/>
        <w:rPr>
          <w:rFonts w:cs="Arial"/>
          <w:sz w:val="22"/>
          <w:szCs w:val="22"/>
        </w:rPr>
      </w:pPr>
      <w:bookmarkStart w:id="38" w:name="_Toc488495689"/>
      <w:r w:rsidRPr="003C5EB5">
        <w:rPr>
          <w:rFonts w:cs="Arial"/>
          <w:sz w:val="22"/>
          <w:szCs w:val="22"/>
        </w:rPr>
        <w:t>2.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Vorbereitung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Stehen</w:t>
      </w:r>
      <w:r w:rsidR="00116771">
        <w:rPr>
          <w:rFonts w:cs="Arial"/>
          <w:sz w:val="22"/>
          <w:szCs w:val="22"/>
        </w:rPr>
        <w:t xml:space="preserve">  </w:t>
      </w:r>
      <w:r w:rsidRPr="003C5EB5">
        <w:rPr>
          <w:rFonts w:cs="Arial"/>
          <w:sz w:val="22"/>
          <w:szCs w:val="22"/>
        </w:rPr>
        <w:t>6</w:t>
      </w:r>
      <w:r w:rsidR="00116771">
        <w:rPr>
          <w:rFonts w:cs="Arial"/>
          <w:sz w:val="22"/>
          <w:szCs w:val="22"/>
        </w:rPr>
        <w:t>, 1</w:t>
      </w:r>
      <w:r w:rsidRPr="003C5EB5">
        <w:rPr>
          <w:rFonts w:cs="Arial"/>
          <w:sz w:val="22"/>
          <w:szCs w:val="22"/>
        </w:rPr>
        <w:t>4</w:t>
      </w:r>
      <w:r w:rsidRPr="003C5EB5">
        <w:rPr>
          <w:rFonts w:cs="Arial"/>
          <w:sz w:val="22"/>
          <w:szCs w:val="22"/>
        </w:rPr>
        <w:noBreakHyphen/>
        <w:t>17</w:t>
      </w:r>
      <w:bookmarkEnd w:id="38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Bekleidung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Waffen.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Bekleidung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angezogen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Waffen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ergriffen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39" w:name="_Toc488495690"/>
      <w:r w:rsidRPr="003C5EB5">
        <w:rPr>
          <w:rFonts w:cs="Arial"/>
          <w:sz w:val="22"/>
          <w:szCs w:val="22"/>
        </w:rPr>
        <w:t>a.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Gürtel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Wahrheit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umgürten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14</w:t>
      </w:r>
      <w:bookmarkEnd w:id="39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»eure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Hüften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Wahrheit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umgürtet«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Anfang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Wichtigste: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bewahrt!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kostet,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stehen.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40" w:name="_Toc488495691"/>
      <w:r w:rsidRPr="003C5EB5">
        <w:rPr>
          <w:rFonts w:cs="Arial"/>
          <w:sz w:val="22"/>
          <w:szCs w:val="22"/>
        </w:rPr>
        <w:t>Um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welche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Wahrheit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handelt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sich?</w:t>
      </w:r>
      <w:bookmarkEnd w:id="40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Linie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große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Finsternis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hineingestellt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1.Mose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bis</w:t>
      </w:r>
      <w:r w:rsidR="00116771">
        <w:rPr>
          <w:rFonts w:cs="Arial"/>
          <w:szCs w:val="22"/>
        </w:rPr>
        <w:t xml:space="preserve"> Offenbarung </w:t>
      </w:r>
      <w:r w:rsidRPr="003C5EB5">
        <w:rPr>
          <w:rFonts w:cs="Arial"/>
          <w:szCs w:val="22"/>
        </w:rPr>
        <w:t>22.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Gottes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ganze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absolute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Offenbarung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Millimeter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nachgeben.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Evangeliums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Zeugnis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Evangelium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»Wahrheit«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(vgl.</w:t>
      </w:r>
      <w:r w:rsidR="00116771">
        <w:rPr>
          <w:rFonts w:cs="Arial"/>
          <w:szCs w:val="22"/>
        </w:rPr>
        <w:t xml:space="preserve"> Galater </w:t>
      </w:r>
      <w:r w:rsidRPr="003C5EB5">
        <w:rPr>
          <w:rFonts w:cs="Arial"/>
          <w:szCs w:val="22"/>
        </w:rPr>
        <w:t>2</w:t>
      </w:r>
      <w:r w:rsidR="00116771">
        <w:rPr>
          <w:rFonts w:cs="Arial"/>
          <w:szCs w:val="22"/>
        </w:rPr>
        <w:t>, 5</w:t>
      </w:r>
      <w:r w:rsidRPr="003C5EB5">
        <w:rPr>
          <w:rFonts w:cs="Arial"/>
          <w:szCs w:val="22"/>
        </w:rPr>
        <w:t>.14;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6;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5</w:t>
      </w:r>
      <w:r w:rsidR="00116771">
        <w:rPr>
          <w:rFonts w:cs="Arial"/>
          <w:szCs w:val="22"/>
        </w:rPr>
        <w:t>, 7</w:t>
      </w:r>
      <w:r w:rsidRPr="003C5EB5">
        <w:rPr>
          <w:rFonts w:cs="Arial"/>
          <w:szCs w:val="22"/>
        </w:rPr>
        <w:t>;</w:t>
      </w:r>
      <w:r w:rsidR="00116771">
        <w:rPr>
          <w:rFonts w:cs="Arial"/>
          <w:szCs w:val="22"/>
        </w:rPr>
        <w:t xml:space="preserve"> Epheser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3).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Lehre.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aufrechterhalten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unterordnen.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Waffe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später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(»Schwert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Geistes«).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»Wahrheit«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sein: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wahrhaftig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Wahrhaftigkeit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geprägt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Gegensatz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Wahrhaftigkeit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Teufels,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Betrug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betrügerischen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Begierden.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Teufels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entgegenhalten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Andernfalls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fallen.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stolpert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»Gewand«.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umgürtet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(1.Petr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3).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Widersacher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Lüge;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Waffen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Gegenübers.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Falsches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echt.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unwahr.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handeln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Werkzeuge.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Apostel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Epheser </w:t>
      </w:r>
      <w:r w:rsidRPr="003C5EB5">
        <w:rPr>
          <w:rFonts w:cs="Arial"/>
          <w:szCs w:val="22"/>
        </w:rPr>
        <w:t>6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objektive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Wahrheit.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41" w:name="_Toc488495692"/>
      <w:r w:rsidRPr="003C5EB5">
        <w:rPr>
          <w:rFonts w:cs="Arial"/>
          <w:sz w:val="22"/>
          <w:szCs w:val="22"/>
        </w:rPr>
        <w:t>Welche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Funktion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diese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Wahrheit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bei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Waffenrüstung?</w:t>
      </w:r>
      <w:bookmarkEnd w:id="41"/>
    </w:p>
    <w:p w:rsidR="00141FD6" w:rsidRPr="003C5EB5" w:rsidRDefault="00141FD6" w:rsidP="00141FD6">
      <w:pPr>
        <w:keepNext/>
        <w:rPr>
          <w:rFonts w:cs="Arial"/>
          <w:szCs w:val="22"/>
        </w:rPr>
      </w:pP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zweierlei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aus:</w:t>
      </w:r>
    </w:p>
    <w:p w:rsidR="00141FD6" w:rsidRPr="003C5EB5" w:rsidRDefault="00141FD6" w:rsidP="00141FD6">
      <w:pPr>
        <w:pStyle w:val="berschrift7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-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Wahrheit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verleiht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Festigkeit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Kampf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Begegnungspunkt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verschiedenen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Teile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Kampfrüstung.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hält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Einzelteile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fliegen,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entblößen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Pfeile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bedeckten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passierte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nämlich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einmal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Ahab,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Pfeil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Lücke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Öffnung.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Vgl.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1.Kön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22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t>4.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geschehen!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Zentrale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hält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wichtigen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Teile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definiert.</w:t>
      </w:r>
    </w:p>
    <w:p w:rsidR="00141FD6" w:rsidRPr="003C5EB5" w:rsidRDefault="00141FD6" w:rsidP="00141FD6">
      <w:pPr>
        <w:pStyle w:val="berschrift7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-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Wahrheit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schützt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genug,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schützen.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gehören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Körpers,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leichtesten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verwundbar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verwundet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sofort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Hilfe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bekommt,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stirbt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bald.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Wahrheit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umgürtet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empfindlich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verwundbar,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unwahr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schützt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besonders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verwundbaren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bemüht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Männer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fallen,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zuverlässigen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bekleiden.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inkonsequent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falsches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vorgaben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da-rauf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achten,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konsequent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einheitlich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42" w:name="_Toc488495693"/>
      <w:r w:rsidRPr="003C5EB5">
        <w:rPr>
          <w:rFonts w:cs="Arial"/>
          <w:sz w:val="22"/>
          <w:szCs w:val="22"/>
        </w:rPr>
        <w:t>b.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Brustpanzer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Gerechtigkeit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anziehen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14</w:t>
      </w:r>
      <w:bookmarkEnd w:id="42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Brustpanzer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Gerechtigkeit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angezogen«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Panzer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bedeckte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Brust,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hinein,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manchmal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darüber.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genauen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Vergleich,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 xml:space="preserve">. Thessalonicher </w:t>
      </w:r>
      <w:r w:rsidRPr="003C5EB5">
        <w:rPr>
          <w:rFonts w:cs="Arial"/>
          <w:szCs w:val="22"/>
        </w:rPr>
        <w:t>5</w:t>
      </w:r>
      <w:r w:rsidR="00116771">
        <w:rPr>
          <w:rFonts w:cs="Arial"/>
          <w:szCs w:val="22"/>
        </w:rPr>
        <w:t xml:space="preserve">, 8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Panzer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vergleichen.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ist: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Bedeckung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Schutz.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Tugenden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ineinander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sowohl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objektive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prägende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(subjektive)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Rechtfertigung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Anwendung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Vergebung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Römer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>, 6</w:t>
      </w:r>
      <w:r w:rsidRPr="003C5EB5">
        <w:rPr>
          <w:rFonts w:cs="Arial"/>
          <w:szCs w:val="22"/>
        </w:rPr>
        <w:t>.7).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kleidet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schützt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prägt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Epheser </w:t>
      </w:r>
      <w:r w:rsidRPr="003C5EB5">
        <w:rPr>
          <w:rFonts w:cs="Arial"/>
          <w:szCs w:val="22"/>
        </w:rPr>
        <w:t>4,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22</w:t>
      </w:r>
      <w:r w:rsidRPr="003C5EB5">
        <w:rPr>
          <w:rFonts w:cs="Arial"/>
          <w:szCs w:val="22"/>
        </w:rPr>
        <w:noBreakHyphen/>
        <w:t>24).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ablegen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Tugenden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anziehen.</w:t>
      </w: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Römer </w:t>
      </w:r>
      <w:r w:rsidR="00141FD6" w:rsidRPr="003C5EB5">
        <w:rPr>
          <w:rFonts w:cs="Arial"/>
          <w:szCs w:val="22"/>
        </w:rPr>
        <w:t>13</w:t>
      </w:r>
      <w:r>
        <w:rPr>
          <w:rFonts w:cs="Arial"/>
          <w:szCs w:val="22"/>
        </w:rPr>
        <w:t>, 1</w:t>
      </w:r>
      <w:r w:rsidR="00141FD6" w:rsidRPr="003C5EB5">
        <w:rPr>
          <w:rFonts w:cs="Arial"/>
          <w:szCs w:val="22"/>
        </w:rPr>
        <w:t>2: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»Lasst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also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Werke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Dunkelheit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ablegen«.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gehört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praktischen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Gerechtigkeit.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werden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geprägt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Gerechtigkeit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Christi.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Style w:val="Hervorhebung"/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Gerechtigkeit,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deshalb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Gerechtigkeit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praktischen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Sinne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geprägt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141FD6" w:rsidRPr="003C5EB5">
        <w:rPr>
          <w:rStyle w:val="Hervorhebung"/>
          <w:rFonts w:cs="Arial"/>
          <w:szCs w:val="22"/>
        </w:rPr>
        <w:t>seiner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Gerechtigkeit.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anders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Fleisch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verdorben,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sind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Sünder.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Heil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unsere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Gerechtigkeit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Style w:val="Hervorhebung"/>
          <w:rFonts w:cs="Arial"/>
          <w:szCs w:val="22"/>
        </w:rPr>
        <w:t>Jesus</w:t>
      </w:r>
      <w:r>
        <w:rPr>
          <w:rStyle w:val="Hervorhebung"/>
          <w:rFonts w:cs="Arial"/>
          <w:szCs w:val="22"/>
        </w:rPr>
        <w:t xml:space="preserve"> </w:t>
      </w:r>
      <w:r w:rsidR="00141FD6" w:rsidRPr="003C5EB5">
        <w:rPr>
          <w:rStyle w:val="Hervorhebung"/>
          <w:rFonts w:cs="Arial"/>
          <w:szCs w:val="22"/>
        </w:rPr>
        <w:t>Christus,</w:t>
      </w:r>
      <w:r>
        <w:rPr>
          <w:rStyle w:val="Hervorhebung"/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Person.</w:t>
      </w: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Galater </w:t>
      </w:r>
      <w:r w:rsidR="00141FD6" w:rsidRPr="003C5EB5">
        <w:rPr>
          <w:rFonts w:cs="Arial"/>
          <w:szCs w:val="22"/>
        </w:rPr>
        <w:t>2</w:t>
      </w:r>
      <w:r>
        <w:rPr>
          <w:rFonts w:cs="Arial"/>
          <w:szCs w:val="22"/>
        </w:rPr>
        <w:t>, 1</w:t>
      </w:r>
      <w:r w:rsidR="00141FD6" w:rsidRPr="003C5EB5">
        <w:rPr>
          <w:rFonts w:cs="Arial"/>
          <w:szCs w:val="22"/>
        </w:rPr>
        <w:t>9.20: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»Ich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gekreuzigt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worden«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damals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Kreuz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(nicht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während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meines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Glaubenslebens).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kreuzigen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nicht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Ich.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bereits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gekreuzigt.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Sobald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jemand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kommt,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hat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diese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Wahrheit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bejahen: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</w:t>
      </w:r>
      <w:r w:rsidR="00141FD6" w:rsidRPr="003C5EB5">
        <w:rPr>
          <w:rStyle w:val="Hervorhebung"/>
          <w:rFonts w:cs="Arial"/>
          <w:szCs w:val="22"/>
        </w:rPr>
        <w:t>Ich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Kreuz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Christus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gekreuzigt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worden.«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»Aber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ich.«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per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Stellvertretung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Paulus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zweierlei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bekommen,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ewige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bekamen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Person: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Person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ewige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(1</w:t>
      </w:r>
      <w:r w:rsidR="00116771">
        <w:rPr>
          <w:rFonts w:cs="Arial"/>
          <w:szCs w:val="22"/>
        </w:rPr>
        <w:t xml:space="preserve">. Johannes </w:t>
      </w:r>
      <w:r w:rsidRPr="003C5EB5">
        <w:rPr>
          <w:rFonts w:cs="Arial"/>
          <w:szCs w:val="22"/>
        </w:rPr>
        <w:t>5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1.12).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Römer </w:t>
      </w:r>
      <w:r w:rsidRPr="003C5EB5">
        <w:rPr>
          <w:rFonts w:cs="Arial"/>
          <w:szCs w:val="22"/>
        </w:rPr>
        <w:t>8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0).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dreieinige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getrennt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derselbe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Römer </w:t>
      </w:r>
      <w:r w:rsidRPr="003C5EB5">
        <w:rPr>
          <w:rFonts w:cs="Arial"/>
          <w:szCs w:val="22"/>
        </w:rPr>
        <w:t>8</w:t>
      </w:r>
      <w:r w:rsidR="00116771">
        <w:rPr>
          <w:rFonts w:cs="Arial"/>
          <w:szCs w:val="22"/>
        </w:rPr>
        <w:t>, 9</w:t>
      </w:r>
      <w:r w:rsidRPr="003C5EB5">
        <w:rPr>
          <w:rFonts w:cs="Arial"/>
          <w:szCs w:val="22"/>
        </w:rPr>
        <w:t>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Heilsverfahren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beteiligt,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jeweils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verschiedene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Akzente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setzen.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also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Handlungen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sichtbar.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angefochten.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treiben.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Genau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verstecken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Heilswende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Beginn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Christenlebens).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stellvertretenden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»Lungen«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»Herz«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schützen.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Panzerstück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Gerechtigkeit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stützen,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tatsächlich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standhalten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1. Korinther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t>0).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»Christi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Schmuck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Ehrenkleid.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besteh’n,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werd‹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eingeh’n.«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43" w:name="_Toc488495694"/>
      <w:r w:rsidRPr="003C5EB5">
        <w:rPr>
          <w:rFonts w:cs="Arial"/>
          <w:sz w:val="22"/>
          <w:szCs w:val="22"/>
        </w:rPr>
        <w:t>c.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Schuhe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Bereitschaft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für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Evangelium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anziehen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15</w:t>
      </w:r>
      <w:bookmarkEnd w:id="43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Schuhe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Füßen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gebunden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einer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festen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Bereitschaft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guten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Botschaft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Friedens«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44" w:name="_Toc488495695"/>
      <w:r w:rsidRPr="003C5EB5">
        <w:rPr>
          <w:rFonts w:cs="Arial"/>
          <w:sz w:val="22"/>
          <w:szCs w:val="22"/>
        </w:rPr>
        <w:t>Zum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Bild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Schuhen</w:t>
      </w:r>
      <w:bookmarkEnd w:id="44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Schuhe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trugen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Soldaten.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Barfuß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Gefangene,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Sklaven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Trauernde.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Befreite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zugleich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Soldaten.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Soldat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Altertums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Schuhe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Füße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schützen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Schuhe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Sohlen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Greifeisen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Geschützt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Füße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spitzen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Steinen,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Nägeln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Glasscherben,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streuen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konnte.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bald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beleidigt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fühlen,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sobald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Arbeit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eingestiegen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anfangs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daran,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beachtet,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Füße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entsprechenden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Schuhe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brauchten.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45" w:name="_Toc488495696"/>
      <w:r w:rsidRPr="003C5EB5">
        <w:rPr>
          <w:rFonts w:cs="Arial"/>
          <w:sz w:val="22"/>
          <w:szCs w:val="22"/>
        </w:rPr>
        <w:t>Zum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Begriff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»feste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Bereitschaft«</w:t>
      </w:r>
      <w:bookmarkEnd w:id="45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Ausdruck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Auslegern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Schwierigkeiten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bereitet.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einiger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Klarheit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griechischen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Grundtext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beachten,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griechischen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alttestamentlichen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berücksichtigen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unmittelbaren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Zusammenhang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Satzes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vergessen.</w:t>
      </w:r>
    </w:p>
    <w:p w:rsidR="00141FD6" w:rsidRPr="003C5EB5" w:rsidRDefault="00141FD6" w:rsidP="00141FD6">
      <w:pPr>
        <w:pStyle w:val="Listenabsatz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Das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griechischen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Text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zugrundeliegende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Wort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Bedeutung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»bereit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sein,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Begriff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Bereitschaft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sein«.</w:t>
      </w:r>
    </w:p>
    <w:p w:rsidR="00141FD6" w:rsidRPr="003C5EB5" w:rsidRDefault="00141FD6" w:rsidP="00141FD6">
      <w:pPr>
        <w:pStyle w:val="Listenabsatz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griechischen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Übersetzung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kann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Verbindung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festen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Unterlage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gebraucht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werden,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Fundament,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bereits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vorhanden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also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Bereitschaft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liegt.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Apostel,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seine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Bibel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kennt,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dürfte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diesen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Aspekt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gedacht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haben.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handelt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hier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also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wohl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Bereitschaft,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guten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Botschaft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stehenzubleiben.</w:t>
      </w:r>
    </w:p>
    <w:p w:rsidR="00141FD6" w:rsidRPr="003C5EB5" w:rsidRDefault="00141FD6" w:rsidP="00141FD6">
      <w:pPr>
        <w:pStyle w:val="Listenabsatz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Paulus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spricht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nun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Bereitschaft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guten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Botschaft«.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Wesfall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(Genitiv)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selbst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klar.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Handelt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feste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Bereitschaft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»für«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Botschaft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oder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»aus«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ihr?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Soll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man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Botschaft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weitertragen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oder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stehen?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Antwort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kommt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Hauptprädikat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Satzes,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befinden.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Dieses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steht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ganz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Anfang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(in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14)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lautet: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»Steht«,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zwar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Befehlsform.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Dieses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Wort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bildet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Hauptsatz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mehrteiligen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längeren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Satzes,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bis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Ende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20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reicht.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Subjekt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»ihr«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nämlich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vorausgesetzt,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alles,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auf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»Steht«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folgt,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erklärt,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man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stehen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hat.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Apostel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also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Style w:val="Hervorhebung"/>
          <w:rFonts w:cs="Arial"/>
          <w:sz w:val="22"/>
          <w:szCs w:val="22"/>
        </w:rPr>
        <w:t>Stehen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guten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Botschaft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Style w:val="Hervorhebung"/>
          <w:rFonts w:cs="Arial"/>
          <w:sz w:val="22"/>
          <w:szCs w:val="22"/>
        </w:rPr>
        <w:t>Gehen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derselben.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46" w:name="_Toc488495697"/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Botschaft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Friedens</w:t>
      </w:r>
      <w:bookmarkEnd w:id="46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kennzeichnet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Friede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Evangelium.</w:t>
      </w:r>
    </w:p>
    <w:p w:rsidR="00141FD6" w:rsidRPr="003C5EB5" w:rsidRDefault="00141FD6" w:rsidP="00141FD6">
      <w:pPr>
        <w:pStyle w:val="Listenabsatz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Friede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kommt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Gott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Friedens,</w:t>
      </w:r>
    </w:p>
    <w:p w:rsidR="00141FD6" w:rsidRPr="003C5EB5" w:rsidRDefault="00141FD6" w:rsidP="00141FD6">
      <w:pPr>
        <w:pStyle w:val="Listenabsatz"/>
        <w:numPr>
          <w:ilvl w:val="1"/>
          <w:numId w:val="3"/>
        </w:numPr>
        <w:suppressAutoHyphens w:val="0"/>
        <w:overflowPunct/>
        <w:autoSpaceDE/>
        <w:autoSpaceDN/>
        <w:adjustRightInd/>
        <w:spacing w:after="160" w:line="276" w:lineRule="auto"/>
        <w:textAlignment w:val="auto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Friedensraum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Menschen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geschaffen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Gemeinde,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dieser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Gemeinde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Tages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ewigen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Frieden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verschaffen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wird:</w:t>
      </w:r>
      <w:r w:rsidR="00116771">
        <w:rPr>
          <w:rFonts w:cs="Arial"/>
          <w:sz w:val="22"/>
          <w:szCs w:val="22"/>
        </w:rPr>
        <w:t xml:space="preserve"> Römer </w:t>
      </w:r>
      <w:r w:rsidRPr="003C5EB5">
        <w:rPr>
          <w:rFonts w:cs="Arial"/>
          <w:sz w:val="22"/>
          <w:szCs w:val="22"/>
        </w:rPr>
        <w:t>16</w:t>
      </w:r>
      <w:r w:rsidR="00116771">
        <w:rPr>
          <w:rFonts w:cs="Arial"/>
          <w:sz w:val="22"/>
          <w:szCs w:val="22"/>
        </w:rPr>
        <w:t>, 2</w:t>
      </w:r>
      <w:r w:rsidRPr="003C5EB5">
        <w:rPr>
          <w:rFonts w:cs="Arial"/>
          <w:sz w:val="22"/>
          <w:szCs w:val="22"/>
        </w:rPr>
        <w:t>0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(vgl.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1.Mose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3</w:t>
      </w:r>
      <w:r w:rsidR="00116771">
        <w:rPr>
          <w:rFonts w:cs="Arial"/>
          <w:sz w:val="22"/>
          <w:szCs w:val="22"/>
        </w:rPr>
        <w:t>, 1</w:t>
      </w:r>
      <w:r w:rsidRPr="003C5EB5">
        <w:rPr>
          <w:rFonts w:cs="Arial"/>
          <w:sz w:val="22"/>
          <w:szCs w:val="22"/>
        </w:rPr>
        <w:t>5).</w:t>
      </w:r>
    </w:p>
    <w:p w:rsidR="00141FD6" w:rsidRPr="003C5EB5" w:rsidRDefault="00141FD6" w:rsidP="00141FD6">
      <w:pPr>
        <w:pStyle w:val="Listenabsatz"/>
        <w:numPr>
          <w:ilvl w:val="1"/>
          <w:numId w:val="3"/>
        </w:numPr>
        <w:suppressAutoHyphens w:val="0"/>
        <w:overflowPunct/>
        <w:autoSpaceDE/>
        <w:autoSpaceDN/>
        <w:adjustRightInd/>
        <w:spacing w:after="160" w:line="276" w:lineRule="auto"/>
        <w:textAlignment w:val="auto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Christen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zuteil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durch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Sohn,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Herrn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Jesus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Christus:</w:t>
      </w:r>
      <w:r w:rsidR="00116771">
        <w:rPr>
          <w:rFonts w:cs="Arial"/>
          <w:sz w:val="22"/>
          <w:szCs w:val="22"/>
        </w:rPr>
        <w:t xml:space="preserve"> Epheser </w:t>
      </w:r>
      <w:r w:rsidRPr="003C5EB5">
        <w:rPr>
          <w:rFonts w:cs="Arial"/>
          <w:sz w:val="22"/>
          <w:szCs w:val="22"/>
        </w:rPr>
        <w:t>1</w:t>
      </w:r>
      <w:r w:rsidR="00116771">
        <w:rPr>
          <w:rFonts w:cs="Arial"/>
          <w:sz w:val="22"/>
          <w:szCs w:val="22"/>
        </w:rPr>
        <w:t xml:space="preserve">, 2 </w:t>
      </w:r>
      <w:r w:rsidRPr="003C5EB5">
        <w:rPr>
          <w:rFonts w:cs="Arial"/>
          <w:sz w:val="22"/>
          <w:szCs w:val="22"/>
        </w:rPr>
        <w:t>(im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Eingang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vorhandenen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Briefes);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2</w:t>
      </w:r>
      <w:r w:rsidR="00116771">
        <w:rPr>
          <w:rFonts w:cs="Arial"/>
          <w:sz w:val="22"/>
          <w:szCs w:val="22"/>
        </w:rPr>
        <w:t>, 1</w:t>
      </w:r>
      <w:r w:rsidRPr="003C5EB5">
        <w:rPr>
          <w:rFonts w:cs="Arial"/>
          <w:sz w:val="22"/>
          <w:szCs w:val="22"/>
        </w:rPr>
        <w:t>4</w:t>
      </w:r>
      <w:r w:rsidRPr="003C5EB5">
        <w:rPr>
          <w:rFonts w:cs="Arial"/>
          <w:sz w:val="22"/>
          <w:szCs w:val="22"/>
        </w:rPr>
        <w:noBreakHyphen/>
        <w:t>18;</w:t>
      </w:r>
      <w:r w:rsidR="00116771">
        <w:rPr>
          <w:rFonts w:cs="Arial"/>
          <w:sz w:val="22"/>
          <w:szCs w:val="22"/>
        </w:rPr>
        <w:t xml:space="preserve"> Johannes </w:t>
      </w:r>
      <w:r w:rsidRPr="003C5EB5">
        <w:rPr>
          <w:rFonts w:cs="Arial"/>
          <w:sz w:val="22"/>
          <w:szCs w:val="22"/>
        </w:rPr>
        <w:t>14</w:t>
      </w:r>
      <w:r w:rsidR="00116771">
        <w:rPr>
          <w:rFonts w:cs="Arial"/>
          <w:sz w:val="22"/>
          <w:szCs w:val="22"/>
        </w:rPr>
        <w:t>, 2</w:t>
      </w:r>
      <w:r w:rsidRPr="003C5EB5">
        <w:rPr>
          <w:rFonts w:cs="Arial"/>
          <w:sz w:val="22"/>
          <w:szCs w:val="22"/>
        </w:rPr>
        <w:t>7;</w:t>
      </w:r>
      <w:r w:rsidR="00116771">
        <w:rPr>
          <w:rFonts w:cs="Arial"/>
          <w:sz w:val="22"/>
          <w:szCs w:val="22"/>
        </w:rPr>
        <w:t xml:space="preserve"> Römer </w:t>
      </w:r>
      <w:r w:rsidRPr="003C5EB5">
        <w:rPr>
          <w:rFonts w:cs="Arial"/>
          <w:sz w:val="22"/>
          <w:szCs w:val="22"/>
        </w:rPr>
        <w:t>5</w:t>
      </w:r>
      <w:r w:rsidR="00116771">
        <w:rPr>
          <w:rFonts w:cs="Arial"/>
          <w:sz w:val="22"/>
          <w:szCs w:val="22"/>
        </w:rPr>
        <w:t>, 1</w:t>
      </w:r>
      <w:r w:rsidRPr="003C5EB5">
        <w:rPr>
          <w:rFonts w:cs="Arial"/>
          <w:sz w:val="22"/>
          <w:szCs w:val="22"/>
        </w:rPr>
        <w:t>.</w:t>
      </w:r>
    </w:p>
    <w:p w:rsidR="00141FD6" w:rsidRPr="003C5EB5" w:rsidRDefault="00141FD6" w:rsidP="00141FD6">
      <w:pPr>
        <w:pStyle w:val="Listenabsatz"/>
        <w:numPr>
          <w:ilvl w:val="1"/>
          <w:numId w:val="3"/>
        </w:numPr>
        <w:suppressAutoHyphens w:val="0"/>
        <w:overflowPunct/>
        <w:autoSpaceDE/>
        <w:autoSpaceDN/>
        <w:adjustRightInd/>
        <w:spacing w:after="160" w:line="276" w:lineRule="auto"/>
        <w:textAlignment w:val="auto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kommt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durch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gute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Botschaft:</w:t>
      </w:r>
      <w:r w:rsidR="00116771">
        <w:rPr>
          <w:rFonts w:cs="Arial"/>
          <w:sz w:val="22"/>
          <w:szCs w:val="22"/>
        </w:rPr>
        <w:t xml:space="preserve"> Johannes </w:t>
      </w:r>
      <w:r w:rsidRPr="003C5EB5">
        <w:rPr>
          <w:rFonts w:cs="Arial"/>
          <w:sz w:val="22"/>
          <w:szCs w:val="22"/>
        </w:rPr>
        <w:t>16</w:t>
      </w:r>
      <w:r w:rsidR="00116771">
        <w:rPr>
          <w:rFonts w:cs="Arial"/>
          <w:sz w:val="22"/>
          <w:szCs w:val="22"/>
        </w:rPr>
        <w:t>, 3</w:t>
      </w:r>
      <w:r w:rsidRPr="003C5EB5">
        <w:rPr>
          <w:rFonts w:cs="Arial"/>
          <w:sz w:val="22"/>
          <w:szCs w:val="22"/>
        </w:rPr>
        <w:t>3.</w:t>
      </w:r>
    </w:p>
    <w:p w:rsidR="00141FD6" w:rsidRPr="003C5EB5" w:rsidRDefault="00141FD6" w:rsidP="00141FD6">
      <w:pPr>
        <w:pStyle w:val="Listenabsatz"/>
        <w:numPr>
          <w:ilvl w:val="1"/>
          <w:numId w:val="3"/>
        </w:numPr>
        <w:suppressAutoHyphens w:val="0"/>
        <w:overflowPunct/>
        <w:autoSpaceDE/>
        <w:autoSpaceDN/>
        <w:adjustRightInd/>
        <w:spacing w:after="160" w:line="276" w:lineRule="auto"/>
        <w:textAlignment w:val="auto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Gott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Heilige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bewirkt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jedem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Gläubigen:</w:t>
      </w:r>
      <w:r w:rsidR="00116771">
        <w:rPr>
          <w:rFonts w:cs="Arial"/>
          <w:sz w:val="22"/>
          <w:szCs w:val="22"/>
        </w:rPr>
        <w:t xml:space="preserve"> Galater </w:t>
      </w:r>
      <w:r w:rsidRPr="003C5EB5">
        <w:rPr>
          <w:rFonts w:cs="Arial"/>
          <w:sz w:val="22"/>
          <w:szCs w:val="22"/>
        </w:rPr>
        <w:t>5</w:t>
      </w:r>
      <w:r w:rsidR="00116771">
        <w:rPr>
          <w:rFonts w:cs="Arial"/>
          <w:sz w:val="22"/>
          <w:szCs w:val="22"/>
        </w:rPr>
        <w:t>, 2</w:t>
      </w:r>
      <w:r w:rsidRPr="003C5EB5">
        <w:rPr>
          <w:rFonts w:cs="Arial"/>
          <w:sz w:val="22"/>
          <w:szCs w:val="22"/>
        </w:rPr>
        <w:t>2.</w:t>
      </w:r>
    </w:p>
    <w:p w:rsidR="00141FD6" w:rsidRPr="003C5EB5" w:rsidRDefault="00141FD6" w:rsidP="00141FD6">
      <w:pPr>
        <w:pStyle w:val="Listenabsatz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gefährlichen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Welt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darf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dieser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Friede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Jesu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bewahren:</w:t>
      </w:r>
      <w:r w:rsidR="00116771">
        <w:rPr>
          <w:rFonts w:cs="Arial"/>
          <w:sz w:val="22"/>
          <w:szCs w:val="22"/>
        </w:rPr>
        <w:t xml:space="preserve"> Johannes </w:t>
      </w:r>
      <w:r w:rsidRPr="003C5EB5">
        <w:rPr>
          <w:rFonts w:cs="Arial"/>
          <w:sz w:val="22"/>
          <w:szCs w:val="22"/>
        </w:rPr>
        <w:t>16</w:t>
      </w:r>
      <w:r w:rsidR="00116771">
        <w:rPr>
          <w:rFonts w:cs="Arial"/>
          <w:sz w:val="22"/>
          <w:szCs w:val="22"/>
        </w:rPr>
        <w:t>, 3</w:t>
      </w:r>
      <w:r w:rsidRPr="003C5EB5">
        <w:rPr>
          <w:rFonts w:cs="Arial"/>
          <w:sz w:val="22"/>
          <w:szCs w:val="22"/>
        </w:rPr>
        <w:t>3;</w:t>
      </w:r>
      <w:r w:rsidR="00116771">
        <w:rPr>
          <w:rFonts w:cs="Arial"/>
          <w:sz w:val="22"/>
          <w:szCs w:val="22"/>
        </w:rPr>
        <w:t xml:space="preserve"> Philipper </w:t>
      </w:r>
      <w:r w:rsidRPr="003C5EB5">
        <w:rPr>
          <w:rFonts w:cs="Arial"/>
          <w:sz w:val="22"/>
          <w:szCs w:val="22"/>
        </w:rPr>
        <w:t>4</w:t>
      </w:r>
      <w:r w:rsidR="00116771">
        <w:rPr>
          <w:rFonts w:cs="Arial"/>
          <w:sz w:val="22"/>
          <w:szCs w:val="22"/>
        </w:rPr>
        <w:t>, 7</w:t>
      </w:r>
      <w:r w:rsidRPr="003C5EB5">
        <w:rPr>
          <w:rFonts w:cs="Arial"/>
          <w:sz w:val="22"/>
          <w:szCs w:val="22"/>
        </w:rPr>
        <w:t>;</w:t>
      </w:r>
      <w:r w:rsidR="00116771">
        <w:rPr>
          <w:rFonts w:cs="Arial"/>
          <w:sz w:val="22"/>
          <w:szCs w:val="22"/>
        </w:rPr>
        <w:t xml:space="preserve"> Kolosser </w:t>
      </w:r>
      <w:r w:rsidRPr="003C5EB5">
        <w:rPr>
          <w:rFonts w:cs="Arial"/>
          <w:sz w:val="22"/>
          <w:szCs w:val="22"/>
        </w:rPr>
        <w:t>3</w:t>
      </w:r>
      <w:r w:rsidR="00116771">
        <w:rPr>
          <w:rFonts w:cs="Arial"/>
          <w:sz w:val="22"/>
          <w:szCs w:val="22"/>
        </w:rPr>
        <w:t>, 1</w:t>
      </w:r>
      <w:r w:rsidRPr="003C5EB5">
        <w:rPr>
          <w:rFonts w:cs="Arial"/>
          <w:sz w:val="22"/>
          <w:szCs w:val="22"/>
        </w:rPr>
        <w:t>5.</w:t>
      </w:r>
    </w:p>
    <w:p w:rsidR="00141FD6" w:rsidRPr="003C5EB5" w:rsidRDefault="00141FD6" w:rsidP="00141FD6">
      <w:pPr>
        <w:pStyle w:val="Listenabsatz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Dieser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Friede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will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erstrebt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bewahrt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werden:</w:t>
      </w:r>
      <w:r w:rsidR="00116771">
        <w:rPr>
          <w:rFonts w:cs="Arial"/>
          <w:sz w:val="22"/>
          <w:szCs w:val="22"/>
        </w:rPr>
        <w:t xml:space="preserve"> Römer </w:t>
      </w:r>
      <w:r w:rsidRPr="003C5EB5">
        <w:rPr>
          <w:rFonts w:cs="Arial"/>
          <w:sz w:val="22"/>
          <w:szCs w:val="22"/>
        </w:rPr>
        <w:t>14</w:t>
      </w:r>
      <w:r w:rsidR="00116771">
        <w:rPr>
          <w:rFonts w:cs="Arial"/>
          <w:sz w:val="22"/>
          <w:szCs w:val="22"/>
        </w:rPr>
        <w:t>, 1</w:t>
      </w:r>
      <w:r w:rsidRPr="003C5EB5">
        <w:rPr>
          <w:rFonts w:cs="Arial"/>
          <w:sz w:val="22"/>
          <w:szCs w:val="22"/>
        </w:rPr>
        <w:t>9;</w:t>
      </w:r>
      <w:r w:rsidR="00116771">
        <w:rPr>
          <w:rFonts w:cs="Arial"/>
          <w:sz w:val="22"/>
          <w:szCs w:val="22"/>
        </w:rPr>
        <w:t xml:space="preserve"> Epheser </w:t>
      </w:r>
      <w:r w:rsidRPr="003C5EB5">
        <w:rPr>
          <w:rFonts w:cs="Arial"/>
          <w:sz w:val="22"/>
          <w:szCs w:val="22"/>
        </w:rPr>
        <w:t>4</w:t>
      </w:r>
      <w:r w:rsidR="00116771">
        <w:rPr>
          <w:rFonts w:cs="Arial"/>
          <w:sz w:val="22"/>
          <w:szCs w:val="22"/>
        </w:rPr>
        <w:t>, 3</w:t>
      </w:r>
      <w:r w:rsidRPr="003C5EB5">
        <w:rPr>
          <w:rFonts w:cs="Arial"/>
          <w:sz w:val="22"/>
          <w:szCs w:val="22"/>
        </w:rPr>
        <w:t>;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12</w:t>
      </w:r>
      <w:r w:rsidR="00116771">
        <w:rPr>
          <w:rFonts w:cs="Arial"/>
          <w:sz w:val="22"/>
          <w:szCs w:val="22"/>
        </w:rPr>
        <w:t>, 1</w:t>
      </w:r>
      <w:r w:rsidRPr="003C5EB5">
        <w:rPr>
          <w:rFonts w:cs="Arial"/>
          <w:sz w:val="22"/>
          <w:szCs w:val="22"/>
        </w:rPr>
        <w:t>4;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1.Petr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3</w:t>
      </w:r>
      <w:r w:rsidR="00116771">
        <w:rPr>
          <w:rFonts w:cs="Arial"/>
          <w:sz w:val="22"/>
          <w:szCs w:val="22"/>
        </w:rPr>
        <w:t>, 1</w:t>
      </w:r>
      <w:r w:rsidRPr="003C5EB5">
        <w:rPr>
          <w:rFonts w:cs="Arial"/>
          <w:sz w:val="22"/>
          <w:szCs w:val="22"/>
        </w:rPr>
        <w:t>1;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2.Petr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3</w:t>
      </w:r>
      <w:r w:rsidR="00116771">
        <w:rPr>
          <w:rFonts w:cs="Arial"/>
          <w:sz w:val="22"/>
          <w:szCs w:val="22"/>
        </w:rPr>
        <w:t>, 1</w:t>
      </w:r>
      <w:r w:rsidRPr="003C5EB5">
        <w:rPr>
          <w:rFonts w:cs="Arial"/>
          <w:sz w:val="22"/>
          <w:szCs w:val="22"/>
        </w:rPr>
        <w:t>4.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47" w:name="_Toc488495698"/>
      <w:r w:rsidRPr="003C5EB5">
        <w:rPr>
          <w:rFonts w:cs="Arial"/>
          <w:sz w:val="22"/>
          <w:szCs w:val="22"/>
        </w:rPr>
        <w:t>Zusammenfassung</w:t>
      </w:r>
      <w:bookmarkEnd w:id="47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Während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angreift,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zerstören,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wappnen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Bereitschaft,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Botschaft,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versöhnende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endgültige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verbürgt.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standfest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Evangelium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nachzugeben.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48" w:name="_Toc488495699"/>
      <w:r w:rsidRPr="003C5EB5">
        <w:rPr>
          <w:rFonts w:cs="Arial"/>
          <w:sz w:val="22"/>
          <w:szCs w:val="22"/>
        </w:rPr>
        <w:t>d.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Schild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Glaubens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nehmen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16</w:t>
      </w:r>
      <w:bookmarkEnd w:id="48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Schild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Glaubens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aufgenommen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habt,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Schild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große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runde.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römischen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Schild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verstecken.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griechische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deutsches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»Tür«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Schild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große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Tür,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geschoben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geschützt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Schild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Glauben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gehandhabt.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Schild,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Jahweh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Testament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Schild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Davids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Israels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(Vgl.</w:t>
      </w:r>
      <w:r w:rsidR="00116771">
        <w:rPr>
          <w:rFonts w:cs="Arial"/>
          <w:szCs w:val="22"/>
        </w:rPr>
        <w:t xml:space="preserve"> Psalm </w:t>
      </w:r>
      <w:r w:rsidRPr="003C5EB5">
        <w:rPr>
          <w:rFonts w:cs="Arial"/>
          <w:szCs w:val="22"/>
        </w:rPr>
        <w:t>3</w:t>
      </w:r>
      <w:r w:rsidR="00116771">
        <w:rPr>
          <w:rFonts w:cs="Arial"/>
          <w:szCs w:val="22"/>
        </w:rPr>
        <w:t>, 4</w:t>
      </w:r>
      <w:r w:rsidRPr="003C5EB5">
        <w:rPr>
          <w:rFonts w:cs="Arial"/>
          <w:szCs w:val="22"/>
        </w:rPr>
        <w:t>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18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t>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84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2).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Schild.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bewahrt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vertrauen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Schutz.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Bedenken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Stellvertretung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Text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zieht.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Glauben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bezieht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Stellvertretung: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Selbst</w:t>
      </w:r>
      <w:r w:rsidRPr="003C5EB5">
        <w:rPr>
          <w:rFonts w:cs="Arial"/>
          <w:szCs w:val="22"/>
        </w:rPr>
        <w:t>vertrauen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Brennmaterial.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Schild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angezündeten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Geschosse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gelöscht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Schild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vertraut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selbst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Selbstvertrauen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schnell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brennen.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Schild.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Schild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»aufgenommen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zieht.</w:t>
      </w:r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ihr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brennenden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Geschosse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Bösen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werdet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löschen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können,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feurigen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Geschossen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Pfeilen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Holzschilde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Brennen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bringen.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Schild,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gesteckt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löscht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sogar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brennenden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Pfeile.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verstecken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feurigen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Geschosse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löschen.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Pfeile,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zufliegen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verwunden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Glauben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bzw.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unwirksam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Tätigkeitswort,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Gegenstand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hat: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wem</w:t>
      </w:r>
      <w:r w:rsidRPr="003C5EB5">
        <w:rPr>
          <w:rFonts w:cs="Arial"/>
          <w:szCs w:val="22"/>
        </w:rPr>
        <w:t>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Gegenstand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griechische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bedeutet,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sich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jemandem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verbinden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berufen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zukommt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giftigen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Pfeile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schießt,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geschützt.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Schutz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Schild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Psalm  </w:t>
      </w:r>
      <w:r w:rsidRPr="003C5EB5">
        <w:rPr>
          <w:rFonts w:cs="Arial"/>
          <w:szCs w:val="22"/>
        </w:rPr>
        <w:t>5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3;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18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t>0;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28</w:t>
      </w:r>
      <w:r w:rsidR="00116771">
        <w:rPr>
          <w:rFonts w:cs="Arial"/>
          <w:szCs w:val="22"/>
        </w:rPr>
        <w:t>, 7</w:t>
      </w:r>
      <w:r w:rsidRPr="003C5EB5">
        <w:rPr>
          <w:rFonts w:cs="Arial"/>
          <w:szCs w:val="22"/>
        </w:rPr>
        <w:t>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119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14).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Christus.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49" w:name="_Toc488495700"/>
      <w:r w:rsidRPr="003C5EB5">
        <w:rPr>
          <w:rFonts w:cs="Arial"/>
          <w:sz w:val="22"/>
          <w:szCs w:val="22"/>
        </w:rPr>
        <w:t>e.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Helm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Heils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nehmen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17</w:t>
      </w:r>
      <w:bookmarkEnd w:id="49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nehmt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Empfang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Helm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Heils«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Vorbereitung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Stehen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greift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zurück: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vorbereitet«.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erinnert,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Rüstungsteile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Empfang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nehmen,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geschenkt.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dargeboten.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Jesaja </w:t>
      </w:r>
      <w:r w:rsidRPr="003C5EB5">
        <w:rPr>
          <w:rFonts w:cs="Arial"/>
          <w:szCs w:val="22"/>
        </w:rPr>
        <w:t>54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Knechte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erzählt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zunächst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Aussichtslosigkeit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Fruchttragens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Rede.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bringen.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Prophet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Erbteil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Knechte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Gerechtigkeit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Jahweh«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17).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rückblickende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letzte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treuen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geschenkt</w:t>
      </w:r>
      <w:r w:rsidRPr="003C5EB5">
        <w:rPr>
          <w:rFonts w:cs="Arial"/>
          <w:szCs w:val="22"/>
        </w:rPr>
        <w:t>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Gnade!«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»den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Helm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Heils«</w:t>
      </w:r>
      <w:r w:rsidRPr="003C5EB5">
        <w:rPr>
          <w:rFonts w:cs="Arial"/>
          <w:szCs w:val="22"/>
        </w:rPr>
        <w:t>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dreifach.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sagen:</w:t>
      </w:r>
    </w:p>
    <w:p w:rsidR="00141FD6" w:rsidRPr="003C5EB5" w:rsidRDefault="00141FD6" w:rsidP="00141FD6">
      <w:pPr>
        <w:pStyle w:val="Listenabsatz"/>
        <w:numPr>
          <w:ilvl w:val="1"/>
          <w:numId w:val="2"/>
        </w:numPr>
        <w:suppressAutoHyphens w:val="0"/>
        <w:overflowPunct/>
        <w:autoSpaceDE/>
        <w:autoSpaceDN/>
        <w:adjustRightInd/>
        <w:spacing w:after="160" w:line="276" w:lineRule="auto"/>
        <w:ind w:left="360"/>
        <w:textAlignment w:val="auto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gerettet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worden.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(Vgl.</w:t>
      </w:r>
      <w:r w:rsidR="00116771">
        <w:rPr>
          <w:rFonts w:cs="Arial"/>
          <w:sz w:val="22"/>
          <w:szCs w:val="22"/>
        </w:rPr>
        <w:t xml:space="preserve"> Titus </w:t>
      </w:r>
      <w:r w:rsidRPr="003C5EB5">
        <w:rPr>
          <w:rFonts w:cs="Arial"/>
          <w:sz w:val="22"/>
          <w:szCs w:val="22"/>
        </w:rPr>
        <w:t>3</w:t>
      </w:r>
      <w:r w:rsidR="00116771">
        <w:rPr>
          <w:rFonts w:cs="Arial"/>
          <w:sz w:val="22"/>
          <w:szCs w:val="22"/>
        </w:rPr>
        <w:t>, 4</w:t>
      </w:r>
      <w:r w:rsidRPr="003C5EB5">
        <w:rPr>
          <w:rFonts w:cs="Arial"/>
          <w:sz w:val="22"/>
          <w:szCs w:val="22"/>
        </w:rPr>
        <w:t>)</w:t>
      </w:r>
    </w:p>
    <w:p w:rsidR="00141FD6" w:rsidRPr="003C5EB5" w:rsidRDefault="00141FD6" w:rsidP="00141FD6">
      <w:pPr>
        <w:pStyle w:val="Listenabsatz"/>
        <w:numPr>
          <w:ilvl w:val="1"/>
          <w:numId w:val="2"/>
        </w:numPr>
        <w:suppressAutoHyphens w:val="0"/>
        <w:overflowPunct/>
        <w:autoSpaceDE/>
        <w:autoSpaceDN/>
        <w:adjustRightInd/>
        <w:spacing w:after="160" w:line="276" w:lineRule="auto"/>
        <w:ind w:left="360"/>
        <w:textAlignment w:val="auto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dabei,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gerettet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werden.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(Vgl.</w:t>
      </w:r>
      <w:r w:rsidR="00116771">
        <w:rPr>
          <w:rFonts w:cs="Arial"/>
          <w:sz w:val="22"/>
          <w:szCs w:val="22"/>
        </w:rPr>
        <w:t xml:space="preserve"> 1. Korinther </w:t>
      </w:r>
      <w:r w:rsidRPr="003C5EB5">
        <w:rPr>
          <w:rFonts w:cs="Arial"/>
          <w:sz w:val="22"/>
          <w:szCs w:val="22"/>
        </w:rPr>
        <w:t>1</w:t>
      </w:r>
      <w:r w:rsidR="00116771">
        <w:rPr>
          <w:rFonts w:cs="Arial"/>
          <w:sz w:val="22"/>
          <w:szCs w:val="22"/>
        </w:rPr>
        <w:t>, 1</w:t>
      </w:r>
      <w:r w:rsidRPr="003C5EB5">
        <w:rPr>
          <w:rFonts w:cs="Arial"/>
          <w:sz w:val="22"/>
          <w:szCs w:val="22"/>
        </w:rPr>
        <w:t>8)</w:t>
      </w:r>
    </w:p>
    <w:p w:rsidR="00141FD6" w:rsidRPr="003C5EB5" w:rsidRDefault="00141FD6" w:rsidP="00141FD6">
      <w:pPr>
        <w:pStyle w:val="Listenabsatz"/>
        <w:numPr>
          <w:ilvl w:val="1"/>
          <w:numId w:val="2"/>
        </w:numPr>
        <w:suppressAutoHyphens w:val="0"/>
        <w:overflowPunct/>
        <w:autoSpaceDE/>
        <w:autoSpaceDN/>
        <w:adjustRightInd/>
        <w:spacing w:after="160" w:line="276" w:lineRule="auto"/>
        <w:ind w:left="360"/>
        <w:textAlignment w:val="auto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werde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gerettet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werden.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(Vgl.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1.Petr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</w:t>
      </w:r>
      <w:r w:rsidR="00116771">
        <w:rPr>
          <w:rFonts w:cs="Arial"/>
          <w:sz w:val="22"/>
          <w:szCs w:val="22"/>
        </w:rPr>
        <w:t>, 9</w:t>
      </w:r>
      <w:r w:rsidRPr="003C5EB5">
        <w:rPr>
          <w:rFonts w:cs="Arial"/>
          <w:sz w:val="22"/>
          <w:szCs w:val="22"/>
        </w:rPr>
        <w:t>)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haben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feste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Hoffnung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Christus,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Tages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gerettet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werden.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1.Thes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5</w:t>
      </w:r>
      <w:r w:rsidR="00116771">
        <w:rPr>
          <w:rFonts w:cs="Arial"/>
          <w:szCs w:val="22"/>
        </w:rPr>
        <w:t xml:space="preserve">, 8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Akzent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ebenfalls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Hoffnung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gelegt: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Helm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Hoffnung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wahrscheinlich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ganze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Helm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verstehen.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Helm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schützt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wichtigsten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Körpers,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Haupt,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erhält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klarem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Füßen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geschützt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Heil.</w:t>
      </w:r>
    </w:p>
    <w:p w:rsidR="00141FD6" w:rsidRPr="003C5EB5" w:rsidRDefault="00116771" w:rsidP="00141FD6">
      <w:pPr>
        <w:rPr>
          <w:rFonts w:cs="Arial"/>
          <w:szCs w:val="22"/>
        </w:rPr>
      </w:pPr>
      <w:r>
        <w:rPr>
          <w:rFonts w:cs="Arial"/>
          <w:szCs w:val="22"/>
        </w:rPr>
        <w:t xml:space="preserve">Psalm </w:t>
      </w:r>
      <w:r w:rsidR="00141FD6" w:rsidRPr="003C5EB5">
        <w:rPr>
          <w:rFonts w:cs="Arial"/>
          <w:szCs w:val="22"/>
        </w:rPr>
        <w:t>140</w:t>
      </w:r>
      <w:r>
        <w:rPr>
          <w:rFonts w:cs="Arial"/>
          <w:szCs w:val="22"/>
        </w:rPr>
        <w:t>, 8</w:t>
      </w:r>
      <w:r w:rsidR="00141FD6" w:rsidRPr="003C5EB5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»Du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hast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mein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Haupt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bedeckt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Tage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Waffengangs«.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Gott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bedeckt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unseren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Kopf,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von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aus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alles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dirigiert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wird.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Kopf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überlegt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bestimmt.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Da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wollen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durch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Heil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bewahrt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bleiben.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müssen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immer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klar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denken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können.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Während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denken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planen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Gedanken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machen,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besten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kämpfen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können,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während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eine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Arm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Schwert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umgeht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andere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Schild,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während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wir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festen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Boden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unter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Füßen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zu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bewahren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suchen,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muss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der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Kopf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mit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Helm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des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Heils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geschützt</w:t>
      </w:r>
      <w:r>
        <w:rPr>
          <w:rFonts w:cs="Arial"/>
          <w:szCs w:val="22"/>
        </w:rPr>
        <w:t xml:space="preserve"> </w:t>
      </w:r>
      <w:r w:rsidR="00141FD6" w:rsidRPr="003C5EB5">
        <w:rPr>
          <w:rFonts w:cs="Arial"/>
          <w:szCs w:val="22"/>
        </w:rPr>
        <w:t>sein.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angeboten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(vgl.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1.Thes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5</w:t>
      </w:r>
      <w:r w:rsidR="00116771">
        <w:rPr>
          <w:rFonts w:cs="Arial"/>
          <w:szCs w:val="22"/>
        </w:rPr>
        <w:t>, 8</w:t>
      </w:r>
      <w:r w:rsidRPr="003C5EB5">
        <w:rPr>
          <w:rFonts w:cs="Arial"/>
          <w:color w:val="FF0000"/>
          <w:szCs w:val="22"/>
        </w:rPr>
        <w:t>;</w:t>
      </w:r>
      <w:r w:rsidR="00116771">
        <w:rPr>
          <w:rFonts w:cs="Arial"/>
          <w:szCs w:val="22"/>
        </w:rPr>
        <w:t xml:space="preserve"> Jesaja </w:t>
      </w:r>
      <w:r w:rsidRPr="003C5EB5">
        <w:rPr>
          <w:rFonts w:cs="Arial"/>
          <w:szCs w:val="22"/>
        </w:rPr>
        <w:t>59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7),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entgegennehmen.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h.: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stehen.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50" w:name="_Toc488495701"/>
      <w:r w:rsidRPr="003C5EB5">
        <w:rPr>
          <w:rFonts w:cs="Arial"/>
          <w:sz w:val="22"/>
          <w:szCs w:val="22"/>
        </w:rPr>
        <w:t>f.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Schwert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Geistes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nehmen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17</w:t>
      </w:r>
      <w:bookmarkEnd w:id="50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Schwert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Geistes,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Wort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Gottes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ist,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...«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51" w:name="_Toc488495702"/>
      <w:r w:rsidRPr="003C5EB5">
        <w:rPr>
          <w:rFonts w:cs="Arial"/>
          <w:sz w:val="22"/>
          <w:szCs w:val="22"/>
        </w:rPr>
        <w:t>Zum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Wortlaut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dieses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Satzteils</w:t>
      </w:r>
      <w:bookmarkEnd w:id="51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1)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Verlegenheit,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deutlich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gesprochen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hätte.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Empfangen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darreicht,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Römer </w:t>
      </w:r>
      <w:r w:rsidRPr="003C5EB5">
        <w:rPr>
          <w:rFonts w:cs="Arial"/>
          <w:szCs w:val="22"/>
        </w:rPr>
        <w:t>8</w:t>
      </w:r>
      <w:r w:rsidR="00116771">
        <w:rPr>
          <w:rFonts w:cs="Arial"/>
          <w:szCs w:val="22"/>
        </w:rPr>
        <w:t>, 9</w:t>
      </w:r>
      <w:r w:rsidRPr="003C5EB5">
        <w:rPr>
          <w:rFonts w:cs="Arial"/>
          <w:szCs w:val="22"/>
        </w:rPr>
        <w:t>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Während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Wiederum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betont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Waffe.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verkünden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Überlegungen!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2)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Grundtext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logos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(Wort),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hreema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(Ausspruch).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Begriff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erinnert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daran,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behaupten,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hreema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Prophetie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spreche,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Unterschied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logos,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Bibel.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Unterschied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läge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logos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geschichtliches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hreema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gegenwärtiges,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bräuchten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Bibel,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nämlich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existenzielles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Situation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Begriffe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(logos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hreema)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auswechselnd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dieselbe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nämlich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geschichtliche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1.Petr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3</w:t>
      </w:r>
      <w:r w:rsidRPr="003C5EB5">
        <w:rPr>
          <w:rFonts w:cs="Arial"/>
          <w:szCs w:val="22"/>
        </w:rPr>
        <w:noBreakHyphen/>
        <w:t>25: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Wiedergeborene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verderblichem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unverderblichem,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Ewigkeit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(logos)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›alles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Herrlichkeit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Blume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Grases: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verdorrte,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Blume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(hreema)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Ewigkeit.‹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(hreema),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erging.«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Jahrtausende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hinweg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gesprochen,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Aussprüche.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gesamte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geschichtliche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einziges.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Hreema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bringt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Ausdruck,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wirklich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gesprochen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(gehaucht)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logos,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gesprochene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sinnvolles,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durchdachtes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Gedachtes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Ausdruck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Johannes </w:t>
      </w:r>
      <w:r w:rsidRPr="003C5EB5">
        <w:rPr>
          <w:rFonts w:cs="Arial"/>
          <w:szCs w:val="22"/>
        </w:rPr>
        <w:t>6</w:t>
      </w:r>
      <w:r w:rsidR="00116771">
        <w:rPr>
          <w:rFonts w:cs="Arial"/>
          <w:szCs w:val="22"/>
        </w:rPr>
        <w:t>, 6</w:t>
      </w:r>
      <w:r w:rsidRPr="003C5EB5">
        <w:rPr>
          <w:rFonts w:cs="Arial"/>
          <w:szCs w:val="22"/>
        </w:rPr>
        <w:t>3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»Meine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(hreema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Mehrzahl)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Leben.«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Person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ausrichten,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Aussprüchen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umgehen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benützen.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Aussprüche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sagte: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hervorgeht«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Matthäus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>, 4</w:t>
      </w:r>
      <w:r w:rsidRPr="003C5EB5">
        <w:rPr>
          <w:rFonts w:cs="Arial"/>
          <w:szCs w:val="22"/>
        </w:rPr>
        <w:t>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Offenbarung </w:t>
      </w:r>
      <w:r w:rsidRPr="003C5EB5">
        <w:rPr>
          <w:rFonts w:cs="Arial"/>
          <w:szCs w:val="22"/>
        </w:rPr>
        <w:t>19).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Umgebung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erreichen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Aussprüchen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umgehen.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entscheidend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wichtig,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zitieren.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natürlich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schwingen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Petrus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Johannes </w:t>
      </w:r>
      <w:r w:rsidRPr="003C5EB5">
        <w:rPr>
          <w:rFonts w:cs="Arial"/>
          <w:szCs w:val="22"/>
        </w:rPr>
        <w:t>18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0.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Familie,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Nachbarn,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Freunden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Bekannten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ausrichten,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bezeugen: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...«.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geschrieben«.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52" w:name="_Toc488495703"/>
      <w:r w:rsidRPr="003C5EB5">
        <w:rPr>
          <w:rFonts w:cs="Arial"/>
          <w:sz w:val="22"/>
          <w:szCs w:val="22"/>
        </w:rPr>
        <w:t>Dieses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Schwert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genügt</w:t>
      </w:r>
      <w:bookmarkEnd w:id="52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eifriger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Militär,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sagte: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genügt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Situationen.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einzige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Angriffswaffe,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Speer,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Dolch,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Maschine,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katapultiert,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Mannschaft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gehandhabt,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genügt.«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genügt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Situationen.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überzeugt,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bösen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Tage«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[man]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ausgerichtet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[hat],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[vermag].«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53" w:name="_Toc488495704"/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Kämpfende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diesem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allein</w:t>
      </w:r>
      <w:bookmarkEnd w:id="53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Kein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schwingt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Katapultieren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Mannschaft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Soldat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kämpfen!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Kämpfe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niemand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mich.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54" w:name="_Toc488495705"/>
      <w:r w:rsidRPr="003C5EB5">
        <w:rPr>
          <w:rFonts w:cs="Arial"/>
          <w:sz w:val="22"/>
          <w:szCs w:val="22"/>
        </w:rPr>
        <w:t>Das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Schwert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landschaftsunabhängig</w:t>
      </w:r>
      <w:bookmarkEnd w:id="54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Kultur,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Generation,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Situation,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gleichwohl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fähig,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verschaffen.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Landschaft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aussehen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Erfolg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55" w:name="_Toc488495706"/>
      <w:r w:rsidRPr="003C5EB5">
        <w:rPr>
          <w:rFonts w:cs="Arial"/>
          <w:sz w:val="22"/>
          <w:szCs w:val="22"/>
        </w:rPr>
        <w:t>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muss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festgehalten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werden</w:t>
      </w:r>
      <w:bookmarkEnd w:id="55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Ansonsten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fällt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gelernt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Manchmal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hält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loslassen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Eleasar,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Dodos,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Soldaten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Israel,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klebte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(2.Sam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23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0).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schenke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zähen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Streiter!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56" w:name="_Toc488495707"/>
      <w:r w:rsidRPr="003C5EB5">
        <w:rPr>
          <w:rFonts w:cs="Arial"/>
          <w:sz w:val="22"/>
          <w:szCs w:val="22"/>
        </w:rPr>
        <w:t>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muss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flink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gehandhabt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werden</w:t>
      </w:r>
      <w:bookmarkEnd w:id="56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Richtung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festhalten,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flink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einsetzen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Inneren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Matthäus </w:t>
      </w:r>
      <w:r w:rsidRPr="003C5EB5">
        <w:rPr>
          <w:rFonts w:cs="Arial"/>
          <w:szCs w:val="22"/>
        </w:rPr>
        <w:t>4</w:t>
      </w:r>
      <w:r w:rsidR="00116771">
        <w:rPr>
          <w:rFonts w:cs="Arial"/>
          <w:szCs w:val="22"/>
        </w:rPr>
        <w:t>, 4</w:t>
      </w:r>
      <w:r w:rsidRPr="003C5EB5">
        <w:rPr>
          <w:rFonts w:cs="Arial"/>
          <w:szCs w:val="22"/>
        </w:rPr>
        <w:t>.7.10).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aufgespeichert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(Psalm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119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1).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geschrieben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...«.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flink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verwenden.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 xml:space="preserve">. Johannes </w:t>
      </w:r>
      <w:r w:rsidRPr="003C5EB5">
        <w:rPr>
          <w:rFonts w:cs="Arial"/>
          <w:szCs w:val="22"/>
        </w:rPr>
        <w:t>2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3.14: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junge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Männer,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geschrieben,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Bösen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überwunden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habt.«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Schlüssel.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»jungen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Männer«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Bösen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überwunden,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Blüte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geübt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Männer,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Jesaja </w:t>
      </w:r>
      <w:r w:rsidRPr="003C5EB5">
        <w:rPr>
          <w:rFonts w:cs="Arial"/>
          <w:szCs w:val="22"/>
        </w:rPr>
        <w:t>40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t>0.31).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57" w:name="_Toc488495708"/>
      <w:r w:rsidRPr="003C5EB5">
        <w:rPr>
          <w:rFonts w:cs="Arial"/>
          <w:sz w:val="22"/>
          <w:szCs w:val="22"/>
        </w:rPr>
        <w:t>Ein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abschließendes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Wort</w:t>
      </w:r>
      <w:bookmarkEnd w:id="57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zurüsten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gekämpft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Dinge,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mahnen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aufrufen,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Kapitel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ernst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veralteter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Lehrinhalt.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Bescheid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Waffenrüstung,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schnell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überwunden.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Umgang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erstarken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ausrüsten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zurüsten,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schützen.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drücken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standhalten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orientiert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</w:p>
    <w:p w:rsidR="00141FD6" w:rsidRPr="003C5EB5" w:rsidRDefault="00141FD6" w:rsidP="00141FD6">
      <w:pPr>
        <w:pStyle w:val="berschrift3"/>
      </w:pPr>
      <w:bookmarkStart w:id="58" w:name="_Toc488495709"/>
      <w:bookmarkStart w:id="59" w:name="_Toc493019472"/>
      <w:bookmarkStart w:id="60" w:name="_Toc493059679"/>
      <w:r w:rsidRPr="003C5EB5">
        <w:t>E.</w:t>
      </w:r>
      <w:r w:rsidR="00116771">
        <w:t xml:space="preserve"> </w:t>
      </w:r>
      <w:r w:rsidRPr="003C5EB5">
        <w:t>Die</w:t>
      </w:r>
      <w:r w:rsidR="00116771">
        <w:t xml:space="preserve"> </w:t>
      </w:r>
      <w:r w:rsidRPr="003C5EB5">
        <w:t>vierte</w:t>
      </w:r>
      <w:r w:rsidR="00116771">
        <w:t xml:space="preserve"> </w:t>
      </w:r>
      <w:r w:rsidRPr="003C5EB5">
        <w:t>Aufforderung:</w:t>
      </w:r>
      <w:r w:rsidR="00116771">
        <w:t xml:space="preserve"> </w:t>
      </w:r>
      <w:r w:rsidRPr="003C5EB5">
        <w:t>»Betet!«</w:t>
      </w:r>
      <w:r w:rsidR="00116771">
        <w:t xml:space="preserve">  </w:t>
      </w:r>
      <w:r w:rsidRPr="003C5EB5">
        <w:t>6</w:t>
      </w:r>
      <w:r w:rsidR="00116771">
        <w:t>, 1</w:t>
      </w:r>
      <w:r w:rsidRPr="003C5EB5">
        <w:t>8</w:t>
      </w:r>
      <w:r w:rsidRPr="003C5EB5">
        <w:noBreakHyphen/>
        <w:t>20</w:t>
      </w:r>
      <w:bookmarkEnd w:id="58"/>
      <w:bookmarkEnd w:id="59"/>
      <w:bookmarkEnd w:id="60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18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»Und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betet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Zeiten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Geist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Gebet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Flehen;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diesem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Zweck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wachsam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Anhalten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Flehen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für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Heiligen,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19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auch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für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mich,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Auftun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meines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Mundes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Wort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gegeben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werde,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Freimütigkeit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bekannt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machen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Geheimnis,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gute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Botschaft,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20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für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Botschafter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einer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Kette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bin,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dieser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Botschaft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freimütig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bin,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rede,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reden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soll.«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Somit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Ebene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ausgefochten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einmal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direkten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Auseinandersetzung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indirekten.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indirekte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Auseinandersetzung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direkten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Hauptquartier.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Testament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(2.Mose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17):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Mose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während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Josua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Entscheidung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fällt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Israels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Hauptquartier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nämlich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unsichtbaren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entschieden.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entscheidende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Schlachtfeldern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gekämpft,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Entscheidung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fällt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Gebet.</w:t>
      </w:r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betet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Zeiten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Geist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Gebet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Flehen;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diesem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Zweck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wachsam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Anhalten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Flehen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für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Heiligen,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Griechischen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Mittelwort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Gegenwart: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»betend«.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Imperativs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14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fort: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Deutschen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verwenden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ungern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Mittelwort.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vermeiden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eher.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Mittelwort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»betend«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Aneinanderreihung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verwendet.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...«.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lediglich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religiöse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Handlung.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Kontaktaufnahme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suchen,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Hilfe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suchen,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griechische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Annäherung.)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passive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Angelegenheit.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ergreift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Initiative,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tritt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Hauptquartier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tritt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Thron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fleht.</w:t>
      </w:r>
    </w:p>
    <w:p w:rsidR="00141FD6" w:rsidRPr="003C5EB5" w:rsidRDefault="00141FD6" w:rsidP="00141FD6">
      <w:pPr>
        <w:pStyle w:val="berschrift4"/>
        <w:rPr>
          <w:rFonts w:cs="Arial"/>
          <w:sz w:val="22"/>
          <w:szCs w:val="22"/>
        </w:rPr>
      </w:pPr>
      <w:bookmarkStart w:id="61" w:name="_Toc488495710"/>
      <w:r w:rsidRPr="003C5EB5">
        <w:rPr>
          <w:rFonts w:cs="Arial"/>
          <w:sz w:val="22"/>
          <w:szCs w:val="22"/>
        </w:rPr>
        <w:t>1.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Wann?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18</w:t>
      </w:r>
      <w:bookmarkEnd w:id="61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Ausdrücke,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hinweisen,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Hauptquartier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aufgenommen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soll.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62" w:name="_Toc488495711"/>
      <w:r w:rsidRPr="003C5EB5">
        <w:rPr>
          <w:rFonts w:cs="Arial"/>
          <w:sz w:val="22"/>
          <w:szCs w:val="22"/>
        </w:rPr>
        <w:t>a.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Während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man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zurüsten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lässt</w:t>
      </w:r>
      <w:bookmarkEnd w:id="62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Partizipialform,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18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Grundtext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beginnt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(»betend«),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deutet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Gleichzeitigkeit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14ff)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gezeigt,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zugerüstet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Vorbereitung,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während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zurüsten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während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anzuziehen,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rechter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geschieht.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Während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wegnimmt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Matthäus </w:t>
      </w:r>
      <w:r w:rsidRPr="003C5EB5">
        <w:rPr>
          <w:rFonts w:cs="Arial"/>
          <w:szCs w:val="22"/>
        </w:rPr>
        <w:t>13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9).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Zugerüstet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lebenslange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Aufgabe.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Lektüre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Buches,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gerade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empfinden,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gemengt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richtig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aufnehmen,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richtigen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Platz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bekommt,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nährt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Handreichung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Während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zuerst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während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Lesens.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während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Lesens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antworten: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»Herr,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herrlich!«,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Moment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Bitte,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öffne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Verständnis.«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(Vgl.</w:t>
      </w:r>
      <w:r w:rsidR="00116771">
        <w:rPr>
          <w:rFonts w:cs="Arial"/>
          <w:szCs w:val="22"/>
        </w:rPr>
        <w:t xml:space="preserve"> Lukas </w:t>
      </w:r>
      <w:r w:rsidRPr="003C5EB5">
        <w:rPr>
          <w:rFonts w:cs="Arial"/>
          <w:szCs w:val="22"/>
        </w:rPr>
        <w:t>24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t>1.32.45.)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63" w:name="_Toc488495712"/>
      <w:r w:rsidRPr="003C5EB5">
        <w:rPr>
          <w:rFonts w:cs="Arial"/>
          <w:sz w:val="22"/>
          <w:szCs w:val="22"/>
        </w:rPr>
        <w:t>b.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Während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Kämpfens</w:t>
      </w:r>
      <w:bookmarkEnd w:id="63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Während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Mose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2.Mose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17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hochhielt.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Aaron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dauert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Josua,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Mose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gelernt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später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Kanaan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Bewohnern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Landes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trat,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Hauptquartier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aufrecht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Josua </w:t>
      </w:r>
      <w:r w:rsidRPr="003C5EB5">
        <w:rPr>
          <w:rFonts w:cs="Arial"/>
          <w:szCs w:val="22"/>
        </w:rPr>
        <w:t>10).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Militärische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Einheiten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mittels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Computer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Hauptquartier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aufrecht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erhalten.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Generäle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Monitor,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Rundfunk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Sprachfunk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Schlachtfeld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beobachten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direkte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aufrechterhalten,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während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Kaum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Israeliten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Kanaan,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begegnete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irdischen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Feldherrn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Kampftruppen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Israels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Josua </w:t>
      </w:r>
      <w:r w:rsidRPr="003C5EB5">
        <w:rPr>
          <w:rFonts w:cs="Arial"/>
          <w:szCs w:val="22"/>
        </w:rPr>
        <w:t>5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3</w:t>
      </w:r>
      <w:r w:rsidRPr="003C5EB5">
        <w:rPr>
          <w:rFonts w:cs="Arial"/>
          <w:szCs w:val="22"/>
        </w:rPr>
        <w:noBreakHyphen/>
        <w:t>15).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Josua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daraufhin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Krieg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führte,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Fürsten,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begegnet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Tages,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befanden,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Josua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»Sonne,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still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Gibeon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Mond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Ajalon!«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Josua </w:t>
      </w:r>
      <w:r w:rsidRPr="003C5EB5">
        <w:rPr>
          <w:rFonts w:cs="Arial"/>
          <w:szCs w:val="22"/>
        </w:rPr>
        <w:t>10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2).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Schöpfer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Lenker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Mondes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stand.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Hauptquartier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überraschen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Angriff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Vollmacht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widerstehen.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64" w:name="_Toc488495713"/>
      <w:r w:rsidRPr="003C5EB5">
        <w:rPr>
          <w:rFonts w:cs="Arial"/>
          <w:sz w:val="22"/>
          <w:szCs w:val="22"/>
        </w:rPr>
        <w:t>c.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allen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Zeiten</w:t>
      </w:r>
      <w:bookmarkEnd w:id="64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»›und‹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betet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dabei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(w.: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betend)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Zeiten«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»Zu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besonders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Gerade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fühlen,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Stunde,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Minute,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Gelegenheit,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Lage.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Umständen,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Hauptquartier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ständig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aufrechterhalten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ohne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Unterlass!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jetzt.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Gerade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sitzen,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Verkünder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Brüder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Schwestern.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Geschwister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unvermittelt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gehen!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Ständig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aufrechterhalten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»Telefonhörer«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auflegen!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Minute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sprechen?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beschäftigt?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Sobald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aufnimmt,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Antwort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bereit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befohlen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Warum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aufrechterhalten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selbstverständlicher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Kampfes?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völlig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ohnmächtig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auszurichten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vermögen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versichert,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nötig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betrachtet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selbstverständlich,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selbstverständlich.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erwähnen.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Anfang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Befehlsform.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Warum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befohlen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ist!</w:t>
      </w:r>
    </w:p>
    <w:p w:rsidR="00141FD6" w:rsidRPr="003C5EB5" w:rsidRDefault="00141FD6" w:rsidP="00141FD6">
      <w:pPr>
        <w:pStyle w:val="berschrift4"/>
        <w:rPr>
          <w:rFonts w:cs="Arial"/>
          <w:sz w:val="22"/>
          <w:szCs w:val="22"/>
        </w:rPr>
      </w:pPr>
      <w:bookmarkStart w:id="65" w:name="_Toc488495714"/>
      <w:r w:rsidRPr="003C5EB5">
        <w:rPr>
          <w:rFonts w:cs="Arial"/>
          <w:sz w:val="22"/>
          <w:szCs w:val="22"/>
        </w:rPr>
        <w:t>2.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Wie?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18</w:t>
      </w:r>
      <w:bookmarkEnd w:id="65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aufgenommen?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klar,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aussieht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Hauptquartier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verbunden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können.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66" w:name="_Toc488495715"/>
      <w:r w:rsidRPr="003C5EB5">
        <w:rPr>
          <w:rFonts w:cs="Arial"/>
          <w:sz w:val="22"/>
          <w:szCs w:val="22"/>
        </w:rPr>
        <w:t>a.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Geist</w:t>
      </w:r>
      <w:bookmarkEnd w:id="66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»im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Geist«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wahrscheinlich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obwohl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(Nb: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fremden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»Zungenreden«,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Sprachenreden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bzw.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Geist«,</w:t>
      </w:r>
      <w:r w:rsidR="00116771">
        <w:rPr>
          <w:rFonts w:cs="Arial"/>
          <w:szCs w:val="22"/>
        </w:rPr>
        <w:t xml:space="preserve"> 1. Korinther </w:t>
      </w:r>
      <w:r w:rsidRPr="003C5EB5">
        <w:rPr>
          <w:rFonts w:cs="Arial"/>
          <w:szCs w:val="22"/>
        </w:rPr>
        <w:t>14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5,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Sprachenreden.)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»Im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Epheser </w:t>
      </w:r>
      <w:r w:rsidRPr="003C5EB5">
        <w:rPr>
          <w:rFonts w:cs="Arial"/>
          <w:szCs w:val="22"/>
        </w:rPr>
        <w:t>6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8)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bedeutet,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»unter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Anleitung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Geistes«.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Ausdruck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welchem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Raum)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aufrechterhalten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womit,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hilft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Vgl.</w:t>
      </w:r>
      <w:r w:rsidR="00116771">
        <w:rPr>
          <w:rFonts w:cs="Arial"/>
          <w:szCs w:val="22"/>
        </w:rPr>
        <w:t xml:space="preserve"> Römer </w:t>
      </w:r>
      <w:r w:rsidRPr="003C5EB5">
        <w:rPr>
          <w:rFonts w:cs="Arial"/>
          <w:szCs w:val="22"/>
        </w:rPr>
        <w:t>8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6: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Schwachheiten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an.«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schwach,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aufrecht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erhalten.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hilft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dabei.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Befehlsform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(»Betet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...!«)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gleich,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Befehl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erfüllt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Hinhören,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Hinschauen,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Erwidern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schenkt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(o.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Geist«).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zugeben,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einspringen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verhelfen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himmlischen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»Hauptquartier«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schenken.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Verse</w:t>
      </w:r>
      <w:r w:rsidR="00116771">
        <w:rPr>
          <w:rFonts w:cs="Arial"/>
          <w:szCs w:val="22"/>
        </w:rPr>
        <w:t xml:space="preserve"> Epheser </w:t>
      </w:r>
      <w:r w:rsidRPr="003C5EB5">
        <w:rPr>
          <w:rFonts w:cs="Arial"/>
          <w:szCs w:val="22"/>
        </w:rPr>
        <w:t>2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8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6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8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Zutritt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Vater.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herstellt.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gleichsam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Telefonzentrale.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hilft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weiterzusprechen.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Vielleicht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manchmal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weiterhelfen.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Existenzkampf.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dirigieren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später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Rückblick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geleitet.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beigestanden.«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67" w:name="_Toc488495716"/>
      <w:r w:rsidRPr="003C5EB5">
        <w:rPr>
          <w:rFonts w:cs="Arial"/>
          <w:sz w:val="22"/>
          <w:szCs w:val="22"/>
        </w:rPr>
        <w:t>b.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allem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Gebet</w:t>
      </w:r>
      <w:bookmarkEnd w:id="67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»›und‹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betet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dabei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Zeiten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Geist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Gebet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Flehen;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diesem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›Zweck‹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wachsam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Anhalten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Flehen«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Gebet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Flehen«</w:t>
      </w:r>
      <w:r w:rsidRPr="003C5EB5">
        <w:rPr>
          <w:rFonts w:cs="Arial"/>
          <w:szCs w:val="22"/>
        </w:rPr>
        <w:t>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aufrechterhalten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sechs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verschiedene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auslassen: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bekennen,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bitten,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danken,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loben,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Fürbitte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reden/erzählen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halblaut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murmelnd,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flehend,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rufend,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schreiend.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Lautstärke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Betens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Ausdruck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sein,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nicht.)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lernen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benutzen.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bitten,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danken.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Erhörung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Blickfeld,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Loben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gelangen.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loben,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betrachten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preisen,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loben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genügend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Stoff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preisen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freundlich,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treu,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allmächtig,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allwissend,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allgegenwärtig,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ewig.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loben,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ohne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vermittelt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Segnungen.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danken.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unterbrochen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herausfinden,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unterbrochen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bringen.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Licht.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gleichsam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Reinigung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gehen«,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bekennen.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Bekennen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Form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bestimmte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Urteil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übereinstimmt,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bekennt</w:t>
      </w:r>
      <w:r w:rsidRPr="003C5EB5">
        <w:rPr>
          <w:rFonts w:cs="Arial"/>
          <w:szCs w:val="22"/>
        </w:rPr>
        <w:t>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Fürbitte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Text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Ausdruck.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Form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großes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Ausmaß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einnehmen.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»...mit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vielleicht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Gebets«,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eingeschlossen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sein: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vollem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Gebet</w:t>
      </w:r>
      <w:r w:rsidRPr="003C5EB5">
        <w:rPr>
          <w:rFonts w:cs="Arial"/>
          <w:szCs w:val="22"/>
        </w:rPr>
        <w:t>,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von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ganzem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Herzen.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wirklich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beten</w:t>
      </w:r>
      <w:r w:rsidRPr="003C5EB5">
        <w:rPr>
          <w:rFonts w:cs="Arial"/>
          <w:szCs w:val="22"/>
        </w:rPr>
        <w:t>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von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ganzem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Herzen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lernen,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ganz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schenke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zeugen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lässig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bewahre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davor,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lässigen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erkennt.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schnell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tendieren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dazu,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lässig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ganz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Soldat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geschenkt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wachsen.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68" w:name="_Toc488495717"/>
      <w:r w:rsidRPr="003C5EB5">
        <w:rPr>
          <w:rFonts w:cs="Arial"/>
          <w:sz w:val="22"/>
          <w:szCs w:val="22"/>
        </w:rPr>
        <w:t>c.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Abhängigkeit</w:t>
      </w:r>
      <w:bookmarkEnd w:id="68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»betend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Flehen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diesem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Zweck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wachsam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Anhalten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Flehen«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Hauptquartier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aufrechterhalten?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Abhängigkeit.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Luther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Flehen«.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flehen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griechischen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Grundtext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Haltung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Flehen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Abhängigkeit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gekennzeichnetes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Bitten.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Abhängigkeit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Ausdruck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Hauptquartier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aufrechterhalten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erkennen,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völlig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abhängig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helfen,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aufrechtzuerhalten.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lässig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merke,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untergehe,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abgebrochen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Abhängigkeit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wenden.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Ausdruck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zweimal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18.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wichtig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merken,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ohne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(Vgl.</w:t>
      </w:r>
      <w:r w:rsidR="00116771">
        <w:rPr>
          <w:rFonts w:cs="Arial"/>
          <w:szCs w:val="22"/>
        </w:rPr>
        <w:t xml:space="preserve"> Johannes </w:t>
      </w:r>
      <w:r w:rsidRPr="003C5EB5">
        <w:rPr>
          <w:rFonts w:cs="Arial"/>
          <w:szCs w:val="22"/>
        </w:rPr>
        <w:t>15.)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Abhängigkeit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Haltung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ständig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wenden.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»Herr,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angewiesen!«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wohl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erhobenen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Hände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1.Tim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2</w:t>
      </w:r>
      <w:r w:rsidR="00116771">
        <w:rPr>
          <w:rFonts w:cs="Arial"/>
          <w:szCs w:val="22"/>
        </w:rPr>
        <w:t>, 8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rufen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gleichsam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wenigstens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erhobenen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Händen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»Herr,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nichts</w:t>
      </w:r>
      <w:r w:rsidRPr="003C5EB5">
        <w:rPr>
          <w:rFonts w:cs="Arial"/>
          <w:szCs w:val="22"/>
        </w:rPr>
        <w:t>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verzichte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Selbsthilfe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werfe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dich!«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helfen.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Punkt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gekommen,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einsetzen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Schwachheit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führte)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vollkommen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2. Korinther </w:t>
      </w:r>
      <w:r w:rsidRPr="003C5EB5">
        <w:rPr>
          <w:rFonts w:cs="Arial"/>
          <w:szCs w:val="22"/>
        </w:rPr>
        <w:t>12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0).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selbstsicher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stolpern.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69" w:name="_Toc488495718"/>
      <w:r w:rsidRPr="003C5EB5">
        <w:rPr>
          <w:rFonts w:cs="Arial"/>
          <w:sz w:val="22"/>
          <w:szCs w:val="22"/>
        </w:rPr>
        <w:t>d.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Wachsamkeit</w:t>
      </w:r>
      <w:bookmarkEnd w:id="69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»betend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diesem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Zweck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wachsam«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wachsam?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Griechischen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»schlaflos«,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»ohne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schlafen«.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Deutschen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Ausdruck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bejahenden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Form,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»wachsam«.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Hilfe,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wachsam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schlafen«!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sorgen,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Schwachheit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angreifen.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Schwachheit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unsererseits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ausnützen.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zwischendurch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Ruhe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schlafen.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lernen,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schlafen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sollen,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arbeiten.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Anliegen,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groß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bringen.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offenbar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interessiert,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Haupt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fiel;</w:t>
      </w:r>
      <w:r w:rsidR="00116771">
        <w:rPr>
          <w:rFonts w:cs="Arial"/>
          <w:szCs w:val="22"/>
        </w:rPr>
        <w:t xml:space="preserve"> Lukas </w:t>
      </w:r>
      <w:r w:rsidRPr="003C5EB5">
        <w:rPr>
          <w:rFonts w:cs="Arial"/>
          <w:szCs w:val="22"/>
        </w:rPr>
        <w:t>12</w:t>
      </w:r>
      <w:r w:rsidR="00116771">
        <w:rPr>
          <w:rFonts w:cs="Arial"/>
          <w:szCs w:val="22"/>
        </w:rPr>
        <w:t>, 7</w:t>
      </w:r>
      <w:r w:rsidRPr="003C5EB5">
        <w:rPr>
          <w:rFonts w:cs="Arial"/>
          <w:szCs w:val="22"/>
        </w:rPr>
        <w:t>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Sperling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wichtig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Lukas </w:t>
      </w:r>
      <w:r w:rsidRPr="003C5EB5">
        <w:rPr>
          <w:rFonts w:cs="Arial"/>
          <w:szCs w:val="22"/>
        </w:rPr>
        <w:t>12</w:t>
      </w:r>
      <w:r w:rsidR="00116771">
        <w:rPr>
          <w:rFonts w:cs="Arial"/>
          <w:szCs w:val="22"/>
        </w:rPr>
        <w:t>, 6</w:t>
      </w:r>
      <w:r w:rsidRPr="003C5EB5">
        <w:rPr>
          <w:rFonts w:cs="Arial"/>
          <w:szCs w:val="22"/>
        </w:rPr>
        <w:t>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einmal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Rechenschaft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Matthäus </w:t>
      </w:r>
      <w:r w:rsidRPr="003C5EB5">
        <w:rPr>
          <w:rFonts w:cs="Arial"/>
          <w:szCs w:val="22"/>
        </w:rPr>
        <w:t>12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t>6),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banalsten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Anliegen,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ernst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schämte,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Gegenwart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melden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würde.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ohne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Vorwürfe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Jakobus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5</w:t>
      </w:r>
      <w:r w:rsidRPr="003C5EB5">
        <w:rPr>
          <w:rFonts w:cs="Arial"/>
          <w:szCs w:val="22"/>
        </w:rPr>
        <w:t>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Kind.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Wilhelm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Busch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sagte: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»Morgens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aufstehen,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setzen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dankbar,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schön!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Kinder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Kinder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Wachen!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verschlafen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Aktivität.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desto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Wirksamkeit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Rüstung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umsonst.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würde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noBreakHyphen/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Zusammenleben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Nebel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vergehen.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Reisesekretärin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Studentenmission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Deutschland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einmal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fest: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Jude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erhobenen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Händen;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Moslem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gebückt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Angesicht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Fußboden;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Bett!«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schämten,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Natürlich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Hiskia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getan,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krank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Jesaja </w:t>
      </w:r>
      <w:r w:rsidRPr="003C5EB5">
        <w:rPr>
          <w:rFonts w:cs="Arial"/>
          <w:szCs w:val="22"/>
        </w:rPr>
        <w:t>38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krank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oft!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geschlafen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aufrufen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lassen,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schlaflos!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einschlafen?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Aufstehen,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jemandem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kaltem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umhergehen,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Beispiel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Achterfiguren.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praktische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Hilfe.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Gefängnis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Achterfiguren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lernen.)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spazieren.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laut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gerade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jetzt,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Situationen.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wachsam!«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wachsam?</w:t>
      </w:r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Anhalten«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Stimmung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abhängen.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Anhalten«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wachsam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Passivität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Aufregung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Begeisterung,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anregt.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Vielleicht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zumute,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zuerst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Ordnung.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müssen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setzen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»Jetzt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fühle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nicht!«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gehört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erhören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wäre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Leistung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würde: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Gewünschte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bekommen.«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Basis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bemüht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genährt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Tatsachen</w:t>
      </w:r>
      <w:r w:rsidRPr="003C5EB5">
        <w:rPr>
          <w:rFonts w:cs="Arial"/>
          <w:szCs w:val="22"/>
        </w:rPr>
        <w:t>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Leute,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gefoltert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treu?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objektiv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ohne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anstrengen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durchtragen.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erleben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Situationen,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sämtliche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Anlässe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Gefühle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wegnimmt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Erfahrung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durchtragen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Umstände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eintreten,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erwarten,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erhören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überhaupt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Situation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gekommen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einfach: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gesagt,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durchbringen.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weiß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weiß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soviel: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Lösung.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Situation,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stecke,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Schrift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erhören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weiß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eines: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Schuld,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konkret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weiß,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Schuld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weiß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merkt,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aufrichtig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Beispiel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Miete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zahlen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Miete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schulde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Geld;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Schulden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Römer </w:t>
      </w:r>
      <w:r w:rsidRPr="003C5EB5">
        <w:rPr>
          <w:rFonts w:cs="Arial"/>
          <w:szCs w:val="22"/>
        </w:rPr>
        <w:t>13</w:t>
      </w:r>
      <w:r w:rsidR="00116771">
        <w:rPr>
          <w:rFonts w:cs="Arial"/>
          <w:szCs w:val="22"/>
        </w:rPr>
        <w:t>, 8</w:t>
      </w:r>
      <w:r w:rsidRPr="003C5EB5">
        <w:rPr>
          <w:rFonts w:cs="Arial"/>
          <w:szCs w:val="22"/>
        </w:rPr>
        <w:t>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»Herr,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Geld«,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erhört.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erhört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Schuld,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Schuld.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gebetet.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verheißen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erhören.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erhört.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bedeutet,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Schuld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Schuld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erhören!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Situation,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bedrängt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vielleicht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sogar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Existenz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bedroht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davon?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»sterben«!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Tod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Existenznot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lerne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lerne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Erfahrung,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trägt,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gesündigt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wunderbar!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gleich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verloren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erwarten,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Peinliches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offenbaren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Sünde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bekennen,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Hilfe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erfahren.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70" w:name="_Toc488495719"/>
      <w:r w:rsidRPr="003C5EB5">
        <w:rPr>
          <w:rFonts w:cs="Arial"/>
          <w:sz w:val="22"/>
          <w:szCs w:val="22"/>
        </w:rPr>
        <w:t>e.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Exkurs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Sprachenreden</w:t>
      </w:r>
      <w:bookmarkEnd w:id="70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Epheser </w:t>
      </w:r>
      <w:r w:rsidRPr="003C5EB5">
        <w:rPr>
          <w:rFonts w:cs="Arial"/>
          <w:szCs w:val="22"/>
        </w:rPr>
        <w:t>6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8)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Sprachenreden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verwechselt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kurz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eingehen,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biblisches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Sprachenreden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Gegensatz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modernen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Zungenbewegung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Beim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modernen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Zungenreden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handelt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wissenschaftlichen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linguistischen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Untersuchungen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zufolge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Zungenreden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identisch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Sprachenreden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eingestuft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Tatsache,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Zusammenhang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unbiblischen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auftrat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1900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USA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1906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Europa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Zusammenhang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unnüchternen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Ausuferungen),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Indiz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dafür,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moderne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Zungenbewegung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Modernes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Zungenreden,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»übersetzt«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Fällen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(angebliche)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Prophezeiung.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ohne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auszuschalten,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gefährlich.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mahnt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Kinder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beständiger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Wachsamkeit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Nüchternheit.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Erbaut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Inhalt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Vgl.</w:t>
      </w:r>
      <w:r w:rsidR="00116771">
        <w:rPr>
          <w:rFonts w:cs="Arial"/>
          <w:szCs w:val="22"/>
        </w:rPr>
        <w:t xml:space="preserve"> 1. Korinther </w:t>
      </w:r>
      <w:r w:rsidRPr="003C5EB5">
        <w:rPr>
          <w:rFonts w:cs="Arial"/>
          <w:szCs w:val="22"/>
        </w:rPr>
        <w:t>14</w:t>
      </w:r>
      <w:r w:rsidR="00116771">
        <w:rPr>
          <w:rFonts w:cs="Arial"/>
          <w:szCs w:val="22"/>
        </w:rPr>
        <w:t xml:space="preserve">, 4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14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7.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Redende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baut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Warum?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Inhalt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weiß.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klar,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inhaltlich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wollte;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weiß,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Denksinn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kreierte.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17: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schön;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gebaut«.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Inhalt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versteht.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Sprachenreden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kontinuierliche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Wunder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gesagt,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aufhören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würde.</w:t>
      </w:r>
      <w:r w:rsidR="00116771">
        <w:rPr>
          <w:rFonts w:cs="Arial"/>
          <w:szCs w:val="22"/>
        </w:rPr>
        <w:t xml:space="preserve"> 1. Korinther </w:t>
      </w:r>
      <w:r w:rsidRPr="003C5EB5">
        <w:rPr>
          <w:rFonts w:cs="Arial"/>
          <w:szCs w:val="22"/>
        </w:rPr>
        <w:t>13</w:t>
      </w:r>
      <w:r w:rsidR="00116771">
        <w:rPr>
          <w:rFonts w:cs="Arial"/>
          <w:szCs w:val="22"/>
        </w:rPr>
        <w:t>, 8</w:t>
      </w:r>
      <w:r w:rsidRPr="003C5EB5">
        <w:rPr>
          <w:rFonts w:cs="Arial"/>
          <w:szCs w:val="22"/>
        </w:rPr>
        <w:t>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fällt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niemals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Weissagungen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weggetan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›von‹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›aus‹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aufhören,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Kenntnis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weggetan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griechische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»aufhören«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»abklingen«,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aufhören«.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annehmen,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Sprachenreden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würde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Geschichte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Gemeinde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Zeugnisse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Sprachenreden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göttlichen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Jerusalem,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70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Vorkommens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Wunders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nahenden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(70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Chr.)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1. Korinther </w:t>
      </w:r>
      <w:r w:rsidRPr="003C5EB5">
        <w:rPr>
          <w:rFonts w:cs="Arial"/>
          <w:szCs w:val="22"/>
        </w:rPr>
        <w:t>14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Jesaja </w:t>
      </w:r>
      <w:r w:rsidRPr="003C5EB5">
        <w:rPr>
          <w:rFonts w:cs="Arial"/>
          <w:szCs w:val="22"/>
        </w:rPr>
        <w:t>28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1.12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Bezug.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ungläubigen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Juden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hörten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fremden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assyrischen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Soldaten.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nahenden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Gerichtes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Israel.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Jesaja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1. Korinther </w:t>
      </w:r>
      <w:r w:rsidRPr="003C5EB5">
        <w:rPr>
          <w:rFonts w:cs="Arial"/>
          <w:szCs w:val="22"/>
        </w:rPr>
        <w:t>14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zitieren.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Situation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ähnlich.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Israel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nahte.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Tatsache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Gnadengabe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Sprachenredens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ungläubigen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Juden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Wunder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heute.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neue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Botschaft,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Israel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verkündet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bestätigen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Hebräer </w:t>
      </w:r>
      <w:r w:rsidRPr="003C5EB5">
        <w:rPr>
          <w:rFonts w:cs="Arial"/>
          <w:szCs w:val="22"/>
        </w:rPr>
        <w:t>2</w:t>
      </w:r>
      <w:r w:rsidR="00116771">
        <w:rPr>
          <w:rFonts w:cs="Arial"/>
          <w:szCs w:val="22"/>
        </w:rPr>
        <w:t>, 3</w:t>
      </w:r>
      <w:r w:rsidRPr="003C5EB5">
        <w:rPr>
          <w:rFonts w:cs="Arial"/>
          <w:szCs w:val="22"/>
        </w:rPr>
        <w:t>.4).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70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offensichtliche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Wunder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vorkamen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heutigen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Tag.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schließen,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Wunder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regelmäßiges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Vorkommen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(also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Gnadengaben)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wohl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auszuschließen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völlige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Aufhören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Sprachenredens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beweisen.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Aufgabe.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behauptet,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Sprachenreden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biblische,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biblischen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Beweis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antreten: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erlernt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inhaltlich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kann);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ausgeschaltet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verschiedenen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vorgelegt,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dasselbe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herauskommen;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(feststellbare)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Zusammenhang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falschen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(z.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Zweistufenlehre;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Lehre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Geisttaufe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Erfahrung)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aufgekommen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behauptet,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Übersetzens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jegliches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Sprachenreden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egal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Sprache;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gemäß</w:t>
      </w:r>
      <w:r w:rsidR="00116771">
        <w:rPr>
          <w:rFonts w:cs="Arial"/>
          <w:szCs w:val="22"/>
        </w:rPr>
        <w:t xml:space="preserve"> 1. Korinther </w:t>
      </w:r>
      <w:r w:rsidRPr="003C5EB5">
        <w:rPr>
          <w:rFonts w:cs="Arial"/>
          <w:szCs w:val="22"/>
        </w:rPr>
        <w:t>14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8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einziger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jegliches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Sprachenreden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nötig.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Folglich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Sprachen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übersetzen.</w:t>
      </w:r>
    </w:p>
    <w:p w:rsidR="00141FD6" w:rsidRPr="003C5EB5" w:rsidRDefault="00141FD6" w:rsidP="00141FD6">
      <w:pPr>
        <w:pStyle w:val="berschrift4"/>
        <w:rPr>
          <w:rFonts w:cs="Arial"/>
          <w:sz w:val="22"/>
          <w:szCs w:val="22"/>
        </w:rPr>
      </w:pPr>
      <w:bookmarkStart w:id="71" w:name="_Toc488495720"/>
      <w:r w:rsidRPr="003C5EB5">
        <w:rPr>
          <w:rFonts w:cs="Arial"/>
          <w:sz w:val="22"/>
          <w:szCs w:val="22"/>
        </w:rPr>
        <w:t>3.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Für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wen?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18-20</w:t>
      </w:r>
      <w:bookmarkEnd w:id="71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18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»›und‹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betet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dabei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Zeiten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Geist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Gebet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Flehen;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seid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diesem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›Zweck‹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wachsam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allem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Anhalten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Flehen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für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Heiligen,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19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auch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für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mich,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bei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Auftun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meines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Mundes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[das]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Wort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gegeben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werde,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Freimütigkeit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bekannt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machen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Geheimnis,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gute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Botschaft,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20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für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Botschafter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einer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Kette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bin,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ihr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freimütig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reden,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soll.«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einmal: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Elementaren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starbt,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Satzungen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auferlegen?«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Kolosser </w:t>
      </w:r>
      <w:r w:rsidRPr="003C5EB5">
        <w:rPr>
          <w:rFonts w:cs="Arial"/>
          <w:szCs w:val="22"/>
        </w:rPr>
        <w:t>2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0).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Kolosser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Hause.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greif</w:t>
      </w:r>
      <w:r w:rsidRPr="003C5EB5">
        <w:rPr>
          <w:rFonts w:cs="Arial"/>
          <w:szCs w:val="22"/>
        </w:rPr>
        <w:noBreakHyphen/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sichtbaren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unsichtbaren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statt,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geboren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großen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Freund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großen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Feind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anficht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unterbrechen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versucht.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träge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langsam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aufrecht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erhalten.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ermutigt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Beten.</w:t>
      </w:r>
    </w:p>
    <w:p w:rsidR="00141FD6" w:rsidRPr="003C5EB5" w:rsidRDefault="00141FD6" w:rsidP="00141FD6">
      <w:pPr>
        <w:keepNext/>
        <w:rPr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Für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und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wessen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Gunsten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beten?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72" w:name="_Toc488495721"/>
      <w:r w:rsidRPr="003C5EB5">
        <w:rPr>
          <w:rFonts w:cs="Arial"/>
          <w:sz w:val="22"/>
          <w:szCs w:val="22"/>
        </w:rPr>
        <w:t>a.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Für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selbst</w:t>
      </w:r>
      <w:bookmarkEnd w:id="72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18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deutet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unseretwegen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aufrecht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»betend«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widerstehen,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standhalten.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ständig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fähig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kämpfen.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73" w:name="_Toc488495722"/>
      <w:r w:rsidRPr="003C5EB5">
        <w:rPr>
          <w:rFonts w:cs="Arial"/>
          <w:sz w:val="22"/>
          <w:szCs w:val="22"/>
        </w:rPr>
        <w:t>b.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Für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alle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Heiligen</w:t>
      </w:r>
      <w:bookmarkEnd w:id="73"/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18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hinzu,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für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andere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aufnehmen: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»für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alle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Heiligen«.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diese?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»Gläubige«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genannt,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»Heilige«,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Kapitel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1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Seiende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»Gläubige«,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Ephesus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Wohnende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»Heilige«.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solche,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unreinen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Geistern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Feldherrn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aufrechterhalten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Pr="003C5EB5">
        <w:rPr>
          <w:rFonts w:cs="Arial"/>
          <w:szCs w:val="22"/>
        </w:rPr>
        <w:noBreakHyphen/>
        <w:t>Geweihten,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eintreten.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gottgeweihter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Soldat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Gottversiegelter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lockerlassen,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zurückweichen,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untreu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Beistand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bedarf.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vergessen: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erkenne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Ohnmacht,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hätte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Hilfe.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Beistandes.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füreinander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diese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kämpfen.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»Für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schließt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Europa,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Welt.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einstehen,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schwierigen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reiferen,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Front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intakt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Bresche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geschlagen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Kampf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gleichen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ganzen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Frontlinie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gefochten.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Lücke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entstehen.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ständig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Anhalten,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Wachsamkeit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Gläubigen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einstehen.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lässt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Epheser </w:t>
      </w:r>
      <w:r w:rsidRPr="003C5EB5">
        <w:rPr>
          <w:rFonts w:cs="Arial"/>
          <w:szCs w:val="22"/>
        </w:rPr>
        <w:t>3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t>8.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aufgerufen,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»zusammen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erkennen.</w:t>
      </w:r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bookmarkStart w:id="74" w:name="_Toc488495723"/>
      <w:r w:rsidRPr="003C5EB5">
        <w:rPr>
          <w:rFonts w:cs="Arial"/>
          <w:sz w:val="22"/>
          <w:szCs w:val="22"/>
        </w:rPr>
        <w:t>c.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Exkurs: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setzt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man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für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andere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Feind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bedrängt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sind?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werde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Feind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bei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anderen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fertig?</w:t>
      </w:r>
      <w:bookmarkEnd w:id="74"/>
    </w:p>
    <w:p w:rsidR="00141FD6" w:rsidRPr="003C5EB5" w:rsidRDefault="00141FD6" w:rsidP="00141FD6">
      <w:pPr>
        <w:pStyle w:val="Listenabsatz"/>
        <w:numPr>
          <w:ilvl w:val="0"/>
          <w:numId w:val="4"/>
        </w:numPr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menschliche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Person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selbst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ansprechen,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Dämon.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Dämonen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ehrlich.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können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sehen.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lediglich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Menschen.</w:t>
      </w:r>
    </w:p>
    <w:p w:rsidR="00141FD6" w:rsidRPr="003C5EB5" w:rsidRDefault="00141FD6" w:rsidP="00141FD6">
      <w:pPr>
        <w:pStyle w:val="Listenabsatz"/>
        <w:numPr>
          <w:ilvl w:val="0"/>
          <w:numId w:val="4"/>
        </w:numPr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beachten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ist: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immer,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wenn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Bedrängung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vorhanden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Schuld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Bei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Paulus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keine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Schuld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vorhanden,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als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Dämon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plagte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(</w:t>
      </w:r>
      <w:r w:rsidR="00116771">
        <w:rPr>
          <w:rFonts w:cs="Arial"/>
          <w:sz w:val="22"/>
          <w:szCs w:val="22"/>
        </w:rPr>
        <w:t xml:space="preserve">2. Korinther </w:t>
      </w:r>
      <w:r w:rsidRPr="003C5EB5">
        <w:rPr>
          <w:rFonts w:cs="Arial"/>
          <w:sz w:val="22"/>
          <w:szCs w:val="22"/>
        </w:rPr>
        <w:t>12</w:t>
      </w:r>
      <w:r w:rsidR="00116771">
        <w:rPr>
          <w:rFonts w:cs="Arial"/>
          <w:sz w:val="22"/>
          <w:szCs w:val="22"/>
        </w:rPr>
        <w:t>, 7</w:t>
      </w:r>
      <w:r w:rsidRPr="003C5EB5">
        <w:rPr>
          <w:rFonts w:cs="Arial"/>
          <w:sz w:val="22"/>
          <w:szCs w:val="22"/>
        </w:rPr>
        <w:t>).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Anfechtung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als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solche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schon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Zeichen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vorliegender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Sünde.</w:t>
      </w:r>
    </w:p>
    <w:p w:rsidR="00141FD6" w:rsidRPr="003C5EB5" w:rsidRDefault="00141FD6" w:rsidP="00141FD6">
      <w:pPr>
        <w:pStyle w:val="Listenabsatz"/>
        <w:numPr>
          <w:ilvl w:val="0"/>
          <w:numId w:val="4"/>
        </w:numPr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Wenn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man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einige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Zeit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Geplagten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gesprochen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kann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man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feststellen,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ob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Schuld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vorliegt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oder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nicht.</w:t>
      </w:r>
    </w:p>
    <w:p w:rsidR="00141FD6" w:rsidRPr="003C5EB5" w:rsidRDefault="00141FD6" w:rsidP="00141FD6">
      <w:pPr>
        <w:pStyle w:val="Listenabsatz"/>
        <w:numPr>
          <w:ilvl w:val="0"/>
          <w:numId w:val="4"/>
        </w:numPr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Wenn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Ja,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soll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man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versuchen,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Person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Umkehr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führen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–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ungeachtet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dessen,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welcher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Kraft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Bedrängung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Style w:val="Hervorhebung"/>
          <w:rFonts w:cs="Arial"/>
          <w:sz w:val="22"/>
          <w:szCs w:val="22"/>
        </w:rPr>
        <w:t>Mensch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hat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Entscheidung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treffen!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Hierin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liegt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Schlüssel.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Wenn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Herr,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Jesus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Christus,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Raum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gewinnt,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muss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Feind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fliehen.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umgekehrt;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man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bringt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nicht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zuerst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Feind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Fliehen.</w:t>
      </w:r>
    </w:p>
    <w:p w:rsidR="00141FD6" w:rsidRPr="003C5EB5" w:rsidRDefault="00141FD6" w:rsidP="00141FD6">
      <w:pPr>
        <w:pStyle w:val="Listenabsatz"/>
        <w:numPr>
          <w:ilvl w:val="0"/>
          <w:numId w:val="4"/>
        </w:numPr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Dabei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oberstes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Gebot,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Wort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Gottes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Gebet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umzugehen.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setzen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im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Vertrauen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auf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Herrn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für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diese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Person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vertrauen,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dass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Style w:val="Hervorhebung"/>
          <w:rFonts w:cs="Arial"/>
          <w:sz w:val="22"/>
          <w:szCs w:val="22"/>
        </w:rPr>
        <w:t>der</w:t>
      </w:r>
      <w:r w:rsidR="00116771">
        <w:rPr>
          <w:rStyle w:val="Hervorhebung"/>
          <w:rFonts w:cs="Arial"/>
          <w:sz w:val="22"/>
          <w:szCs w:val="22"/>
        </w:rPr>
        <w:t xml:space="preserve"> </w:t>
      </w:r>
      <w:r w:rsidRPr="003C5EB5">
        <w:rPr>
          <w:rStyle w:val="Hervorhebung"/>
          <w:rFonts w:cs="Arial"/>
          <w:sz w:val="22"/>
          <w:szCs w:val="22"/>
        </w:rPr>
        <w:t>Herr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Freiheit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bringen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wird,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wenn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echte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Umkehr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geschieht.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Wort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Gottes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unsere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Botschaft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(6</w:t>
      </w:r>
      <w:r w:rsidR="00116771">
        <w:rPr>
          <w:rFonts w:cs="Arial"/>
          <w:sz w:val="22"/>
          <w:szCs w:val="22"/>
        </w:rPr>
        <w:t>, 1</w:t>
      </w:r>
      <w:r w:rsidRPr="003C5EB5">
        <w:rPr>
          <w:rFonts w:cs="Arial"/>
          <w:sz w:val="22"/>
          <w:szCs w:val="22"/>
        </w:rPr>
        <w:t>5)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unsere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Waffe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(6</w:t>
      </w:r>
      <w:r w:rsidR="00116771">
        <w:rPr>
          <w:rFonts w:cs="Arial"/>
          <w:sz w:val="22"/>
          <w:szCs w:val="22"/>
        </w:rPr>
        <w:t>, 1</w:t>
      </w:r>
      <w:r w:rsidRPr="003C5EB5">
        <w:rPr>
          <w:rFonts w:cs="Arial"/>
          <w:sz w:val="22"/>
          <w:szCs w:val="22"/>
        </w:rPr>
        <w:t>7).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So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kann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Heilige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Geist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sein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Werk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tun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eine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Veränderung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Denkweise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Betreffenden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herbeiführen.</w:t>
      </w:r>
    </w:p>
    <w:p w:rsidR="00141FD6" w:rsidRPr="003C5EB5" w:rsidRDefault="00141FD6" w:rsidP="00141FD6">
      <w:pPr>
        <w:pStyle w:val="Listenabsatz"/>
        <w:numPr>
          <w:ilvl w:val="0"/>
          <w:numId w:val="4"/>
        </w:numPr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Dabei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beten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wir,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dass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Feind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loslassen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muss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und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Person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frei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ist,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für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Jesus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richtige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Entscheidung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zu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treffen.</w:t>
      </w:r>
      <w:bookmarkStart w:id="75" w:name="_Toc488495724"/>
    </w:p>
    <w:p w:rsidR="00141FD6" w:rsidRPr="003C5EB5" w:rsidRDefault="00141FD6" w:rsidP="00141FD6">
      <w:pPr>
        <w:pStyle w:val="berschrift5"/>
        <w:rPr>
          <w:rFonts w:cs="Arial"/>
          <w:sz w:val="22"/>
          <w:szCs w:val="22"/>
        </w:rPr>
      </w:pPr>
      <w:r w:rsidRPr="003C5EB5">
        <w:rPr>
          <w:rFonts w:cs="Arial"/>
          <w:sz w:val="22"/>
          <w:szCs w:val="22"/>
        </w:rPr>
        <w:t>d.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Für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Boten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des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Evangeliums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Verse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19.20</w:t>
      </w:r>
      <w:bookmarkEnd w:id="75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»...,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auch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für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mich,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bei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Auftun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meines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Mundes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[das]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Wort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gegeben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werde,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Freimütigkeit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bekannt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machen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Geheimnis,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gute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Botschaft,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für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Botschafter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einer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Kette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bin,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ihr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freimütig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reden,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soll.«</w:t>
      </w:r>
    </w:p>
    <w:p w:rsidR="00141FD6" w:rsidRPr="003C5EB5" w:rsidRDefault="00141FD6" w:rsidP="00141FD6">
      <w:pPr>
        <w:rPr>
          <w:rFonts w:cs="Arial"/>
          <w:szCs w:val="22"/>
        </w:rPr>
      </w:pP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Verbindung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aufrecht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erhalten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Personen,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Front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besonderen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Dienst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Pioniere,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Spähtruppen,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feindliches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Gebiet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hinausgehen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Brückenköpfe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errichten.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schickt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Friedensbotschaft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hinaus,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Rückendeckung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irdischen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Krieg.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bittet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Gebetsunterstützung.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gleichsam: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Front.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Evangeliums.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lockerlasse!«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vorangehenden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wundern,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geräumt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dran.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eigenen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Bewahrung,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vorderster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feindliche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Gebiet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eindringen.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Daher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Öffentlichkeit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arbeitet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besonderer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Angriffen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Feindes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ausgesetzt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Männer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bewahrt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bisheriger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Dienst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Garantie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Bewahrung.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Garant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Bewahrung.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viele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gesegnete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Reichsgottesarbeiter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gefallen,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eingestanden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beten?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76" w:name="_Toc488495725"/>
      <w:r w:rsidRPr="003C5EB5">
        <w:rPr>
          <w:rFonts w:cs="Arial"/>
          <w:sz w:val="22"/>
          <w:szCs w:val="22"/>
        </w:rPr>
        <w:t>Für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sie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persönlich</w:t>
      </w:r>
      <w:bookmarkEnd w:id="76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»für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mich«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weiß,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Gefangene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Verkündiger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schnell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Fürbitte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vergessen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können.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hinzu: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»...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»Vergesst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bewahrt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bleibe!«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rührend,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Fürbitte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Brüder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Schwestern,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Glauben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geführt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dankbar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jüngste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Mitarbeiter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wertvoll.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Fürbitte,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schämen,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Fürbitte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bitten.</w:t>
      </w:r>
    </w:p>
    <w:p w:rsidR="00141FD6" w:rsidRPr="003C5EB5" w:rsidRDefault="00141FD6" w:rsidP="00141FD6">
      <w:pPr>
        <w:pStyle w:val="berschrift6"/>
        <w:rPr>
          <w:rFonts w:cs="Arial"/>
          <w:sz w:val="22"/>
          <w:szCs w:val="22"/>
        </w:rPr>
      </w:pPr>
      <w:bookmarkStart w:id="77" w:name="_Toc488495726"/>
      <w:r w:rsidRPr="003C5EB5">
        <w:rPr>
          <w:rFonts w:cs="Arial"/>
          <w:sz w:val="22"/>
          <w:szCs w:val="22"/>
        </w:rPr>
        <w:t>Für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ihre</w:t>
      </w:r>
      <w:r w:rsidR="00116771">
        <w:rPr>
          <w:rFonts w:cs="Arial"/>
          <w:sz w:val="22"/>
          <w:szCs w:val="22"/>
        </w:rPr>
        <w:t xml:space="preserve"> </w:t>
      </w:r>
      <w:r w:rsidRPr="003C5EB5">
        <w:rPr>
          <w:rFonts w:cs="Arial"/>
          <w:sz w:val="22"/>
          <w:szCs w:val="22"/>
        </w:rPr>
        <w:t>Verkündigung</w:t>
      </w:r>
      <w:bookmarkEnd w:id="77"/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»damit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mir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Wort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gegeben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werde«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Wort</w:t>
      </w:r>
      <w:r w:rsidRPr="003C5EB5">
        <w:rPr>
          <w:rFonts w:cs="Arial"/>
          <w:szCs w:val="22"/>
        </w:rPr>
        <w:t>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Brief,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geschrieben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nichts!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»Brote«,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Freunden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reichen,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spät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bitten: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»Herr,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Brote!«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Daher: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»Betet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gelegt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Apostel,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gewandte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Briefe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schreiben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weiß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soll!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selbstverständlich,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Verkündigers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Trotz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Vorbereitung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Andererseits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dürfen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Text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schließen,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hätte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Gedanken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gemacht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irgendwo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wollte.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nötig,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Verkündigung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lauter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bleibt.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kommt.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Gefäße.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Quellen.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großen,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klugen,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Männer,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einfache,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irdene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Gefäße.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Brüder,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dienen,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rechter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sagen!</w:t>
      </w:r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»bei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Auftun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meines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Mundes«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bitten,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auftut.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selbstverständlich,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auftut.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heißt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öffnete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Mund«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</w:t>
      </w:r>
      <w:r w:rsidR="00116771">
        <w:rPr>
          <w:rFonts w:cs="Arial"/>
          <w:szCs w:val="22"/>
        </w:rPr>
        <w:t xml:space="preserve">Matthäus </w:t>
      </w:r>
      <w:r w:rsidRPr="003C5EB5">
        <w:rPr>
          <w:rFonts w:cs="Arial"/>
          <w:szCs w:val="22"/>
        </w:rPr>
        <w:t>5</w:t>
      </w:r>
      <w:r w:rsidR="00116771">
        <w:rPr>
          <w:rFonts w:cs="Arial"/>
          <w:szCs w:val="22"/>
        </w:rPr>
        <w:t>, 2</w:t>
      </w:r>
      <w:r w:rsidRPr="003C5EB5">
        <w:rPr>
          <w:rFonts w:cs="Arial"/>
          <w:szCs w:val="22"/>
        </w:rPr>
        <w:t>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aufzumachen,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Sieg.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Manchmal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weiß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möge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richtige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richtige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Weise,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auszurichten.</w:t>
      </w:r>
    </w:p>
    <w:p w:rsidR="00141FD6" w:rsidRPr="003C5EB5" w:rsidRDefault="00141FD6" w:rsidP="00141FD6">
      <w:pPr>
        <w:rPr>
          <w:rFonts w:cs="Arial"/>
          <w:szCs w:val="22"/>
        </w:rPr>
      </w:pPr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Freimütigkeit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bekannt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machen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das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Geheimnis,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gute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Botschaft«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»Geheimnis«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gute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Botschaft,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Christus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offenbart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wurde.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Jetzt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Geheimnis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Testament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Juden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verborgen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gewesen,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Heidenvölkern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Evangelium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Mitteilhabende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israelitischen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Verheißungen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israelitischen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Erbes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(3</w:t>
      </w:r>
      <w:r w:rsidR="00116771">
        <w:rPr>
          <w:rFonts w:cs="Arial"/>
          <w:szCs w:val="22"/>
        </w:rPr>
        <w:t>, 1</w:t>
      </w:r>
      <w:r w:rsidRPr="003C5EB5">
        <w:rPr>
          <w:rFonts w:cs="Arial"/>
          <w:szCs w:val="22"/>
        </w:rPr>
        <w:noBreakHyphen/>
        <w:t>6).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gewollt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geplant,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Nichtisraeliten,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einverleibt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echter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Bestandteil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desselben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geoffenbart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gewesen.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Freimütigkeit«</w:t>
      </w:r>
      <w:r w:rsidRPr="003C5EB5">
        <w:rPr>
          <w:rFonts w:cs="Arial"/>
          <w:szCs w:val="22"/>
        </w:rPr>
        <w:t>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Verkündiger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Freimütigkeit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sprechen!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»Freimütigkeit«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Grundtext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dasselbe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»Redefreiheit«.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fällt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wird.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Interessanterweise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gerade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verhaftet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gewährte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Redefreiheit.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bittet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nun,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Freimütigkeit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gehemmt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bestand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Freimütigkeit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nehmen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gerade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Freimütigkeit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verhaftet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Behörden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Redefreiheit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nehmen,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einschüchtern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kühn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ohne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Zurückhaltung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spreche.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braucht: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geöffneten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Wort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Kühnheit,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verkünden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lange,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Auftrag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erfüllt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ist.</w:t>
      </w:r>
    </w:p>
    <w:p w:rsidR="00141FD6" w:rsidRPr="003C5EB5" w:rsidRDefault="00141FD6" w:rsidP="00141FD6">
      <w:pPr>
        <w:rPr>
          <w:rFonts w:cs="Arial"/>
          <w:szCs w:val="22"/>
        </w:rPr>
      </w:pPr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»für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Botschafter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einer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Kette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bin,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...«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Kette«,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Geheimnis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Evangeliums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verkündet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eben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Grunde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Gefangener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Rom: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ging,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alttestamentlichen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Volk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gehörten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verkündigte,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jüdische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Messias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kam.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Geheimnisses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Evangeliums.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gebrauchte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dazu,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offenbaren.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bittet: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Evangelium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Botschafter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Kette.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jetzt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durch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Folgen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freimütigen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Tätigkeit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hemmen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weitermache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sobald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freigelassen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anfange,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Unterredungstätigkeit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auszuüben.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»Betet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mich!«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andere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gewinnen!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Ausdruck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»Botschafter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Kette«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(Einzahl)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römischer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terminus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technicus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leichte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Haft.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Römer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hatten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verschiedene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Haftformen: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Erstens,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Hausarrest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allem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Menschen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gehobener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Stellung,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zweitens,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Halbhaft,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normale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Gefangenschaft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Kette«.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Halbhaft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»Kette«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(Einzahl)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Soldaten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gekettet.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konnte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weniger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Freiheit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gewisse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Tätigkeit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ausüben,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stand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ständig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Bewachung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Aufsicht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römischen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Soldaten.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Drittens,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schwere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Ketten«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(Mehrzahl).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Hände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oder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Füße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wurden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zusammengekettet.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befindet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Rom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zweiten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Form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Haft.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Gefängnis.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schreibt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Epheserbrief,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Kolosserbrief,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Philemonbrief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etwas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später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Philipperbrief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–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Gefängnis,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wahrscheinlich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Hause,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Apostelgeschichte </w:t>
      </w:r>
      <w:r w:rsidRPr="003C5EB5">
        <w:rPr>
          <w:rFonts w:cs="Arial"/>
          <w:szCs w:val="22"/>
        </w:rPr>
        <w:t>28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befindet.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Kette«,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Soldaten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gekettet.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übt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noch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Verkündigungstätigkeit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Deshalb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bittet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Angst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Ketten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(Mehrzahl),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davor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zurückschrecke,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sondern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trotz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Gefahr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kühn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weitermache.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Ausdruck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»Botschafter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Kette«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auffällig,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amtlicher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»Botschafter«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Verhaftung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immun.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heiligsten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Rechte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damaligen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»Botschafters«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Völkern,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verhaftet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konnte.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hiermit: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»Ich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Botschafter,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Gesandter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großen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Königreiches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Gottes,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Kette!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zwar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Widerspruch,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aber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lasse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Jesu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gefallen.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Widerspruch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unterkriegt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mich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trotzdem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Botschafter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empfinde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weiterhin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als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solcher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wirke.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Kette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meine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Tätigkeit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beeinträchtigt.«</w:t>
      </w:r>
    </w:p>
    <w:p w:rsidR="00141FD6" w:rsidRPr="003C5EB5" w:rsidRDefault="00141FD6" w:rsidP="00141FD6">
      <w:pPr>
        <w:rPr>
          <w:rFonts w:cs="Arial"/>
          <w:szCs w:val="22"/>
        </w:rPr>
      </w:pPr>
    </w:p>
    <w:p w:rsidR="00141FD6" w:rsidRPr="003C5EB5" w:rsidRDefault="00141FD6" w:rsidP="00141FD6">
      <w:pPr>
        <w:rPr>
          <w:rStyle w:val="Hervorhebung"/>
          <w:rFonts w:cs="Arial"/>
          <w:szCs w:val="22"/>
        </w:rPr>
      </w:pPr>
      <w:r w:rsidRPr="003C5EB5">
        <w:rPr>
          <w:rStyle w:val="Hervorhebung"/>
          <w:rFonts w:cs="Arial"/>
          <w:szCs w:val="22"/>
        </w:rPr>
        <w:t>»damit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ihr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(d.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h.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dieser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Botschaft)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freimütig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bin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zu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reden,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wie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ich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[reden]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soll.«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Evangelium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Quelle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Freimütigkeit.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Evangelium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Hause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sind,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kann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wachsen.</w:t>
      </w:r>
    </w:p>
    <w:p w:rsidR="00141FD6" w:rsidRPr="003C5EB5" w:rsidRDefault="00141FD6" w:rsidP="00141FD6">
      <w:pPr>
        <w:rPr>
          <w:rFonts w:cs="Arial"/>
          <w:szCs w:val="22"/>
        </w:rPr>
      </w:pPr>
      <w:r w:rsidRPr="003C5EB5">
        <w:rPr>
          <w:rFonts w:cs="Arial"/>
          <w:szCs w:val="22"/>
        </w:rPr>
        <w:t>Paulus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haben.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selbstverständlich.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wenn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redet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immer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reden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Verkündigung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beten,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richtige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Art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finden.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nicht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selbstverständlich.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bedarf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Fürbitte,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damit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bei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Verkündigung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dieser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Botschaft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freimütig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spricht,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man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sprechen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sollte: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einer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heiligen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Harmonie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von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Liebe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Ernst.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Wahrheit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ist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heilig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ernst.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Und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sie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muss</w:t>
      </w:r>
      <w:r w:rsidR="00116771">
        <w:rPr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in</w:t>
      </w:r>
      <w:r w:rsidR="00116771">
        <w:rPr>
          <w:rStyle w:val="Hervorhebung"/>
          <w:rFonts w:cs="Arial"/>
          <w:szCs w:val="22"/>
        </w:rPr>
        <w:t xml:space="preserve"> </w:t>
      </w:r>
      <w:r w:rsidRPr="003C5EB5">
        <w:rPr>
          <w:rStyle w:val="Hervorhebung"/>
          <w:rFonts w:cs="Arial"/>
          <w:szCs w:val="22"/>
        </w:rPr>
        <w:t>Liebe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gesagt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werden.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Das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will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geschenkt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sein.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Dazu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schenke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Herr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jedem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Verkünder</w:t>
      </w:r>
      <w:r w:rsidR="00116771">
        <w:rPr>
          <w:rFonts w:cs="Arial"/>
          <w:szCs w:val="22"/>
        </w:rPr>
        <w:t xml:space="preserve"> </w:t>
      </w:r>
      <w:r w:rsidRPr="003C5EB5">
        <w:rPr>
          <w:rFonts w:cs="Arial"/>
          <w:szCs w:val="22"/>
        </w:rPr>
        <w:t>Gnade.</w:t>
      </w:r>
    </w:p>
    <w:p w:rsidR="00141FD6" w:rsidRPr="003C5EB5" w:rsidRDefault="00141FD6" w:rsidP="00141FD6">
      <w:pPr>
        <w:rPr>
          <w:rFonts w:cs="Arial"/>
          <w:szCs w:val="22"/>
        </w:rPr>
      </w:pPr>
    </w:p>
    <w:p w:rsidR="00141FD6" w:rsidRPr="003C5EB5" w:rsidRDefault="00141FD6" w:rsidP="00141FD6">
      <w:pPr>
        <w:rPr>
          <w:rFonts w:cs="Arial"/>
          <w:i/>
          <w:szCs w:val="22"/>
        </w:rPr>
      </w:pPr>
      <w:r w:rsidRPr="003C5EB5">
        <w:rPr>
          <w:rFonts w:cs="Arial"/>
          <w:i/>
          <w:szCs w:val="22"/>
        </w:rPr>
        <w:t>Herbert</w:t>
      </w:r>
      <w:r w:rsidR="00116771">
        <w:rPr>
          <w:rFonts w:cs="Arial"/>
          <w:i/>
          <w:szCs w:val="22"/>
        </w:rPr>
        <w:t xml:space="preserve"> </w:t>
      </w:r>
      <w:r w:rsidRPr="003C5EB5">
        <w:rPr>
          <w:rFonts w:cs="Arial"/>
          <w:i/>
          <w:szCs w:val="22"/>
        </w:rPr>
        <w:t>Jantzen</w:t>
      </w:r>
      <w:r w:rsidR="00116771">
        <w:rPr>
          <w:rFonts w:cs="Arial"/>
          <w:i/>
          <w:szCs w:val="22"/>
        </w:rPr>
        <w:t xml:space="preserve"> </w:t>
      </w:r>
    </w:p>
    <w:bookmarkEnd w:id="3"/>
    <w:p w:rsidR="00C93141" w:rsidRDefault="00116771"/>
    <w:sectPr w:rsidR="00C93141" w:rsidSect="006C46C2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8C" w:rsidRDefault="0044608C" w:rsidP="00141FD6">
      <w:r>
        <w:separator/>
      </w:r>
    </w:p>
  </w:endnote>
  <w:endnote w:type="continuationSeparator" w:id="0">
    <w:p w:rsidR="0044608C" w:rsidRDefault="0044608C" w:rsidP="0014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6242380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41FD6" w:rsidRDefault="00141FD6" w:rsidP="0054025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41FD6" w:rsidRDefault="00141FD6" w:rsidP="00141F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29437003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41FD6" w:rsidRDefault="00141FD6" w:rsidP="0054025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116771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141FD6" w:rsidRDefault="00141FD6" w:rsidP="00141F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8C" w:rsidRDefault="0044608C" w:rsidP="00141FD6">
      <w:r>
        <w:separator/>
      </w:r>
    </w:p>
  </w:footnote>
  <w:footnote w:type="continuationSeparator" w:id="0">
    <w:p w:rsidR="0044608C" w:rsidRDefault="0044608C" w:rsidP="0014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CA4486"/>
    <w:lvl w:ilvl="0">
      <w:numFmt w:val="decimal"/>
      <w:lvlText w:val="*"/>
      <w:lvlJc w:val="left"/>
    </w:lvl>
  </w:abstractNum>
  <w:abstractNum w:abstractNumId="1">
    <w:nsid w:val="0C137096"/>
    <w:multiLevelType w:val="hybridMultilevel"/>
    <w:tmpl w:val="FBA82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57A26"/>
    <w:multiLevelType w:val="hybridMultilevel"/>
    <w:tmpl w:val="9E2C7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F04A5"/>
    <w:multiLevelType w:val="hybridMultilevel"/>
    <w:tmpl w:val="CD386E80"/>
    <w:lvl w:ilvl="0" w:tplc="0284E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D6"/>
    <w:rsid w:val="000D3CA1"/>
    <w:rsid w:val="00103A41"/>
    <w:rsid w:val="00116771"/>
    <w:rsid w:val="00141FD6"/>
    <w:rsid w:val="00150024"/>
    <w:rsid w:val="001A4E10"/>
    <w:rsid w:val="002D77EA"/>
    <w:rsid w:val="00323FF8"/>
    <w:rsid w:val="0038340D"/>
    <w:rsid w:val="0044608C"/>
    <w:rsid w:val="00511A8A"/>
    <w:rsid w:val="00574123"/>
    <w:rsid w:val="00692C2E"/>
    <w:rsid w:val="006956E5"/>
    <w:rsid w:val="006C46C2"/>
    <w:rsid w:val="00714E85"/>
    <w:rsid w:val="00755087"/>
    <w:rsid w:val="008C7141"/>
    <w:rsid w:val="00993497"/>
    <w:rsid w:val="009F07E8"/>
    <w:rsid w:val="00BD676E"/>
    <w:rsid w:val="00CD35D9"/>
    <w:rsid w:val="00DB4D01"/>
    <w:rsid w:val="00DF7F5E"/>
    <w:rsid w:val="00E9233A"/>
    <w:rsid w:val="00F73DBA"/>
    <w:rsid w:val="00FF68CC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FD6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1F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1"/>
    <w:qFormat/>
    <w:rsid w:val="00141FD6"/>
    <w:pPr>
      <w:keepNext/>
      <w:suppressAutoHyphens w:val="0"/>
      <w:spacing w:before="240" w:after="60"/>
      <w:ind w:left="113"/>
      <w:outlineLvl w:val="1"/>
    </w:pPr>
    <w:rPr>
      <w:b/>
      <w:smallCaps/>
      <w:color w:val="0000FF"/>
      <w:sz w:val="28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DB4D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38340D"/>
    <w:pPr>
      <w:keepNext/>
      <w:widowControl w:val="0"/>
      <w:spacing w:before="120" w:line="360" w:lineRule="auto"/>
      <w:ind w:left="57"/>
      <w:outlineLvl w:val="3"/>
    </w:pPr>
    <w:rPr>
      <w:b/>
      <w:noProof/>
      <w:color w:val="0432FF"/>
      <w:sz w:val="27"/>
      <w:szCs w:val="28"/>
    </w:rPr>
  </w:style>
  <w:style w:type="paragraph" w:styleId="berschrift5">
    <w:name w:val="heading 5"/>
    <w:basedOn w:val="Standard"/>
    <w:next w:val="Standard"/>
    <w:link w:val="berschrift5Zchn1"/>
    <w:autoRedefine/>
    <w:uiPriority w:val="99"/>
    <w:qFormat/>
    <w:rsid w:val="00141FD6"/>
    <w:pPr>
      <w:suppressAutoHyphens w:val="0"/>
      <w:spacing w:before="120"/>
      <w:ind w:left="454"/>
      <w:outlineLvl w:val="4"/>
    </w:pPr>
    <w:rPr>
      <w:b/>
      <w:color w:val="800000"/>
      <w:sz w:val="21"/>
    </w:rPr>
  </w:style>
  <w:style w:type="paragraph" w:styleId="berschrift6">
    <w:name w:val="heading 6"/>
    <w:basedOn w:val="Standard"/>
    <w:next w:val="Standard"/>
    <w:link w:val="berschrift6Zchn1"/>
    <w:uiPriority w:val="99"/>
    <w:qFormat/>
    <w:rsid w:val="00141FD6"/>
    <w:pPr>
      <w:suppressAutoHyphens w:val="0"/>
      <w:spacing w:before="120"/>
      <w:ind w:left="567"/>
      <w:outlineLvl w:val="5"/>
    </w:pPr>
    <w:rPr>
      <w:b/>
      <w:i/>
      <w:spacing w:val="20"/>
      <w:sz w:val="20"/>
    </w:rPr>
  </w:style>
  <w:style w:type="paragraph" w:styleId="berschrift7">
    <w:name w:val="heading 7"/>
    <w:basedOn w:val="Standard"/>
    <w:next w:val="Standard"/>
    <w:link w:val="berschrift7Zchn1"/>
    <w:autoRedefine/>
    <w:uiPriority w:val="99"/>
    <w:qFormat/>
    <w:rsid w:val="00141FD6"/>
    <w:pPr>
      <w:suppressAutoHyphens w:val="0"/>
      <w:spacing w:before="120"/>
      <w:ind w:left="680"/>
      <w:outlineLvl w:val="6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B4D01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rsid w:val="0038340D"/>
    <w:rPr>
      <w:rFonts w:ascii="Arial" w:eastAsia="Times New Roman" w:hAnsi="Arial" w:cs="Times New Roman"/>
      <w:b/>
      <w:noProof/>
      <w:color w:val="0432FF"/>
      <w:sz w:val="27"/>
      <w:szCs w:val="28"/>
      <w:lang w:val="de-DE"/>
    </w:rPr>
  </w:style>
  <w:style w:type="character" w:customStyle="1" w:styleId="berschrift2Zchn">
    <w:name w:val="Überschrift 2 Zchn"/>
    <w:basedOn w:val="Absatz-Standardschriftart"/>
    <w:uiPriority w:val="9"/>
    <w:semiHidden/>
    <w:rsid w:val="00141F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customStyle="1" w:styleId="berschrift5Zchn">
    <w:name w:val="Überschrift 5 Zchn"/>
    <w:basedOn w:val="Absatz-Standardschriftart"/>
    <w:uiPriority w:val="9"/>
    <w:semiHidden/>
    <w:rsid w:val="00141FD6"/>
    <w:rPr>
      <w:rFonts w:asciiTheme="majorHAnsi" w:eastAsiaTheme="majorEastAsia" w:hAnsiTheme="majorHAnsi" w:cstheme="majorBidi"/>
      <w:color w:val="2F5496" w:themeColor="accent1" w:themeShade="BF"/>
      <w:sz w:val="22"/>
      <w:szCs w:val="20"/>
      <w:lang w:val="de-DE"/>
    </w:rPr>
  </w:style>
  <w:style w:type="character" w:customStyle="1" w:styleId="berschrift6Zchn">
    <w:name w:val="Überschrift 6 Zchn"/>
    <w:basedOn w:val="Absatz-Standardschriftart"/>
    <w:uiPriority w:val="9"/>
    <w:semiHidden/>
    <w:rsid w:val="00141FD6"/>
    <w:rPr>
      <w:rFonts w:asciiTheme="majorHAnsi" w:eastAsiaTheme="majorEastAsia" w:hAnsiTheme="majorHAnsi" w:cstheme="majorBidi"/>
      <w:color w:val="1F3763" w:themeColor="accent1" w:themeShade="7F"/>
      <w:sz w:val="22"/>
      <w:szCs w:val="20"/>
      <w:lang w:val="de-DE"/>
    </w:rPr>
  </w:style>
  <w:style w:type="character" w:customStyle="1" w:styleId="berschrift7Zchn">
    <w:name w:val="Überschrift 7 Zchn"/>
    <w:basedOn w:val="Absatz-Standardschriftart"/>
    <w:uiPriority w:val="9"/>
    <w:semiHidden/>
    <w:rsid w:val="00141FD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0"/>
      <w:lang w:val="de-DE"/>
    </w:rPr>
  </w:style>
  <w:style w:type="character" w:customStyle="1" w:styleId="berschrift2Zchn1">
    <w:name w:val="Überschrift 2 Zchn1"/>
    <w:link w:val="berschrift2"/>
    <w:rsid w:val="00141FD6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141FD6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141FD6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link w:val="berschrift5"/>
    <w:uiPriority w:val="99"/>
    <w:rsid w:val="00141FD6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link w:val="berschrift6"/>
    <w:uiPriority w:val="99"/>
    <w:rsid w:val="00141FD6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link w:val="berschrift7"/>
    <w:uiPriority w:val="99"/>
    <w:rsid w:val="00141FD6"/>
    <w:rPr>
      <w:rFonts w:ascii="Arial" w:eastAsia="Times New Roman" w:hAnsi="Arial" w:cs="Times New Roman"/>
      <w:b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141FD6"/>
    <w:pPr>
      <w:ind w:left="720"/>
      <w:contextualSpacing/>
    </w:pPr>
    <w:rPr>
      <w:sz w:val="21"/>
      <w:szCs w:val="21"/>
    </w:rPr>
  </w:style>
  <w:style w:type="character" w:styleId="Hervorhebung">
    <w:name w:val="Emphasis"/>
    <w:basedOn w:val="Absatz-Standardschriftart"/>
    <w:uiPriority w:val="20"/>
    <w:qFormat/>
    <w:rsid w:val="00141FD6"/>
    <w:rPr>
      <w:i/>
      <w:iCs/>
    </w:rPr>
  </w:style>
  <w:style w:type="character" w:customStyle="1" w:styleId="Buchstabehochgestellt">
    <w:name w:val="Buchstabe hochgestellt"/>
    <w:uiPriority w:val="99"/>
    <w:rsid w:val="00141FD6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1F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41F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1FD6"/>
    <w:rPr>
      <w:rFonts w:ascii="Arial" w:eastAsia="Times New Roman" w:hAnsi="Arial" w:cs="Times New Roman"/>
      <w:sz w:val="22"/>
      <w:szCs w:val="20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141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FD6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1F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1"/>
    <w:qFormat/>
    <w:rsid w:val="00141FD6"/>
    <w:pPr>
      <w:keepNext/>
      <w:suppressAutoHyphens w:val="0"/>
      <w:spacing w:before="240" w:after="60"/>
      <w:ind w:left="113"/>
      <w:outlineLvl w:val="1"/>
    </w:pPr>
    <w:rPr>
      <w:b/>
      <w:smallCaps/>
      <w:color w:val="0000FF"/>
      <w:sz w:val="28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DB4D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38340D"/>
    <w:pPr>
      <w:keepNext/>
      <w:widowControl w:val="0"/>
      <w:spacing w:before="120" w:line="360" w:lineRule="auto"/>
      <w:ind w:left="57"/>
      <w:outlineLvl w:val="3"/>
    </w:pPr>
    <w:rPr>
      <w:b/>
      <w:noProof/>
      <w:color w:val="0432FF"/>
      <w:sz w:val="27"/>
      <w:szCs w:val="28"/>
    </w:rPr>
  </w:style>
  <w:style w:type="paragraph" w:styleId="berschrift5">
    <w:name w:val="heading 5"/>
    <w:basedOn w:val="Standard"/>
    <w:next w:val="Standard"/>
    <w:link w:val="berschrift5Zchn1"/>
    <w:autoRedefine/>
    <w:uiPriority w:val="99"/>
    <w:qFormat/>
    <w:rsid w:val="00141FD6"/>
    <w:pPr>
      <w:suppressAutoHyphens w:val="0"/>
      <w:spacing w:before="120"/>
      <w:ind w:left="454"/>
      <w:outlineLvl w:val="4"/>
    </w:pPr>
    <w:rPr>
      <w:b/>
      <w:color w:val="800000"/>
      <w:sz w:val="21"/>
    </w:rPr>
  </w:style>
  <w:style w:type="paragraph" w:styleId="berschrift6">
    <w:name w:val="heading 6"/>
    <w:basedOn w:val="Standard"/>
    <w:next w:val="Standard"/>
    <w:link w:val="berschrift6Zchn1"/>
    <w:uiPriority w:val="99"/>
    <w:qFormat/>
    <w:rsid w:val="00141FD6"/>
    <w:pPr>
      <w:suppressAutoHyphens w:val="0"/>
      <w:spacing w:before="120"/>
      <w:ind w:left="567"/>
      <w:outlineLvl w:val="5"/>
    </w:pPr>
    <w:rPr>
      <w:b/>
      <w:i/>
      <w:spacing w:val="20"/>
      <w:sz w:val="20"/>
    </w:rPr>
  </w:style>
  <w:style w:type="paragraph" w:styleId="berschrift7">
    <w:name w:val="heading 7"/>
    <w:basedOn w:val="Standard"/>
    <w:next w:val="Standard"/>
    <w:link w:val="berschrift7Zchn1"/>
    <w:autoRedefine/>
    <w:uiPriority w:val="99"/>
    <w:qFormat/>
    <w:rsid w:val="00141FD6"/>
    <w:pPr>
      <w:suppressAutoHyphens w:val="0"/>
      <w:spacing w:before="120"/>
      <w:ind w:left="680"/>
      <w:outlineLvl w:val="6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B4D01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rsid w:val="0038340D"/>
    <w:rPr>
      <w:rFonts w:ascii="Arial" w:eastAsia="Times New Roman" w:hAnsi="Arial" w:cs="Times New Roman"/>
      <w:b/>
      <w:noProof/>
      <w:color w:val="0432FF"/>
      <w:sz w:val="27"/>
      <w:szCs w:val="28"/>
      <w:lang w:val="de-DE"/>
    </w:rPr>
  </w:style>
  <w:style w:type="character" w:customStyle="1" w:styleId="berschrift2Zchn">
    <w:name w:val="Überschrift 2 Zchn"/>
    <w:basedOn w:val="Absatz-Standardschriftart"/>
    <w:uiPriority w:val="9"/>
    <w:semiHidden/>
    <w:rsid w:val="00141F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character" w:customStyle="1" w:styleId="berschrift5Zchn">
    <w:name w:val="Überschrift 5 Zchn"/>
    <w:basedOn w:val="Absatz-Standardschriftart"/>
    <w:uiPriority w:val="9"/>
    <w:semiHidden/>
    <w:rsid w:val="00141FD6"/>
    <w:rPr>
      <w:rFonts w:asciiTheme="majorHAnsi" w:eastAsiaTheme="majorEastAsia" w:hAnsiTheme="majorHAnsi" w:cstheme="majorBidi"/>
      <w:color w:val="2F5496" w:themeColor="accent1" w:themeShade="BF"/>
      <w:sz w:val="22"/>
      <w:szCs w:val="20"/>
      <w:lang w:val="de-DE"/>
    </w:rPr>
  </w:style>
  <w:style w:type="character" w:customStyle="1" w:styleId="berschrift6Zchn">
    <w:name w:val="Überschrift 6 Zchn"/>
    <w:basedOn w:val="Absatz-Standardschriftart"/>
    <w:uiPriority w:val="9"/>
    <w:semiHidden/>
    <w:rsid w:val="00141FD6"/>
    <w:rPr>
      <w:rFonts w:asciiTheme="majorHAnsi" w:eastAsiaTheme="majorEastAsia" w:hAnsiTheme="majorHAnsi" w:cstheme="majorBidi"/>
      <w:color w:val="1F3763" w:themeColor="accent1" w:themeShade="7F"/>
      <w:sz w:val="22"/>
      <w:szCs w:val="20"/>
      <w:lang w:val="de-DE"/>
    </w:rPr>
  </w:style>
  <w:style w:type="character" w:customStyle="1" w:styleId="berschrift7Zchn">
    <w:name w:val="Überschrift 7 Zchn"/>
    <w:basedOn w:val="Absatz-Standardschriftart"/>
    <w:uiPriority w:val="9"/>
    <w:semiHidden/>
    <w:rsid w:val="00141FD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0"/>
      <w:lang w:val="de-DE"/>
    </w:rPr>
  </w:style>
  <w:style w:type="character" w:customStyle="1" w:styleId="berschrift2Zchn1">
    <w:name w:val="Überschrift 2 Zchn1"/>
    <w:link w:val="berschrift2"/>
    <w:rsid w:val="00141FD6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141FD6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141FD6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link w:val="berschrift5"/>
    <w:uiPriority w:val="99"/>
    <w:rsid w:val="00141FD6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link w:val="berschrift6"/>
    <w:uiPriority w:val="99"/>
    <w:rsid w:val="00141FD6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link w:val="berschrift7"/>
    <w:uiPriority w:val="99"/>
    <w:rsid w:val="00141FD6"/>
    <w:rPr>
      <w:rFonts w:ascii="Arial" w:eastAsia="Times New Roman" w:hAnsi="Arial" w:cs="Times New Roman"/>
      <w:b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141FD6"/>
    <w:pPr>
      <w:ind w:left="720"/>
      <w:contextualSpacing/>
    </w:pPr>
    <w:rPr>
      <w:sz w:val="21"/>
      <w:szCs w:val="21"/>
    </w:rPr>
  </w:style>
  <w:style w:type="character" w:styleId="Hervorhebung">
    <w:name w:val="Emphasis"/>
    <w:basedOn w:val="Absatz-Standardschriftart"/>
    <w:uiPriority w:val="20"/>
    <w:qFormat/>
    <w:rsid w:val="00141FD6"/>
    <w:rPr>
      <w:i/>
      <w:iCs/>
    </w:rPr>
  </w:style>
  <w:style w:type="character" w:customStyle="1" w:styleId="Buchstabehochgestellt">
    <w:name w:val="Buchstabe hochgestellt"/>
    <w:uiPriority w:val="99"/>
    <w:rsid w:val="00141FD6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1F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41F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1FD6"/>
    <w:rPr>
      <w:rFonts w:ascii="Arial" w:eastAsia="Times New Roman" w:hAnsi="Arial" w:cs="Times New Roman"/>
      <w:sz w:val="22"/>
      <w:szCs w:val="20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14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22072</Words>
  <Characters>139060</Characters>
  <Application>Microsoft Office Word</Application>
  <DocSecurity>0</DocSecurity>
  <Lines>1158</Lines>
  <Paragraphs>321</Paragraphs>
  <ScaleCrop>false</ScaleCrop>
  <Company/>
  <LinksUpToDate>false</LinksUpToDate>
  <CharactersWithSpaces>160811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Jettel</dc:creator>
  <cp:keywords/>
  <dc:description/>
  <cp:lastModifiedBy>Me</cp:lastModifiedBy>
  <cp:revision>2</cp:revision>
  <dcterms:created xsi:type="dcterms:W3CDTF">2018-10-31T09:15:00Z</dcterms:created>
  <dcterms:modified xsi:type="dcterms:W3CDTF">2019-04-21T19:46:00Z</dcterms:modified>
</cp:coreProperties>
</file>