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5D6721AD" w:rsidR="005C534C" w:rsidRPr="00AA4A7F" w:rsidRDefault="005C534C" w:rsidP="00A97F5D">
      <w:pPr>
        <w:pStyle w:val="Titel"/>
        <w:rPr>
          <w:sz w:val="8"/>
          <w:lang w:val="de-DE"/>
        </w:rPr>
      </w:pPr>
      <w:bookmarkStart w:id="0" w:name="_GoBack"/>
      <w:bookmarkEnd w:id="0"/>
      <w:r w:rsidRPr="00AA4A7F">
        <w:rPr>
          <w:lang w:val="de-DE"/>
        </w:rPr>
        <w:t>U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n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t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e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r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w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e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g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s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n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o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t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i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e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r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t</w:t>
      </w:r>
    </w:p>
    <w:p w14:paraId="2E703101" w14:textId="77777777" w:rsidR="005C534C" w:rsidRPr="00AA4A7F" w:rsidRDefault="005C534C" w:rsidP="00A97F5D">
      <w:pPr>
        <w:jc w:val="center"/>
        <w:rPr>
          <w:rFonts w:ascii="Verdana" w:hAnsi="Verdana"/>
          <w:sz w:val="8"/>
        </w:rPr>
      </w:pPr>
    </w:p>
    <w:p w14:paraId="2114B6E0" w14:textId="6C7E5222" w:rsidR="005C534C" w:rsidRPr="00AA4A7F" w:rsidRDefault="005C534C" w:rsidP="00A97F5D">
      <w:pPr>
        <w:jc w:val="center"/>
        <w:rPr>
          <w:rFonts w:ascii="Verdana" w:hAnsi="Verdana"/>
          <w:b/>
        </w:rPr>
      </w:pPr>
      <w:r w:rsidRPr="00AA4A7F">
        <w:rPr>
          <w:rFonts w:ascii="Verdana" w:hAnsi="Verdana"/>
          <w:b/>
        </w:rPr>
        <w:t>Eine</w:t>
      </w:r>
      <w:r w:rsidR="00375885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Handreichung</w:t>
      </w:r>
      <w:r w:rsidR="00375885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für</w:t>
      </w:r>
      <w:r w:rsidR="00375885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Dienende</w:t>
      </w:r>
    </w:p>
    <w:p w14:paraId="32B87C1A" w14:textId="77777777" w:rsidR="005C534C" w:rsidRPr="00AA4A7F" w:rsidRDefault="00F42190" w:rsidP="00A97F5D">
      <w:pPr>
        <w:jc w:val="center"/>
        <w:rPr>
          <w:sz w:val="8"/>
        </w:rPr>
      </w:pPr>
      <w:r w:rsidRPr="00AA4A7F">
        <w:t>___</w:t>
      </w:r>
      <w:r w:rsidR="005C534C" w:rsidRPr="00AA4A7F">
        <w:t>___________________________________________________________</w:t>
      </w:r>
    </w:p>
    <w:p w14:paraId="6A7DCB48" w14:textId="77777777" w:rsidR="005C534C" w:rsidRPr="00AA4A7F" w:rsidRDefault="005C534C" w:rsidP="00A97F5D">
      <w:pPr>
        <w:jc w:val="center"/>
        <w:rPr>
          <w:sz w:val="8"/>
        </w:rPr>
      </w:pPr>
    </w:p>
    <w:p w14:paraId="6A8EFCBF" w14:textId="63AC8511" w:rsidR="00206F59" w:rsidRDefault="00206F59" w:rsidP="00A97F5D">
      <w:pPr>
        <w:jc w:val="center"/>
        <w:rPr>
          <w:rFonts w:cs="Arial"/>
          <w:i/>
          <w:color w:val="0000FF"/>
          <w:szCs w:val="24"/>
        </w:rPr>
      </w:pPr>
      <w:r w:rsidRPr="00206F59">
        <w:rPr>
          <w:rFonts w:cs="Arial"/>
          <w:i/>
          <w:color w:val="0000FF"/>
          <w:szCs w:val="24"/>
        </w:rPr>
        <w:t>Durch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Glauben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siedelte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er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sich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im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Lande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der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Verheißung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an,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als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in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einem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fremden,</w:t>
      </w:r>
      <w:r w:rsidR="00375885">
        <w:rPr>
          <w:rFonts w:cs="Arial"/>
          <w:i/>
          <w:color w:val="0000FF"/>
          <w:szCs w:val="24"/>
        </w:rPr>
        <w:t xml:space="preserve"> </w:t>
      </w:r>
    </w:p>
    <w:p w14:paraId="6043EA0B" w14:textId="397243BD" w:rsidR="00206F59" w:rsidRDefault="00206F59" w:rsidP="00A97F5D">
      <w:pPr>
        <w:jc w:val="center"/>
        <w:rPr>
          <w:rFonts w:cs="Arial"/>
          <w:i/>
          <w:color w:val="0000FF"/>
          <w:szCs w:val="24"/>
        </w:rPr>
      </w:pPr>
      <w:r w:rsidRPr="00206F59">
        <w:rPr>
          <w:rFonts w:cs="Arial"/>
          <w:i/>
          <w:color w:val="0000FF"/>
          <w:szCs w:val="24"/>
        </w:rPr>
        <w:t>und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wohnte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in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Zelten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mit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Isaak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und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Jakob,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den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Miterben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derselben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Verheißung;</w:t>
      </w:r>
      <w:r w:rsidR="00375885">
        <w:rPr>
          <w:rFonts w:cs="Arial"/>
          <w:i/>
          <w:color w:val="0000FF"/>
          <w:szCs w:val="24"/>
        </w:rPr>
        <w:t xml:space="preserve"> </w:t>
      </w:r>
    </w:p>
    <w:p w14:paraId="4DDFFDAF" w14:textId="5C755F57" w:rsidR="00206F59" w:rsidRDefault="00206F59" w:rsidP="00A97F5D">
      <w:pPr>
        <w:jc w:val="center"/>
        <w:rPr>
          <w:rFonts w:cs="Arial"/>
          <w:i/>
          <w:color w:val="0000FF"/>
          <w:szCs w:val="24"/>
        </w:rPr>
      </w:pPr>
      <w:r w:rsidRPr="00206F59">
        <w:rPr>
          <w:rFonts w:cs="Arial"/>
          <w:i/>
          <w:color w:val="0000FF"/>
          <w:szCs w:val="24"/>
        </w:rPr>
        <w:t>denn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er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wartete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auf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die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Stadt,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welche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die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Grundfesten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hat,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deren</w:t>
      </w:r>
      <w:r w:rsidR="00375885">
        <w:rPr>
          <w:rFonts w:cs="Arial"/>
          <w:i/>
          <w:color w:val="0000FF"/>
          <w:szCs w:val="24"/>
        </w:rPr>
        <w:t xml:space="preserve"> </w:t>
      </w:r>
      <w:r w:rsidRPr="00206F59">
        <w:rPr>
          <w:rFonts w:cs="Arial"/>
          <w:i/>
          <w:color w:val="0000FF"/>
          <w:szCs w:val="24"/>
        </w:rPr>
        <w:t>Bau</w:t>
      </w:r>
      <w:r>
        <w:rPr>
          <w:rFonts w:cs="Arial"/>
          <w:i/>
          <w:color w:val="0000FF"/>
          <w:szCs w:val="24"/>
        </w:rPr>
        <w:t>meister</w:t>
      </w:r>
      <w:r w:rsidR="00375885">
        <w:rPr>
          <w:rFonts w:cs="Arial"/>
          <w:i/>
          <w:color w:val="0000FF"/>
          <w:szCs w:val="24"/>
        </w:rPr>
        <w:t xml:space="preserve"> </w:t>
      </w:r>
      <w:r>
        <w:rPr>
          <w:rFonts w:cs="Arial"/>
          <w:i/>
          <w:color w:val="0000FF"/>
          <w:szCs w:val="24"/>
        </w:rPr>
        <w:t>und</w:t>
      </w:r>
      <w:r w:rsidR="00375885">
        <w:rPr>
          <w:rFonts w:cs="Arial"/>
          <w:i/>
          <w:color w:val="0000FF"/>
          <w:szCs w:val="24"/>
        </w:rPr>
        <w:t xml:space="preserve"> </w:t>
      </w:r>
      <w:r>
        <w:rPr>
          <w:rFonts w:cs="Arial"/>
          <w:i/>
          <w:color w:val="0000FF"/>
          <w:szCs w:val="24"/>
        </w:rPr>
        <w:t>Schöpfer</w:t>
      </w:r>
      <w:r w:rsidR="00375885">
        <w:rPr>
          <w:rFonts w:cs="Arial"/>
          <w:i/>
          <w:color w:val="0000FF"/>
          <w:szCs w:val="24"/>
        </w:rPr>
        <w:t xml:space="preserve"> </w:t>
      </w:r>
      <w:r>
        <w:rPr>
          <w:rFonts w:cs="Arial"/>
          <w:i/>
          <w:color w:val="0000FF"/>
          <w:szCs w:val="24"/>
        </w:rPr>
        <w:t>Gott</w:t>
      </w:r>
      <w:r w:rsidR="00375885">
        <w:rPr>
          <w:rFonts w:cs="Arial"/>
          <w:i/>
          <w:color w:val="0000FF"/>
          <w:szCs w:val="24"/>
        </w:rPr>
        <w:t xml:space="preserve"> </w:t>
      </w:r>
      <w:r>
        <w:rPr>
          <w:rFonts w:cs="Arial"/>
          <w:i/>
          <w:color w:val="0000FF"/>
          <w:szCs w:val="24"/>
        </w:rPr>
        <w:t>ist.</w:t>
      </w:r>
      <w:r w:rsidR="00375885">
        <w:rPr>
          <w:rFonts w:cs="Arial"/>
          <w:i/>
          <w:color w:val="0000FF"/>
          <w:szCs w:val="24"/>
        </w:rPr>
        <w:t xml:space="preserve"> </w:t>
      </w:r>
    </w:p>
    <w:p w14:paraId="4A578CA1" w14:textId="230A6841" w:rsidR="00206F59" w:rsidRPr="00206F59" w:rsidRDefault="00206F59" w:rsidP="00A97F5D">
      <w:pPr>
        <w:jc w:val="center"/>
        <w:rPr>
          <w:rFonts w:cs="Arial"/>
          <w:i/>
          <w:color w:val="0000FF"/>
          <w:szCs w:val="24"/>
        </w:rPr>
      </w:pPr>
      <w:r w:rsidRPr="00206F59">
        <w:rPr>
          <w:rFonts w:cs="Arial"/>
          <w:i/>
          <w:color w:val="0000FF"/>
          <w:szCs w:val="24"/>
        </w:rPr>
        <w:t>Hebr</w:t>
      </w:r>
      <w:r>
        <w:rPr>
          <w:rFonts w:cs="Arial"/>
          <w:i/>
          <w:color w:val="0000FF"/>
          <w:szCs w:val="24"/>
        </w:rPr>
        <w:t>äer</w:t>
      </w:r>
      <w:r w:rsidR="00375885">
        <w:rPr>
          <w:rFonts w:cs="Arial"/>
          <w:i/>
          <w:color w:val="0000FF"/>
          <w:szCs w:val="24"/>
        </w:rPr>
        <w:t xml:space="preserve"> </w:t>
      </w:r>
      <w:r>
        <w:rPr>
          <w:rFonts w:cs="Arial"/>
          <w:i/>
          <w:color w:val="0000FF"/>
          <w:szCs w:val="24"/>
        </w:rPr>
        <w:t>11</w:t>
      </w:r>
      <w:r w:rsidR="00375885">
        <w:rPr>
          <w:rFonts w:cs="Arial"/>
          <w:i/>
          <w:color w:val="0000FF"/>
          <w:szCs w:val="24"/>
        </w:rPr>
        <w:t>, 9</w:t>
      </w:r>
      <w:r>
        <w:rPr>
          <w:rFonts w:cs="Arial"/>
          <w:i/>
          <w:color w:val="0000FF"/>
          <w:szCs w:val="24"/>
        </w:rPr>
        <w:t>.</w:t>
      </w:r>
      <w:r w:rsidRPr="00206F59">
        <w:rPr>
          <w:rFonts w:cs="Arial"/>
          <w:i/>
          <w:color w:val="0000FF"/>
          <w:szCs w:val="24"/>
        </w:rPr>
        <w:t>10</w:t>
      </w:r>
    </w:p>
    <w:p w14:paraId="77FF2D79" w14:textId="1BBADBCD" w:rsidR="005C534C" w:rsidRPr="00AA4A7F" w:rsidRDefault="005C534C" w:rsidP="00A97F5D">
      <w:pPr>
        <w:jc w:val="center"/>
        <w:rPr>
          <w:i/>
          <w:sz w:val="8"/>
        </w:rPr>
      </w:pPr>
      <w:r w:rsidRPr="00AA4A7F">
        <w:rPr>
          <w:i/>
          <w:sz w:val="20"/>
        </w:rPr>
        <w:t>____________</w:t>
      </w:r>
      <w:r w:rsidR="00F42190" w:rsidRPr="00AA4A7F">
        <w:rPr>
          <w:i/>
          <w:sz w:val="20"/>
        </w:rPr>
        <w:t>_______</w:t>
      </w:r>
      <w:r w:rsidRPr="00AA4A7F">
        <w:rPr>
          <w:i/>
          <w:sz w:val="20"/>
        </w:rPr>
        <w:t>__________</w:t>
      </w:r>
      <w:r w:rsidR="00706EF6" w:rsidRPr="00AA4A7F">
        <w:rPr>
          <w:i/>
          <w:sz w:val="20"/>
        </w:rPr>
        <w:t>_______</w:t>
      </w:r>
      <w:r w:rsidRPr="00AA4A7F">
        <w:rPr>
          <w:i/>
          <w:sz w:val="20"/>
        </w:rPr>
        <w:t>__________</w:t>
      </w:r>
      <w:r w:rsidR="00706EF6" w:rsidRPr="00AA4A7F">
        <w:rPr>
          <w:i/>
          <w:sz w:val="20"/>
        </w:rPr>
        <w:t>____________________</w:t>
      </w:r>
    </w:p>
    <w:p w14:paraId="13808295" w14:textId="77777777" w:rsidR="005C534C" w:rsidRPr="00AA4A7F" w:rsidRDefault="005C534C" w:rsidP="00A97F5D">
      <w:pPr>
        <w:jc w:val="center"/>
        <w:rPr>
          <w:sz w:val="8"/>
        </w:rPr>
      </w:pPr>
    </w:p>
    <w:p w14:paraId="441E38EA" w14:textId="77777777" w:rsidR="004D5D27" w:rsidRPr="00AA4A7F" w:rsidRDefault="004D5D27" w:rsidP="00A97F5D">
      <w:pPr>
        <w:jc w:val="center"/>
        <w:rPr>
          <w:sz w:val="8"/>
        </w:rPr>
      </w:pPr>
    </w:p>
    <w:p w14:paraId="1971DC78" w14:textId="46868BB9" w:rsidR="00384F82" w:rsidRPr="00AA4A7F" w:rsidRDefault="005C534C" w:rsidP="00CA0E8B">
      <w:pPr>
        <w:jc w:val="center"/>
      </w:pPr>
      <w:r w:rsidRPr="00AA4A7F">
        <w:t>Nr.</w:t>
      </w:r>
      <w:r w:rsidR="00375885">
        <w:t xml:space="preserve"> </w:t>
      </w:r>
      <w:r w:rsidR="009D2283">
        <w:t>107</w:t>
      </w:r>
      <w:r w:rsidR="003C09B3">
        <w:t>:</w:t>
      </w:r>
      <w:r w:rsidR="00375885">
        <w:t xml:space="preserve"> </w:t>
      </w:r>
      <w:r w:rsidR="009D2283">
        <w:t>November</w:t>
      </w:r>
      <w:r w:rsidR="0047384E">
        <w:t>,</w:t>
      </w:r>
      <w:r w:rsidR="00375885">
        <w:t xml:space="preserve"> </w:t>
      </w:r>
      <w:r w:rsidR="00206F59">
        <w:t>Dezem</w:t>
      </w:r>
      <w:r w:rsidR="009D2283">
        <w:t>ber</w:t>
      </w:r>
      <w:r w:rsidR="00375885">
        <w:t xml:space="preserve"> </w:t>
      </w:r>
      <w:r w:rsidR="00230609" w:rsidRPr="00AA4A7F">
        <w:t>2017</w:t>
      </w:r>
    </w:p>
    <w:p w14:paraId="5E4C33E6" w14:textId="77777777" w:rsidR="00384F82" w:rsidRPr="00AA4A7F" w:rsidRDefault="00384F82" w:rsidP="00384F82"/>
    <w:p w14:paraId="33C3F366" w14:textId="100057BE" w:rsidR="00384F82" w:rsidRPr="00AA4A7F" w:rsidRDefault="00384F82" w:rsidP="00384F82">
      <w:pPr>
        <w:pStyle w:val="Titel"/>
        <w:rPr>
          <w:lang w:val="de-DE"/>
        </w:rPr>
      </w:pPr>
      <w:r w:rsidRPr="00AA4A7F">
        <w:rPr>
          <w:lang w:val="de-DE"/>
        </w:rPr>
        <w:t>Von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der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Gemeinschaft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der</w:t>
      </w:r>
      <w:r w:rsidR="00375885">
        <w:rPr>
          <w:lang w:val="de-DE"/>
        </w:rPr>
        <w:t xml:space="preserve"> </w:t>
      </w:r>
      <w:r w:rsidRPr="00AA4A7F">
        <w:rPr>
          <w:lang w:val="de-DE"/>
        </w:rPr>
        <w:t>Gemeinde</w:t>
      </w:r>
    </w:p>
    <w:p w14:paraId="7F5D591B" w14:textId="516F5067" w:rsidR="00384F82" w:rsidRPr="00AA4A7F" w:rsidRDefault="00375885" w:rsidP="00384F82">
      <w:pPr>
        <w:pStyle w:val="Titel"/>
        <w:jc w:val="both"/>
        <w:rPr>
          <w:sz w:val="22"/>
          <w:lang w:val="de-DE"/>
        </w:rPr>
        <w:sectPr w:rsidR="00384F82" w:rsidRPr="00AA4A7F" w:rsidSect="00427A3A">
          <w:headerReference w:type="default" r:id="rId9"/>
          <w:type w:val="continuous"/>
          <w:pgSz w:w="11907" w:h="16840" w:code="9"/>
          <w:pgMar w:top="510" w:right="567" w:bottom="510" w:left="737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5CF183EC" w14:textId="208A6C19" w:rsidR="00E045A5" w:rsidRPr="009D2483" w:rsidRDefault="00092DF3" w:rsidP="00E045A5">
      <w:pPr>
        <w:pStyle w:val="berschrift2"/>
        <w:rPr>
          <w:rFonts w:ascii="Helvetica Neue" w:hAnsi="Helvetica Neue"/>
          <w:sz w:val="22"/>
          <w:szCs w:val="22"/>
        </w:rPr>
      </w:pPr>
      <w:bookmarkStart w:id="1" w:name="_Toc490119284"/>
      <w:r w:rsidRPr="00AA4A7F">
        <w:rPr>
          <w:lang w:val="de-CH"/>
        </w:rPr>
        <w:lastRenderedPageBreak/>
        <w:t>F.</w:t>
      </w:r>
      <w:r w:rsidR="00375885">
        <w:rPr>
          <w:lang w:val="de-CH"/>
        </w:rPr>
        <w:t xml:space="preserve"> </w:t>
      </w:r>
      <w:r w:rsidRPr="00AA4A7F">
        <w:rPr>
          <w:lang w:val="de-CH"/>
        </w:rPr>
        <w:t>Grenzen</w:t>
      </w:r>
      <w:r w:rsidR="00375885">
        <w:rPr>
          <w:lang w:val="de-CH"/>
        </w:rPr>
        <w:t xml:space="preserve"> </w:t>
      </w:r>
      <w:r w:rsidRPr="00AA4A7F">
        <w:rPr>
          <w:lang w:val="de-CH"/>
        </w:rPr>
        <w:t>der</w:t>
      </w:r>
      <w:r w:rsidR="00375885">
        <w:rPr>
          <w:lang w:val="de-CH"/>
        </w:rPr>
        <w:t xml:space="preserve"> </w:t>
      </w:r>
      <w:r w:rsidRPr="00AA4A7F">
        <w:rPr>
          <w:lang w:val="de-CH"/>
        </w:rPr>
        <w:t>christlichen</w:t>
      </w:r>
      <w:r w:rsidR="00375885">
        <w:rPr>
          <w:lang w:val="de-CH"/>
        </w:rPr>
        <w:t xml:space="preserve"> </w:t>
      </w:r>
      <w:r w:rsidRPr="00AA4A7F">
        <w:rPr>
          <w:lang w:val="de-CH"/>
        </w:rPr>
        <w:t>Gemei</w:t>
      </w:r>
      <w:r w:rsidRPr="00AA4A7F">
        <w:rPr>
          <w:lang w:val="de-CH"/>
        </w:rPr>
        <w:t>n</w:t>
      </w:r>
      <w:r w:rsidRPr="00AA4A7F">
        <w:rPr>
          <w:lang w:val="de-CH"/>
        </w:rPr>
        <w:t>schaft</w:t>
      </w:r>
      <w:bookmarkEnd w:id="1"/>
      <w:r w:rsidR="00375885">
        <w:rPr>
          <w:lang w:val="de-CH"/>
        </w:rPr>
        <w:t xml:space="preserve"> </w:t>
      </w:r>
      <w:bookmarkStart w:id="2" w:name="_Toc223287"/>
      <w:bookmarkStart w:id="3" w:name="_Toc490119285"/>
      <w:r w:rsidR="00F12E85">
        <w:rPr>
          <w:lang w:val="de-CH"/>
        </w:rPr>
        <w:t>(</w:t>
      </w:r>
      <w:r w:rsidR="00E045A5" w:rsidRPr="009D2483">
        <w:rPr>
          <w:rFonts w:ascii="Helvetica Neue" w:hAnsi="Helvetica Neue"/>
          <w:sz w:val="22"/>
          <w:szCs w:val="22"/>
        </w:rPr>
        <w:t>Sünde</w:t>
      </w:r>
      <w:r w:rsidR="00375885">
        <w:rPr>
          <w:rFonts w:ascii="Helvetica Neue" w:hAnsi="Helvetica Neue"/>
          <w:sz w:val="22"/>
          <w:szCs w:val="22"/>
        </w:rPr>
        <w:t xml:space="preserve"> </w:t>
      </w:r>
      <w:r w:rsidR="00E045A5" w:rsidRPr="009D2483">
        <w:rPr>
          <w:rFonts w:ascii="Helvetica Neue" w:hAnsi="Helvetica Neue"/>
          <w:sz w:val="22"/>
          <w:szCs w:val="22"/>
        </w:rPr>
        <w:t>als</w:t>
      </w:r>
      <w:r w:rsidR="00375885">
        <w:rPr>
          <w:rFonts w:ascii="Helvetica Neue" w:hAnsi="Helvetica Neue"/>
          <w:sz w:val="22"/>
          <w:szCs w:val="22"/>
        </w:rPr>
        <w:t xml:space="preserve"> </w:t>
      </w:r>
      <w:r w:rsidR="00E045A5" w:rsidRPr="009D2483">
        <w:rPr>
          <w:rFonts w:ascii="Helvetica Neue" w:hAnsi="Helvetica Neue"/>
          <w:sz w:val="22"/>
          <w:szCs w:val="22"/>
        </w:rPr>
        <w:t>Bedrohung</w:t>
      </w:r>
      <w:r w:rsidR="00375885">
        <w:rPr>
          <w:rFonts w:ascii="Helvetica Neue" w:hAnsi="Helvetica Neue"/>
          <w:sz w:val="22"/>
          <w:szCs w:val="22"/>
        </w:rPr>
        <w:t xml:space="preserve"> </w:t>
      </w:r>
      <w:r w:rsidR="00E045A5" w:rsidRPr="009D2483">
        <w:rPr>
          <w:rFonts w:ascii="Helvetica Neue" w:hAnsi="Helvetica Neue"/>
          <w:sz w:val="22"/>
          <w:szCs w:val="22"/>
        </w:rPr>
        <w:t>für</w:t>
      </w:r>
      <w:r w:rsidR="00375885">
        <w:rPr>
          <w:rFonts w:ascii="Helvetica Neue" w:hAnsi="Helvetica Neue"/>
          <w:sz w:val="22"/>
          <w:szCs w:val="22"/>
        </w:rPr>
        <w:t xml:space="preserve"> </w:t>
      </w:r>
      <w:r w:rsidR="00E045A5" w:rsidRPr="009D2483">
        <w:rPr>
          <w:rFonts w:ascii="Helvetica Neue" w:hAnsi="Helvetica Neue"/>
          <w:sz w:val="22"/>
          <w:szCs w:val="22"/>
        </w:rPr>
        <w:t>die</w:t>
      </w:r>
      <w:r w:rsidR="00375885">
        <w:rPr>
          <w:rFonts w:ascii="Helvetica Neue" w:hAnsi="Helvetica Neue"/>
          <w:sz w:val="22"/>
          <w:szCs w:val="22"/>
        </w:rPr>
        <w:t xml:space="preserve"> </w:t>
      </w:r>
      <w:r w:rsidR="00E045A5" w:rsidRPr="009D2483">
        <w:rPr>
          <w:rFonts w:ascii="Helvetica Neue" w:hAnsi="Helvetica Neue"/>
          <w:sz w:val="22"/>
          <w:szCs w:val="22"/>
        </w:rPr>
        <w:t>Gemei</w:t>
      </w:r>
      <w:r w:rsidR="00E045A5" w:rsidRPr="009D2483">
        <w:rPr>
          <w:rFonts w:ascii="Helvetica Neue" w:hAnsi="Helvetica Neue"/>
          <w:sz w:val="22"/>
          <w:szCs w:val="22"/>
        </w:rPr>
        <w:t>n</w:t>
      </w:r>
      <w:r w:rsidR="00E045A5" w:rsidRPr="009D2483">
        <w:rPr>
          <w:rFonts w:ascii="Helvetica Neue" w:hAnsi="Helvetica Neue"/>
          <w:sz w:val="22"/>
          <w:szCs w:val="22"/>
        </w:rPr>
        <w:t>schaft</w:t>
      </w:r>
      <w:r w:rsidR="00375885">
        <w:rPr>
          <w:rFonts w:ascii="Helvetica Neue" w:hAnsi="Helvetica Neue"/>
          <w:sz w:val="22"/>
          <w:szCs w:val="22"/>
        </w:rPr>
        <w:t xml:space="preserve"> </w:t>
      </w:r>
      <w:r w:rsidR="00E045A5" w:rsidRPr="009D2483">
        <w:rPr>
          <w:rFonts w:ascii="Helvetica Neue" w:hAnsi="Helvetica Neue"/>
          <w:sz w:val="22"/>
          <w:szCs w:val="22"/>
        </w:rPr>
        <w:t>der</w:t>
      </w:r>
      <w:r w:rsidR="00375885">
        <w:rPr>
          <w:rFonts w:ascii="Helvetica Neue" w:hAnsi="Helvetica Neue"/>
          <w:sz w:val="22"/>
          <w:szCs w:val="22"/>
        </w:rPr>
        <w:t xml:space="preserve"> </w:t>
      </w:r>
      <w:r w:rsidR="00E045A5" w:rsidRPr="009D2483">
        <w:rPr>
          <w:rFonts w:ascii="Helvetica Neue" w:hAnsi="Helvetica Neue"/>
          <w:sz w:val="22"/>
          <w:szCs w:val="22"/>
        </w:rPr>
        <w:t>Gemeinde</w:t>
      </w:r>
      <w:bookmarkEnd w:id="2"/>
      <w:r w:rsidR="00E045A5" w:rsidRPr="009D2483">
        <w:rPr>
          <w:rFonts w:ascii="Helvetica Neue" w:hAnsi="Helvetica Neue"/>
          <w:sz w:val="22"/>
          <w:szCs w:val="22"/>
        </w:rPr>
        <w:t>)</w:t>
      </w:r>
      <w:bookmarkEnd w:id="3"/>
    </w:p>
    <w:p w14:paraId="7E70D4D6" w14:textId="19E5EAC9" w:rsidR="000A67FB" w:rsidRDefault="000A67FB" w:rsidP="000A67FB">
      <w:pPr>
        <w:rPr>
          <w:sz w:val="18"/>
        </w:rPr>
      </w:pPr>
      <w:bookmarkStart w:id="4" w:name="_Toc536590411"/>
      <w:bookmarkStart w:id="5" w:name="_Toc223340"/>
      <w:bookmarkStart w:id="6" w:name="_Toc490119290"/>
      <w:r w:rsidRPr="00AA4A7F">
        <w:rPr>
          <w:sz w:val="18"/>
        </w:rPr>
        <w:t>(Fortsetzung</w:t>
      </w:r>
      <w:r w:rsidR="00375885">
        <w:rPr>
          <w:sz w:val="18"/>
        </w:rPr>
        <w:t xml:space="preserve"> </w:t>
      </w:r>
      <w:r w:rsidRPr="00AA4A7F">
        <w:rPr>
          <w:sz w:val="18"/>
        </w:rPr>
        <w:t>von</w:t>
      </w:r>
      <w:r w:rsidR="00375885">
        <w:rPr>
          <w:sz w:val="18"/>
        </w:rPr>
        <w:t xml:space="preserve"> </w:t>
      </w:r>
      <w:r w:rsidRPr="00AA4A7F">
        <w:rPr>
          <w:sz w:val="18"/>
        </w:rPr>
        <w:t>der</w:t>
      </w:r>
      <w:r w:rsidR="00375885">
        <w:rPr>
          <w:sz w:val="18"/>
        </w:rPr>
        <w:t xml:space="preserve"> </w:t>
      </w:r>
      <w:r w:rsidRPr="00AA4A7F">
        <w:rPr>
          <w:sz w:val="18"/>
        </w:rPr>
        <w:t>letzten</w:t>
      </w:r>
      <w:r w:rsidR="00375885">
        <w:rPr>
          <w:sz w:val="18"/>
        </w:rPr>
        <w:t xml:space="preserve"> </w:t>
      </w:r>
      <w:r w:rsidRPr="00AA4A7F">
        <w:rPr>
          <w:sz w:val="18"/>
        </w:rPr>
        <w:t>Nummer)</w:t>
      </w:r>
    </w:p>
    <w:p w14:paraId="6BEE0DCA" w14:textId="7EA7F7BA" w:rsidR="002541D0" w:rsidRDefault="000A67FB" w:rsidP="000A67FB">
      <w:pPr>
        <w:rPr>
          <w:i/>
          <w:sz w:val="18"/>
        </w:rPr>
      </w:pPr>
      <w:r w:rsidRPr="004C2B33">
        <w:rPr>
          <w:i/>
          <w:sz w:val="18"/>
        </w:rPr>
        <w:t>1.</w:t>
      </w:r>
      <w:r w:rsidR="00375885">
        <w:rPr>
          <w:i/>
          <w:sz w:val="18"/>
        </w:rPr>
        <w:t xml:space="preserve"> </w:t>
      </w:r>
      <w:r w:rsidR="00D74A6F" w:rsidRPr="004C2B33">
        <w:rPr>
          <w:i/>
          <w:sz w:val="18"/>
        </w:rPr>
        <w:t>Grundsätzliches</w:t>
      </w:r>
    </w:p>
    <w:p w14:paraId="57347800" w14:textId="4AD18C36" w:rsidR="00D74A6F" w:rsidRPr="004C2B33" w:rsidRDefault="000A67FB" w:rsidP="000A67FB">
      <w:pPr>
        <w:rPr>
          <w:i/>
          <w:sz w:val="18"/>
        </w:rPr>
      </w:pPr>
      <w:r w:rsidRPr="004C2B33">
        <w:rPr>
          <w:i/>
          <w:sz w:val="18"/>
        </w:rPr>
        <w:t>2.</w:t>
      </w:r>
      <w:r w:rsidR="00375885">
        <w:rPr>
          <w:i/>
          <w:sz w:val="18"/>
        </w:rPr>
        <w:t xml:space="preserve"> </w:t>
      </w:r>
      <w:r w:rsidR="00D74A6F" w:rsidRPr="004C2B33">
        <w:rPr>
          <w:i/>
          <w:sz w:val="18"/>
        </w:rPr>
        <w:t>Was</w:t>
      </w:r>
      <w:r w:rsidR="00375885">
        <w:rPr>
          <w:i/>
          <w:sz w:val="18"/>
        </w:rPr>
        <w:t xml:space="preserve"> </w:t>
      </w:r>
      <w:r w:rsidR="00D74A6F" w:rsidRPr="004C2B33">
        <w:rPr>
          <w:i/>
          <w:sz w:val="18"/>
        </w:rPr>
        <w:t>ist</w:t>
      </w:r>
      <w:r w:rsidR="00375885">
        <w:rPr>
          <w:i/>
          <w:sz w:val="18"/>
        </w:rPr>
        <w:t xml:space="preserve"> </w:t>
      </w:r>
      <w:r w:rsidR="00D74A6F" w:rsidRPr="004C2B33">
        <w:rPr>
          <w:i/>
          <w:sz w:val="18"/>
        </w:rPr>
        <w:t>Gemeinde</w:t>
      </w:r>
      <w:r w:rsidR="004C2B33" w:rsidRPr="004C2B33">
        <w:rPr>
          <w:i/>
          <w:sz w:val="18"/>
        </w:rPr>
        <w:t>zucht?</w:t>
      </w:r>
    </w:p>
    <w:p w14:paraId="748AA62A" w14:textId="5311B8EF" w:rsidR="000A67FB" w:rsidRPr="004C2B33" w:rsidRDefault="000A67FB" w:rsidP="000A67FB">
      <w:pPr>
        <w:rPr>
          <w:i/>
          <w:sz w:val="18"/>
        </w:rPr>
      </w:pPr>
      <w:r w:rsidRPr="004C2B33">
        <w:rPr>
          <w:i/>
          <w:sz w:val="18"/>
        </w:rPr>
        <w:t>3.</w:t>
      </w:r>
      <w:r w:rsidR="00375885">
        <w:rPr>
          <w:i/>
          <w:sz w:val="18"/>
        </w:rPr>
        <w:t xml:space="preserve"> </w:t>
      </w:r>
      <w:r w:rsidR="004C2B33" w:rsidRPr="004C2B33">
        <w:rPr>
          <w:i/>
          <w:sz w:val="18"/>
        </w:rPr>
        <w:t>Was</w:t>
      </w:r>
      <w:r w:rsidR="00375885">
        <w:rPr>
          <w:i/>
          <w:sz w:val="18"/>
        </w:rPr>
        <w:t xml:space="preserve"> </w:t>
      </w:r>
      <w:r w:rsidR="004C2B33" w:rsidRPr="004C2B33">
        <w:rPr>
          <w:i/>
          <w:sz w:val="18"/>
        </w:rPr>
        <w:t>ist</w:t>
      </w:r>
      <w:r w:rsidR="00375885">
        <w:rPr>
          <w:i/>
          <w:sz w:val="18"/>
        </w:rPr>
        <w:t xml:space="preserve"> </w:t>
      </w:r>
      <w:r w:rsidR="004C2B33" w:rsidRPr="004C2B33">
        <w:rPr>
          <w:i/>
          <w:sz w:val="18"/>
        </w:rPr>
        <w:t>der</w:t>
      </w:r>
      <w:r w:rsidR="00375885">
        <w:rPr>
          <w:i/>
          <w:sz w:val="18"/>
        </w:rPr>
        <w:t xml:space="preserve"> </w:t>
      </w:r>
      <w:r w:rsidR="004C2B33" w:rsidRPr="004C2B33">
        <w:rPr>
          <w:i/>
          <w:sz w:val="18"/>
        </w:rPr>
        <w:t>Zweck</w:t>
      </w:r>
      <w:r w:rsidR="00375885">
        <w:rPr>
          <w:i/>
          <w:sz w:val="18"/>
        </w:rPr>
        <w:t xml:space="preserve"> </w:t>
      </w:r>
      <w:r w:rsidR="004C2B33" w:rsidRPr="004C2B33">
        <w:rPr>
          <w:i/>
          <w:sz w:val="18"/>
        </w:rPr>
        <w:t>der</w:t>
      </w:r>
      <w:r w:rsidR="00375885">
        <w:rPr>
          <w:i/>
          <w:sz w:val="18"/>
        </w:rPr>
        <w:t xml:space="preserve"> </w:t>
      </w:r>
      <w:r w:rsidR="004C2B33" w:rsidRPr="004C2B33">
        <w:rPr>
          <w:i/>
          <w:sz w:val="18"/>
        </w:rPr>
        <w:t>Gemeindezucht?</w:t>
      </w:r>
    </w:p>
    <w:p w14:paraId="695C003B" w14:textId="5F9D0AEF" w:rsidR="000A67FB" w:rsidRPr="004C2B33" w:rsidRDefault="000A67FB" w:rsidP="000A67FB">
      <w:pPr>
        <w:rPr>
          <w:i/>
          <w:sz w:val="18"/>
        </w:rPr>
      </w:pPr>
      <w:r w:rsidRPr="004C2B33">
        <w:rPr>
          <w:i/>
          <w:sz w:val="18"/>
        </w:rPr>
        <w:t>4.</w:t>
      </w:r>
      <w:r w:rsidR="00375885">
        <w:rPr>
          <w:i/>
          <w:sz w:val="18"/>
        </w:rPr>
        <w:t xml:space="preserve"> </w:t>
      </w:r>
      <w:r w:rsidR="004C2B33" w:rsidRPr="004C2B33">
        <w:rPr>
          <w:i/>
          <w:sz w:val="18"/>
        </w:rPr>
        <w:t>Warum</w:t>
      </w:r>
      <w:r w:rsidR="00375885">
        <w:rPr>
          <w:i/>
          <w:sz w:val="18"/>
        </w:rPr>
        <w:t xml:space="preserve"> </w:t>
      </w:r>
      <w:r w:rsidR="004C2B33" w:rsidRPr="004C2B33">
        <w:rPr>
          <w:i/>
          <w:sz w:val="18"/>
        </w:rPr>
        <w:t>wird</w:t>
      </w:r>
      <w:r w:rsidR="00375885">
        <w:rPr>
          <w:i/>
          <w:sz w:val="18"/>
        </w:rPr>
        <w:t xml:space="preserve"> </w:t>
      </w:r>
      <w:r w:rsidR="004C2B33" w:rsidRPr="004C2B33">
        <w:rPr>
          <w:i/>
          <w:sz w:val="18"/>
        </w:rPr>
        <w:t>Gemeindezucht</w:t>
      </w:r>
      <w:r w:rsidR="00375885">
        <w:rPr>
          <w:i/>
          <w:sz w:val="18"/>
        </w:rPr>
        <w:t xml:space="preserve"> </w:t>
      </w:r>
      <w:r w:rsidR="004C2B33" w:rsidRPr="004C2B33">
        <w:rPr>
          <w:i/>
          <w:sz w:val="18"/>
        </w:rPr>
        <w:t>vernachlässigt?</w:t>
      </w:r>
    </w:p>
    <w:p w14:paraId="6FD0C1E7" w14:textId="0BE15EE5" w:rsidR="00E045A5" w:rsidRPr="009D2483" w:rsidRDefault="00E045A5" w:rsidP="00E045A5">
      <w:pPr>
        <w:pStyle w:val="berschrift3"/>
        <w:rPr>
          <w:rFonts w:ascii="Helvetica Neue" w:hAnsi="Helvetica Neue"/>
          <w:szCs w:val="22"/>
        </w:rPr>
      </w:pPr>
      <w:r w:rsidRPr="009D2483">
        <w:rPr>
          <w:rFonts w:ascii="Helvetica Neue" w:hAnsi="Helvetica Neue"/>
          <w:szCs w:val="22"/>
        </w:rPr>
        <w:t>5.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Wa</w:t>
      </w:r>
      <w:r w:rsidR="00984DB9">
        <w:rPr>
          <w:rFonts w:ascii="Helvetica Neue" w:hAnsi="Helvetica Neue"/>
          <w:szCs w:val="22"/>
        </w:rPr>
        <w:t>nn</w:t>
      </w:r>
      <w:r w:rsidR="00375885">
        <w:rPr>
          <w:rFonts w:ascii="Helvetica Neue" w:hAnsi="Helvetica Neue"/>
          <w:szCs w:val="22"/>
        </w:rPr>
        <w:t xml:space="preserve"> </w:t>
      </w:r>
      <w:r w:rsidR="00984DB9">
        <w:rPr>
          <w:rFonts w:ascii="Helvetica Neue" w:hAnsi="Helvetica Neue"/>
          <w:szCs w:val="22"/>
        </w:rPr>
        <w:t>ist</w:t>
      </w:r>
      <w:r w:rsidR="00375885">
        <w:rPr>
          <w:rFonts w:ascii="Helvetica Neue" w:hAnsi="Helvetica Neue"/>
          <w:szCs w:val="22"/>
        </w:rPr>
        <w:t xml:space="preserve"> </w:t>
      </w:r>
      <w:r w:rsidR="00984DB9">
        <w:rPr>
          <w:rFonts w:ascii="Helvetica Neue" w:hAnsi="Helvetica Neue"/>
          <w:szCs w:val="22"/>
        </w:rPr>
        <w:t>Z</w:t>
      </w:r>
      <w:r w:rsidRPr="009D2483">
        <w:rPr>
          <w:rFonts w:ascii="Helvetica Neue" w:hAnsi="Helvetica Neue"/>
          <w:szCs w:val="22"/>
        </w:rPr>
        <w:t>ucht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notwendig?</w:t>
      </w:r>
      <w:bookmarkEnd w:id="4"/>
      <w:bookmarkEnd w:id="5"/>
      <w:bookmarkEnd w:id="6"/>
      <w:r w:rsidR="00375885">
        <w:rPr>
          <w:rFonts w:ascii="Helvetica Neue" w:hAnsi="Helvetica Neue"/>
          <w:szCs w:val="22"/>
        </w:rPr>
        <w:t xml:space="preserve">  </w:t>
      </w:r>
    </w:p>
    <w:p w14:paraId="36ABB145" w14:textId="7BDD1E1F" w:rsidR="00E045A5" w:rsidRPr="009D2483" w:rsidRDefault="00E045A5" w:rsidP="00E045A5">
      <w:pPr>
        <w:pStyle w:val="berschrift4"/>
        <w:rPr>
          <w:rFonts w:ascii="Helvetica Neue" w:hAnsi="Helvetica Neue"/>
          <w:szCs w:val="22"/>
        </w:rPr>
      </w:pPr>
      <w:bookmarkStart w:id="7" w:name="_Toc536590412"/>
      <w:bookmarkStart w:id="8" w:name="_Toc223341"/>
      <w:r w:rsidRPr="009D2483">
        <w:rPr>
          <w:rFonts w:ascii="Helvetica Neue" w:hAnsi="Helvetica Neue"/>
          <w:szCs w:val="22"/>
        </w:rPr>
        <w:t>a.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Im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Grunde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genommen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immer</w:t>
      </w:r>
      <w:bookmarkEnd w:id="7"/>
      <w:bookmarkEnd w:id="8"/>
    </w:p>
    <w:p w14:paraId="0B0C876A" w14:textId="172DCF39" w:rsidR="006B3CBC" w:rsidRPr="009D2483" w:rsidRDefault="006B3CBC" w:rsidP="004D496A">
      <w:pPr>
        <w:jc w:val="both"/>
      </w:pPr>
      <w:bookmarkStart w:id="9" w:name="_Toc536590413"/>
      <w:r w:rsidRPr="009D2483">
        <w:t>Gemeindezucht</w:t>
      </w:r>
      <w:r w:rsidR="00375885">
        <w:t xml:space="preserve"> </w:t>
      </w:r>
      <w:r w:rsidRPr="009D2483">
        <w:t>beginnt</w:t>
      </w:r>
      <w:r w:rsidR="00375885">
        <w:t xml:space="preserve"> </w:t>
      </w:r>
      <w:r w:rsidRPr="009D2483">
        <w:t>mit</w:t>
      </w:r>
      <w:r w:rsidR="00375885">
        <w:t xml:space="preserve"> </w:t>
      </w:r>
      <w:r w:rsidRPr="009D2483">
        <w:t>dem</w:t>
      </w:r>
      <w:r w:rsidR="00375885">
        <w:t xml:space="preserve"> </w:t>
      </w:r>
      <w:r w:rsidRPr="009D2483">
        <w:t>Moment,</w:t>
      </w:r>
      <w:r w:rsidR="00375885">
        <w:t xml:space="preserve"> </w:t>
      </w:r>
      <w:r w:rsidRPr="009D2483">
        <w:t>in</w:t>
      </w:r>
      <w:r w:rsidR="00375885">
        <w:t xml:space="preserve"> </w:t>
      </w:r>
      <w:r w:rsidRPr="009D2483">
        <w:t>dem</w:t>
      </w:r>
      <w:r w:rsidR="00375885">
        <w:t xml:space="preserve"> </w:t>
      </w:r>
      <w:r w:rsidRPr="009D2483">
        <w:t>ein</w:t>
      </w:r>
      <w:r w:rsidR="00375885">
        <w:t xml:space="preserve"> </w:t>
      </w:r>
      <w:r w:rsidRPr="009D2483">
        <w:t>Mensch</w:t>
      </w:r>
      <w:r w:rsidR="00375885">
        <w:t xml:space="preserve"> </w:t>
      </w:r>
      <w:r w:rsidRPr="009D2483">
        <w:t>Christ</w:t>
      </w:r>
      <w:r w:rsidR="00375885">
        <w:t xml:space="preserve"> </w:t>
      </w:r>
      <w:r w:rsidRPr="009D2483">
        <w:t>wird.</w:t>
      </w:r>
      <w:bookmarkEnd w:id="9"/>
      <w:r w:rsidR="00375885">
        <w:t xml:space="preserve"> </w:t>
      </w:r>
      <w:r w:rsidRPr="009D2483">
        <w:t>Wer</w:t>
      </w:r>
      <w:r w:rsidR="00375885">
        <w:t xml:space="preserve"> </w:t>
      </w:r>
      <w:r w:rsidRPr="009D2483">
        <w:t>wiedergeboren</w:t>
      </w:r>
      <w:r w:rsidR="00375885">
        <w:t xml:space="preserve"> </w:t>
      </w:r>
      <w:r w:rsidRPr="009D2483">
        <w:t>ist,</w:t>
      </w:r>
      <w:r w:rsidR="00375885">
        <w:t xml:space="preserve"> </w:t>
      </w:r>
      <w:r w:rsidRPr="009D2483">
        <w:t>darf</w:t>
      </w:r>
      <w:r w:rsidR="00375885">
        <w:t xml:space="preserve"> </w:t>
      </w:r>
      <w:r w:rsidRPr="009D2483">
        <w:t>Gemein</w:t>
      </w:r>
      <w:r>
        <w:t>-</w:t>
      </w:r>
      <w:r w:rsidRPr="009D2483">
        <w:t>schaft</w:t>
      </w:r>
      <w:r w:rsidR="00375885">
        <w:t xml:space="preserve"> </w:t>
      </w:r>
      <w:r w:rsidRPr="009D2483">
        <w:t>mit</w:t>
      </w:r>
      <w:r w:rsidR="00375885">
        <w:t xml:space="preserve"> </w:t>
      </w:r>
      <w:r w:rsidRPr="009D2483">
        <w:t>Christen</w:t>
      </w:r>
      <w:r w:rsidR="00375885">
        <w:t xml:space="preserve"> </w:t>
      </w:r>
      <w:r w:rsidRPr="009D2483">
        <w:t>genießen.</w:t>
      </w:r>
      <w:r w:rsidR="00375885">
        <w:t xml:space="preserve"> </w:t>
      </w:r>
      <w:r w:rsidRPr="009D2483">
        <w:t>Wer</w:t>
      </w:r>
      <w:r w:rsidR="00375885">
        <w:t xml:space="preserve"> </w:t>
      </w:r>
      <w:r w:rsidRPr="009D2483">
        <w:t>mit</w:t>
      </w:r>
      <w:r w:rsidR="00375885">
        <w:t xml:space="preserve"> </w:t>
      </w:r>
      <w:r w:rsidRPr="009D2483">
        <w:t>Christen</w:t>
      </w:r>
      <w:r w:rsidR="00375885">
        <w:t xml:space="preserve"> </w:t>
      </w:r>
      <w:r w:rsidRPr="009D2483">
        <w:t>Gemein</w:t>
      </w:r>
      <w:r>
        <w:t>-</w:t>
      </w:r>
      <w:r w:rsidRPr="009D2483">
        <w:t>schaft</w:t>
      </w:r>
      <w:r w:rsidR="00375885">
        <w:t xml:space="preserve"> </w:t>
      </w:r>
      <w:r w:rsidRPr="009D2483">
        <w:t>hat,</w:t>
      </w:r>
      <w:r w:rsidR="00375885">
        <w:t xml:space="preserve"> </w:t>
      </w:r>
      <w:r w:rsidRPr="009D2483">
        <w:t>steht</w:t>
      </w:r>
      <w:r w:rsidR="00375885">
        <w:t xml:space="preserve"> </w:t>
      </w:r>
      <w:r w:rsidRPr="009D2483">
        <w:t>unter</w:t>
      </w:r>
      <w:r w:rsidR="00375885">
        <w:t xml:space="preserve"> </w:t>
      </w:r>
      <w:r w:rsidRPr="009D2483">
        <w:t>einer</w:t>
      </w:r>
      <w:r w:rsidR="00375885">
        <w:t xml:space="preserve"> </w:t>
      </w:r>
      <w:r w:rsidRPr="009D2483">
        <w:t>Art</w:t>
      </w:r>
      <w:r w:rsidR="00375885">
        <w:t xml:space="preserve"> </w:t>
      </w:r>
      <w:r w:rsidRPr="009D2483">
        <w:t>„Zucht“.</w:t>
      </w:r>
      <w:r w:rsidR="00375885">
        <w:t xml:space="preserve"> </w:t>
      </w:r>
      <w:r w:rsidR="00B259D9">
        <w:t>Er</w:t>
      </w:r>
      <w:r w:rsidR="00375885">
        <w:t xml:space="preserve"> </w:t>
      </w:r>
      <w:r w:rsidR="00B259D9">
        <w:t>erfährt</w:t>
      </w:r>
      <w:r w:rsidR="00375885">
        <w:t xml:space="preserve"> </w:t>
      </w:r>
      <w:r w:rsidR="00B259D9">
        <w:t>geistliche</w:t>
      </w:r>
      <w:r w:rsidR="00375885">
        <w:t xml:space="preserve"> </w:t>
      </w:r>
      <w:r w:rsidR="00B259D9">
        <w:t>Erziehung:</w:t>
      </w:r>
      <w:r w:rsidR="00375885">
        <w:t xml:space="preserve"> </w:t>
      </w:r>
      <w:r w:rsidR="00B259D9">
        <w:t>Aufeinander</w:t>
      </w:r>
      <w:r w:rsidR="00375885">
        <w:t xml:space="preserve"> </w:t>
      </w:r>
      <w:r w:rsidR="00B259D9">
        <w:t>Acht</w:t>
      </w:r>
      <w:r w:rsidR="00375885">
        <w:t xml:space="preserve"> </w:t>
      </w:r>
      <w:r w:rsidR="00B259D9">
        <w:t>haben,</w:t>
      </w:r>
      <w:r w:rsidR="00375885">
        <w:t xml:space="preserve"> </w:t>
      </w:r>
      <w:r w:rsidR="00B259D9">
        <w:t>E</w:t>
      </w:r>
      <w:r w:rsidRPr="009D2483">
        <w:t>rmutigen</w:t>
      </w:r>
      <w:r w:rsidR="00B259D9">
        <w:t>,</w:t>
      </w:r>
      <w:r w:rsidR="00375885">
        <w:t xml:space="preserve"> </w:t>
      </w:r>
      <w:r w:rsidRPr="009D2483">
        <w:t>Lehren</w:t>
      </w:r>
    </w:p>
    <w:p w14:paraId="4E05E016" w14:textId="5CF5CF44" w:rsidR="006B3CBC" w:rsidRPr="009D2483" w:rsidRDefault="006B3CBC" w:rsidP="004D496A">
      <w:pPr>
        <w:jc w:val="both"/>
      </w:pPr>
      <w:r w:rsidRPr="009D2483">
        <w:t>Aufrufen</w:t>
      </w:r>
      <w:r w:rsidR="00375885">
        <w:t xml:space="preserve"> </w:t>
      </w:r>
      <w:r w:rsidRPr="009D2483">
        <w:t>(</w:t>
      </w:r>
      <w:r w:rsidRPr="009D2483">
        <w:rPr>
          <w:i/>
        </w:rPr>
        <w:t>parakalein</w:t>
      </w:r>
      <w:r w:rsidRPr="009D2483">
        <w:t>)</w:t>
      </w:r>
      <w:r w:rsidR="00B259D9">
        <w:t>,</w:t>
      </w:r>
      <w:r w:rsidR="00375885">
        <w:t xml:space="preserve"> </w:t>
      </w:r>
      <w:r w:rsidR="00B259D9">
        <w:t>M</w:t>
      </w:r>
      <w:r w:rsidRPr="009D2483">
        <w:t>ahnen</w:t>
      </w:r>
      <w:r w:rsidR="00375885">
        <w:t xml:space="preserve"> </w:t>
      </w:r>
      <w:r w:rsidRPr="009D2483">
        <w:t>(</w:t>
      </w:r>
      <w:r w:rsidRPr="009D2483">
        <w:rPr>
          <w:i/>
        </w:rPr>
        <w:t>nouthetein</w:t>
      </w:r>
      <w:r w:rsidR="00B259D9">
        <w:t>),</w:t>
      </w:r>
      <w:r w:rsidR="00375885">
        <w:t xml:space="preserve"> </w:t>
      </w:r>
      <w:r w:rsidRPr="009D2483">
        <w:t>Überführen</w:t>
      </w:r>
    </w:p>
    <w:p w14:paraId="166C2CBA" w14:textId="7F79050C" w:rsidR="00B259D9" w:rsidRDefault="00375885" w:rsidP="004D496A">
      <w:pPr>
        <w:jc w:val="both"/>
      </w:pPr>
      <w:r>
        <w:t xml:space="preserve">    </w:t>
      </w:r>
      <w:r w:rsidR="00E045A5" w:rsidRPr="009D2483">
        <w:t>Eine</w:t>
      </w:r>
      <w:r>
        <w:t xml:space="preserve"> </w:t>
      </w:r>
      <w:r w:rsidR="00E045A5" w:rsidRPr="009D2483">
        <w:t>Zuchthandlung</w:t>
      </w:r>
      <w:r>
        <w:t xml:space="preserve"> </w:t>
      </w:r>
      <w:r w:rsidR="00E045A5" w:rsidRPr="009D2483">
        <w:t>ist</w:t>
      </w:r>
      <w:r>
        <w:t xml:space="preserve"> </w:t>
      </w:r>
      <w:r w:rsidR="006B3CBC">
        <w:t>insbesondere</w:t>
      </w:r>
      <w:r>
        <w:t xml:space="preserve"> </w:t>
      </w:r>
      <w:r w:rsidR="00E045A5" w:rsidRPr="009D2483">
        <w:t>dann</w:t>
      </w:r>
      <w:r>
        <w:t xml:space="preserve"> </w:t>
      </w:r>
      <w:r w:rsidR="00E045A5" w:rsidRPr="009D2483">
        <w:t>gefordert,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Gemeinde</w:t>
      </w:r>
      <w:r>
        <w:t xml:space="preserve"> </w:t>
      </w:r>
      <w:r w:rsidR="00E045A5" w:rsidRPr="009D2483">
        <w:t>eindringt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Fried</w:t>
      </w:r>
      <w:r w:rsidR="006B3CBC">
        <w:t>en</w:t>
      </w:r>
      <w:r>
        <w:t xml:space="preserve"> </w:t>
      </w:r>
      <w:r w:rsidR="006B3CBC">
        <w:t>oder</w:t>
      </w:r>
      <w:r>
        <w:t xml:space="preserve"> </w:t>
      </w:r>
      <w:r w:rsidR="006B3CBC">
        <w:t>das</w:t>
      </w:r>
      <w:r>
        <w:t xml:space="preserve"> </w:t>
      </w:r>
      <w:r w:rsidR="006B3CBC">
        <w:t>heilige</w:t>
      </w:r>
      <w:r>
        <w:t xml:space="preserve"> </w:t>
      </w:r>
      <w:r w:rsidR="006B3CBC">
        <w:t>Zeugnis</w:t>
      </w:r>
      <w:r>
        <w:t xml:space="preserve"> </w:t>
      </w:r>
      <w:r w:rsidR="00E045A5" w:rsidRPr="009D2483">
        <w:t>bedroht.</w:t>
      </w:r>
      <w:r>
        <w:t xml:space="preserve"> </w:t>
      </w:r>
      <w:r w:rsidR="00F622E7">
        <w:t>Das</w:t>
      </w:r>
      <w:r>
        <w:t xml:space="preserve"> </w:t>
      </w:r>
      <w:r w:rsidR="00F622E7">
        <w:t>l</w:t>
      </w:r>
      <w:r w:rsidR="006B3CBC">
        <w:t>etzte</w:t>
      </w:r>
      <w:r>
        <w:t xml:space="preserve"> </w:t>
      </w:r>
      <w:r w:rsidR="006B3CBC">
        <w:t>Mittel,</w:t>
      </w:r>
      <w:r>
        <w:t xml:space="preserve"> </w:t>
      </w:r>
      <w:r w:rsidR="00E045A5" w:rsidRPr="009D2483">
        <w:t>Entzug</w:t>
      </w:r>
      <w:r>
        <w:t xml:space="preserve"> </w:t>
      </w:r>
      <w:r w:rsidR="00E045A5" w:rsidRPr="009D2483">
        <w:t>der</w:t>
      </w:r>
      <w:r>
        <w:t xml:space="preserve"> </w:t>
      </w:r>
      <w:r w:rsidR="006B3CBC">
        <w:t>(bzw</w:t>
      </w:r>
      <w:r w:rsidR="00E045A5" w:rsidRPr="009D2483">
        <w:t>.</w:t>
      </w:r>
      <w:r>
        <w:t xml:space="preserve"> </w:t>
      </w:r>
      <w:r w:rsidR="00E045A5" w:rsidRPr="009D2483">
        <w:t>Aussonderung</w:t>
      </w:r>
      <w:r>
        <w:t xml:space="preserve"> </w:t>
      </w:r>
      <w:r w:rsidR="00E045A5" w:rsidRPr="009D2483">
        <w:t>aus</w:t>
      </w:r>
      <w:r>
        <w:t xml:space="preserve"> </w:t>
      </w:r>
      <w:r w:rsidR="00E045A5" w:rsidRPr="009D2483">
        <w:t>der</w:t>
      </w:r>
      <w:r w:rsidR="006B3CBC">
        <w:t>)</w:t>
      </w:r>
      <w:r>
        <w:t xml:space="preserve"> </w:t>
      </w:r>
      <w:r w:rsidR="006B3CBC">
        <w:t>Gemeinschaft</w:t>
      </w:r>
      <w:r w:rsidR="00F622E7">
        <w:t>,</w:t>
      </w:r>
      <w:r>
        <w:t xml:space="preserve"> </w:t>
      </w:r>
      <w:r w:rsidR="00C55985">
        <w:t>wird</w:t>
      </w:r>
      <w:r>
        <w:t xml:space="preserve"> </w:t>
      </w:r>
      <w:r w:rsidR="00C55985">
        <w:t>erst</w:t>
      </w:r>
      <w:r>
        <w:t xml:space="preserve"> </w:t>
      </w:r>
      <w:r w:rsidR="00C55985">
        <w:t>eingesetzt</w:t>
      </w:r>
      <w:r w:rsidR="00E045A5" w:rsidRPr="009D2483">
        <w:t>,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der</w:t>
      </w:r>
      <w:r>
        <w:t xml:space="preserve"> </w:t>
      </w:r>
      <w:r w:rsidR="006B3CBC">
        <w:t>Betreffend</w:t>
      </w:r>
      <w:r w:rsidR="00E045A5" w:rsidRPr="009D2483">
        <w:t>e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Buße</w:t>
      </w:r>
      <w:r>
        <w:t xml:space="preserve"> </w:t>
      </w:r>
      <w:r w:rsidR="00E045A5" w:rsidRPr="009D2483">
        <w:t>tut</w:t>
      </w:r>
      <w:r w:rsidR="006B3CBC">
        <w:t>.</w:t>
      </w:r>
      <w:r>
        <w:t xml:space="preserve"> </w:t>
      </w:r>
    </w:p>
    <w:p w14:paraId="69AB1642" w14:textId="61FEE3DD" w:rsidR="00E045A5" w:rsidRPr="009D2483" w:rsidRDefault="00375885" w:rsidP="004D496A">
      <w:pPr>
        <w:jc w:val="both"/>
      </w:pPr>
      <w:r>
        <w:t xml:space="preserve">    </w:t>
      </w:r>
      <w:r w:rsidR="00F622E7" w:rsidRPr="009D2483">
        <w:t>Problemleute</w:t>
      </w:r>
      <w:r>
        <w:t xml:space="preserve"> </w:t>
      </w:r>
      <w:r w:rsidR="00F622E7" w:rsidRPr="009D2483">
        <w:t>sind</w:t>
      </w:r>
      <w:r>
        <w:t xml:space="preserve"> </w:t>
      </w:r>
      <w:r w:rsidR="00F622E7" w:rsidRPr="009D2483">
        <w:t>meist</w:t>
      </w:r>
      <w:r>
        <w:t xml:space="preserve"> </w:t>
      </w:r>
      <w:r w:rsidR="00F622E7" w:rsidRPr="009D2483">
        <w:t>Christen,</w:t>
      </w:r>
      <w:r>
        <w:t xml:space="preserve"> </w:t>
      </w:r>
      <w:r w:rsidR="00F622E7" w:rsidRPr="009D2483">
        <w:t>die</w:t>
      </w:r>
      <w:r>
        <w:t xml:space="preserve"> </w:t>
      </w:r>
      <w:r w:rsidR="00F622E7" w:rsidRPr="009D2483">
        <w:t>von</w:t>
      </w:r>
      <w:r>
        <w:t xml:space="preserve"> </w:t>
      </w:r>
      <w:r w:rsidR="00F622E7" w:rsidRPr="009D2483">
        <w:t>woanders</w:t>
      </w:r>
      <w:r>
        <w:t xml:space="preserve"> </w:t>
      </w:r>
      <w:r w:rsidR="00F622E7" w:rsidRPr="009D2483">
        <w:t>dazukommen,</w:t>
      </w:r>
      <w:r>
        <w:t xml:space="preserve"> </w:t>
      </w:r>
      <w:r w:rsidR="00F622E7" w:rsidRPr="009D2483">
        <w:t>nicht</w:t>
      </w:r>
      <w:r>
        <w:t xml:space="preserve"> </w:t>
      </w:r>
      <w:r w:rsidR="00C55985">
        <w:t>Neubekehrte</w:t>
      </w:r>
      <w:r w:rsidR="00F622E7" w:rsidRPr="009D2483">
        <w:t>.</w:t>
      </w:r>
      <w:r>
        <w:t xml:space="preserve"> </w:t>
      </w:r>
      <w:r w:rsidR="00B259D9">
        <w:t>Das</w:t>
      </w:r>
      <w:r>
        <w:t xml:space="preserve"> </w:t>
      </w:r>
      <w:r w:rsidR="00B259D9">
        <w:t>NT</w:t>
      </w:r>
      <w:r>
        <w:t xml:space="preserve"> </w:t>
      </w:r>
      <w:r w:rsidR="00B259D9">
        <w:t>kennt</w:t>
      </w:r>
      <w:r>
        <w:t xml:space="preserve"> </w:t>
      </w:r>
      <w:r w:rsidR="00E045A5" w:rsidRPr="00B259D9">
        <w:t>Empfehlungsschreiben</w:t>
      </w:r>
      <w:r>
        <w:t xml:space="preserve"> </w:t>
      </w:r>
      <w:r w:rsidR="00C55985">
        <w:t>(</w:t>
      </w:r>
      <w:r>
        <w:t xml:space="preserve">2. Korinther </w:t>
      </w:r>
      <w:r w:rsidR="00C55985">
        <w:t>3</w:t>
      </w:r>
      <w:r>
        <w:t>, 1</w:t>
      </w:r>
      <w:r w:rsidR="00C55985">
        <w:t>)</w:t>
      </w:r>
      <w:r w:rsidR="00E045A5" w:rsidRPr="009D2483">
        <w:t>,</w:t>
      </w:r>
      <w:r>
        <w:t xml:space="preserve"> </w:t>
      </w:r>
      <w:r w:rsidR="00F622E7">
        <w:t>z.</w:t>
      </w:r>
      <w:r>
        <w:t xml:space="preserve"> </w:t>
      </w:r>
      <w:r w:rsidR="00F622E7">
        <w:t>B.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Bruder</w:t>
      </w:r>
      <w:r>
        <w:t xml:space="preserve"> </w:t>
      </w:r>
      <w:r w:rsidR="00E045A5" w:rsidRPr="009D2483">
        <w:t>oder</w:t>
      </w:r>
      <w:r>
        <w:t xml:space="preserve"> </w:t>
      </w:r>
      <w:r w:rsidR="00E045A5" w:rsidRPr="009D2483">
        <w:t>eine</w:t>
      </w:r>
      <w:r>
        <w:t xml:space="preserve"> </w:t>
      </w:r>
      <w:r w:rsidR="00E045A5" w:rsidRPr="009D2483">
        <w:t>Schwester</w:t>
      </w:r>
      <w:r>
        <w:t xml:space="preserve"> </w:t>
      </w:r>
      <w:r w:rsidR="00F622E7">
        <w:t>(</w:t>
      </w:r>
      <w:r>
        <w:t xml:space="preserve">Römer </w:t>
      </w:r>
      <w:r w:rsidR="00F622E7">
        <w:t>16</w:t>
      </w:r>
      <w:r>
        <w:t>, 1</w:t>
      </w:r>
      <w:r w:rsidR="00F622E7">
        <w:t>)</w:t>
      </w:r>
      <w:r>
        <w:t xml:space="preserve"> </w:t>
      </w:r>
      <w:r w:rsidR="00E045A5" w:rsidRPr="009D2483">
        <w:t>umzieht.</w:t>
      </w:r>
      <w:r>
        <w:t xml:space="preserve"> </w:t>
      </w:r>
    </w:p>
    <w:p w14:paraId="08FCCE51" w14:textId="1E335887" w:rsidR="00E045A5" w:rsidRPr="009D2483" w:rsidRDefault="00375885" w:rsidP="004D496A">
      <w:pPr>
        <w:jc w:val="both"/>
      </w:pPr>
      <w:r>
        <w:rPr>
          <w:bCs/>
        </w:rPr>
        <w:t xml:space="preserve">    </w:t>
      </w:r>
      <w:r w:rsidR="00B259D9" w:rsidRPr="00B259D9">
        <w:rPr>
          <w:bCs/>
        </w:rPr>
        <w:t>Die</w:t>
      </w:r>
      <w:r>
        <w:rPr>
          <w:bCs/>
        </w:rPr>
        <w:t xml:space="preserve"> </w:t>
      </w:r>
      <w:r w:rsidR="00B259D9" w:rsidRPr="00B259D9">
        <w:rPr>
          <w:bCs/>
        </w:rPr>
        <w:t>Funktion</w:t>
      </w:r>
      <w:r>
        <w:rPr>
          <w:bCs/>
        </w:rPr>
        <w:t xml:space="preserve"> </w:t>
      </w:r>
      <w:r w:rsidR="00E045A5" w:rsidRPr="00B259D9">
        <w:rPr>
          <w:bCs/>
        </w:rPr>
        <w:t>der</w:t>
      </w:r>
      <w:r>
        <w:rPr>
          <w:bCs/>
        </w:rPr>
        <w:t xml:space="preserve"> </w:t>
      </w:r>
      <w:r w:rsidR="001948AB">
        <w:rPr>
          <w:bCs/>
        </w:rPr>
        <w:t>Hirten</w:t>
      </w:r>
      <w:r>
        <w:rPr>
          <w:bCs/>
        </w:rPr>
        <w:t xml:space="preserve"> </w:t>
      </w:r>
      <w:r w:rsidR="00E045A5" w:rsidRPr="00B259D9">
        <w:t>bezüglich</w:t>
      </w:r>
      <w:r>
        <w:t xml:space="preserve"> </w:t>
      </w:r>
      <w:r w:rsidR="00E045A5" w:rsidRPr="00B259D9">
        <w:t>G</w:t>
      </w:r>
      <w:r w:rsidR="00E045A5" w:rsidRPr="009D2483">
        <w:t>emeindezucht</w:t>
      </w:r>
      <w:r>
        <w:t xml:space="preserve"> </w:t>
      </w:r>
      <w:r w:rsidR="00E045A5" w:rsidRPr="009D2483">
        <w:t>wird</w:t>
      </w:r>
      <w:r>
        <w:t xml:space="preserve"> </w:t>
      </w:r>
      <w:r w:rsidR="00E045A5" w:rsidRPr="009D2483">
        <w:t>vielfach</w:t>
      </w:r>
      <w:r>
        <w:t xml:space="preserve"> </w:t>
      </w:r>
      <w:r w:rsidR="00E045A5" w:rsidRPr="009D2483">
        <w:t>missverstanden.</w:t>
      </w:r>
      <w:r>
        <w:t xml:space="preserve"> </w:t>
      </w:r>
      <w:r w:rsidR="00C55985">
        <w:t>Diese</w:t>
      </w:r>
      <w:r>
        <w:t xml:space="preserve"> </w:t>
      </w:r>
      <w:r w:rsidR="00E045A5" w:rsidRPr="009D2483">
        <w:t>werden</w:t>
      </w:r>
      <w:r>
        <w:t xml:space="preserve"> </w:t>
      </w:r>
      <w:r w:rsidR="00E045A5" w:rsidRPr="009D2483">
        <w:t>oft</w:t>
      </w:r>
      <w:r>
        <w:t xml:space="preserve"> </w:t>
      </w:r>
      <w:r w:rsidR="00E045A5" w:rsidRPr="009D2483">
        <w:t>erst</w:t>
      </w:r>
      <w:r>
        <w:t xml:space="preserve"> </w:t>
      </w:r>
      <w:r w:rsidR="00E045A5" w:rsidRPr="009D2483">
        <w:t>aktiv,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irgendetwas</w:t>
      </w:r>
      <w:r>
        <w:t xml:space="preserve"> </w:t>
      </w:r>
      <w:r w:rsidR="00E045A5" w:rsidRPr="009D2483">
        <w:t>Schlimme</w:t>
      </w:r>
      <w:r w:rsidR="00FD0E87">
        <w:t>s</w:t>
      </w:r>
      <w:r>
        <w:t xml:space="preserve"> </w:t>
      </w:r>
      <w:r w:rsidR="00FD0E87">
        <w:t>geschehen</w:t>
      </w:r>
      <w:r>
        <w:t xml:space="preserve"> </w:t>
      </w:r>
      <w:r w:rsidR="00FD0E87">
        <w:t>ist,</w:t>
      </w:r>
      <w:r>
        <w:t xml:space="preserve"> </w:t>
      </w:r>
      <w:r w:rsidR="00FD0E87">
        <w:t>nach</w:t>
      </w:r>
      <w:r>
        <w:t xml:space="preserve"> </w:t>
      </w:r>
      <w:r w:rsidR="00FD0E87">
        <w:t>dem</w:t>
      </w:r>
      <w:r>
        <w:t xml:space="preserve"> </w:t>
      </w:r>
      <w:r w:rsidR="00B259D9">
        <w:t>Motto</w:t>
      </w:r>
      <w:r>
        <w:t xml:space="preserve"> </w:t>
      </w:r>
      <w:r w:rsidR="00E045A5" w:rsidRPr="009D2483">
        <w:t>„Die</w:t>
      </w:r>
      <w:r>
        <w:t xml:space="preserve"> </w:t>
      </w:r>
      <w:r w:rsidR="00E045A5" w:rsidRPr="009D2483">
        <w:t>Feuerwehr</w:t>
      </w:r>
      <w:r>
        <w:t xml:space="preserve"> </w:t>
      </w:r>
      <w:r w:rsidR="00E045A5" w:rsidRPr="009D2483">
        <w:t>rückt</w:t>
      </w:r>
      <w:r>
        <w:t xml:space="preserve"> </w:t>
      </w:r>
      <w:r w:rsidR="00E045A5" w:rsidRPr="009D2483">
        <w:t>erst</w:t>
      </w:r>
      <w:r>
        <w:t xml:space="preserve"> </w:t>
      </w:r>
      <w:r w:rsidR="00E045A5" w:rsidRPr="009D2483">
        <w:t>aus,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brennt.“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ist</w:t>
      </w:r>
      <w:r>
        <w:t xml:space="preserve"> </w:t>
      </w:r>
      <w:r w:rsidR="00FD0E87">
        <w:t>aber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Aufgabe</w:t>
      </w:r>
      <w:r>
        <w:t xml:space="preserve"> </w:t>
      </w:r>
      <w:r w:rsidR="00E045A5" w:rsidRPr="009D2483">
        <w:t>der</w:t>
      </w:r>
      <w:r>
        <w:t xml:space="preserve"> </w:t>
      </w:r>
      <w:r w:rsidR="00FD0E87">
        <w:t>Hirten</w:t>
      </w:r>
      <w:r w:rsidR="00E045A5" w:rsidRPr="009D2483">
        <w:t>,</w:t>
      </w:r>
      <w:r>
        <w:t xml:space="preserve"> </w:t>
      </w:r>
      <w:r w:rsidR="00E045A5" w:rsidRPr="009D2483">
        <w:t>die</w:t>
      </w:r>
      <w:r>
        <w:t xml:space="preserve"> </w:t>
      </w:r>
      <w:r w:rsidR="00FD0E87">
        <w:t>Herde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ei</w:t>
      </w:r>
      <w:r w:rsidR="00FD0E87">
        <w:t>ne</w:t>
      </w:r>
      <w:r>
        <w:t xml:space="preserve"> </w:t>
      </w:r>
      <w:r w:rsidR="00FD0E87">
        <w:t>„gesunde</w:t>
      </w:r>
      <w:r>
        <w:t xml:space="preserve"> </w:t>
      </w:r>
      <w:r w:rsidR="00FD0E87">
        <w:t>Weide“</w:t>
      </w:r>
      <w:r>
        <w:t xml:space="preserve"> </w:t>
      </w:r>
      <w:r w:rsidR="00FD0E87">
        <w:t>zu</w:t>
      </w:r>
      <w:r>
        <w:t xml:space="preserve"> </w:t>
      </w:r>
      <w:r w:rsidR="00FD0E87">
        <w:t>führen,</w:t>
      </w:r>
      <w:r>
        <w:t xml:space="preserve"> </w:t>
      </w:r>
      <w:r w:rsidR="00FD0E87">
        <w:t>dazu</w:t>
      </w:r>
      <w:r>
        <w:t xml:space="preserve"> </w:t>
      </w:r>
      <w:r w:rsidR="00FD0E87">
        <w:t>gehört</w:t>
      </w:r>
      <w:r>
        <w:t xml:space="preserve"> </w:t>
      </w:r>
      <w:r w:rsidR="00FD0E87">
        <w:t>auch</w:t>
      </w:r>
      <w:r>
        <w:t xml:space="preserve"> </w:t>
      </w:r>
      <w:r w:rsidR="00E045A5" w:rsidRPr="009D2483">
        <w:t>Hilfestellung,</w:t>
      </w:r>
      <w:r>
        <w:t xml:space="preserve"> </w:t>
      </w:r>
      <w:r w:rsidR="001948AB">
        <w:t>um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Bibel</w:t>
      </w:r>
      <w:r>
        <w:t xml:space="preserve"> </w:t>
      </w:r>
      <w:r w:rsidR="00FD0E87">
        <w:t>im</w:t>
      </w:r>
      <w:r>
        <w:t xml:space="preserve"> </w:t>
      </w:r>
      <w:r w:rsidR="00FD0E87">
        <w:t>täglichen</w:t>
      </w:r>
      <w:r>
        <w:t xml:space="preserve"> </w:t>
      </w:r>
      <w:r w:rsidR="00FD0E87">
        <w:t>Leben</w:t>
      </w:r>
      <w:r>
        <w:t xml:space="preserve"> </w:t>
      </w:r>
      <w:r w:rsidR="00FD0E87">
        <w:t>anzuwenden.</w:t>
      </w:r>
      <w:r>
        <w:t xml:space="preserve"> </w:t>
      </w:r>
      <w:r w:rsidR="00E045A5" w:rsidRPr="009D2483">
        <w:t>Dazu</w:t>
      </w:r>
      <w:r>
        <w:t xml:space="preserve"> </w:t>
      </w:r>
      <w:r w:rsidR="00E045A5" w:rsidRPr="009D2483">
        <w:t>gehört,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gegenseitig</w:t>
      </w:r>
      <w:r>
        <w:t xml:space="preserve"> </w:t>
      </w:r>
      <w:r w:rsidR="00E045A5" w:rsidRPr="009D2483">
        <w:t>besucht,</w:t>
      </w:r>
      <w:r>
        <w:t xml:space="preserve"> </w:t>
      </w:r>
      <w:r w:rsidR="00E045A5" w:rsidRPr="009D2483">
        <w:t>insbesondere</w:t>
      </w:r>
      <w:r>
        <w:t xml:space="preserve"> </w:t>
      </w:r>
      <w:r w:rsidR="00E045A5" w:rsidRPr="009D2483">
        <w:t>die</w:t>
      </w:r>
      <w:r>
        <w:t xml:space="preserve"> </w:t>
      </w:r>
      <w:r w:rsidR="00FD0E87">
        <w:t>Hirten</w:t>
      </w:r>
      <w:r>
        <w:t xml:space="preserve"> </w:t>
      </w:r>
      <w:r w:rsidR="00E045A5" w:rsidRPr="009D2483">
        <w:t>die</w:t>
      </w:r>
      <w:r>
        <w:t xml:space="preserve"> </w:t>
      </w:r>
      <w:r w:rsidR="00FD0E87">
        <w:t>einzelnen</w:t>
      </w:r>
      <w:r>
        <w:t xml:space="preserve"> </w:t>
      </w:r>
      <w:r w:rsidR="00FD0E87">
        <w:t>Geschwister</w:t>
      </w:r>
      <w:r w:rsidR="00E045A5" w:rsidRPr="009D2483">
        <w:t>.</w:t>
      </w:r>
    </w:p>
    <w:p w14:paraId="535D301E" w14:textId="246241C8" w:rsidR="00E045A5" w:rsidRPr="009D2483" w:rsidRDefault="00375885" w:rsidP="004D496A">
      <w:pPr>
        <w:jc w:val="both"/>
      </w:pPr>
      <w:r>
        <w:t xml:space="preserve">    </w:t>
      </w:r>
      <w:r w:rsidR="00E045A5" w:rsidRPr="009D2483">
        <w:t>Die</w:t>
      </w:r>
      <w:r>
        <w:t xml:space="preserve"> </w:t>
      </w:r>
      <w:r w:rsidR="00FD0E87">
        <w:t>Hirten</w:t>
      </w:r>
      <w:r>
        <w:t xml:space="preserve"> </w:t>
      </w:r>
      <w:r w:rsidR="00FD0E87">
        <w:t>sind</w:t>
      </w:r>
      <w:r>
        <w:t xml:space="preserve"> </w:t>
      </w:r>
      <w:r w:rsidR="00FD0E87">
        <w:t>die</w:t>
      </w:r>
      <w:r>
        <w:t xml:space="preserve"> </w:t>
      </w:r>
      <w:r w:rsidR="00FD0E87">
        <w:t>Führung</w:t>
      </w:r>
      <w:r>
        <w:t xml:space="preserve"> </w:t>
      </w:r>
      <w:r w:rsidR="00FD0E87">
        <w:t>der</w:t>
      </w:r>
      <w:r>
        <w:t xml:space="preserve"> </w:t>
      </w:r>
      <w:r w:rsidR="00FD0E87">
        <w:t>Gemeinde.</w:t>
      </w:r>
      <w:r>
        <w:t xml:space="preserve"> </w:t>
      </w:r>
      <w:r w:rsidR="00FD0E87">
        <w:t>Es</w:t>
      </w:r>
      <w:r>
        <w:t xml:space="preserve"> </w:t>
      </w:r>
      <w:r w:rsidR="00FD0E87">
        <w:t>ist</w:t>
      </w:r>
      <w:r>
        <w:t xml:space="preserve"> </w:t>
      </w:r>
      <w:r w:rsidR="00E045A5" w:rsidRPr="009D2483">
        <w:t>voraus</w:t>
      </w:r>
      <w:r w:rsidR="00FD0E87">
        <w:t>gesetzt</w:t>
      </w:r>
      <w:r w:rsidR="00E045A5" w:rsidRPr="009D2483">
        <w:t>,</w:t>
      </w:r>
      <w:r>
        <w:t xml:space="preserve"> </w:t>
      </w:r>
      <w:r w:rsidR="00E045A5" w:rsidRPr="009D2483">
        <w:t>dass</w:t>
      </w:r>
      <w:r>
        <w:t xml:space="preserve"> </w:t>
      </w:r>
      <w:r w:rsidR="00BF49FC">
        <w:t>sie</w:t>
      </w:r>
      <w:r>
        <w:t xml:space="preserve"> </w:t>
      </w:r>
      <w:r w:rsidR="00FD0E87">
        <w:t>die</w:t>
      </w:r>
      <w:r>
        <w:t xml:space="preserve"> </w:t>
      </w:r>
      <w:r w:rsidR="00FD0E87">
        <w:t>einzelnen</w:t>
      </w:r>
      <w:r>
        <w:t xml:space="preserve"> </w:t>
      </w:r>
      <w:r w:rsidR="00FD0E87">
        <w:t>Geschwister</w:t>
      </w:r>
      <w:r>
        <w:t xml:space="preserve"> </w:t>
      </w:r>
      <w:r w:rsidR="00862A0F">
        <w:t>kennen</w:t>
      </w:r>
      <w:r>
        <w:t xml:space="preserve"> </w:t>
      </w:r>
      <w:r w:rsidR="00862A0F">
        <w:t>und</w:t>
      </w:r>
      <w:r>
        <w:t xml:space="preserve"> </w:t>
      </w:r>
      <w:r w:rsidR="00862A0F">
        <w:t>mit</w:t>
      </w:r>
      <w:r>
        <w:t xml:space="preserve"> </w:t>
      </w:r>
      <w:r w:rsidR="00862A0F">
        <w:t>ihnen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persönlichem</w:t>
      </w:r>
      <w:r>
        <w:t xml:space="preserve"> </w:t>
      </w:r>
      <w:r w:rsidR="00E045A5" w:rsidRPr="009D2483">
        <w:t>Kontakt</w:t>
      </w:r>
      <w:r>
        <w:t xml:space="preserve"> </w:t>
      </w:r>
      <w:r w:rsidR="00862A0F">
        <w:t>stehen</w:t>
      </w:r>
      <w:r w:rsidR="00E045A5" w:rsidRPr="009D2483">
        <w:t>.</w:t>
      </w:r>
      <w:r>
        <w:t xml:space="preserve"> </w:t>
      </w:r>
      <w:r w:rsidR="00E045A5" w:rsidRPr="00862A0F">
        <w:rPr>
          <w:iCs/>
        </w:rPr>
        <w:t>Gemeindezucht</w:t>
      </w:r>
      <w:r>
        <w:t xml:space="preserve"> </w:t>
      </w:r>
      <w:r w:rsidR="00E045A5" w:rsidRPr="009D2483">
        <w:t>beginnt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persönlicher</w:t>
      </w:r>
      <w:r>
        <w:t xml:space="preserve"> </w:t>
      </w:r>
      <w:r w:rsidR="00E045A5" w:rsidRPr="009D2483">
        <w:t>Anteilnahme.</w:t>
      </w:r>
      <w:r>
        <w:t xml:space="preserve"> </w:t>
      </w:r>
      <w:r w:rsidR="00E045A5" w:rsidRPr="009D2483">
        <w:t>Mitarbeiter</w:t>
      </w:r>
      <w:r>
        <w:t xml:space="preserve"> </w:t>
      </w:r>
      <w:r w:rsidR="00862A0F">
        <w:t>im</w:t>
      </w:r>
      <w:r>
        <w:t xml:space="preserve"> </w:t>
      </w:r>
      <w:r w:rsidR="00862A0F">
        <w:t>Königreich</w:t>
      </w:r>
      <w:r>
        <w:t xml:space="preserve"> </w:t>
      </w:r>
      <w:r w:rsidR="00862A0F">
        <w:t>Gottes</w:t>
      </w:r>
      <w:r>
        <w:t xml:space="preserve"> </w:t>
      </w:r>
      <w:r w:rsidR="00862A0F">
        <w:t>sollten</w:t>
      </w:r>
      <w:r>
        <w:t xml:space="preserve"> </w:t>
      </w:r>
      <w:r w:rsidR="00862A0F">
        <w:t>in</w:t>
      </w:r>
      <w:r>
        <w:t xml:space="preserve"> </w:t>
      </w:r>
      <w:r w:rsidR="00862A0F">
        <w:t>der</w:t>
      </w:r>
      <w:r>
        <w:t xml:space="preserve"> </w:t>
      </w:r>
      <w:r w:rsidR="00862A0F">
        <w:t>Lage</w:t>
      </w:r>
      <w:r>
        <w:t xml:space="preserve"> </w:t>
      </w:r>
      <w:r w:rsidR="00862A0F">
        <w:t>sein,</w:t>
      </w:r>
      <w:r>
        <w:t xml:space="preserve"> </w:t>
      </w:r>
      <w:r w:rsidR="00BF49FC">
        <w:t>gezielt</w:t>
      </w:r>
      <w:r>
        <w:t xml:space="preserve"> </w:t>
      </w:r>
      <w:r w:rsidR="00862A0F">
        <w:t>Gespräch</w:t>
      </w:r>
      <w:r w:rsidR="00BF49FC">
        <w:t>e</w:t>
      </w:r>
      <w:r>
        <w:t xml:space="preserve"> </w:t>
      </w:r>
      <w:r w:rsidR="00862A0F">
        <w:t>zu</w:t>
      </w:r>
      <w:r>
        <w:t xml:space="preserve"> </w:t>
      </w:r>
      <w:r w:rsidR="00862A0F">
        <w:t>führen,</w:t>
      </w:r>
      <w:r>
        <w:t xml:space="preserve"> </w:t>
      </w:r>
      <w:r w:rsidR="00BF49FC">
        <w:t>die</w:t>
      </w:r>
      <w:r>
        <w:t xml:space="preserve"> </w:t>
      </w:r>
      <w:r w:rsidR="00E045A5" w:rsidRPr="00BF49FC">
        <w:t>Probleme</w:t>
      </w:r>
      <w:r>
        <w:t xml:space="preserve"> </w:t>
      </w:r>
      <w:r w:rsidR="001948AB">
        <w:t>herauszufinden</w:t>
      </w:r>
      <w:r w:rsidR="00BF49FC">
        <w:t>.</w:t>
      </w:r>
      <w:r>
        <w:t xml:space="preserve"> </w:t>
      </w:r>
      <w:r w:rsidR="004D34E9">
        <w:t>Sie</w:t>
      </w:r>
      <w:r>
        <w:t xml:space="preserve"> </w:t>
      </w:r>
      <w:r w:rsidR="004D34E9">
        <w:t>sollten</w:t>
      </w:r>
      <w:r>
        <w:t xml:space="preserve"> </w:t>
      </w:r>
      <w:r w:rsidR="004D34E9">
        <w:t>lernen,</w:t>
      </w:r>
      <w:r>
        <w:t xml:space="preserve"> </w:t>
      </w:r>
      <w:r w:rsidR="004D34E9">
        <w:t>den</w:t>
      </w:r>
      <w:r>
        <w:t xml:space="preserve"> </w:t>
      </w:r>
      <w:r w:rsidR="00E045A5" w:rsidRPr="009D2483">
        <w:t>Geschwiste</w:t>
      </w:r>
      <w:r w:rsidR="004D34E9">
        <w:t>rn</w:t>
      </w:r>
      <w:r>
        <w:t xml:space="preserve"> </w:t>
      </w:r>
      <w:r w:rsidR="002753A6">
        <w:t>zu</w:t>
      </w:r>
      <w:r>
        <w:t xml:space="preserve"> </w:t>
      </w:r>
      <w:r w:rsidR="002753A6">
        <w:t>helfen</w:t>
      </w:r>
      <w:r w:rsidR="004D34E9">
        <w:t>,</w:t>
      </w:r>
      <w:r>
        <w:t xml:space="preserve"> </w:t>
      </w:r>
      <w:r w:rsidR="004D34E9">
        <w:t>die</w:t>
      </w:r>
      <w:r>
        <w:t xml:space="preserve"> </w:t>
      </w:r>
      <w:r w:rsidR="004D34E9">
        <w:t>sich</w:t>
      </w:r>
      <w:r>
        <w:t xml:space="preserve"> </w:t>
      </w:r>
      <w:r w:rsidR="004D34E9">
        <w:t>„verstecken“</w:t>
      </w:r>
      <w:r>
        <w:t xml:space="preserve"> </w:t>
      </w:r>
      <w:r w:rsidR="004D34E9">
        <w:t>und</w:t>
      </w:r>
      <w:r>
        <w:t xml:space="preserve"> </w:t>
      </w:r>
      <w:r w:rsidR="004D34E9">
        <w:t>nicht</w:t>
      </w:r>
      <w:r>
        <w:t xml:space="preserve"> </w:t>
      </w:r>
      <w:r w:rsidR="004D34E9">
        <w:t>den</w:t>
      </w:r>
      <w:r>
        <w:t xml:space="preserve"> </w:t>
      </w:r>
      <w:r w:rsidR="004D34E9">
        <w:t>Mut</w:t>
      </w:r>
      <w:r>
        <w:t xml:space="preserve"> </w:t>
      </w:r>
      <w:r w:rsidR="004D34E9">
        <w:t>aufbringen</w:t>
      </w:r>
      <w:r>
        <w:t xml:space="preserve"> </w:t>
      </w:r>
      <w:r w:rsidR="004D34E9">
        <w:t>über</w:t>
      </w:r>
      <w:r>
        <w:t xml:space="preserve"> </w:t>
      </w:r>
      <w:r w:rsidR="004D34E9">
        <w:t>ihre</w:t>
      </w:r>
      <w:r>
        <w:t xml:space="preserve"> </w:t>
      </w:r>
      <w:r w:rsidR="004D34E9">
        <w:t>P</w:t>
      </w:r>
      <w:r w:rsidR="002753A6">
        <w:t>robleme</w:t>
      </w:r>
      <w:r>
        <w:t xml:space="preserve"> </w:t>
      </w:r>
      <w:r w:rsidR="002753A6">
        <w:t>zu</w:t>
      </w:r>
      <w:r>
        <w:t xml:space="preserve"> </w:t>
      </w:r>
      <w:r w:rsidR="002753A6">
        <w:t>sprechen</w:t>
      </w:r>
      <w:r w:rsidR="004D34E9">
        <w:t>.</w:t>
      </w:r>
    </w:p>
    <w:p w14:paraId="390BDCBE" w14:textId="203C270A" w:rsidR="00E045A5" w:rsidRPr="009D2483" w:rsidRDefault="00E045A5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10" w:name="_Toc536590414"/>
      <w:bookmarkStart w:id="11" w:name="_Toc223342"/>
      <w:r w:rsidRPr="009D2483">
        <w:rPr>
          <w:rFonts w:ascii="Helvetica Neue" w:hAnsi="Helvetica Neue"/>
          <w:szCs w:val="22"/>
        </w:rPr>
        <w:t>b.</w:t>
      </w:r>
      <w:r w:rsidR="00375885">
        <w:rPr>
          <w:rFonts w:ascii="Helvetica Neue" w:hAnsi="Helvetica Neue"/>
          <w:szCs w:val="22"/>
        </w:rPr>
        <w:t xml:space="preserve"> </w:t>
      </w:r>
      <w:r w:rsidR="000815FF">
        <w:rPr>
          <w:rFonts w:ascii="Helvetica Neue" w:hAnsi="Helvetica Neue"/>
          <w:szCs w:val="22"/>
        </w:rPr>
        <w:t>Das</w:t>
      </w:r>
      <w:r w:rsidR="00375885">
        <w:rPr>
          <w:rFonts w:ascii="Helvetica Neue" w:hAnsi="Helvetica Neue"/>
          <w:szCs w:val="22"/>
        </w:rPr>
        <w:t xml:space="preserve"> </w:t>
      </w:r>
      <w:r w:rsidR="000815FF">
        <w:rPr>
          <w:rFonts w:ascii="Helvetica Neue" w:hAnsi="Helvetica Neue"/>
          <w:szCs w:val="22"/>
        </w:rPr>
        <w:t>letzte</w:t>
      </w:r>
      <w:r w:rsidR="00375885">
        <w:rPr>
          <w:rFonts w:ascii="Helvetica Neue" w:hAnsi="Helvetica Neue"/>
          <w:szCs w:val="22"/>
        </w:rPr>
        <w:t xml:space="preserve"> </w:t>
      </w:r>
      <w:r w:rsidR="000815FF">
        <w:rPr>
          <w:rFonts w:ascii="Helvetica Neue" w:hAnsi="Helvetica Neue"/>
          <w:szCs w:val="22"/>
        </w:rPr>
        <w:t>Mittel: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Gemeinschaftsentzug</w:t>
      </w:r>
      <w:bookmarkEnd w:id="10"/>
      <w:bookmarkEnd w:id="11"/>
    </w:p>
    <w:p w14:paraId="172049CE" w14:textId="2855AA3E" w:rsidR="00E045A5" w:rsidRPr="004D34E9" w:rsidRDefault="00375885" w:rsidP="004D496A">
      <w:pPr>
        <w:jc w:val="both"/>
      </w:pPr>
      <w:r>
        <w:t xml:space="preserve">2. Timotheus </w:t>
      </w:r>
      <w:r w:rsidR="004D34E9" w:rsidRPr="000815FF">
        <w:t>2</w:t>
      </w:r>
      <w:r>
        <w:t>, 2</w:t>
      </w:r>
      <w:r w:rsidR="004D34E9" w:rsidRPr="000815FF">
        <w:t>1;</w:t>
      </w:r>
      <w:r>
        <w:t xml:space="preserve"> Judas </w:t>
      </w:r>
      <w:r w:rsidR="004D34E9" w:rsidRPr="000815FF">
        <w:t>23;</w:t>
      </w:r>
      <w:r>
        <w:t xml:space="preserve"> 2. </w:t>
      </w:r>
      <w:r w:rsidRPr="00375885">
        <w:rPr>
          <w:lang w:val="en-US"/>
        </w:rPr>
        <w:t xml:space="preserve">Thessalonischer </w:t>
      </w:r>
      <w:r w:rsidR="00E045A5" w:rsidRPr="00375885">
        <w:rPr>
          <w:lang w:val="en-US"/>
        </w:rPr>
        <w:t>3</w:t>
      </w:r>
      <w:r w:rsidRPr="00375885">
        <w:rPr>
          <w:lang w:val="en-US"/>
        </w:rPr>
        <w:t>, 6</w:t>
      </w:r>
      <w:r w:rsidR="00E045A5" w:rsidRPr="00375885">
        <w:rPr>
          <w:lang w:val="en-US"/>
        </w:rPr>
        <w:t>.14.15;</w:t>
      </w:r>
      <w:r w:rsidRPr="00375885">
        <w:rPr>
          <w:lang w:val="en-US"/>
        </w:rPr>
        <w:t xml:space="preserve"> Epheser </w:t>
      </w:r>
      <w:r w:rsidR="004D34E9" w:rsidRPr="00375885">
        <w:rPr>
          <w:lang w:val="en-US"/>
        </w:rPr>
        <w:t>5</w:t>
      </w:r>
      <w:r w:rsidRPr="00375885">
        <w:rPr>
          <w:lang w:val="en-US"/>
        </w:rPr>
        <w:t>, 7</w:t>
      </w:r>
      <w:r w:rsidR="004D34E9" w:rsidRPr="00375885">
        <w:rPr>
          <w:lang w:val="en-US"/>
        </w:rPr>
        <w:t>;</w:t>
      </w:r>
      <w:r w:rsidRPr="00375885">
        <w:rPr>
          <w:lang w:val="en-US"/>
        </w:rPr>
        <w:t xml:space="preserve"> 2. Timotheus </w:t>
      </w:r>
      <w:r w:rsidR="004D34E9" w:rsidRPr="00375885">
        <w:rPr>
          <w:lang w:val="en-US"/>
        </w:rPr>
        <w:t>3</w:t>
      </w:r>
      <w:r w:rsidRPr="00375885">
        <w:rPr>
          <w:lang w:val="en-US"/>
        </w:rPr>
        <w:t>, 5</w:t>
      </w:r>
      <w:r w:rsidR="004D34E9" w:rsidRPr="00375885">
        <w:rPr>
          <w:lang w:val="en-US"/>
        </w:rPr>
        <w:t>;</w:t>
      </w:r>
      <w:r w:rsidRPr="00375885">
        <w:rPr>
          <w:lang w:val="en-US"/>
        </w:rPr>
        <w:t xml:space="preserve"> 1. Timotheus </w:t>
      </w:r>
      <w:r w:rsidR="004D34E9" w:rsidRPr="00375885">
        <w:rPr>
          <w:lang w:val="en-US"/>
        </w:rPr>
        <w:t>6</w:t>
      </w:r>
      <w:r w:rsidRPr="00375885">
        <w:rPr>
          <w:lang w:val="en-US"/>
        </w:rPr>
        <w:t>, 2</w:t>
      </w:r>
      <w:r w:rsidR="004D34E9" w:rsidRPr="00375885">
        <w:rPr>
          <w:lang w:val="en-US"/>
        </w:rPr>
        <w:t>0;</w:t>
      </w:r>
      <w:r w:rsidRPr="00375885">
        <w:rPr>
          <w:lang w:val="en-US"/>
        </w:rPr>
        <w:t xml:space="preserve"> Jakobus </w:t>
      </w:r>
      <w:r w:rsidR="00E045A5" w:rsidRPr="00375885">
        <w:rPr>
          <w:lang w:val="en-US"/>
        </w:rPr>
        <w:t>1</w:t>
      </w:r>
      <w:r w:rsidRPr="00375885">
        <w:rPr>
          <w:lang w:val="en-US"/>
        </w:rPr>
        <w:t>, 2</w:t>
      </w:r>
      <w:r w:rsidR="00E045A5" w:rsidRPr="00375885">
        <w:rPr>
          <w:lang w:val="en-US"/>
        </w:rPr>
        <w:t>7b;</w:t>
      </w:r>
      <w:r w:rsidRPr="00375885">
        <w:rPr>
          <w:lang w:val="en-US"/>
        </w:rPr>
        <w:t xml:space="preserve"> 2. </w:t>
      </w:r>
      <w:r>
        <w:t xml:space="preserve">Korinther </w:t>
      </w:r>
      <w:r w:rsidR="00E045A5" w:rsidRPr="000815FF">
        <w:t>6</w:t>
      </w:r>
      <w:r>
        <w:t>, 1</w:t>
      </w:r>
      <w:r w:rsidR="00E045A5" w:rsidRPr="000815FF">
        <w:t>4ff</w:t>
      </w:r>
      <w:r w:rsidR="004D34E9" w:rsidRPr="000815FF">
        <w:t>.</w:t>
      </w:r>
      <w:r>
        <w:t xml:space="preserve">  </w:t>
      </w:r>
      <w:r w:rsidR="000815FF" w:rsidRPr="000815FF">
        <w:t>E</w:t>
      </w:r>
      <w:r w:rsidR="004D34E9" w:rsidRPr="004D34E9">
        <w:t>inige</w:t>
      </w:r>
      <w:r>
        <w:t xml:space="preserve"> </w:t>
      </w:r>
      <w:r w:rsidR="004D34E9" w:rsidRPr="004D34E9">
        <w:t>Beispiele:</w:t>
      </w:r>
      <w:r>
        <w:t xml:space="preserve"> </w:t>
      </w:r>
    </w:p>
    <w:p w14:paraId="4CBC2313" w14:textId="77777777" w:rsidR="00E045A5" w:rsidRPr="009911E1" w:rsidRDefault="00E045A5" w:rsidP="004D496A">
      <w:pPr>
        <w:jc w:val="both"/>
        <w:rPr>
          <w:b/>
        </w:rPr>
      </w:pPr>
      <w:bookmarkStart w:id="12" w:name="_Toc223343"/>
      <w:r w:rsidRPr="009911E1">
        <w:rPr>
          <w:b/>
        </w:rPr>
        <w:lastRenderedPageBreak/>
        <w:t>Unzucht</w:t>
      </w:r>
      <w:bookmarkEnd w:id="12"/>
    </w:p>
    <w:p w14:paraId="2D7A0AFD" w14:textId="18ECACBF" w:rsidR="00334B70" w:rsidRPr="00334B70" w:rsidRDefault="00375885" w:rsidP="004D496A">
      <w:pPr>
        <w:jc w:val="both"/>
      </w:pPr>
      <w:r>
        <w:t xml:space="preserve">    </w:t>
      </w:r>
      <w:r w:rsidR="00E045A5" w:rsidRPr="009D2483">
        <w:t>Unzucht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außereheliche</w:t>
      </w:r>
      <w:r>
        <w:t xml:space="preserve"> </w:t>
      </w:r>
      <w:r w:rsidR="00E045A5" w:rsidRPr="009D2483">
        <w:t>Geschlechtsverbindung</w:t>
      </w:r>
      <w:r>
        <w:t xml:space="preserve"> </w:t>
      </w:r>
      <w:r w:rsidR="006D622A">
        <w:t>(z.</w:t>
      </w:r>
      <w:r>
        <w:t xml:space="preserve"> </w:t>
      </w:r>
      <w:r w:rsidR="006D622A">
        <w:t>B.</w:t>
      </w:r>
      <w:r>
        <w:t xml:space="preserve"> 1. Korinther </w:t>
      </w:r>
      <w:r w:rsidR="00E045A5" w:rsidRPr="009D2483">
        <w:t>5</w:t>
      </w:r>
      <w:r>
        <w:t>, 1</w:t>
      </w:r>
      <w:r w:rsidR="00E045A5" w:rsidRPr="009D2483">
        <w:t>-13</w:t>
      </w:r>
      <w:r w:rsidR="006D622A">
        <w:t>).</w:t>
      </w:r>
      <w:r>
        <w:t xml:space="preserve"> </w:t>
      </w:r>
      <w:r w:rsidR="00E045A5" w:rsidRPr="009D2483">
        <w:t>Dazu</w:t>
      </w:r>
      <w:r>
        <w:t xml:space="preserve"> </w:t>
      </w:r>
      <w:r w:rsidR="00E045A5" w:rsidRPr="009D2483">
        <w:t>gehör</w:t>
      </w:r>
      <w:r w:rsidR="00EE6470">
        <w:t>t</w:t>
      </w:r>
      <w:r>
        <w:t xml:space="preserve"> </w:t>
      </w:r>
      <w:r w:rsidR="00EE6470">
        <w:t>auch</w:t>
      </w:r>
      <w:r>
        <w:t xml:space="preserve"> </w:t>
      </w:r>
      <w:r w:rsidR="00EE6470">
        <w:t>das</w:t>
      </w:r>
      <w:r>
        <w:t xml:space="preserve"> </w:t>
      </w:r>
      <w:r w:rsidR="00EE6470">
        <w:t>eheähnliche</w:t>
      </w:r>
      <w:r>
        <w:t xml:space="preserve"> </w:t>
      </w:r>
      <w:r w:rsidR="00EE6470">
        <w:t>Zusammen</w:t>
      </w:r>
      <w:r w:rsidR="000815FF">
        <w:t>-</w:t>
      </w:r>
      <w:r w:rsidR="00EE6470">
        <w:t>wohnen</w:t>
      </w:r>
      <w:r>
        <w:t xml:space="preserve"> </w:t>
      </w:r>
      <w:r w:rsidR="00EE6470">
        <w:t>Unverheirateter.</w:t>
      </w:r>
      <w:r>
        <w:t xml:space="preserve"> </w:t>
      </w:r>
      <w:r w:rsidR="006D622A">
        <w:t>Paulus</w:t>
      </w:r>
      <w:r>
        <w:t xml:space="preserve"> </w:t>
      </w:r>
      <w:r w:rsidR="006D622A">
        <w:t>klärt</w:t>
      </w:r>
      <w:r>
        <w:t xml:space="preserve"> </w:t>
      </w:r>
      <w:r w:rsidR="006D622A">
        <w:t>in</w:t>
      </w:r>
      <w:r>
        <w:t xml:space="preserve"> 1. Korinther </w:t>
      </w:r>
      <w:r w:rsidR="000A67FB">
        <w:t>7</w:t>
      </w:r>
      <w:r>
        <w:t>, 1</w:t>
      </w:r>
      <w:r w:rsidR="000A67FB">
        <w:t>-9</w:t>
      </w:r>
      <w:r>
        <w:t xml:space="preserve"> </w:t>
      </w:r>
      <w:r w:rsidR="001948AB">
        <w:t>auf</w:t>
      </w:r>
      <w:r>
        <w:t xml:space="preserve"> </w:t>
      </w:r>
      <w:r w:rsidR="006D622A">
        <w:t>(vor</w:t>
      </w:r>
      <w:r>
        <w:t xml:space="preserve"> </w:t>
      </w:r>
      <w:r w:rsidR="006D622A">
        <w:t>allem</w:t>
      </w:r>
      <w:r>
        <w:t xml:space="preserve"> </w:t>
      </w:r>
      <w:r w:rsidR="006D622A">
        <w:t>V.</w:t>
      </w:r>
      <w:r>
        <w:t xml:space="preserve"> </w:t>
      </w:r>
      <w:r w:rsidR="006D622A">
        <w:t>2):</w:t>
      </w:r>
      <w:r>
        <w:t xml:space="preserve"> </w:t>
      </w:r>
      <w:r w:rsidR="006D622A">
        <w:t>Wer</w:t>
      </w:r>
      <w:r>
        <w:t xml:space="preserve"> </w:t>
      </w:r>
      <w:r w:rsidR="006D622A">
        <w:t>nicht</w:t>
      </w:r>
      <w:r>
        <w:t xml:space="preserve"> </w:t>
      </w:r>
      <w:r w:rsidR="006D622A">
        <w:t>v</w:t>
      </w:r>
      <w:r w:rsidR="00E045A5" w:rsidRPr="009D2483">
        <w:t>erheiratet</w:t>
      </w:r>
      <w:r>
        <w:t xml:space="preserve"> </w:t>
      </w:r>
      <w:r w:rsidR="00E045A5" w:rsidRPr="009D2483">
        <w:t>ist,</w:t>
      </w:r>
      <w:r>
        <w:t xml:space="preserve"> </w:t>
      </w:r>
      <w:r w:rsidR="00E045A5" w:rsidRPr="009D2483">
        <w:t>aber</w:t>
      </w:r>
      <w:r>
        <w:t xml:space="preserve"> </w:t>
      </w:r>
      <w:r w:rsidR="006D622A">
        <w:t>geschlechtlichen</w:t>
      </w:r>
      <w:r>
        <w:t xml:space="preserve"> </w:t>
      </w:r>
      <w:r w:rsidR="006D622A">
        <w:t>Umgang</w:t>
      </w:r>
      <w:r>
        <w:t xml:space="preserve"> </w:t>
      </w:r>
      <w:r w:rsidR="006D622A">
        <w:t>hat,</w:t>
      </w:r>
      <w:r>
        <w:t xml:space="preserve"> </w:t>
      </w:r>
      <w:r w:rsidR="006D622A">
        <w:t>ist</w:t>
      </w:r>
      <w:r>
        <w:t xml:space="preserve"> </w:t>
      </w:r>
      <w:r w:rsidR="006D622A">
        <w:t>ein</w:t>
      </w:r>
      <w:r>
        <w:t xml:space="preserve"> </w:t>
      </w:r>
      <w:r w:rsidR="006D622A">
        <w:t>Unzüchtiger.</w:t>
      </w:r>
      <w:r>
        <w:t xml:space="preserve"> </w:t>
      </w:r>
      <w:r w:rsidR="006D622A">
        <w:t>Die</w:t>
      </w:r>
      <w:r>
        <w:t xml:space="preserve"> </w:t>
      </w:r>
      <w:r w:rsidR="006D622A">
        <w:t>samaritanische</w:t>
      </w:r>
      <w:r>
        <w:t xml:space="preserve"> </w:t>
      </w:r>
      <w:r w:rsidR="006D622A">
        <w:t>Frau</w:t>
      </w:r>
      <w:r>
        <w:t xml:space="preserve"> </w:t>
      </w:r>
      <w:r w:rsidR="006D622A">
        <w:t>lebte</w:t>
      </w:r>
      <w:r>
        <w:t xml:space="preserve"> </w:t>
      </w:r>
      <w:r w:rsidR="006D622A">
        <w:t>mit</w:t>
      </w:r>
      <w:r>
        <w:t xml:space="preserve"> </w:t>
      </w:r>
      <w:r w:rsidR="006D622A">
        <w:t>einem</w:t>
      </w:r>
      <w:r>
        <w:t xml:space="preserve"> </w:t>
      </w:r>
      <w:r w:rsidR="006D622A">
        <w:t>Mann</w:t>
      </w:r>
      <w:r>
        <w:t xml:space="preserve"> </w:t>
      </w:r>
      <w:r w:rsidR="006D622A">
        <w:t>zusammen,</w:t>
      </w:r>
      <w:r>
        <w:t xml:space="preserve"> </w:t>
      </w:r>
      <w:r w:rsidR="006D622A">
        <w:t>der</w:t>
      </w:r>
      <w:r>
        <w:t xml:space="preserve"> </w:t>
      </w:r>
      <w:r w:rsidR="006D622A">
        <w:t>nicht</w:t>
      </w:r>
      <w:r>
        <w:t xml:space="preserve"> </w:t>
      </w:r>
      <w:r w:rsidR="006D622A">
        <w:t>ihr</w:t>
      </w:r>
      <w:r>
        <w:t xml:space="preserve"> </w:t>
      </w:r>
      <w:r w:rsidR="006D622A">
        <w:t>„Mann“</w:t>
      </w:r>
      <w:r>
        <w:t xml:space="preserve"> </w:t>
      </w:r>
      <w:r w:rsidR="00AE54B9">
        <w:t>war</w:t>
      </w:r>
      <w:r>
        <w:t xml:space="preserve"> </w:t>
      </w:r>
      <w:r w:rsidR="00AE54B9">
        <w:t>(</w:t>
      </w:r>
      <w:r>
        <w:t xml:space="preserve">Johannes </w:t>
      </w:r>
      <w:r w:rsidR="00AE54B9">
        <w:t>4</w:t>
      </w:r>
      <w:r>
        <w:t>, 1</w:t>
      </w:r>
      <w:r w:rsidR="00AE54B9">
        <w:t>6-18).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jemandem</w:t>
      </w:r>
      <w:r>
        <w:t xml:space="preserve"> </w:t>
      </w:r>
      <w:r w:rsidR="00E045A5" w:rsidRPr="009D2483">
        <w:t>zusammen</w:t>
      </w:r>
      <w:r w:rsidR="00840D92">
        <w:t>zu</w:t>
      </w:r>
      <w:r w:rsidR="00E045A5" w:rsidRPr="009D2483">
        <w:t>leben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gleichbedeutend</w:t>
      </w:r>
      <w:r>
        <w:t xml:space="preserve"> </w:t>
      </w:r>
      <w:r w:rsidR="00E045A5" w:rsidRPr="009D2483">
        <w:t>wie</w:t>
      </w:r>
      <w:r>
        <w:t xml:space="preserve"> </w:t>
      </w:r>
      <w:r w:rsidR="00E045A5" w:rsidRPr="009D2483">
        <w:t>verheiratet</w:t>
      </w:r>
      <w:r>
        <w:t xml:space="preserve"> </w:t>
      </w:r>
      <w:r w:rsidR="00334B70">
        <w:t>zu</w:t>
      </w:r>
      <w:r>
        <w:t xml:space="preserve"> </w:t>
      </w:r>
      <w:r w:rsidR="00334B70">
        <w:t>sein.</w:t>
      </w:r>
      <w:r>
        <w:t xml:space="preserve"> </w:t>
      </w:r>
      <w:r w:rsidR="00334B70">
        <w:t>„</w:t>
      </w:r>
      <w:r w:rsidR="00334B70" w:rsidRPr="00334B70">
        <w:t>Wenn</w:t>
      </w:r>
      <w:r>
        <w:t xml:space="preserve"> </w:t>
      </w:r>
      <w:r w:rsidR="00334B70" w:rsidRPr="00334B70">
        <w:t>ein</w:t>
      </w:r>
      <w:r>
        <w:t xml:space="preserve"> </w:t>
      </w:r>
      <w:r w:rsidR="00334B70" w:rsidRPr="00334B70">
        <w:t>Mann</w:t>
      </w:r>
      <w:r>
        <w:t xml:space="preserve"> </w:t>
      </w:r>
      <w:r w:rsidR="00334B70" w:rsidRPr="00334B70">
        <w:t>eine</w:t>
      </w:r>
      <w:r>
        <w:t xml:space="preserve"> </w:t>
      </w:r>
      <w:r w:rsidR="00334B70" w:rsidRPr="00334B70">
        <w:t>Jungfrau</w:t>
      </w:r>
      <w:r>
        <w:t xml:space="preserve"> </w:t>
      </w:r>
      <w:r w:rsidR="00334B70" w:rsidRPr="00334B70">
        <w:t>verführt,</w:t>
      </w:r>
      <w:r>
        <w:t xml:space="preserve"> </w:t>
      </w:r>
      <w:r w:rsidR="00334B70" w:rsidRPr="00334B70">
        <w:t>die</w:t>
      </w:r>
      <w:r>
        <w:t xml:space="preserve"> </w:t>
      </w:r>
      <w:r w:rsidR="00334B70" w:rsidRPr="00334B70">
        <w:t>noch</w:t>
      </w:r>
      <w:r>
        <w:t xml:space="preserve"> </w:t>
      </w:r>
      <w:r w:rsidR="00334B70" w:rsidRPr="00334B70">
        <w:t>nicht</w:t>
      </w:r>
      <w:r>
        <w:t xml:space="preserve"> </w:t>
      </w:r>
      <w:r w:rsidR="00334B70" w:rsidRPr="00334B70">
        <w:t>verlobt</w:t>
      </w:r>
      <w:r>
        <w:t xml:space="preserve"> </w:t>
      </w:r>
      <w:r w:rsidR="00334B70" w:rsidRPr="00334B70">
        <w:t>ist,</w:t>
      </w:r>
      <w:r>
        <w:t xml:space="preserve"> </w:t>
      </w:r>
      <w:r w:rsidR="00334B70" w:rsidRPr="00334B70">
        <w:t>und</w:t>
      </w:r>
      <w:r>
        <w:t xml:space="preserve"> </w:t>
      </w:r>
      <w:r w:rsidR="00334B70" w:rsidRPr="00334B70">
        <w:t>er</w:t>
      </w:r>
      <w:r>
        <w:t xml:space="preserve"> </w:t>
      </w:r>
      <w:r w:rsidR="00334B70" w:rsidRPr="00334B70">
        <w:t>liegt</w:t>
      </w:r>
      <w:r>
        <w:t xml:space="preserve"> </w:t>
      </w:r>
      <w:r w:rsidR="00334B70" w:rsidRPr="00334B70">
        <w:t>bei</w:t>
      </w:r>
      <w:r>
        <w:t xml:space="preserve"> </w:t>
      </w:r>
      <w:r w:rsidR="00334B70" w:rsidRPr="00334B70">
        <w:t>ihr,</w:t>
      </w:r>
      <w:r>
        <w:t xml:space="preserve"> </w:t>
      </w:r>
      <w:r w:rsidR="00334B70">
        <w:t>muss</w:t>
      </w:r>
      <w:r>
        <w:t xml:space="preserve"> </w:t>
      </w:r>
      <w:r w:rsidR="00334B70" w:rsidRPr="00334B70">
        <w:t>er</w:t>
      </w:r>
      <w:r>
        <w:t xml:space="preserve"> </w:t>
      </w:r>
      <w:r w:rsidR="00334B70" w:rsidRPr="00334B70">
        <w:t>sie</w:t>
      </w:r>
      <w:r>
        <w:t xml:space="preserve"> </w:t>
      </w:r>
      <w:r w:rsidR="00334B70" w:rsidRPr="00334B70">
        <w:t>sich</w:t>
      </w:r>
      <w:r>
        <w:t xml:space="preserve"> </w:t>
      </w:r>
      <w:r w:rsidR="00334B70" w:rsidRPr="00334B70">
        <w:t>durch</w:t>
      </w:r>
      <w:r>
        <w:t xml:space="preserve"> </w:t>
      </w:r>
      <w:r w:rsidR="00334B70" w:rsidRPr="00334B70">
        <w:t>Bezahlung</w:t>
      </w:r>
      <w:r>
        <w:t xml:space="preserve"> </w:t>
      </w:r>
      <w:r w:rsidR="00334B70" w:rsidRPr="00334B70">
        <w:t>des</w:t>
      </w:r>
      <w:r>
        <w:t xml:space="preserve"> </w:t>
      </w:r>
      <w:r w:rsidR="00334B70" w:rsidRPr="00334B70">
        <w:t>Brautpreises</w:t>
      </w:r>
      <w:r>
        <w:t xml:space="preserve"> </w:t>
      </w:r>
      <w:r w:rsidR="00334B70" w:rsidRPr="00334B70">
        <w:t>zur</w:t>
      </w:r>
      <w:r>
        <w:t xml:space="preserve"> </w:t>
      </w:r>
      <w:r w:rsidR="00334B70" w:rsidRPr="00334B70">
        <w:t>Ehefrau</w:t>
      </w:r>
      <w:r>
        <w:t xml:space="preserve"> </w:t>
      </w:r>
      <w:r w:rsidR="00334B70" w:rsidRPr="00334B70">
        <w:t>nehmen.</w:t>
      </w:r>
      <w:r>
        <w:t xml:space="preserve"> </w:t>
      </w:r>
      <w:r w:rsidR="00334B70" w:rsidRPr="00334B70">
        <w:t>Will</w:t>
      </w:r>
      <w:r>
        <w:t xml:space="preserve"> </w:t>
      </w:r>
      <w:r w:rsidR="00334B70" w:rsidRPr="00334B70">
        <w:t>aber</w:t>
      </w:r>
      <w:r>
        <w:t xml:space="preserve"> </w:t>
      </w:r>
      <w:r w:rsidR="00334B70" w:rsidRPr="00334B70">
        <w:t>ihr</w:t>
      </w:r>
      <w:r>
        <w:t xml:space="preserve"> </w:t>
      </w:r>
      <w:r w:rsidR="00334B70" w:rsidRPr="00334B70">
        <w:t>Vater</w:t>
      </w:r>
      <w:r>
        <w:t xml:space="preserve"> </w:t>
      </w:r>
      <w:r w:rsidR="00334B70" w:rsidRPr="00334B70">
        <w:t>sie</w:t>
      </w:r>
      <w:r>
        <w:t xml:space="preserve"> </w:t>
      </w:r>
      <w:r w:rsidR="00334B70" w:rsidRPr="00334B70">
        <w:t>ihm</w:t>
      </w:r>
      <w:r>
        <w:t xml:space="preserve"> </w:t>
      </w:r>
      <w:r w:rsidR="00334B70" w:rsidRPr="00334B70">
        <w:t>nicht</w:t>
      </w:r>
      <w:r>
        <w:t xml:space="preserve"> </w:t>
      </w:r>
      <w:r w:rsidR="00334B70" w:rsidRPr="00334B70">
        <w:t>geben,</w:t>
      </w:r>
      <w:r>
        <w:t xml:space="preserve"> </w:t>
      </w:r>
      <w:r w:rsidR="00334B70" w:rsidRPr="00334B70">
        <w:t>so</w:t>
      </w:r>
      <w:r>
        <w:t xml:space="preserve"> </w:t>
      </w:r>
      <w:r w:rsidR="00334B70" w:rsidRPr="00334B70">
        <w:t>soll</w:t>
      </w:r>
      <w:r>
        <w:t xml:space="preserve"> </w:t>
      </w:r>
      <w:r w:rsidR="00334B70" w:rsidRPr="00334B70">
        <w:t>er</w:t>
      </w:r>
      <w:r>
        <w:t xml:space="preserve"> </w:t>
      </w:r>
      <w:r w:rsidR="00334B70" w:rsidRPr="00334B70">
        <w:t>ihm</w:t>
      </w:r>
      <w:r>
        <w:t xml:space="preserve"> </w:t>
      </w:r>
      <w:r w:rsidR="00334B70" w:rsidRPr="00334B70">
        <w:t>so</w:t>
      </w:r>
      <w:r>
        <w:t xml:space="preserve"> </w:t>
      </w:r>
      <w:r w:rsidR="00334B70" w:rsidRPr="00334B70">
        <w:t>viel</w:t>
      </w:r>
      <w:r>
        <w:t xml:space="preserve"> </w:t>
      </w:r>
      <w:r w:rsidR="00334B70" w:rsidRPr="00334B70">
        <w:t>bezahlen,</w:t>
      </w:r>
      <w:r>
        <w:t xml:space="preserve"> </w:t>
      </w:r>
      <w:r w:rsidR="00334B70" w:rsidRPr="00334B70">
        <w:t>wie</w:t>
      </w:r>
      <w:r>
        <w:t xml:space="preserve"> </w:t>
      </w:r>
      <w:r w:rsidR="00334B70" w:rsidRPr="00334B70">
        <w:t>der</w:t>
      </w:r>
      <w:r>
        <w:t xml:space="preserve"> </w:t>
      </w:r>
      <w:r w:rsidR="00334B70" w:rsidRPr="00334B70">
        <w:t>Brautpreis</w:t>
      </w:r>
      <w:r>
        <w:t xml:space="preserve"> </w:t>
      </w:r>
      <w:r w:rsidR="00334B70" w:rsidRPr="00334B70">
        <w:t>für</w:t>
      </w:r>
      <w:r>
        <w:t xml:space="preserve"> </w:t>
      </w:r>
      <w:r w:rsidR="00334B70" w:rsidRPr="00334B70">
        <w:t>eine</w:t>
      </w:r>
      <w:r>
        <w:t xml:space="preserve"> </w:t>
      </w:r>
      <w:r w:rsidR="00334B70" w:rsidRPr="00334B70">
        <w:t>Jungfrau</w:t>
      </w:r>
      <w:r>
        <w:t xml:space="preserve"> </w:t>
      </w:r>
      <w:r w:rsidR="00334B70" w:rsidRPr="00334B70">
        <w:t>beträgt.</w:t>
      </w:r>
      <w:r w:rsidR="00334B70">
        <w:t>“</w:t>
      </w:r>
      <w:r>
        <w:t xml:space="preserve"> </w:t>
      </w:r>
      <w:r w:rsidR="00334B70">
        <w:t>(</w:t>
      </w:r>
      <w:r>
        <w:t xml:space="preserve">1. Mose </w:t>
      </w:r>
      <w:r w:rsidR="00334B70">
        <w:t>22</w:t>
      </w:r>
      <w:r>
        <w:t>, 1</w:t>
      </w:r>
      <w:r w:rsidR="00334B70">
        <w:t>5.</w:t>
      </w:r>
      <w:r w:rsidR="00334B70" w:rsidRPr="009D2483">
        <w:t>16</w:t>
      </w:r>
      <w:r w:rsidR="00334B70">
        <w:t>)</w:t>
      </w:r>
    </w:p>
    <w:p w14:paraId="556C274F" w14:textId="52AFFB2D" w:rsidR="00E045A5" w:rsidRPr="00334B70" w:rsidRDefault="00375885" w:rsidP="004D496A">
      <w:pPr>
        <w:jc w:val="both"/>
      </w:pPr>
      <w:r>
        <w:t xml:space="preserve">    </w:t>
      </w:r>
      <w:r w:rsidR="00334B70">
        <w:t>Das</w:t>
      </w:r>
      <w:r>
        <w:t xml:space="preserve"> </w:t>
      </w:r>
      <w:r w:rsidR="00334B70">
        <w:t>geschlechtliche</w:t>
      </w:r>
      <w:r>
        <w:t xml:space="preserve"> </w:t>
      </w:r>
      <w:r w:rsidR="00334B70">
        <w:t>Zusammensein</w:t>
      </w:r>
      <w:r>
        <w:t xml:space="preserve"> </w:t>
      </w:r>
      <w:r w:rsidR="00334B70">
        <w:t>macht</w:t>
      </w:r>
      <w:r>
        <w:t xml:space="preserve"> </w:t>
      </w:r>
      <w:r w:rsidR="00334B70">
        <w:t>zwei</w:t>
      </w:r>
      <w:r>
        <w:t xml:space="preserve"> </w:t>
      </w:r>
      <w:r w:rsidR="00334B70">
        <w:t>Menschen</w:t>
      </w:r>
      <w:r>
        <w:t xml:space="preserve"> </w:t>
      </w:r>
      <w:r w:rsidR="00334B70">
        <w:t>nicht</w:t>
      </w:r>
      <w:r>
        <w:t xml:space="preserve"> </w:t>
      </w:r>
      <w:r w:rsidR="00334B70">
        <w:t>zu</w:t>
      </w:r>
      <w:r>
        <w:t xml:space="preserve"> </w:t>
      </w:r>
      <w:r w:rsidR="00334B70">
        <w:t>Eheleuten.</w:t>
      </w:r>
      <w:r>
        <w:t xml:space="preserve"> </w:t>
      </w:r>
      <w:r w:rsidR="001948AB">
        <w:t>Solche</w:t>
      </w:r>
      <w:r>
        <w:t xml:space="preserve"> </w:t>
      </w:r>
      <w:r w:rsidR="00334B70">
        <w:t>sind</w:t>
      </w:r>
      <w:r>
        <w:t xml:space="preserve"> </w:t>
      </w:r>
      <w:r w:rsidR="00334B70">
        <w:t>Unzüchtige.</w:t>
      </w:r>
      <w:r>
        <w:t xml:space="preserve"> </w:t>
      </w:r>
      <w:r w:rsidR="00334B70">
        <w:t>Unzüchtige</w:t>
      </w:r>
      <w:r>
        <w:t xml:space="preserve"> </w:t>
      </w:r>
      <w:r w:rsidR="00334B70">
        <w:t>werden</w:t>
      </w:r>
      <w:r>
        <w:t xml:space="preserve"> </w:t>
      </w:r>
      <w:r w:rsidR="00334B70">
        <w:t>das</w:t>
      </w:r>
      <w:r>
        <w:t xml:space="preserve"> </w:t>
      </w:r>
      <w:r w:rsidR="00334B70">
        <w:t>Königreich</w:t>
      </w:r>
      <w:r>
        <w:t xml:space="preserve"> </w:t>
      </w:r>
      <w:r w:rsidR="00334B70">
        <w:t>Gottes</w:t>
      </w:r>
      <w:r>
        <w:t xml:space="preserve"> </w:t>
      </w:r>
      <w:r w:rsidR="00334B70">
        <w:t>nicht</w:t>
      </w:r>
      <w:r>
        <w:t xml:space="preserve"> </w:t>
      </w:r>
      <w:r w:rsidR="00334B70">
        <w:t>erben.</w:t>
      </w:r>
      <w:r>
        <w:t xml:space="preserve"> 1. Korinther </w:t>
      </w:r>
      <w:r w:rsidR="00334B70">
        <w:t>6.</w:t>
      </w:r>
      <w:r>
        <w:t xml:space="preserve"> </w:t>
      </w:r>
    </w:p>
    <w:p w14:paraId="312CD3E6" w14:textId="7A200CDF" w:rsidR="00E045A5" w:rsidRDefault="00375885" w:rsidP="004D496A">
      <w:pPr>
        <w:jc w:val="both"/>
      </w:pPr>
      <w:r>
        <w:t xml:space="preserve">    1. Korinther </w:t>
      </w:r>
      <w:r w:rsidR="00334B70">
        <w:t>5</w:t>
      </w:r>
      <w:r>
        <w:t>, 1</w:t>
      </w:r>
      <w:r w:rsidR="00E045A5" w:rsidRPr="009D2483">
        <w:t>-3</w:t>
      </w:r>
      <w:r>
        <w:t xml:space="preserve"> </w:t>
      </w:r>
      <w:r w:rsidR="002753A6">
        <w:t>lässt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Beharren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Unzucht</w:t>
      </w:r>
      <w:r>
        <w:t xml:space="preserve"> </w:t>
      </w:r>
      <w:r w:rsidR="00E045A5" w:rsidRPr="009D2483">
        <w:t>schließen.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Beharren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Grund,</w:t>
      </w:r>
      <w:r>
        <w:t xml:space="preserve"> </w:t>
      </w:r>
      <w:r w:rsidR="00E045A5" w:rsidRPr="009D2483">
        <w:t>weshalb</w:t>
      </w:r>
      <w:r>
        <w:t xml:space="preserve"> </w:t>
      </w:r>
      <w:r w:rsidR="00E045A5" w:rsidRPr="009D2483">
        <w:t>Paulus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Ausschluss</w:t>
      </w:r>
      <w:r>
        <w:t xml:space="preserve"> </w:t>
      </w:r>
      <w:r w:rsidR="00E045A5" w:rsidRPr="009D2483">
        <w:t>dieses</w:t>
      </w:r>
      <w:r>
        <w:t xml:space="preserve"> </w:t>
      </w:r>
      <w:r w:rsidR="00E045A5" w:rsidRPr="009D2483">
        <w:t>Bruders</w:t>
      </w:r>
      <w:r>
        <w:t xml:space="preserve"> </w:t>
      </w:r>
      <w:r w:rsidR="00E045A5" w:rsidRPr="009D2483">
        <w:t>anordnet.</w:t>
      </w:r>
    </w:p>
    <w:p w14:paraId="2E008FD9" w14:textId="77777777" w:rsidR="00753EB3" w:rsidRPr="00EA160D" w:rsidRDefault="00753EB3" w:rsidP="004D496A">
      <w:pPr>
        <w:jc w:val="both"/>
        <w:rPr>
          <w:sz w:val="10"/>
          <w:szCs w:val="10"/>
        </w:rPr>
      </w:pPr>
    </w:p>
    <w:p w14:paraId="71E7609C" w14:textId="5B4A23CC" w:rsidR="00E045A5" w:rsidRPr="009D2483" w:rsidRDefault="00375885" w:rsidP="004D496A">
      <w:pPr>
        <w:jc w:val="both"/>
      </w:pPr>
      <w:r>
        <w:t xml:space="preserve">    1. Korinther </w:t>
      </w:r>
      <w:r w:rsidR="00E045A5" w:rsidRPr="009D2483">
        <w:t>5</w:t>
      </w:r>
      <w:r>
        <w:t>, 5</w:t>
      </w:r>
      <w:r w:rsidR="00E045A5" w:rsidRPr="009D2483">
        <w:t>:</w:t>
      </w:r>
      <w:r>
        <w:t xml:space="preserve"> </w:t>
      </w:r>
      <w:r w:rsidR="00E045A5" w:rsidRPr="009D2483">
        <w:t>„</w:t>
      </w:r>
      <w:r w:rsidR="00E045A5" w:rsidRPr="001948AB">
        <w:rPr>
          <w:b/>
        </w:rPr>
        <w:t>dem</w:t>
      </w:r>
      <w:r>
        <w:rPr>
          <w:b/>
        </w:rPr>
        <w:t xml:space="preserve"> </w:t>
      </w:r>
      <w:r w:rsidR="00E045A5" w:rsidRPr="001948AB">
        <w:rPr>
          <w:b/>
        </w:rPr>
        <w:t>Satan</w:t>
      </w:r>
      <w:r>
        <w:rPr>
          <w:b/>
        </w:rPr>
        <w:t xml:space="preserve"> </w:t>
      </w:r>
      <w:r w:rsidR="00E045A5" w:rsidRPr="001948AB">
        <w:rPr>
          <w:b/>
        </w:rPr>
        <w:t>übergeben</w:t>
      </w:r>
      <w:r w:rsidR="00E045A5" w:rsidRPr="009D2483">
        <w:t>“:</w:t>
      </w:r>
      <w:r>
        <w:t xml:space="preserve"> </w:t>
      </w:r>
      <w:r w:rsidR="00D0168F">
        <w:t>Gemeint</w:t>
      </w:r>
      <w:r>
        <w:t xml:space="preserve"> </w:t>
      </w:r>
      <w:r w:rsidR="00D0168F">
        <w:t>sein</w:t>
      </w:r>
      <w:r>
        <w:t xml:space="preserve"> </w:t>
      </w:r>
      <w:r w:rsidR="00D0168F">
        <w:t>könnte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Stelle</w:t>
      </w:r>
      <w:r w:rsidR="00D0168F">
        <w:t>n</w:t>
      </w:r>
      <w:r>
        <w:t xml:space="preserve"> </w:t>
      </w:r>
      <w:r w:rsidR="00D0168F">
        <w:t>außerhalb</w:t>
      </w:r>
      <w:r>
        <w:t xml:space="preserve"> </w:t>
      </w:r>
      <w:r w:rsidR="00D0168F">
        <w:t>der</w:t>
      </w:r>
      <w:r>
        <w:t xml:space="preserve"> </w:t>
      </w:r>
      <w:r w:rsidR="00D0168F">
        <w:t>Gemeinschaft,</w:t>
      </w:r>
      <w:r>
        <w:t xml:space="preserve"> </w:t>
      </w:r>
      <w:r w:rsidR="00D0168F">
        <w:t>so</w:t>
      </w:r>
      <w:r w:rsidR="00E045A5" w:rsidRPr="009D2483">
        <w:t>dass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somit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Einflüssen</w:t>
      </w:r>
      <w:r>
        <w:t xml:space="preserve"> </w:t>
      </w:r>
      <w:r w:rsidR="00E045A5" w:rsidRPr="009D2483">
        <w:t>des</w:t>
      </w:r>
      <w:r>
        <w:t xml:space="preserve"> </w:t>
      </w:r>
      <w:r w:rsidR="00E045A5" w:rsidRPr="009D2483">
        <w:t>Satans</w:t>
      </w:r>
      <w:r>
        <w:t xml:space="preserve"> </w:t>
      </w:r>
      <w:r w:rsidR="00E045A5" w:rsidRPr="009D2483">
        <w:t>viel</w:t>
      </w:r>
      <w:r>
        <w:t xml:space="preserve"> </w:t>
      </w:r>
      <w:r w:rsidR="00E045A5" w:rsidRPr="009D2483">
        <w:t>mehr</w:t>
      </w:r>
      <w:r>
        <w:t xml:space="preserve"> </w:t>
      </w:r>
      <w:r w:rsidR="00E045A5" w:rsidRPr="009D2483">
        <w:t>ausgeliefert</w:t>
      </w:r>
      <w:r>
        <w:t xml:space="preserve"> </w:t>
      </w:r>
      <w:r w:rsidR="00E045A5" w:rsidRPr="009D2483">
        <w:t>ist.</w:t>
      </w:r>
      <w:r>
        <w:t xml:space="preserve"> </w:t>
      </w:r>
      <w:r w:rsidR="00E045A5" w:rsidRPr="00D0168F">
        <w:t>(Vgl.</w:t>
      </w:r>
      <w:r>
        <w:t xml:space="preserve"> </w:t>
      </w:r>
      <w:r w:rsidR="00E045A5" w:rsidRPr="00D0168F">
        <w:t>Hiob)</w:t>
      </w:r>
    </w:p>
    <w:p w14:paraId="0EE98E63" w14:textId="2D67FA4A" w:rsidR="005E7231" w:rsidRDefault="00375885" w:rsidP="004D496A">
      <w:pPr>
        <w:jc w:val="both"/>
      </w:pPr>
      <w:r>
        <w:t xml:space="preserve">1. Timotheus </w:t>
      </w:r>
      <w:r w:rsidR="00E045A5" w:rsidRPr="009D2483">
        <w:t>1</w:t>
      </w:r>
      <w:r>
        <w:t>, 2</w:t>
      </w:r>
      <w:r w:rsidR="00E045A5" w:rsidRPr="009D2483">
        <w:t>0</w:t>
      </w:r>
      <w:r>
        <w:t xml:space="preserve"> </w:t>
      </w:r>
      <w:r w:rsidR="00D0168F">
        <w:t>(„</w:t>
      </w:r>
      <w:r w:rsidR="00E045A5" w:rsidRPr="009D2483">
        <w:t>dem</w:t>
      </w:r>
      <w:r>
        <w:t xml:space="preserve"> </w:t>
      </w:r>
      <w:r w:rsidR="00E045A5" w:rsidRPr="009D2483">
        <w:t>Satan</w:t>
      </w:r>
      <w:r>
        <w:t xml:space="preserve"> </w:t>
      </w:r>
      <w:r w:rsidR="00E045A5" w:rsidRPr="009D2483">
        <w:t>übergeben</w:t>
      </w:r>
      <w:r w:rsidR="00D0168F">
        <w:t>“)</w:t>
      </w:r>
      <w:r w:rsidR="004A1D25">
        <w:t>,</w:t>
      </w:r>
      <w:r>
        <w:t xml:space="preserve"> </w:t>
      </w:r>
      <w:r w:rsidR="004A1D25" w:rsidRPr="004A1D25">
        <w:t>zeigt:</w:t>
      </w:r>
      <w:r>
        <w:t xml:space="preserve"> </w:t>
      </w:r>
      <w:r w:rsidR="00D0168F" w:rsidRPr="004A1D25">
        <w:t>der</w:t>
      </w:r>
      <w:r>
        <w:t xml:space="preserve"> </w:t>
      </w:r>
      <w:r w:rsidR="00D0168F" w:rsidRPr="004A1D25">
        <w:t>Betreffende</w:t>
      </w:r>
      <w:r>
        <w:t xml:space="preserve"> </w:t>
      </w:r>
      <w:r w:rsidR="004A1D25" w:rsidRPr="004A1D25">
        <w:t>wird</w:t>
      </w:r>
      <w:r>
        <w:t xml:space="preserve"> </w:t>
      </w:r>
      <w:r w:rsidR="00E045A5" w:rsidRPr="004A1D25">
        <w:t>Gott</w:t>
      </w:r>
      <w:r>
        <w:t xml:space="preserve"> </w:t>
      </w:r>
      <w:r w:rsidR="00D0168F" w:rsidRPr="004A1D25">
        <w:t>übergeben,</w:t>
      </w:r>
      <w:r>
        <w:t xml:space="preserve"> </w:t>
      </w:r>
      <w:r w:rsidR="00D0168F" w:rsidRPr="004A1D25">
        <w:t>sodass</w:t>
      </w:r>
      <w:r>
        <w:t xml:space="preserve"> </w:t>
      </w:r>
      <w:r w:rsidR="00D0168F" w:rsidRPr="004A1D25">
        <w:t>Gott</w:t>
      </w:r>
      <w:r>
        <w:t xml:space="preserve"> </w:t>
      </w:r>
      <w:r w:rsidR="00D0168F" w:rsidRPr="004A1D25">
        <w:t>ihn</w:t>
      </w:r>
      <w:r>
        <w:t xml:space="preserve"> </w:t>
      </w:r>
      <w:r w:rsidR="004A1D25" w:rsidRPr="004A1D25">
        <w:t>aus</w:t>
      </w:r>
      <w:r>
        <w:t xml:space="preserve"> </w:t>
      </w:r>
      <w:r w:rsidR="004A1D25" w:rsidRPr="004A1D25">
        <w:t>seinem</w:t>
      </w:r>
      <w:r>
        <w:t xml:space="preserve"> </w:t>
      </w:r>
      <w:r w:rsidR="004A1D25" w:rsidRPr="004A1D25">
        <w:t>gemeind</w:t>
      </w:r>
      <w:r w:rsidR="004A1D25">
        <w:t>-</w:t>
      </w:r>
      <w:r w:rsidR="004A1D25" w:rsidRPr="004A1D25">
        <w:t>lichen</w:t>
      </w:r>
      <w:r>
        <w:t xml:space="preserve"> </w:t>
      </w:r>
      <w:r w:rsidR="004A1D25" w:rsidRPr="004A1D25">
        <w:t>Schutz</w:t>
      </w:r>
      <w:r>
        <w:t xml:space="preserve"> </w:t>
      </w:r>
      <w:r w:rsidR="004A1D25" w:rsidRPr="004A1D25">
        <w:t>herausnimmt</w:t>
      </w:r>
      <w:r>
        <w:t xml:space="preserve"> </w:t>
      </w:r>
      <w:r w:rsidR="004A1D25" w:rsidRPr="004A1D25">
        <w:t>und</w:t>
      </w:r>
      <w:r>
        <w:t xml:space="preserve"> </w:t>
      </w:r>
      <w:r w:rsidR="004A1D25" w:rsidRPr="004A1D25">
        <w:t>dem</w:t>
      </w:r>
      <w:r>
        <w:t xml:space="preserve"> </w:t>
      </w:r>
      <w:r w:rsidR="004A1D25" w:rsidRPr="004A1D25">
        <w:t>Einfluss</w:t>
      </w:r>
      <w:r>
        <w:t xml:space="preserve"> </w:t>
      </w:r>
      <w:r w:rsidR="004A1D25" w:rsidRPr="004A1D25">
        <w:t>des</w:t>
      </w:r>
      <w:r>
        <w:t xml:space="preserve"> </w:t>
      </w:r>
      <w:r w:rsidR="004A1D25" w:rsidRPr="004A1D25">
        <w:t>Feindes</w:t>
      </w:r>
      <w:r>
        <w:t xml:space="preserve"> </w:t>
      </w:r>
      <w:r w:rsidR="004A1D25" w:rsidRPr="004A1D25">
        <w:t>ausliefert,</w:t>
      </w:r>
      <w:r>
        <w:t xml:space="preserve"> </w:t>
      </w:r>
      <w:r w:rsidR="004A1D25" w:rsidRPr="004A1D25">
        <w:t>wodurch</w:t>
      </w:r>
      <w:r>
        <w:t xml:space="preserve"> </w:t>
      </w:r>
      <w:r w:rsidR="004A1D25" w:rsidRPr="004A1D25">
        <w:t>er</w:t>
      </w:r>
      <w:r>
        <w:t xml:space="preserve"> </w:t>
      </w:r>
      <w:r w:rsidR="00E045A5" w:rsidRPr="004A1D25">
        <w:t>gezüchtigt</w:t>
      </w:r>
      <w:r>
        <w:t xml:space="preserve"> </w:t>
      </w:r>
      <w:r w:rsidR="004A1D25" w:rsidRPr="004A1D25">
        <w:t>werden</w:t>
      </w:r>
      <w:r>
        <w:t xml:space="preserve"> </w:t>
      </w:r>
      <w:r w:rsidR="004A1D25" w:rsidRPr="004A1D25">
        <w:t>möge.</w:t>
      </w:r>
      <w:r>
        <w:t xml:space="preserve"> </w:t>
      </w:r>
      <w:r w:rsidR="004A1D25" w:rsidRPr="004A1D25">
        <w:t>Damit</w:t>
      </w:r>
      <w:r>
        <w:t xml:space="preserve"> </w:t>
      </w:r>
      <w:r w:rsidR="004A1D25" w:rsidRPr="004A1D25">
        <w:t>gibt</w:t>
      </w:r>
      <w:r>
        <w:t xml:space="preserve"> </w:t>
      </w:r>
      <w:r w:rsidR="004A1D25" w:rsidRPr="004A1D25">
        <w:t>man</w:t>
      </w:r>
      <w:r>
        <w:t xml:space="preserve"> </w:t>
      </w:r>
      <w:r w:rsidR="004A1D25" w:rsidRPr="004A1D25">
        <w:t>ihn</w:t>
      </w:r>
      <w:r>
        <w:t xml:space="preserve"> </w:t>
      </w:r>
      <w:r w:rsidR="004A1D25" w:rsidRPr="004A1D25">
        <w:t>der</w:t>
      </w:r>
      <w:r>
        <w:t xml:space="preserve"> </w:t>
      </w:r>
      <w:r w:rsidR="004A1D25" w:rsidRPr="004A1D25">
        <w:t>Züchtigung</w:t>
      </w:r>
      <w:r>
        <w:t xml:space="preserve"> </w:t>
      </w:r>
      <w:r w:rsidR="004A1D25" w:rsidRPr="004A1D25">
        <w:t>preis.</w:t>
      </w:r>
      <w:r>
        <w:t xml:space="preserve"> </w:t>
      </w:r>
      <w:r w:rsidR="005E7231">
        <w:t>Es</w:t>
      </w:r>
      <w:r>
        <w:t xml:space="preserve"> </w:t>
      </w:r>
      <w:r w:rsidR="005E7231">
        <w:t>könnte</w:t>
      </w:r>
      <w:r>
        <w:t xml:space="preserve"> </w:t>
      </w:r>
      <w:r w:rsidR="005E7231">
        <w:t>auch</w:t>
      </w:r>
      <w:r>
        <w:t xml:space="preserve"> </w:t>
      </w:r>
      <w:r w:rsidR="005E7231">
        <w:t>gemeint</w:t>
      </w:r>
      <w:r>
        <w:t xml:space="preserve"> </w:t>
      </w:r>
      <w:r w:rsidR="005E7231">
        <w:t>sein,</w:t>
      </w:r>
      <w:r>
        <w:t xml:space="preserve"> </w:t>
      </w:r>
      <w:r w:rsidR="005E7231">
        <w:t>dass</w:t>
      </w:r>
      <w:r>
        <w:t xml:space="preserve"> </w:t>
      </w:r>
      <w:r w:rsidR="005E7231">
        <w:t>Gott</w:t>
      </w:r>
      <w:r>
        <w:t xml:space="preserve"> </w:t>
      </w:r>
      <w:r w:rsidR="005E7231">
        <w:t>dem</w:t>
      </w:r>
      <w:r>
        <w:t xml:space="preserve"> </w:t>
      </w:r>
      <w:r w:rsidR="005E7231">
        <w:t>Satan</w:t>
      </w:r>
      <w:r>
        <w:t xml:space="preserve"> </w:t>
      </w:r>
      <w:r w:rsidR="005E7231">
        <w:t>erlaubt,</w:t>
      </w:r>
      <w:r>
        <w:t xml:space="preserve"> </w:t>
      </w:r>
      <w:r w:rsidR="005E7231">
        <w:t>ihn</w:t>
      </w:r>
      <w:r>
        <w:t xml:space="preserve"> </w:t>
      </w:r>
      <w:r w:rsidR="005E7231">
        <w:t>körperlich</w:t>
      </w:r>
      <w:r>
        <w:t xml:space="preserve"> </w:t>
      </w:r>
      <w:r w:rsidR="005E7231">
        <w:t>anzugreifen,</w:t>
      </w:r>
      <w:r>
        <w:t xml:space="preserve"> </w:t>
      </w:r>
      <w:r w:rsidR="005E7231">
        <w:t>sodass</w:t>
      </w:r>
      <w:r>
        <w:t xml:space="preserve"> </w:t>
      </w:r>
      <w:r w:rsidR="005E7231">
        <w:t>der</w:t>
      </w:r>
      <w:r>
        <w:t xml:space="preserve"> </w:t>
      </w:r>
      <w:r w:rsidR="005E7231">
        <w:t>Betreffende</w:t>
      </w:r>
      <w:r>
        <w:t xml:space="preserve"> </w:t>
      </w:r>
      <w:r w:rsidR="005E7231">
        <w:t>todkrank</w:t>
      </w:r>
      <w:r>
        <w:t xml:space="preserve"> </w:t>
      </w:r>
      <w:r w:rsidR="005E7231">
        <w:t>wird.</w:t>
      </w:r>
      <w:r>
        <w:t xml:space="preserve"> </w:t>
      </w:r>
    </w:p>
    <w:p w14:paraId="6804E8D6" w14:textId="6FEAB9D6" w:rsidR="00E045A5" w:rsidRDefault="00375885" w:rsidP="004D496A">
      <w:pPr>
        <w:jc w:val="both"/>
      </w:pPr>
      <w:r>
        <w:t xml:space="preserve">    </w:t>
      </w:r>
      <w:r w:rsidR="005E7231">
        <w:t>Durch</w:t>
      </w:r>
      <w:r>
        <w:t xml:space="preserve"> </w:t>
      </w:r>
      <w:r w:rsidR="005E7231">
        <w:t>die</w:t>
      </w:r>
      <w:r>
        <w:t xml:space="preserve"> </w:t>
      </w:r>
      <w:r w:rsidR="005E7231">
        <w:t>Züchtigung</w:t>
      </w:r>
      <w:r>
        <w:t xml:space="preserve"> </w:t>
      </w:r>
      <w:r w:rsidR="005E7231">
        <w:t>hält</w:t>
      </w:r>
      <w:r>
        <w:t xml:space="preserve"> </w:t>
      </w:r>
      <w:r w:rsidR="005E7231">
        <w:t>Gott</w:t>
      </w:r>
      <w:r>
        <w:t xml:space="preserve"> </w:t>
      </w:r>
      <w:r w:rsidR="005E7231">
        <w:t>seine</w:t>
      </w:r>
      <w:r>
        <w:t xml:space="preserve"> </w:t>
      </w:r>
      <w:r w:rsidR="004A1D25" w:rsidRPr="004A1D25">
        <w:t>Gemeinde</w:t>
      </w:r>
      <w:r>
        <w:t xml:space="preserve"> </w:t>
      </w:r>
      <w:r w:rsidR="004A1D25" w:rsidRPr="004A1D25">
        <w:t>rein.</w:t>
      </w:r>
      <w:r>
        <w:t xml:space="preserve"> </w:t>
      </w:r>
      <w:r w:rsidR="005E7231">
        <w:t>Das</w:t>
      </w:r>
      <w:r>
        <w:t xml:space="preserve"> </w:t>
      </w:r>
      <w:r w:rsidR="005E7231">
        <w:t>Ziel</w:t>
      </w:r>
      <w:r>
        <w:t xml:space="preserve"> </w:t>
      </w:r>
      <w:r w:rsidR="005E7231">
        <w:t>ist</w:t>
      </w:r>
      <w:r>
        <w:t xml:space="preserve"> </w:t>
      </w:r>
      <w:r w:rsidR="005E7231">
        <w:t>immer</w:t>
      </w:r>
      <w:r>
        <w:t xml:space="preserve"> </w:t>
      </w:r>
      <w:r w:rsidR="005E7231">
        <w:t>die</w:t>
      </w:r>
      <w:r>
        <w:t xml:space="preserve"> </w:t>
      </w:r>
      <w:r w:rsidR="00E045A5" w:rsidRPr="009D2483">
        <w:t>Wiederherstellung</w:t>
      </w:r>
      <w:r>
        <w:t xml:space="preserve"> </w:t>
      </w:r>
      <w:r w:rsidR="005E7231">
        <w:t>des</w:t>
      </w:r>
      <w:r>
        <w:t xml:space="preserve"> </w:t>
      </w:r>
      <w:r w:rsidR="005E7231">
        <w:t>Bruders</w:t>
      </w:r>
      <w:r>
        <w:t xml:space="preserve"> </w:t>
      </w:r>
      <w:r w:rsidR="005E7231">
        <w:t>o.</w:t>
      </w:r>
      <w:r>
        <w:t xml:space="preserve"> </w:t>
      </w:r>
      <w:r w:rsidR="005E7231">
        <w:t>der</w:t>
      </w:r>
      <w:r>
        <w:t xml:space="preserve"> </w:t>
      </w:r>
      <w:r w:rsidR="005E7231">
        <w:t>Schwester</w:t>
      </w:r>
      <w:r w:rsidR="00E045A5" w:rsidRPr="009D2483">
        <w:t>.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Gemeinde</w:t>
      </w:r>
      <w:r>
        <w:t xml:space="preserve"> </w:t>
      </w:r>
      <w:r w:rsidR="00E045A5" w:rsidRPr="009D2483">
        <w:t>soll</w:t>
      </w:r>
      <w:r>
        <w:t xml:space="preserve"> </w:t>
      </w:r>
      <w:r w:rsidR="00E045A5" w:rsidRPr="009D2483">
        <w:t>auf</w:t>
      </w:r>
      <w:r>
        <w:t xml:space="preserve"> </w:t>
      </w:r>
      <w:r w:rsidR="0026729B">
        <w:t>Um</w:t>
      </w:r>
      <w:r w:rsidR="00E045A5" w:rsidRPr="009D2483">
        <w:t>kehr</w:t>
      </w:r>
      <w:r>
        <w:t xml:space="preserve"> </w:t>
      </w:r>
      <w:r w:rsidR="00E045A5" w:rsidRPr="009D2483">
        <w:t>hoffen</w:t>
      </w:r>
      <w:r>
        <w:t xml:space="preserve"> </w:t>
      </w:r>
      <w:r w:rsidR="00E045A5" w:rsidRPr="009D2483">
        <w:t>und</w:t>
      </w:r>
      <w:r>
        <w:t xml:space="preserve"> </w:t>
      </w:r>
      <w:r w:rsidR="0026729B">
        <w:t>darauf</w:t>
      </w:r>
      <w:r>
        <w:t xml:space="preserve"> </w:t>
      </w:r>
      <w:r w:rsidR="00E045A5" w:rsidRPr="009D2483">
        <w:t>achten,</w:t>
      </w:r>
      <w:r>
        <w:t xml:space="preserve"> </w:t>
      </w:r>
      <w:r w:rsidR="0026729B">
        <w:t>o</w:t>
      </w:r>
      <w:r w:rsidR="005E7231">
        <w:t>b</w:t>
      </w:r>
      <w:r>
        <w:t xml:space="preserve"> </w:t>
      </w:r>
      <w:r w:rsidR="005E7231">
        <w:t>sie</w:t>
      </w:r>
      <w:r>
        <w:t xml:space="preserve"> </w:t>
      </w:r>
      <w:r w:rsidR="00E045A5" w:rsidRPr="009D2483">
        <w:t>erfolgt</w:t>
      </w:r>
      <w:r w:rsidR="005E7231">
        <w:t>.</w:t>
      </w:r>
      <w:r>
        <w:t xml:space="preserve"> </w:t>
      </w:r>
      <w:r w:rsidR="005E7231">
        <w:t>Wenn</w:t>
      </w:r>
      <w:r>
        <w:t xml:space="preserve"> </w:t>
      </w:r>
      <w:r w:rsidR="005E7231">
        <w:t>sie</w:t>
      </w:r>
      <w:r>
        <w:t xml:space="preserve"> </w:t>
      </w:r>
      <w:r w:rsidR="005E7231">
        <w:t>erfolgt,</w:t>
      </w:r>
      <w:r>
        <w:t xml:space="preserve"> </w:t>
      </w:r>
      <w:r w:rsidR="005E7231">
        <w:t>is</w:t>
      </w:r>
      <w:r w:rsidR="0026729B">
        <w:t>t</w:t>
      </w:r>
      <w:r>
        <w:t xml:space="preserve"> </w:t>
      </w:r>
      <w:r w:rsidR="0026729B">
        <w:t>die</w:t>
      </w:r>
      <w:r>
        <w:t xml:space="preserve"> </w:t>
      </w:r>
      <w:r w:rsidR="0026729B">
        <w:t>Gemeinde</w:t>
      </w:r>
      <w:r>
        <w:t xml:space="preserve"> </w:t>
      </w:r>
      <w:r w:rsidR="0026729B">
        <w:t>verpflichtet,</w:t>
      </w:r>
      <w:r>
        <w:t xml:space="preserve"> </w:t>
      </w:r>
      <w:r w:rsidR="0026729B">
        <w:t>dem</w:t>
      </w:r>
      <w:r>
        <w:t xml:space="preserve"> </w:t>
      </w:r>
      <w:r w:rsidR="005E7231">
        <w:t>Betreffenden</w:t>
      </w:r>
      <w:r>
        <w:t xml:space="preserve"> </w:t>
      </w:r>
      <w:r w:rsidR="0026729B">
        <w:t>volle</w:t>
      </w:r>
      <w:r>
        <w:t xml:space="preserve"> </w:t>
      </w:r>
      <w:r w:rsidR="005E7231">
        <w:t>Gemeinschaft</w:t>
      </w:r>
      <w:r>
        <w:t xml:space="preserve"> </w:t>
      </w:r>
      <w:r w:rsidR="0026729B">
        <w:t>zu</w:t>
      </w:r>
      <w:r>
        <w:t xml:space="preserve"> </w:t>
      </w:r>
      <w:r w:rsidR="0026729B">
        <w:t>gewähren</w:t>
      </w:r>
      <w:r w:rsidR="005E7231">
        <w:t>,</w:t>
      </w:r>
      <w:r>
        <w:t xml:space="preserve"> </w:t>
      </w:r>
      <w:r w:rsidR="005E7231">
        <w:t>d</w:t>
      </w:r>
      <w:r w:rsidR="00E045A5" w:rsidRPr="009D2483">
        <w:t>enn</w:t>
      </w:r>
      <w:r>
        <w:t xml:space="preserve"> </w:t>
      </w:r>
      <w:r w:rsidR="00E045A5" w:rsidRPr="009D2483">
        <w:t>wo</w:t>
      </w:r>
      <w:r>
        <w:t xml:space="preserve"> </w:t>
      </w:r>
      <w:r w:rsidR="00E045A5" w:rsidRPr="009D2483">
        <w:t>Gott</w:t>
      </w:r>
      <w:r>
        <w:t xml:space="preserve"> </w:t>
      </w:r>
      <w:r w:rsidR="00E045A5" w:rsidRPr="009D2483">
        <w:t>vergibt,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auch</w:t>
      </w:r>
      <w:r>
        <w:t xml:space="preserve"> </w:t>
      </w:r>
      <w:r w:rsidR="005E7231">
        <w:t>sie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vergeben.</w:t>
      </w:r>
      <w:r>
        <w:t xml:space="preserve"> </w:t>
      </w:r>
      <w:r w:rsidR="005E7231">
        <w:t>Die</w:t>
      </w:r>
      <w:r>
        <w:t xml:space="preserve"> </w:t>
      </w:r>
      <w:r w:rsidR="005E7231">
        <w:t>Sitte,</w:t>
      </w:r>
      <w:r>
        <w:t xml:space="preserve"> </w:t>
      </w:r>
      <w:r w:rsidR="005E7231">
        <w:t>einen</w:t>
      </w:r>
      <w:r>
        <w:t xml:space="preserve"> </w:t>
      </w:r>
      <w:r w:rsidR="005E7231">
        <w:t>Bußfertigen</w:t>
      </w:r>
      <w:r>
        <w:t xml:space="preserve"> </w:t>
      </w:r>
      <w:r w:rsidR="0037152C">
        <w:t>(dessen</w:t>
      </w:r>
      <w:r>
        <w:t xml:space="preserve"> </w:t>
      </w:r>
      <w:r w:rsidR="0037152C">
        <w:t>Buße</w:t>
      </w:r>
      <w:r>
        <w:t xml:space="preserve"> </w:t>
      </w:r>
      <w:r w:rsidR="0037152C">
        <w:t>echt</w:t>
      </w:r>
      <w:r>
        <w:t xml:space="preserve"> </w:t>
      </w:r>
      <w:r w:rsidR="0037152C">
        <w:t>ist)</w:t>
      </w:r>
      <w:r>
        <w:t xml:space="preserve"> </w:t>
      </w:r>
      <w:r w:rsidR="005E7231">
        <w:t>noch</w:t>
      </w:r>
      <w:r>
        <w:t xml:space="preserve"> </w:t>
      </w:r>
      <w:r w:rsidR="005E7231">
        <w:t>eine</w:t>
      </w:r>
      <w:r>
        <w:t xml:space="preserve"> </w:t>
      </w:r>
      <w:r w:rsidR="005E7231">
        <w:t>längere</w:t>
      </w:r>
      <w:r>
        <w:t xml:space="preserve"> </w:t>
      </w:r>
      <w:r w:rsidR="005E7231">
        <w:t>Zeit</w:t>
      </w:r>
      <w:r>
        <w:t xml:space="preserve"> </w:t>
      </w:r>
      <w:r w:rsidR="0037152C">
        <w:t>weiter</w:t>
      </w:r>
      <w:r>
        <w:t xml:space="preserve"> </w:t>
      </w:r>
      <w:r w:rsidR="0037152C">
        <w:t>zu</w:t>
      </w:r>
      <w:r>
        <w:t xml:space="preserve"> </w:t>
      </w:r>
      <w:r w:rsidR="0037152C">
        <w:t>„züchtigen“</w:t>
      </w:r>
      <w:r>
        <w:t xml:space="preserve"> </w:t>
      </w:r>
      <w:r w:rsidR="0037152C">
        <w:t>ist</w:t>
      </w:r>
      <w:r>
        <w:t xml:space="preserve"> </w:t>
      </w:r>
      <w:r w:rsidR="0037152C">
        <w:t>nicht</w:t>
      </w:r>
      <w:r>
        <w:t xml:space="preserve"> </w:t>
      </w:r>
      <w:r w:rsidR="0037152C">
        <w:t>schriftgemäß.</w:t>
      </w:r>
      <w:r>
        <w:t xml:space="preserve"> </w:t>
      </w:r>
      <w:r w:rsidR="0037152C">
        <w:t>Grundsätzlich</w:t>
      </w:r>
      <w:r>
        <w:t xml:space="preserve"> </w:t>
      </w:r>
      <w:r w:rsidR="0037152C">
        <w:t>ist</w:t>
      </w:r>
      <w:r>
        <w:t xml:space="preserve"> </w:t>
      </w:r>
      <w:r w:rsidR="0037152C">
        <w:t>dem</w:t>
      </w:r>
      <w:r>
        <w:t xml:space="preserve"> </w:t>
      </w:r>
      <w:r w:rsidR="0037152C">
        <w:t>Bußfertigen</w:t>
      </w:r>
      <w:r>
        <w:t xml:space="preserve"> </w:t>
      </w:r>
      <w:r w:rsidR="0037152C">
        <w:t>immer</w:t>
      </w:r>
      <w:r>
        <w:t xml:space="preserve"> </w:t>
      </w:r>
      <w:r w:rsidR="0037152C">
        <w:t>mit</w:t>
      </w:r>
      <w:r>
        <w:t xml:space="preserve"> </w:t>
      </w:r>
      <w:r w:rsidR="0037152C">
        <w:t>Vertrauensvorschuss</w:t>
      </w:r>
      <w:r>
        <w:t xml:space="preserve"> </w:t>
      </w:r>
      <w:r w:rsidR="0037152C">
        <w:t>zu</w:t>
      </w:r>
      <w:r>
        <w:t xml:space="preserve"> </w:t>
      </w:r>
      <w:r w:rsidR="0037152C">
        <w:t>begegnen,</w:t>
      </w:r>
      <w:r>
        <w:t xml:space="preserve"> </w:t>
      </w:r>
      <w:r w:rsidR="0037152C">
        <w:t>nicht</w:t>
      </w:r>
      <w:r>
        <w:t xml:space="preserve"> </w:t>
      </w:r>
      <w:r w:rsidR="0037152C">
        <w:t>mit</w:t>
      </w:r>
      <w:r>
        <w:t xml:space="preserve"> </w:t>
      </w:r>
      <w:r w:rsidR="0037152C">
        <w:t>Argwohn.</w:t>
      </w:r>
      <w:r>
        <w:t xml:space="preserve"> </w:t>
      </w:r>
    </w:p>
    <w:p w14:paraId="07E13812" w14:textId="77777777" w:rsidR="00EA160D" w:rsidRPr="00EA160D" w:rsidRDefault="00EA160D" w:rsidP="004D496A">
      <w:pPr>
        <w:jc w:val="both"/>
        <w:rPr>
          <w:sz w:val="10"/>
          <w:szCs w:val="10"/>
        </w:rPr>
      </w:pPr>
    </w:p>
    <w:p w14:paraId="3C080BBF" w14:textId="41FE5675" w:rsidR="00D55CD9" w:rsidRPr="00D55CD9" w:rsidRDefault="00375885" w:rsidP="004D496A">
      <w:pPr>
        <w:jc w:val="both"/>
      </w:pPr>
      <w:r>
        <w:t xml:space="preserve">    1. Korinther </w:t>
      </w:r>
      <w:r w:rsidR="0037152C">
        <w:t>5</w:t>
      </w:r>
      <w:r>
        <w:t>, 5</w:t>
      </w:r>
      <w:r w:rsidR="0037152C">
        <w:t>:</w:t>
      </w:r>
      <w:r>
        <w:t xml:space="preserve"> </w:t>
      </w:r>
      <w:r w:rsidR="00E045A5" w:rsidRPr="009D2483">
        <w:t>„</w:t>
      </w:r>
      <w:r w:rsidR="00E045A5" w:rsidRPr="0026729B">
        <w:rPr>
          <w:b/>
        </w:rPr>
        <w:t>zum</w:t>
      </w:r>
      <w:r>
        <w:rPr>
          <w:b/>
        </w:rPr>
        <w:t xml:space="preserve"> </w:t>
      </w:r>
      <w:r w:rsidR="00E045A5" w:rsidRPr="0026729B">
        <w:rPr>
          <w:b/>
        </w:rPr>
        <w:t>Verderben</w:t>
      </w:r>
      <w:r>
        <w:rPr>
          <w:b/>
        </w:rPr>
        <w:t xml:space="preserve"> </w:t>
      </w:r>
      <w:r w:rsidR="00E045A5" w:rsidRPr="0026729B">
        <w:rPr>
          <w:b/>
        </w:rPr>
        <w:t>des</w:t>
      </w:r>
      <w:r>
        <w:rPr>
          <w:b/>
        </w:rPr>
        <w:t xml:space="preserve"> </w:t>
      </w:r>
      <w:r w:rsidR="00E045A5" w:rsidRPr="0026729B">
        <w:rPr>
          <w:b/>
        </w:rPr>
        <w:t>Fleisches</w:t>
      </w:r>
      <w:r w:rsidR="00E045A5" w:rsidRPr="009D2483">
        <w:t>“: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zwingend</w:t>
      </w:r>
      <w:r>
        <w:t xml:space="preserve"> </w:t>
      </w:r>
      <w:r w:rsidR="00E045A5" w:rsidRPr="009D2483">
        <w:t>anzunehmen,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Betroffene</w:t>
      </w:r>
      <w:r>
        <w:t xml:space="preserve"> </w:t>
      </w:r>
      <w:r w:rsidR="00E045A5" w:rsidRPr="009D2483">
        <w:t>sterben</w:t>
      </w:r>
      <w:r>
        <w:t xml:space="preserve"> </w:t>
      </w:r>
      <w:r w:rsidR="00E045A5" w:rsidRPr="009D2483">
        <w:t>muss.</w:t>
      </w:r>
      <w:r>
        <w:t xml:space="preserve"> </w:t>
      </w:r>
      <w:r w:rsidR="00E045A5" w:rsidRPr="009D2483">
        <w:t>Die</w:t>
      </w:r>
      <w:r>
        <w:t xml:space="preserve"> </w:t>
      </w:r>
      <w:r w:rsidR="0037152C">
        <w:t>„</w:t>
      </w:r>
      <w:r w:rsidR="00E045A5" w:rsidRPr="009D2483">
        <w:t>Zerstörung</w:t>
      </w:r>
      <w:r>
        <w:t xml:space="preserve"> </w:t>
      </w:r>
      <w:r w:rsidR="00E045A5" w:rsidRPr="009D2483">
        <w:t>des</w:t>
      </w:r>
      <w:r>
        <w:t xml:space="preserve"> </w:t>
      </w:r>
      <w:r w:rsidR="00E045A5" w:rsidRPr="009D2483">
        <w:t>Fleisches</w:t>
      </w:r>
      <w:r w:rsidR="0037152C">
        <w:t>“</w:t>
      </w:r>
      <w:r>
        <w:t xml:space="preserve"> </w:t>
      </w:r>
      <w:r w:rsidR="00E045A5" w:rsidRPr="009D2483">
        <w:t>muss</w:t>
      </w:r>
      <w:r>
        <w:t xml:space="preserve"> </w:t>
      </w:r>
      <w:r w:rsidR="0037152C">
        <w:t>im</w:t>
      </w:r>
      <w:r>
        <w:t xml:space="preserve"> </w:t>
      </w:r>
      <w:r w:rsidR="0037152C">
        <w:t>Falle</w:t>
      </w:r>
      <w:r>
        <w:t xml:space="preserve"> </w:t>
      </w:r>
      <w:r w:rsidR="0037152C">
        <w:t>des</w:t>
      </w:r>
      <w:r>
        <w:t xml:space="preserve"> </w:t>
      </w:r>
      <w:r w:rsidR="0037152C">
        <w:t>Unzüchtigen</w:t>
      </w:r>
      <w:r>
        <w:t xml:space="preserve"> </w:t>
      </w:r>
      <w:r w:rsidR="0037152C">
        <w:t>von</w:t>
      </w:r>
      <w:r>
        <w:t xml:space="preserve"> 1. Korinther </w:t>
      </w:r>
      <w:r w:rsidR="0037152C">
        <w:t>5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vollständig</w:t>
      </w:r>
      <w:r>
        <w:t xml:space="preserve"> </w:t>
      </w:r>
      <w:r w:rsidR="00E045A5" w:rsidRPr="009D2483">
        <w:t>geschehen</w:t>
      </w:r>
      <w:r>
        <w:t xml:space="preserve"> </w:t>
      </w:r>
      <w:r w:rsidR="00E045A5" w:rsidRPr="009D2483">
        <w:t>sein,</w:t>
      </w:r>
      <w:r>
        <w:t xml:space="preserve"> </w:t>
      </w:r>
      <w:r w:rsidR="00E045A5" w:rsidRPr="009D2483">
        <w:t>sodass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starb.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könnte</w:t>
      </w:r>
      <w:r>
        <w:t xml:space="preserve"> </w:t>
      </w:r>
      <w:r w:rsidR="00E045A5" w:rsidRPr="009D2483">
        <w:t>gut</w:t>
      </w:r>
      <w:r>
        <w:t xml:space="preserve"> </w:t>
      </w:r>
      <w:r w:rsidR="00E045A5" w:rsidRPr="009D2483">
        <w:t>sein,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derselbe</w:t>
      </w:r>
      <w:r>
        <w:t xml:space="preserve"> </w:t>
      </w:r>
      <w:r w:rsidR="00E045A5" w:rsidRPr="009D2483">
        <w:t>is</w:t>
      </w:r>
      <w:r w:rsidR="00D55CD9">
        <w:t>t,</w:t>
      </w:r>
      <w:r>
        <w:t xml:space="preserve"> </w:t>
      </w:r>
      <w:r w:rsidR="00D55CD9">
        <w:t>der</w:t>
      </w:r>
      <w:r>
        <w:t xml:space="preserve"> </w:t>
      </w:r>
      <w:r w:rsidR="00D55CD9">
        <w:t>in</w:t>
      </w:r>
      <w:r>
        <w:t xml:space="preserve"> 2. Korinther </w:t>
      </w:r>
      <w:r w:rsidR="00D55CD9">
        <w:t>2</w:t>
      </w:r>
      <w:r>
        <w:t>, 6</w:t>
      </w:r>
      <w:r w:rsidR="00D55CD9">
        <w:t>-8</w:t>
      </w:r>
      <w:r>
        <w:t xml:space="preserve"> </w:t>
      </w:r>
      <w:r w:rsidR="00D55CD9">
        <w:t>erwähnt</w:t>
      </w:r>
      <w:r>
        <w:t xml:space="preserve"> </w:t>
      </w:r>
      <w:r w:rsidR="00D55CD9">
        <w:t>wird:</w:t>
      </w:r>
      <w:r>
        <w:t xml:space="preserve"> </w:t>
      </w:r>
      <w:r w:rsidR="00D55CD9">
        <w:t>„</w:t>
      </w:r>
      <w:r w:rsidR="00D55CD9" w:rsidRPr="00D55CD9">
        <w:t>Für</w:t>
      </w:r>
      <w:r>
        <w:t xml:space="preserve"> </w:t>
      </w:r>
      <w:r w:rsidR="00D55CD9" w:rsidRPr="00D55CD9">
        <w:t>den</w:t>
      </w:r>
      <w:r>
        <w:t xml:space="preserve"> </w:t>
      </w:r>
      <w:r w:rsidR="00D55CD9" w:rsidRPr="00D55CD9">
        <w:t>Betre</w:t>
      </w:r>
      <w:r w:rsidR="00083038">
        <w:t>ffenden</w:t>
      </w:r>
      <w:r>
        <w:t xml:space="preserve"> </w:t>
      </w:r>
      <w:r w:rsidR="00083038">
        <w:t>ist</w:t>
      </w:r>
      <w:r>
        <w:t xml:space="preserve"> </w:t>
      </w:r>
      <w:r w:rsidR="00083038">
        <w:t>die</w:t>
      </w:r>
      <w:r>
        <w:t xml:space="preserve"> </w:t>
      </w:r>
      <w:r w:rsidR="00083038">
        <w:t>Strafe</w:t>
      </w:r>
      <w:r w:rsidR="00083038" w:rsidRPr="00083038">
        <w:t>,</w:t>
      </w:r>
      <w:r>
        <w:t xml:space="preserve"> </w:t>
      </w:r>
      <w:r w:rsidR="00083038" w:rsidRPr="00083038">
        <w:t>die</w:t>
      </w:r>
      <w:r>
        <w:t xml:space="preserve"> </w:t>
      </w:r>
      <w:r w:rsidR="00083038">
        <w:t>von</w:t>
      </w:r>
      <w:r>
        <w:t xml:space="preserve"> </w:t>
      </w:r>
      <w:r w:rsidR="00083038">
        <w:t>der</w:t>
      </w:r>
      <w:r>
        <w:t xml:space="preserve"> </w:t>
      </w:r>
      <w:r w:rsidR="00083038">
        <w:t>Mehrzahl</w:t>
      </w:r>
      <w:r>
        <w:t xml:space="preserve"> </w:t>
      </w:r>
      <w:r w:rsidR="00083038">
        <w:t>erteilt</w:t>
      </w:r>
      <w:r>
        <w:t xml:space="preserve"> </w:t>
      </w:r>
      <w:r w:rsidR="00083038">
        <w:lastRenderedPageBreak/>
        <w:t>wurde</w:t>
      </w:r>
      <w:r w:rsidR="00083038" w:rsidRPr="00083038">
        <w:t>,</w:t>
      </w:r>
      <w:r>
        <w:t xml:space="preserve"> </w:t>
      </w:r>
      <w:r w:rsidR="00083038">
        <w:t>hinreichend</w:t>
      </w:r>
      <w:r w:rsidR="0026729B">
        <w:t>,</w:t>
      </w:r>
      <w:r>
        <w:t xml:space="preserve"> </w:t>
      </w:r>
      <w:r w:rsidR="00083038">
        <w:t>so</w:t>
      </w:r>
      <w:r>
        <w:t xml:space="preserve"> </w:t>
      </w:r>
      <w:r w:rsidR="00083038">
        <w:t>dass</w:t>
      </w:r>
      <w:r>
        <w:t xml:space="preserve"> </w:t>
      </w:r>
      <w:r w:rsidR="00D55CD9" w:rsidRPr="00D55CD9">
        <w:t>ihr</w:t>
      </w:r>
      <w:r>
        <w:t xml:space="preserve"> </w:t>
      </w:r>
      <w:r w:rsidR="00D55CD9" w:rsidRPr="00D55CD9">
        <w:t>ihm</w:t>
      </w:r>
      <w:r>
        <w:t xml:space="preserve"> </w:t>
      </w:r>
      <w:r w:rsidR="00D55CD9" w:rsidRPr="00D55CD9">
        <w:t>nun</w:t>
      </w:r>
      <w:r>
        <w:t xml:space="preserve"> </w:t>
      </w:r>
      <w:r w:rsidR="00D55CD9" w:rsidRPr="00D55CD9">
        <w:t>im</w:t>
      </w:r>
      <w:r>
        <w:t xml:space="preserve"> </w:t>
      </w:r>
      <w:r w:rsidR="00D55CD9" w:rsidRPr="00D55CD9">
        <w:t>Gegenteil</w:t>
      </w:r>
      <w:r>
        <w:t xml:space="preserve"> </w:t>
      </w:r>
      <w:r w:rsidR="00E238B1" w:rsidRPr="00083038">
        <w:t>lieber</w:t>
      </w:r>
      <w:r>
        <w:t xml:space="preserve"> </w:t>
      </w:r>
      <w:r w:rsidR="00E238B1" w:rsidRPr="00083038">
        <w:t>vergeben</w:t>
      </w:r>
      <w:r>
        <w:t xml:space="preserve"> </w:t>
      </w:r>
      <w:r w:rsidR="00E238B1" w:rsidRPr="00083038">
        <w:t>und</w:t>
      </w:r>
      <w:r>
        <w:t xml:space="preserve"> </w:t>
      </w:r>
      <w:r w:rsidR="00E238B1" w:rsidRPr="00083038">
        <w:t>aufrichten</w:t>
      </w:r>
      <w:r>
        <w:t xml:space="preserve"> </w:t>
      </w:r>
      <w:r w:rsidR="00E238B1">
        <w:t>solltet</w:t>
      </w:r>
      <w:r w:rsidR="00D55CD9" w:rsidRPr="00D55CD9">
        <w:t>,</w:t>
      </w:r>
      <w:r>
        <w:t xml:space="preserve"> </w:t>
      </w:r>
      <w:r w:rsidR="00D55CD9" w:rsidRPr="00D55CD9">
        <w:t>damit</w:t>
      </w:r>
      <w:r>
        <w:t xml:space="preserve"> </w:t>
      </w:r>
      <w:r w:rsidR="00D55CD9" w:rsidRPr="00D55CD9">
        <w:t>der</w:t>
      </w:r>
      <w:r>
        <w:t xml:space="preserve"> </w:t>
      </w:r>
      <w:r w:rsidR="00D55CD9" w:rsidRPr="00D55CD9">
        <w:t>Betreffende</w:t>
      </w:r>
      <w:r>
        <w:t xml:space="preserve"> </w:t>
      </w:r>
      <w:r w:rsidR="00D55CD9" w:rsidRPr="00D55CD9">
        <w:t>nicht</w:t>
      </w:r>
      <w:r>
        <w:t xml:space="preserve"> </w:t>
      </w:r>
      <w:r w:rsidR="00D55CD9" w:rsidRPr="00D55CD9">
        <w:t>in</w:t>
      </w:r>
      <w:r>
        <w:t xml:space="preserve"> </w:t>
      </w:r>
      <w:r w:rsidR="00D55CD9" w:rsidRPr="00D55CD9">
        <w:t>übermäßiger</w:t>
      </w:r>
      <w:r>
        <w:t xml:space="preserve"> </w:t>
      </w:r>
      <w:r w:rsidR="00E238B1" w:rsidRPr="00083038">
        <w:t>Betrübnis</w:t>
      </w:r>
      <w:r>
        <w:t xml:space="preserve"> </w:t>
      </w:r>
      <w:r w:rsidR="00E238B1" w:rsidRPr="00083038">
        <w:t>verschlungen</w:t>
      </w:r>
      <w:r>
        <w:t xml:space="preserve"> </w:t>
      </w:r>
      <w:r w:rsidR="00E238B1" w:rsidRPr="00083038">
        <w:t>werde</w:t>
      </w:r>
      <w:r w:rsidR="00E238B1">
        <w:t>;</w:t>
      </w:r>
      <w:r>
        <w:t xml:space="preserve"> </w:t>
      </w:r>
      <w:r w:rsidR="0026729B">
        <w:t>deshalb</w:t>
      </w:r>
      <w:r>
        <w:t xml:space="preserve"> </w:t>
      </w:r>
      <w:r w:rsidR="0026729B">
        <w:t>rufe</w:t>
      </w:r>
      <w:r>
        <w:t xml:space="preserve"> </w:t>
      </w:r>
      <w:r w:rsidR="0026729B">
        <w:t>ich</w:t>
      </w:r>
      <w:r>
        <w:t xml:space="preserve"> </w:t>
      </w:r>
      <w:r w:rsidR="0026729B">
        <w:t>euch</w:t>
      </w:r>
      <w:r>
        <w:t xml:space="preserve"> </w:t>
      </w:r>
      <w:r w:rsidR="0026729B">
        <w:t>auf,</w:t>
      </w:r>
      <w:r>
        <w:t xml:space="preserve"> </w:t>
      </w:r>
      <w:r w:rsidR="0026729B">
        <w:t>ihn</w:t>
      </w:r>
      <w:r>
        <w:t xml:space="preserve"> </w:t>
      </w:r>
      <w:r w:rsidR="0026729B">
        <w:t>der</w:t>
      </w:r>
      <w:r>
        <w:t xml:space="preserve"> </w:t>
      </w:r>
      <w:r w:rsidR="00E238B1">
        <w:t>Liebe</w:t>
      </w:r>
      <w:r>
        <w:t xml:space="preserve"> </w:t>
      </w:r>
      <w:r w:rsidR="00E238B1">
        <w:t>zu</w:t>
      </w:r>
      <w:r>
        <w:t xml:space="preserve"> </w:t>
      </w:r>
      <w:r w:rsidR="00E238B1">
        <w:t>vergewissern</w:t>
      </w:r>
      <w:r w:rsidR="00D55CD9" w:rsidRPr="00D55CD9">
        <w:t>.</w:t>
      </w:r>
      <w:r w:rsidR="00D55CD9">
        <w:t>“</w:t>
      </w:r>
      <w:r>
        <w:t xml:space="preserve"> </w:t>
      </w:r>
    </w:p>
    <w:p w14:paraId="3E4A0617" w14:textId="3FD35975" w:rsidR="00E045A5" w:rsidRPr="009D2483" w:rsidRDefault="00375885" w:rsidP="004D496A">
      <w:pPr>
        <w:jc w:val="both"/>
      </w:pPr>
      <w:r>
        <w:t xml:space="preserve">    </w:t>
      </w:r>
      <w:r w:rsidR="00E045A5" w:rsidRPr="009D2483">
        <w:t>Übrigens</w:t>
      </w:r>
      <w:r>
        <w:t xml:space="preserve"> </w:t>
      </w:r>
      <w:r w:rsidR="00E238B1">
        <w:t>dürfte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Überliefern</w:t>
      </w:r>
      <w:r>
        <w:t xml:space="preserve"> </w:t>
      </w:r>
      <w:r w:rsidR="00E045A5" w:rsidRPr="009D2483">
        <w:t>an</w:t>
      </w:r>
      <w:r>
        <w:t xml:space="preserve"> </w:t>
      </w:r>
      <w:r w:rsidR="00E045A5" w:rsidRPr="009D2483">
        <w:t>Satan</w:t>
      </w:r>
      <w:r>
        <w:t xml:space="preserve"> </w:t>
      </w:r>
      <w:r w:rsidR="00E045A5" w:rsidRPr="009D2483">
        <w:t>als</w:t>
      </w:r>
      <w:r>
        <w:t xml:space="preserve"> </w:t>
      </w:r>
      <w:r w:rsidR="00E045A5" w:rsidRPr="009D2483">
        <w:t>„Privileg“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ersten</w:t>
      </w:r>
      <w:r>
        <w:t xml:space="preserve"> </w:t>
      </w:r>
      <w:r w:rsidR="00E045A5" w:rsidRPr="009D2483">
        <w:t>Apostel</w:t>
      </w:r>
      <w:r>
        <w:t xml:space="preserve"> </w:t>
      </w:r>
      <w:r w:rsidR="00E045A5" w:rsidRPr="009D2483">
        <w:t>gelten,</w:t>
      </w:r>
      <w:r>
        <w:t xml:space="preserve"> </w:t>
      </w:r>
      <w:r w:rsidR="00E045A5" w:rsidRPr="009D2483">
        <w:t>da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ja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prophetischen</w:t>
      </w:r>
      <w:r>
        <w:t xml:space="preserve"> </w:t>
      </w:r>
      <w:r w:rsidR="00E045A5" w:rsidRPr="009D2483">
        <w:t>Blick</w:t>
      </w:r>
      <w:r>
        <w:t xml:space="preserve"> </w:t>
      </w:r>
      <w:r w:rsidR="00E045A5" w:rsidRPr="009D2483">
        <w:t>des</w:t>
      </w:r>
      <w:r>
        <w:t xml:space="preserve"> </w:t>
      </w:r>
      <w:r w:rsidR="00E045A5" w:rsidRPr="009D2483">
        <w:t>Christus</w:t>
      </w:r>
      <w:r>
        <w:t xml:space="preserve"> </w:t>
      </w:r>
      <w:r w:rsidR="00E045A5" w:rsidRPr="009D2483">
        <w:t>hatten,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für</w:t>
      </w:r>
      <w:r>
        <w:t xml:space="preserve"> </w:t>
      </w:r>
      <w:r w:rsidR="00E045A5" w:rsidRPr="009D2483">
        <w:t>einen</w:t>
      </w:r>
      <w:r>
        <w:t xml:space="preserve"> </w:t>
      </w:r>
      <w:r w:rsidR="00E045A5" w:rsidRPr="009D2483">
        <w:t>solchen</w:t>
      </w:r>
      <w:r>
        <w:t xml:space="preserve"> </w:t>
      </w:r>
      <w:r w:rsidR="00E045A5" w:rsidRPr="009D2483">
        <w:t>Fall</w:t>
      </w:r>
      <w:r>
        <w:t xml:space="preserve"> </w:t>
      </w:r>
      <w:r w:rsidR="00E045A5" w:rsidRPr="009D2483">
        <w:t>brauchte.</w:t>
      </w:r>
      <w:r>
        <w:t xml:space="preserve"> </w:t>
      </w:r>
    </w:p>
    <w:p w14:paraId="62B24EE5" w14:textId="069FE37C" w:rsidR="00E045A5" w:rsidRPr="001E55F7" w:rsidRDefault="00375885" w:rsidP="004D496A">
      <w:pPr>
        <w:jc w:val="both"/>
      </w:pPr>
      <w:r>
        <w:t xml:space="preserve">    </w:t>
      </w:r>
      <w:r w:rsidR="00E045A5" w:rsidRPr="009D2483">
        <w:t>Ähnliche</w:t>
      </w:r>
      <w:r>
        <w:t xml:space="preserve"> </w:t>
      </w:r>
      <w:r w:rsidR="00E045A5" w:rsidRPr="009D2483">
        <w:t>Beispiele</w:t>
      </w:r>
      <w:r>
        <w:t xml:space="preserve"> </w:t>
      </w:r>
      <w:r w:rsidR="00E045A5" w:rsidRPr="009D2483">
        <w:t>für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apostolische</w:t>
      </w:r>
      <w:r>
        <w:t xml:space="preserve"> </w:t>
      </w:r>
      <w:r w:rsidR="00E238B1">
        <w:t>Autorität,</w:t>
      </w:r>
      <w:r>
        <w:t xml:space="preserve"> </w:t>
      </w:r>
      <w:r w:rsidR="00E238B1">
        <w:t>körper-liche</w:t>
      </w:r>
      <w:r>
        <w:t xml:space="preserve"> </w:t>
      </w:r>
      <w:r w:rsidR="00E238B1">
        <w:t>Züchtigungen</w:t>
      </w:r>
      <w:r>
        <w:t xml:space="preserve"> </w:t>
      </w:r>
      <w:r w:rsidR="00E238B1">
        <w:t>zu</w:t>
      </w:r>
      <w:r>
        <w:t xml:space="preserve"> </w:t>
      </w:r>
      <w:r w:rsidR="00E238B1">
        <w:t>verhängen</w:t>
      </w:r>
      <w:r>
        <w:t xml:space="preserve"> </w:t>
      </w:r>
      <w:r w:rsidR="00E238B1">
        <w:t>finden</w:t>
      </w:r>
      <w:r>
        <w:t xml:space="preserve"> </w:t>
      </w:r>
      <w:r w:rsidR="00E238B1">
        <w:t>wir</w:t>
      </w:r>
      <w:r>
        <w:t xml:space="preserve"> </w:t>
      </w:r>
      <w:r w:rsidR="00E238B1">
        <w:t>in</w:t>
      </w:r>
      <w:r>
        <w:t xml:space="preserve"> Apostelgeschichte </w:t>
      </w:r>
      <w:r w:rsidR="007F41B1">
        <w:t>5</w:t>
      </w:r>
      <w:r>
        <w:t>, 1</w:t>
      </w:r>
      <w:r w:rsidR="007F41B1">
        <w:t>ff</w:t>
      </w:r>
      <w:r>
        <w:t xml:space="preserve"> </w:t>
      </w:r>
      <w:r w:rsidR="007F41B1">
        <w:t>und</w:t>
      </w:r>
      <w:r>
        <w:t xml:space="preserve"> </w:t>
      </w:r>
      <w:r w:rsidR="007F41B1">
        <w:t>13</w:t>
      </w:r>
      <w:r>
        <w:t>, 1</w:t>
      </w:r>
      <w:r w:rsidR="007F41B1">
        <w:t>1</w:t>
      </w:r>
      <w:r w:rsidR="00E045A5" w:rsidRPr="009D2483">
        <w:t>.</w:t>
      </w:r>
      <w:r>
        <w:t xml:space="preserve"> </w:t>
      </w:r>
      <w:r w:rsidR="00E045A5" w:rsidRPr="009D2483">
        <w:t>Solche</w:t>
      </w:r>
      <w:r>
        <w:t xml:space="preserve"> </w:t>
      </w:r>
      <w:r w:rsidR="00E045A5" w:rsidRPr="009D2483">
        <w:t>übernatürliche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Aposteln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Gott</w:t>
      </w:r>
      <w:r>
        <w:t xml:space="preserve"> </w:t>
      </w:r>
      <w:r w:rsidR="00E045A5" w:rsidRPr="009D2483">
        <w:t>gegebene</w:t>
      </w:r>
      <w:r>
        <w:t xml:space="preserve"> </w:t>
      </w:r>
      <w:r w:rsidR="00E045A5" w:rsidRPr="009D2483">
        <w:t>Macht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Gemeinde</w:t>
      </w:r>
      <w:r>
        <w:t xml:space="preserve"> </w:t>
      </w:r>
      <w:r w:rsidR="00E045A5" w:rsidRPr="009D2483">
        <w:t>Jesu</w:t>
      </w:r>
      <w:r>
        <w:t xml:space="preserve"> </w:t>
      </w:r>
      <w:r w:rsidR="00E045A5" w:rsidRPr="009D2483">
        <w:t>heute</w:t>
      </w:r>
      <w:r>
        <w:t xml:space="preserve"> </w:t>
      </w:r>
      <w:r w:rsidR="00E045A5" w:rsidRPr="009D2483">
        <w:t>wohl</w:t>
      </w:r>
      <w:r>
        <w:t xml:space="preserve"> </w:t>
      </w:r>
      <w:r w:rsidR="00E045A5" w:rsidRPr="009D2483">
        <w:t>nicht.</w:t>
      </w:r>
    </w:p>
    <w:p w14:paraId="4F50316B" w14:textId="4B4E7926" w:rsidR="00E045A5" w:rsidRPr="009D2483" w:rsidRDefault="00375885" w:rsidP="004D496A">
      <w:pPr>
        <w:jc w:val="both"/>
      </w:pPr>
      <w:r>
        <w:t xml:space="preserve">    1. Korinther </w:t>
      </w:r>
      <w:r w:rsidR="001E55F7">
        <w:t>5</w:t>
      </w:r>
      <w:r>
        <w:t>, 5</w:t>
      </w:r>
      <w:r w:rsidR="001E55F7">
        <w:t>:</w:t>
      </w:r>
      <w:r>
        <w:t xml:space="preserve"> </w:t>
      </w:r>
      <w:r w:rsidR="00E045A5" w:rsidRPr="009D2483">
        <w:t>„</w:t>
      </w:r>
      <w:r w:rsidR="00E045A5" w:rsidRPr="007F41B1">
        <w:rPr>
          <w:b/>
        </w:rPr>
        <w:t>damit</w:t>
      </w:r>
      <w:r>
        <w:rPr>
          <w:b/>
        </w:rPr>
        <w:t xml:space="preserve"> </w:t>
      </w:r>
      <w:r w:rsidR="00E045A5" w:rsidRPr="007F41B1">
        <w:rPr>
          <w:b/>
        </w:rPr>
        <w:t>der</w:t>
      </w:r>
      <w:r>
        <w:rPr>
          <w:b/>
        </w:rPr>
        <w:t xml:space="preserve"> </w:t>
      </w:r>
      <w:r w:rsidR="00E045A5" w:rsidRPr="007F41B1">
        <w:rPr>
          <w:b/>
        </w:rPr>
        <w:t>Geist</w:t>
      </w:r>
      <w:r>
        <w:rPr>
          <w:b/>
        </w:rPr>
        <w:t xml:space="preserve"> </w:t>
      </w:r>
      <w:r w:rsidR="00E045A5" w:rsidRPr="007F41B1">
        <w:rPr>
          <w:b/>
        </w:rPr>
        <w:t>gerettet</w:t>
      </w:r>
      <w:r>
        <w:rPr>
          <w:b/>
        </w:rPr>
        <w:t xml:space="preserve"> </w:t>
      </w:r>
      <w:r w:rsidR="00E045A5" w:rsidRPr="007F41B1">
        <w:rPr>
          <w:b/>
        </w:rPr>
        <w:t>werde</w:t>
      </w:r>
      <w:r>
        <w:rPr>
          <w:b/>
        </w:rPr>
        <w:t xml:space="preserve"> </w:t>
      </w:r>
      <w:r w:rsidR="00E045A5" w:rsidRPr="007F41B1">
        <w:rPr>
          <w:b/>
        </w:rPr>
        <w:t>am</w:t>
      </w:r>
      <w:r>
        <w:rPr>
          <w:b/>
        </w:rPr>
        <w:t xml:space="preserve"> </w:t>
      </w:r>
      <w:r w:rsidR="00E045A5" w:rsidRPr="007F41B1">
        <w:rPr>
          <w:b/>
        </w:rPr>
        <w:t>Tag</w:t>
      </w:r>
      <w:r>
        <w:rPr>
          <w:b/>
        </w:rPr>
        <w:t xml:space="preserve"> </w:t>
      </w:r>
      <w:r w:rsidR="00E045A5" w:rsidRPr="007F41B1">
        <w:rPr>
          <w:b/>
        </w:rPr>
        <w:t>des</w:t>
      </w:r>
      <w:r>
        <w:rPr>
          <w:b/>
        </w:rPr>
        <w:t xml:space="preserve"> </w:t>
      </w:r>
      <w:r w:rsidR="00E045A5" w:rsidRPr="007F41B1">
        <w:rPr>
          <w:b/>
        </w:rPr>
        <w:t>Herrn</w:t>
      </w:r>
      <w:r w:rsidR="00E045A5" w:rsidRPr="009D2483">
        <w:t>“:</w:t>
      </w:r>
      <w:r>
        <w:t xml:space="preserve"> </w:t>
      </w:r>
      <w:r w:rsidR="007F41B1">
        <w:t>Die</w:t>
      </w:r>
      <w:r>
        <w:t xml:space="preserve"> </w:t>
      </w:r>
      <w:r w:rsidR="001E55F7">
        <w:t>„</w:t>
      </w:r>
      <w:r w:rsidR="00E045A5" w:rsidRPr="009D2483">
        <w:t>Rettung</w:t>
      </w:r>
      <w:r w:rsidR="001E55F7">
        <w:t>“</w:t>
      </w:r>
      <w:r>
        <w:t xml:space="preserve"> </w:t>
      </w:r>
      <w:r w:rsidR="00E045A5" w:rsidRPr="009D2483">
        <w:t>geschieht</w:t>
      </w:r>
      <w:r>
        <w:t xml:space="preserve"> </w:t>
      </w:r>
      <w:r w:rsidR="001E55F7">
        <w:t>in</w:t>
      </w:r>
      <w:r>
        <w:t xml:space="preserve"> </w:t>
      </w:r>
      <w:r w:rsidR="001E55F7">
        <w:t>der</w:t>
      </w:r>
      <w:r>
        <w:t xml:space="preserve"> </w:t>
      </w:r>
      <w:r w:rsidR="001E55F7">
        <w:t>Vollendung</w:t>
      </w:r>
      <w:r>
        <w:t xml:space="preserve"> </w:t>
      </w:r>
      <w:r w:rsidR="007F41B1">
        <w:t>(</w:t>
      </w:r>
      <w:r>
        <w:t xml:space="preserve">Römer </w:t>
      </w:r>
      <w:r w:rsidR="001E55F7">
        <w:t>8</w:t>
      </w:r>
      <w:r>
        <w:t>, 2</w:t>
      </w:r>
      <w:r w:rsidR="001E55F7">
        <w:t>4ff).</w:t>
      </w:r>
      <w:r>
        <w:t xml:space="preserve"> </w:t>
      </w:r>
      <w:r w:rsidR="001E55F7">
        <w:t>Der</w:t>
      </w:r>
      <w:r>
        <w:t xml:space="preserve"> </w:t>
      </w:r>
      <w:r w:rsidR="001E55F7">
        <w:t>Betreffendes</w:t>
      </w:r>
      <w:r>
        <w:t xml:space="preserve"> </w:t>
      </w:r>
      <w:r w:rsidR="001E55F7">
        <w:t>sollte</w:t>
      </w:r>
      <w:r>
        <w:t xml:space="preserve"> </w:t>
      </w:r>
      <w:r w:rsidR="00E045A5" w:rsidRPr="009D2483">
        <w:t>(durch</w:t>
      </w:r>
      <w:r>
        <w:t xml:space="preserve"> </w:t>
      </w:r>
      <w:r w:rsidR="00E045A5" w:rsidRPr="009D2483">
        <w:t>diese</w:t>
      </w:r>
      <w:r>
        <w:t xml:space="preserve"> </w:t>
      </w:r>
      <w:r w:rsidR="00E045A5" w:rsidRPr="009D2483">
        <w:t>körperlichen</w:t>
      </w:r>
      <w:r>
        <w:t xml:space="preserve"> </w:t>
      </w:r>
      <w:r w:rsidR="00E045A5" w:rsidRPr="009D2483">
        <w:t>Leiden)</w:t>
      </w:r>
      <w:r>
        <w:t xml:space="preserve"> </w:t>
      </w:r>
      <w:r w:rsidR="00E045A5" w:rsidRPr="009D2483">
        <w:t>gedemütigt,</w:t>
      </w:r>
      <w:r>
        <w:t xml:space="preserve"> </w:t>
      </w:r>
      <w:r w:rsidR="00E045A5" w:rsidRPr="009D2483">
        <w:t>korrigiert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wiederhergestellt</w:t>
      </w:r>
      <w:r>
        <w:t xml:space="preserve"> </w:t>
      </w:r>
      <w:r w:rsidR="00E045A5" w:rsidRPr="009D2483">
        <w:t>werde</w:t>
      </w:r>
      <w:r w:rsidR="001E55F7">
        <w:t>n</w:t>
      </w:r>
      <w:r>
        <w:t xml:space="preserve"> </w:t>
      </w:r>
      <w:r w:rsidR="001F7A9F">
        <w:t>und</w:t>
      </w:r>
      <w:r>
        <w:t xml:space="preserve"> </w:t>
      </w:r>
      <w:r w:rsidR="001F7A9F">
        <w:t>dann</w:t>
      </w:r>
      <w:r>
        <w:t xml:space="preserve"> </w:t>
      </w:r>
      <w:r w:rsidR="001F7A9F">
        <w:t>–</w:t>
      </w:r>
      <w:r>
        <w:t xml:space="preserve"> </w:t>
      </w:r>
      <w:r w:rsidR="001F7A9F">
        <w:t>am</w:t>
      </w:r>
      <w:r>
        <w:t xml:space="preserve"> </w:t>
      </w:r>
      <w:r w:rsidR="001F7A9F">
        <w:t>Ende</w:t>
      </w:r>
      <w:r>
        <w:t xml:space="preserve"> </w:t>
      </w:r>
      <w:r w:rsidR="001F7A9F">
        <w:t>–</w:t>
      </w:r>
      <w:r>
        <w:t xml:space="preserve"> </w:t>
      </w:r>
      <w:r w:rsidR="00E045A5" w:rsidRPr="009D2483">
        <w:t>zusammen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anderen</w:t>
      </w:r>
      <w:r>
        <w:t xml:space="preserve"> </w:t>
      </w:r>
      <w:r w:rsidR="00E045A5" w:rsidRPr="009D2483">
        <w:t>Christen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vollendete</w:t>
      </w:r>
      <w:r>
        <w:t xml:space="preserve"> </w:t>
      </w:r>
      <w:r w:rsidR="00E045A5" w:rsidRPr="009D2483">
        <w:t>Heil</w:t>
      </w:r>
      <w:r>
        <w:t xml:space="preserve"> </w:t>
      </w:r>
      <w:r w:rsidR="00E045A5" w:rsidRPr="009D2483">
        <w:t>erlange</w:t>
      </w:r>
      <w:r w:rsidR="001F7A9F">
        <w:t>n</w:t>
      </w:r>
      <w:r w:rsidR="00E045A5" w:rsidRPr="009D2483">
        <w:t>.</w:t>
      </w:r>
      <w:r>
        <w:t xml:space="preserve"> </w:t>
      </w:r>
      <w:r w:rsidR="001F7A9F">
        <w:t>V.</w:t>
      </w:r>
      <w:r>
        <w:t xml:space="preserve"> </w:t>
      </w:r>
      <w:r w:rsidR="001F7A9F">
        <w:t>5E</w:t>
      </w:r>
      <w:r>
        <w:t xml:space="preserve"> </w:t>
      </w:r>
      <w:r w:rsidR="001F7A9F">
        <w:t>zeigt</w:t>
      </w:r>
      <w:r>
        <w:t xml:space="preserve"> </w:t>
      </w:r>
      <w:r w:rsidR="001F7A9F">
        <w:t>also</w:t>
      </w:r>
      <w:r>
        <w:t xml:space="preserve"> </w:t>
      </w:r>
      <w:r w:rsidR="001F7A9F">
        <w:t>das</w:t>
      </w:r>
      <w:r>
        <w:t xml:space="preserve"> </w:t>
      </w:r>
      <w:r w:rsidR="001F7A9F">
        <w:t>Ziel</w:t>
      </w:r>
      <w:r>
        <w:t xml:space="preserve"> </w:t>
      </w:r>
      <w:r w:rsidR="001F7A9F">
        <w:t>der</w:t>
      </w:r>
      <w:r>
        <w:t xml:space="preserve"> </w:t>
      </w:r>
      <w:r w:rsidR="001F7A9F">
        <w:t>Zucht</w:t>
      </w:r>
      <w:r w:rsidR="00E045A5" w:rsidRPr="009D2483">
        <w:t>:</w:t>
      </w:r>
      <w:r>
        <w:t xml:space="preserve"> </w:t>
      </w:r>
      <w:r w:rsidR="001F7A9F">
        <w:t>Buße!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soll</w:t>
      </w:r>
      <w:r>
        <w:t xml:space="preserve"> </w:t>
      </w:r>
      <w:r w:rsidR="00E045A5" w:rsidRPr="009D2483">
        <w:t>nach</w:t>
      </w:r>
      <w:r>
        <w:t xml:space="preserve"> </w:t>
      </w:r>
      <w:r w:rsidR="00E045A5" w:rsidRPr="009D2483">
        <w:t>Möglichkeit</w:t>
      </w:r>
      <w:r>
        <w:t xml:space="preserve"> </w:t>
      </w:r>
      <w:r w:rsidR="00E045A5" w:rsidRPr="009D2483">
        <w:t>seine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bereuen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wieder</w:t>
      </w:r>
      <w:r>
        <w:t xml:space="preserve"> </w:t>
      </w:r>
      <w:r w:rsidR="00E045A5" w:rsidRPr="009D2483">
        <w:t>zurückkommen.</w:t>
      </w:r>
      <w:r>
        <w:t xml:space="preserve"> </w:t>
      </w:r>
      <w:r w:rsidR="00E045A5" w:rsidRPr="009D2483">
        <w:t>Paulus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diese</w:t>
      </w:r>
      <w:r>
        <w:t xml:space="preserve"> </w:t>
      </w:r>
      <w:r w:rsidR="00E045A5" w:rsidRPr="009D2483">
        <w:t>Hoffnung.</w:t>
      </w:r>
      <w:r>
        <w:t xml:space="preserve"> </w:t>
      </w:r>
    </w:p>
    <w:p w14:paraId="5284B87A" w14:textId="2E1F025C" w:rsidR="00E045A5" w:rsidRPr="009D2483" w:rsidRDefault="00375885" w:rsidP="004D496A">
      <w:pPr>
        <w:jc w:val="both"/>
        <w:rPr>
          <w:sz w:val="22"/>
        </w:rPr>
      </w:pPr>
      <w:r>
        <w:rPr>
          <w:sz w:val="22"/>
        </w:rPr>
        <w:t xml:space="preserve">    </w:t>
      </w:r>
      <w:r w:rsidR="00E045A5" w:rsidRPr="009D2483">
        <w:rPr>
          <w:sz w:val="22"/>
        </w:rPr>
        <w:t>Entzug</w:t>
      </w:r>
      <w:r>
        <w:rPr>
          <w:sz w:val="22"/>
        </w:rPr>
        <w:t xml:space="preserve"> </w:t>
      </w:r>
      <w:r w:rsidR="00E045A5" w:rsidRPr="009D2483">
        <w:rPr>
          <w:sz w:val="22"/>
        </w:rPr>
        <w:t>der</w:t>
      </w:r>
      <w:r>
        <w:rPr>
          <w:sz w:val="22"/>
        </w:rPr>
        <w:t xml:space="preserve"> </w:t>
      </w:r>
      <w:r w:rsidR="00E045A5" w:rsidRPr="009D2483">
        <w:rPr>
          <w:sz w:val="22"/>
        </w:rPr>
        <w:t>Gemeinschaft</w:t>
      </w:r>
      <w:r>
        <w:rPr>
          <w:sz w:val="22"/>
        </w:rPr>
        <w:t xml:space="preserve"> </w:t>
      </w:r>
      <w:r w:rsidR="00E045A5" w:rsidRPr="009D2483">
        <w:rPr>
          <w:sz w:val="22"/>
        </w:rPr>
        <w:t>sollte</w:t>
      </w:r>
      <w:r>
        <w:rPr>
          <w:sz w:val="22"/>
        </w:rPr>
        <w:t xml:space="preserve"> </w:t>
      </w:r>
      <w:r w:rsidR="00E045A5" w:rsidRPr="009D2483">
        <w:rPr>
          <w:sz w:val="22"/>
        </w:rPr>
        <w:t>nie</w:t>
      </w:r>
      <w:r>
        <w:rPr>
          <w:sz w:val="22"/>
        </w:rPr>
        <w:t xml:space="preserve"> </w:t>
      </w:r>
      <w:r w:rsidR="00E045A5" w:rsidRPr="009D2483">
        <w:rPr>
          <w:sz w:val="22"/>
        </w:rPr>
        <w:t>geschehen</w:t>
      </w:r>
      <w:r>
        <w:rPr>
          <w:sz w:val="22"/>
        </w:rPr>
        <w:t xml:space="preserve"> </w:t>
      </w:r>
      <w:r w:rsidR="00E045A5" w:rsidRPr="009D2483">
        <w:rPr>
          <w:sz w:val="22"/>
        </w:rPr>
        <w:t>ohne</w:t>
      </w:r>
      <w:r>
        <w:rPr>
          <w:sz w:val="22"/>
        </w:rPr>
        <w:t xml:space="preserve"> </w:t>
      </w:r>
      <w:r w:rsidR="00E045A5" w:rsidRPr="009D2483">
        <w:rPr>
          <w:sz w:val="22"/>
        </w:rPr>
        <w:t>die</w:t>
      </w:r>
      <w:r>
        <w:rPr>
          <w:sz w:val="22"/>
        </w:rPr>
        <w:t xml:space="preserve"> </w:t>
      </w:r>
      <w:r w:rsidR="00E045A5" w:rsidRPr="009D2483">
        <w:rPr>
          <w:sz w:val="22"/>
        </w:rPr>
        <w:t>ausdrückliche</w:t>
      </w:r>
      <w:r>
        <w:rPr>
          <w:sz w:val="22"/>
        </w:rPr>
        <w:t xml:space="preserve"> </w:t>
      </w:r>
      <w:r w:rsidR="00E045A5" w:rsidRPr="009D2483">
        <w:rPr>
          <w:sz w:val="22"/>
        </w:rPr>
        <w:t>Absicht,</w:t>
      </w:r>
      <w:r>
        <w:rPr>
          <w:sz w:val="22"/>
        </w:rPr>
        <w:t xml:space="preserve"> </w:t>
      </w:r>
      <w:r w:rsidR="00E045A5" w:rsidRPr="009D2483">
        <w:rPr>
          <w:sz w:val="22"/>
        </w:rPr>
        <w:t>den</w:t>
      </w:r>
      <w:r>
        <w:rPr>
          <w:sz w:val="22"/>
        </w:rPr>
        <w:t xml:space="preserve"> </w:t>
      </w:r>
      <w:r w:rsidR="00E045A5" w:rsidRPr="009D2483">
        <w:rPr>
          <w:sz w:val="22"/>
        </w:rPr>
        <w:t>Betroffenen</w:t>
      </w:r>
      <w:r>
        <w:rPr>
          <w:sz w:val="22"/>
        </w:rPr>
        <w:t xml:space="preserve"> </w:t>
      </w:r>
      <w:r w:rsidR="00E045A5" w:rsidRPr="009D2483">
        <w:rPr>
          <w:sz w:val="22"/>
        </w:rPr>
        <w:t>wiederherzustel</w:t>
      </w:r>
      <w:r w:rsidR="001F7A9F">
        <w:rPr>
          <w:sz w:val="22"/>
        </w:rPr>
        <w:t>-</w:t>
      </w:r>
      <w:r w:rsidR="00E045A5" w:rsidRPr="009D2483">
        <w:rPr>
          <w:sz w:val="22"/>
        </w:rPr>
        <w:t>len,</w:t>
      </w:r>
      <w:r>
        <w:rPr>
          <w:sz w:val="22"/>
        </w:rPr>
        <w:t xml:space="preserve"> </w:t>
      </w:r>
      <w:r w:rsidR="00E045A5" w:rsidRPr="009D2483">
        <w:rPr>
          <w:sz w:val="22"/>
        </w:rPr>
        <w:t>damit</w:t>
      </w:r>
      <w:r>
        <w:rPr>
          <w:sz w:val="22"/>
        </w:rPr>
        <w:t xml:space="preserve"> </w:t>
      </w:r>
      <w:r w:rsidR="00E045A5" w:rsidRPr="009D2483">
        <w:rPr>
          <w:sz w:val="22"/>
        </w:rPr>
        <w:t>auch</w:t>
      </w:r>
      <w:r>
        <w:rPr>
          <w:sz w:val="22"/>
        </w:rPr>
        <w:t xml:space="preserve"> </w:t>
      </w:r>
      <w:r w:rsidR="001F7A9F" w:rsidRPr="001F7A9F">
        <w:rPr>
          <w:i/>
          <w:sz w:val="22"/>
        </w:rPr>
        <w:t>er</w:t>
      </w:r>
      <w:r>
        <w:rPr>
          <w:sz w:val="22"/>
        </w:rPr>
        <w:t xml:space="preserve"> </w:t>
      </w:r>
      <w:r w:rsidR="00E045A5" w:rsidRPr="009D2483">
        <w:rPr>
          <w:sz w:val="22"/>
        </w:rPr>
        <w:t>eines</w:t>
      </w:r>
      <w:r>
        <w:rPr>
          <w:sz w:val="22"/>
        </w:rPr>
        <w:t xml:space="preserve"> </w:t>
      </w:r>
      <w:r w:rsidR="00E045A5" w:rsidRPr="009D2483">
        <w:rPr>
          <w:sz w:val="22"/>
        </w:rPr>
        <w:t>Tages</w:t>
      </w:r>
      <w:r>
        <w:rPr>
          <w:sz w:val="22"/>
        </w:rPr>
        <w:t xml:space="preserve"> </w:t>
      </w:r>
      <w:r w:rsidR="00E045A5" w:rsidRPr="009D2483">
        <w:rPr>
          <w:sz w:val="22"/>
        </w:rPr>
        <w:t>mit</w:t>
      </w:r>
      <w:r>
        <w:rPr>
          <w:sz w:val="22"/>
        </w:rPr>
        <w:t xml:space="preserve"> </w:t>
      </w:r>
      <w:r w:rsidR="00E045A5" w:rsidRPr="009D2483">
        <w:rPr>
          <w:sz w:val="22"/>
        </w:rPr>
        <w:t>den</w:t>
      </w:r>
      <w:r>
        <w:rPr>
          <w:sz w:val="22"/>
        </w:rPr>
        <w:t xml:space="preserve"> </w:t>
      </w:r>
      <w:r w:rsidR="00E045A5" w:rsidRPr="009D2483">
        <w:rPr>
          <w:sz w:val="22"/>
        </w:rPr>
        <w:t>anderen</w:t>
      </w:r>
      <w:r>
        <w:rPr>
          <w:sz w:val="22"/>
        </w:rPr>
        <w:t xml:space="preserve"> </w:t>
      </w:r>
      <w:r w:rsidR="00E045A5" w:rsidRPr="009D2483">
        <w:rPr>
          <w:sz w:val="22"/>
        </w:rPr>
        <w:t>das</w:t>
      </w:r>
      <w:r>
        <w:rPr>
          <w:sz w:val="22"/>
        </w:rPr>
        <w:t xml:space="preserve"> </w:t>
      </w:r>
      <w:r w:rsidR="00E045A5" w:rsidRPr="009D2483">
        <w:rPr>
          <w:sz w:val="22"/>
        </w:rPr>
        <w:t>Ziel</w:t>
      </w:r>
      <w:r>
        <w:rPr>
          <w:sz w:val="22"/>
        </w:rPr>
        <w:t xml:space="preserve"> </w:t>
      </w:r>
      <w:r w:rsidR="00E045A5" w:rsidRPr="009D2483">
        <w:rPr>
          <w:sz w:val="22"/>
        </w:rPr>
        <w:t>erreicht.</w:t>
      </w:r>
      <w:r>
        <w:rPr>
          <w:sz w:val="22"/>
        </w:rPr>
        <w:t xml:space="preserve"> </w:t>
      </w:r>
    </w:p>
    <w:p w14:paraId="22B445FB" w14:textId="5A5CDD9A" w:rsidR="00E045A5" w:rsidRPr="00746040" w:rsidRDefault="00375885" w:rsidP="004D496A">
      <w:pPr>
        <w:jc w:val="both"/>
        <w:rPr>
          <w:sz w:val="15"/>
        </w:rPr>
      </w:pPr>
      <w:r>
        <w:t xml:space="preserve">    1. Korinther </w:t>
      </w:r>
      <w:r w:rsidR="001F7A9F">
        <w:t>5</w:t>
      </w:r>
      <w:r>
        <w:t>, 7</w:t>
      </w:r>
      <w:r w:rsidR="00B50F5C">
        <w:t>:</w:t>
      </w:r>
      <w:r>
        <w:t xml:space="preserve"> </w:t>
      </w:r>
      <w:r w:rsidR="00746040">
        <w:t>„</w:t>
      </w:r>
      <w:r w:rsidR="001F7A9F" w:rsidRPr="00B50F5C">
        <w:rPr>
          <w:b/>
        </w:rPr>
        <w:t>Fegt</w:t>
      </w:r>
      <w:r>
        <w:rPr>
          <w:b/>
        </w:rPr>
        <w:t xml:space="preserve"> </w:t>
      </w:r>
      <w:r w:rsidR="001F7A9F" w:rsidRPr="00B50F5C">
        <w:rPr>
          <w:b/>
        </w:rPr>
        <w:t>also</w:t>
      </w:r>
      <w:r>
        <w:rPr>
          <w:b/>
        </w:rPr>
        <w:t xml:space="preserve"> </w:t>
      </w:r>
      <w:r w:rsidR="001F7A9F" w:rsidRPr="00B50F5C">
        <w:rPr>
          <w:b/>
        </w:rPr>
        <w:t>den</w:t>
      </w:r>
      <w:r>
        <w:rPr>
          <w:b/>
        </w:rPr>
        <w:t xml:space="preserve"> </w:t>
      </w:r>
      <w:r w:rsidR="001F7A9F" w:rsidRPr="00B50F5C">
        <w:rPr>
          <w:b/>
        </w:rPr>
        <w:t>alten</w:t>
      </w:r>
      <w:r>
        <w:rPr>
          <w:b/>
        </w:rPr>
        <w:t xml:space="preserve"> </w:t>
      </w:r>
      <w:r w:rsidR="001F7A9F" w:rsidRPr="00B50F5C">
        <w:rPr>
          <w:b/>
        </w:rPr>
        <w:t>Sauerteig</w:t>
      </w:r>
      <w:r>
        <w:rPr>
          <w:b/>
        </w:rPr>
        <w:t xml:space="preserve"> </w:t>
      </w:r>
      <w:r w:rsidR="001F7A9F" w:rsidRPr="00B50F5C">
        <w:rPr>
          <w:b/>
        </w:rPr>
        <w:t>aus,</w:t>
      </w:r>
      <w:r>
        <w:rPr>
          <w:b/>
        </w:rPr>
        <w:t xml:space="preserve"> </w:t>
      </w:r>
      <w:r w:rsidR="001F7A9F" w:rsidRPr="00B50F5C">
        <w:rPr>
          <w:b/>
        </w:rPr>
        <w:t>damit</w:t>
      </w:r>
      <w:r>
        <w:rPr>
          <w:b/>
        </w:rPr>
        <w:t xml:space="preserve"> </w:t>
      </w:r>
      <w:r w:rsidR="001F7A9F" w:rsidRPr="00B50F5C">
        <w:rPr>
          <w:b/>
        </w:rPr>
        <w:t>ihr</w:t>
      </w:r>
      <w:r>
        <w:rPr>
          <w:b/>
        </w:rPr>
        <w:t xml:space="preserve"> </w:t>
      </w:r>
      <w:r w:rsidR="001F7A9F" w:rsidRPr="00B50F5C">
        <w:rPr>
          <w:b/>
        </w:rPr>
        <w:t>e</w:t>
      </w:r>
      <w:r w:rsidR="00746040" w:rsidRPr="00B50F5C">
        <w:rPr>
          <w:b/>
        </w:rPr>
        <w:t>in</w:t>
      </w:r>
      <w:r>
        <w:rPr>
          <w:b/>
        </w:rPr>
        <w:t xml:space="preserve"> </w:t>
      </w:r>
      <w:r w:rsidR="00746040" w:rsidRPr="00B50F5C">
        <w:rPr>
          <w:b/>
        </w:rPr>
        <w:t>frischer</w:t>
      </w:r>
      <w:r>
        <w:rPr>
          <w:b/>
        </w:rPr>
        <w:t xml:space="preserve"> </w:t>
      </w:r>
      <w:r w:rsidR="00746040" w:rsidRPr="00B50F5C">
        <w:rPr>
          <w:b/>
        </w:rPr>
        <w:t>Teig</w:t>
      </w:r>
      <w:r>
        <w:rPr>
          <w:b/>
        </w:rPr>
        <w:t xml:space="preserve"> </w:t>
      </w:r>
      <w:r w:rsidR="00746040" w:rsidRPr="00B50F5C">
        <w:rPr>
          <w:b/>
        </w:rPr>
        <w:t>seid</w:t>
      </w:r>
      <w:r w:rsidR="00B50F5C">
        <w:t>“</w:t>
      </w:r>
      <w:r w:rsidR="00E045A5" w:rsidRPr="009D2483">
        <w:t>:</w:t>
      </w:r>
      <w:r>
        <w:t xml:space="preserve"> </w:t>
      </w:r>
      <w:r w:rsidR="00E045A5" w:rsidRPr="009D2483">
        <w:t>Bei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„Gemeindezucht“</w:t>
      </w:r>
      <w:r>
        <w:t xml:space="preserve"> </w:t>
      </w:r>
      <w:r w:rsidR="00E045A5" w:rsidRPr="009D2483">
        <w:t>darf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seinen</w:t>
      </w:r>
      <w:r>
        <w:t xml:space="preserve"> </w:t>
      </w:r>
      <w:r w:rsidR="00E045A5" w:rsidRPr="009D2483">
        <w:t>Blick</w:t>
      </w:r>
      <w:r>
        <w:t xml:space="preserve"> </w:t>
      </w:r>
      <w:r w:rsidR="00B50F5C" w:rsidRPr="009D2483">
        <w:t>nicht</w:t>
      </w:r>
      <w:r>
        <w:t xml:space="preserve"> </w:t>
      </w:r>
      <w:r w:rsidR="00B50F5C" w:rsidRPr="009D2483">
        <w:t>nur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betreffende</w:t>
      </w:r>
      <w:r>
        <w:t xml:space="preserve"> </w:t>
      </w:r>
      <w:r w:rsidR="00E045A5" w:rsidRPr="009D2483">
        <w:t>Person</w:t>
      </w:r>
      <w:r>
        <w:t xml:space="preserve"> </w:t>
      </w:r>
      <w:r w:rsidR="00E045A5" w:rsidRPr="009D2483">
        <w:t>richten,</w:t>
      </w:r>
      <w:r>
        <w:t xml:space="preserve"> </w:t>
      </w:r>
      <w:r w:rsidR="00E045A5" w:rsidRPr="009D2483">
        <w:t>sondern</w:t>
      </w:r>
      <w:r>
        <w:t xml:space="preserve"> </w:t>
      </w:r>
      <w:r w:rsidR="00E045A5" w:rsidRPr="009D2483">
        <w:t>man</w:t>
      </w:r>
      <w:r>
        <w:t xml:space="preserve"> </w:t>
      </w:r>
      <w:r w:rsidR="00746040">
        <w:t>soll</w:t>
      </w:r>
      <w:r>
        <w:t xml:space="preserve"> </w:t>
      </w:r>
      <w:r w:rsidR="00E045A5" w:rsidRPr="009D2483">
        <w:t>stets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ganze</w:t>
      </w:r>
      <w:r>
        <w:t xml:space="preserve"> </w:t>
      </w:r>
      <w:r w:rsidR="00E045A5" w:rsidRPr="009D2483">
        <w:t>Gemeinde</w:t>
      </w:r>
      <w:r>
        <w:t xml:space="preserve"> </w:t>
      </w:r>
      <w:r w:rsidR="00E045A5" w:rsidRPr="009D2483">
        <w:t>im</w:t>
      </w:r>
      <w:r>
        <w:t xml:space="preserve"> </w:t>
      </w:r>
      <w:r w:rsidR="00E045A5" w:rsidRPr="009D2483">
        <w:t>Auge</w:t>
      </w:r>
      <w:r>
        <w:t xml:space="preserve"> </w:t>
      </w:r>
      <w:r w:rsidR="00E045A5" w:rsidRPr="009D2483">
        <w:t>haben.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duldet,</w:t>
      </w:r>
      <w:r>
        <w:t xml:space="preserve"> </w:t>
      </w:r>
      <w:r w:rsidR="00E045A5" w:rsidRPr="009D2483">
        <w:t>wirkt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wie</w:t>
      </w:r>
      <w:r>
        <w:t xml:space="preserve"> </w:t>
      </w:r>
      <w:r w:rsidR="00E045A5" w:rsidRPr="009D2483">
        <w:t>Sauerteig.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wird</w:t>
      </w:r>
      <w:r>
        <w:t xml:space="preserve"> </w:t>
      </w:r>
      <w:r w:rsidR="00E045A5" w:rsidRPr="009D2483">
        <w:t>nach</w:t>
      </w:r>
      <w:r>
        <w:t xml:space="preserve"> </w:t>
      </w:r>
      <w:r w:rsidR="00E045A5" w:rsidRPr="009D2483">
        <w:t>u</w:t>
      </w:r>
      <w:r w:rsidR="001F7A9F">
        <w:t>nd</w:t>
      </w:r>
      <w:r>
        <w:t xml:space="preserve"> </w:t>
      </w:r>
      <w:r w:rsidR="001F7A9F">
        <w:t>nach</w:t>
      </w:r>
      <w:r>
        <w:t xml:space="preserve"> </w:t>
      </w:r>
      <w:r w:rsidR="001F7A9F">
        <w:t>auch</w:t>
      </w:r>
      <w:r>
        <w:t xml:space="preserve"> </w:t>
      </w:r>
      <w:r w:rsidR="001F7A9F">
        <w:t>andere</w:t>
      </w:r>
      <w:r>
        <w:t xml:space="preserve"> </w:t>
      </w:r>
      <w:r w:rsidR="001F7A9F">
        <w:t>Glieder</w:t>
      </w:r>
      <w:r>
        <w:t xml:space="preserve"> </w:t>
      </w:r>
      <w:r w:rsidR="001F7A9F">
        <w:t>des</w:t>
      </w:r>
      <w:r>
        <w:t xml:space="preserve"> </w:t>
      </w:r>
      <w:r w:rsidR="001F7A9F">
        <w:t>Leibes</w:t>
      </w:r>
      <w:r>
        <w:t xml:space="preserve"> </w:t>
      </w:r>
      <w:r w:rsidR="001F7A9F">
        <w:t>Christi</w:t>
      </w:r>
      <w:r>
        <w:t xml:space="preserve"> </w:t>
      </w:r>
      <w:r w:rsidR="00E045A5" w:rsidRPr="009D2483">
        <w:t>befallen.</w:t>
      </w:r>
      <w:r>
        <w:t xml:space="preserve"> </w:t>
      </w:r>
    </w:p>
    <w:p w14:paraId="4A9C6A75" w14:textId="192F5ACE" w:rsidR="00E045A5" w:rsidRPr="00746040" w:rsidRDefault="00375885" w:rsidP="004D496A">
      <w:pPr>
        <w:jc w:val="both"/>
      </w:pPr>
      <w:r>
        <w:t xml:space="preserve">    </w:t>
      </w:r>
      <w:r w:rsidR="00E045A5" w:rsidRPr="009D2483">
        <w:t>Wenn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Fall</w:t>
      </w:r>
      <w:r>
        <w:t xml:space="preserve"> </w:t>
      </w:r>
      <w:r w:rsidR="00E045A5" w:rsidRPr="009D2483">
        <w:t>schon</w:t>
      </w:r>
      <w:r>
        <w:t xml:space="preserve"> </w:t>
      </w:r>
      <w:r w:rsidR="00E045A5" w:rsidRPr="009D2483">
        <w:t>bekannt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(</w:t>
      </w:r>
      <w:r w:rsidR="00746040">
        <w:t>wie</w:t>
      </w:r>
      <w:r>
        <w:t xml:space="preserve"> </w:t>
      </w:r>
      <w:r w:rsidR="00746040">
        <w:t>es</w:t>
      </w:r>
      <w:r>
        <w:t xml:space="preserve"> </w:t>
      </w:r>
      <w:r w:rsidR="00746040">
        <w:t>bei</w:t>
      </w:r>
      <w:r>
        <w:t xml:space="preserve"> </w:t>
      </w:r>
      <w:r w:rsidR="00746040">
        <w:t>solchen</w:t>
      </w:r>
      <w:r>
        <w:t xml:space="preserve"> </w:t>
      </w:r>
      <w:r w:rsidR="00E045A5" w:rsidRPr="009D2483">
        <w:t>offen</w:t>
      </w:r>
      <w:r w:rsidR="009911E1">
        <w:t>-</w:t>
      </w:r>
      <w:r w:rsidR="00E045A5" w:rsidRPr="009D2483">
        <w:t>sichtlichen</w:t>
      </w:r>
      <w:r>
        <w:t xml:space="preserve"> </w:t>
      </w:r>
      <w:r w:rsidR="00E045A5" w:rsidRPr="009D2483">
        <w:t>Sünden,</w:t>
      </w:r>
      <w:r>
        <w:t xml:space="preserve"> </w:t>
      </w:r>
      <w:r w:rsidR="00746040">
        <w:t>bald</w:t>
      </w:r>
      <w:r>
        <w:t xml:space="preserve"> </w:t>
      </w:r>
      <w:r w:rsidR="00746040">
        <w:t>der</w:t>
      </w:r>
      <w:r>
        <w:t xml:space="preserve"> </w:t>
      </w:r>
      <w:r w:rsidR="00746040">
        <w:t>Fall</w:t>
      </w:r>
      <w:r>
        <w:t xml:space="preserve"> </w:t>
      </w:r>
      <w:r w:rsidR="00746040">
        <w:t>ist</w:t>
      </w:r>
      <w:r w:rsidR="00E045A5" w:rsidRPr="009D2483">
        <w:t>)</w:t>
      </w:r>
      <w:r w:rsidR="00746040">
        <w:t>,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Gemeinschafts</w:t>
      </w:r>
      <w:r w:rsidR="009911E1">
        <w:t>-</w:t>
      </w:r>
      <w:r w:rsidR="00E045A5" w:rsidRPr="009D2483">
        <w:t>entzug</w:t>
      </w:r>
      <w:r>
        <w:t xml:space="preserve"> </w:t>
      </w:r>
      <w:r w:rsidR="00E045A5" w:rsidRPr="009D2483">
        <w:t>sofort</w:t>
      </w:r>
      <w:r>
        <w:t xml:space="preserve"> </w:t>
      </w:r>
      <w:r w:rsidR="00E045A5" w:rsidRPr="009D2483">
        <w:t>durchzuführen.</w:t>
      </w:r>
      <w:r>
        <w:t xml:space="preserve"> </w:t>
      </w:r>
    </w:p>
    <w:p w14:paraId="1B95E318" w14:textId="067703BE" w:rsidR="00E045A5" w:rsidRDefault="00375885" w:rsidP="004D496A">
      <w:pPr>
        <w:jc w:val="both"/>
      </w:pPr>
      <w:r>
        <w:t xml:space="preserve">    </w:t>
      </w:r>
      <w:r w:rsidR="00E045A5" w:rsidRPr="009D2483">
        <w:t>Nach</w:t>
      </w:r>
      <w:r>
        <w:t xml:space="preserve"> 1. Korinther </w:t>
      </w:r>
      <w:r w:rsidR="00B50F5C">
        <w:t>6</w:t>
      </w:r>
      <w:r>
        <w:t>, 1</w:t>
      </w:r>
      <w:r w:rsidR="00B50F5C">
        <w:t>0f</w:t>
      </w:r>
      <w:r>
        <w:t xml:space="preserve"> </w:t>
      </w:r>
      <w:r w:rsidR="00B50F5C">
        <w:t>u.</w:t>
      </w:r>
      <w:r>
        <w:t xml:space="preserve"> Epheser </w:t>
      </w:r>
      <w:r w:rsidR="00E045A5" w:rsidRPr="009D2483">
        <w:t>5</w:t>
      </w:r>
      <w:r>
        <w:t xml:space="preserve">, 5 </w:t>
      </w:r>
      <w:r w:rsidR="006B0240">
        <w:t>(</w:t>
      </w:r>
      <w:r w:rsidR="006B0240" w:rsidRPr="009D2483">
        <w:t>„</w:t>
      </w:r>
      <w:r w:rsidR="006B0240">
        <w:t>…</w:t>
      </w:r>
      <w:r>
        <w:t xml:space="preserve"> </w:t>
      </w:r>
      <w:r w:rsidR="006B0240" w:rsidRPr="009D2483">
        <w:t>seid</w:t>
      </w:r>
      <w:r>
        <w:t xml:space="preserve"> </w:t>
      </w:r>
      <w:r w:rsidR="006B0240" w:rsidRPr="009D2483">
        <w:t>ihr</w:t>
      </w:r>
      <w:r>
        <w:t xml:space="preserve"> </w:t>
      </w:r>
      <w:r w:rsidR="006B0240" w:rsidRPr="009D2483">
        <w:t>in</w:t>
      </w:r>
      <w:r>
        <w:t xml:space="preserve"> </w:t>
      </w:r>
      <w:r w:rsidR="006B0240" w:rsidRPr="009D2483">
        <w:t>Kenntnis,</w:t>
      </w:r>
      <w:r>
        <w:t xml:space="preserve"> </w:t>
      </w:r>
      <w:r w:rsidR="006B0240" w:rsidRPr="009D2483">
        <w:t>dass</w:t>
      </w:r>
      <w:r>
        <w:t xml:space="preserve"> </w:t>
      </w:r>
      <w:r w:rsidR="006B0240" w:rsidRPr="009D2483">
        <w:t>kein</w:t>
      </w:r>
      <w:r>
        <w:t xml:space="preserve"> </w:t>
      </w:r>
      <w:r w:rsidR="006B0240" w:rsidRPr="009D2483">
        <w:t>Unzüchtiger,</w:t>
      </w:r>
      <w:r>
        <w:t xml:space="preserve"> </w:t>
      </w:r>
      <w:r w:rsidR="006B0240" w:rsidRPr="009D2483">
        <w:t>kein</w:t>
      </w:r>
      <w:r>
        <w:t xml:space="preserve"> </w:t>
      </w:r>
      <w:r w:rsidR="006B0240" w:rsidRPr="009D2483">
        <w:t>Unreiner</w:t>
      </w:r>
      <w:r>
        <w:t xml:space="preserve"> </w:t>
      </w:r>
      <w:r w:rsidR="006B0240" w:rsidRPr="009D2483">
        <w:t>oder</w:t>
      </w:r>
      <w:r>
        <w:t xml:space="preserve"> </w:t>
      </w:r>
      <w:r w:rsidR="006B0240" w:rsidRPr="009D2483">
        <w:t>Habsüchtiger</w:t>
      </w:r>
      <w:r>
        <w:t xml:space="preserve"> </w:t>
      </w:r>
      <w:r w:rsidR="006B0240">
        <w:t>..</w:t>
      </w:r>
      <w:r>
        <w:t xml:space="preserve"> </w:t>
      </w:r>
      <w:r w:rsidR="006B0240" w:rsidRPr="009D2483">
        <w:t>Erbteil</w:t>
      </w:r>
      <w:r>
        <w:t xml:space="preserve"> </w:t>
      </w:r>
      <w:r w:rsidR="006B0240" w:rsidRPr="009D2483">
        <w:t>hat</w:t>
      </w:r>
      <w:r>
        <w:t xml:space="preserve"> </w:t>
      </w:r>
      <w:r w:rsidR="006B0240" w:rsidRPr="009D2483">
        <w:t>im</w:t>
      </w:r>
      <w:r>
        <w:t xml:space="preserve"> </w:t>
      </w:r>
      <w:r w:rsidR="006B0240" w:rsidRPr="009D2483">
        <w:t>Königreich</w:t>
      </w:r>
      <w:r>
        <w:t xml:space="preserve"> </w:t>
      </w:r>
      <w:r w:rsidR="006B0240" w:rsidRPr="009D2483">
        <w:t>Christi</w:t>
      </w:r>
      <w:r>
        <w:t xml:space="preserve"> </w:t>
      </w:r>
      <w:r w:rsidR="006B0240" w:rsidRPr="009D2483">
        <w:t>und</w:t>
      </w:r>
      <w:r>
        <w:t xml:space="preserve"> </w:t>
      </w:r>
      <w:r w:rsidR="006B0240" w:rsidRPr="009D2483">
        <w:t>Gottes.“</w:t>
      </w:r>
      <w:r w:rsidR="006B0240">
        <w:t>)</w:t>
      </w:r>
      <w:r>
        <w:t xml:space="preserve"> </w:t>
      </w:r>
      <w:r w:rsidR="00E045A5" w:rsidRPr="009D2483">
        <w:t>könnte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Fall</w:t>
      </w:r>
      <w:r>
        <w:t xml:space="preserve"> </w:t>
      </w:r>
      <w:r w:rsidR="00E045A5" w:rsidRPr="009D2483">
        <w:t>von</w:t>
      </w:r>
      <w:r>
        <w:t xml:space="preserve"> 1. Korinther </w:t>
      </w:r>
      <w:r w:rsidR="00E045A5" w:rsidRPr="009D2483">
        <w:t>5</w:t>
      </w:r>
      <w:r>
        <w:t xml:space="preserve"> </w:t>
      </w:r>
      <w:r w:rsidR="00E045A5" w:rsidRPr="009D2483">
        <w:t>als</w:t>
      </w:r>
      <w:r>
        <w:t xml:space="preserve"> </w:t>
      </w:r>
      <w:r w:rsidR="00E045A5" w:rsidRPr="009D2483">
        <w:t>parallel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dem</w:t>
      </w:r>
      <w:r>
        <w:t xml:space="preserve"> </w:t>
      </w:r>
      <w:r w:rsidR="00E045A5" w:rsidRPr="009D2483">
        <w:t>von</w:t>
      </w:r>
      <w:r>
        <w:t xml:space="preserve"> Matthäus </w:t>
      </w:r>
      <w:r w:rsidR="00E045A5" w:rsidRPr="009D2483">
        <w:t>18</w:t>
      </w:r>
      <w:r>
        <w:t xml:space="preserve"> </w:t>
      </w:r>
      <w:r w:rsidR="00E045A5" w:rsidRPr="009D2483">
        <w:t>betrachtet</w:t>
      </w:r>
      <w:r>
        <w:t xml:space="preserve"> </w:t>
      </w:r>
      <w:r w:rsidR="00E045A5" w:rsidRPr="009D2483">
        <w:t>werden.</w:t>
      </w:r>
      <w:r>
        <w:t xml:space="preserve"> </w:t>
      </w:r>
      <w:r w:rsidR="00B50F5C">
        <w:t>Der</w:t>
      </w:r>
      <w:r>
        <w:t xml:space="preserve"> </w:t>
      </w:r>
      <w:r w:rsidR="00B50F5C">
        <w:t>Betreffende</w:t>
      </w:r>
      <w:r>
        <w:t xml:space="preserve"> </w:t>
      </w:r>
      <w:r w:rsidR="00B50F5C">
        <w:t>wird</w:t>
      </w:r>
      <w:r>
        <w:t xml:space="preserve"> </w:t>
      </w:r>
      <w:r w:rsidR="00B50F5C">
        <w:t>hier</w:t>
      </w:r>
      <w:r>
        <w:t xml:space="preserve"> </w:t>
      </w:r>
      <w:r w:rsidR="00B50F5C">
        <w:t>im</w:t>
      </w:r>
      <w:r>
        <w:t xml:space="preserve"> </w:t>
      </w:r>
      <w:r w:rsidR="00B50F5C">
        <w:t>Falle</w:t>
      </w:r>
      <w:r>
        <w:t xml:space="preserve"> </w:t>
      </w:r>
      <w:r w:rsidR="00B50F5C">
        <w:t>der</w:t>
      </w:r>
      <w:r>
        <w:t xml:space="preserve"> </w:t>
      </w:r>
      <w:r w:rsidR="00B50F5C">
        <w:t>mangelnden</w:t>
      </w:r>
      <w:r>
        <w:t xml:space="preserve"> </w:t>
      </w:r>
      <w:r w:rsidR="00B50F5C">
        <w:t>Buße</w:t>
      </w:r>
      <w:r>
        <w:t xml:space="preserve"> </w:t>
      </w:r>
      <w:r w:rsidR="00B50F5C">
        <w:t>als</w:t>
      </w:r>
      <w:r>
        <w:t xml:space="preserve"> </w:t>
      </w:r>
      <w:r w:rsidR="00B50F5C">
        <w:t>Nichtchrist</w:t>
      </w:r>
      <w:r>
        <w:t xml:space="preserve"> </w:t>
      </w:r>
      <w:r w:rsidR="00B50F5C">
        <w:t>betrachtet.</w:t>
      </w:r>
    </w:p>
    <w:p w14:paraId="6630D0E5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13" w:name="_Toc536590416"/>
      <w:bookmarkStart w:id="14" w:name="_Toc223344"/>
    </w:p>
    <w:p w14:paraId="6035C97D" w14:textId="29870944" w:rsidR="00E045A5" w:rsidRPr="009D2483" w:rsidRDefault="00E045A5" w:rsidP="004D496A">
      <w:pPr>
        <w:jc w:val="both"/>
      </w:pPr>
      <w:r w:rsidRPr="009911E1">
        <w:rPr>
          <w:b/>
        </w:rPr>
        <w:t>Geiz</w:t>
      </w:r>
      <w:r w:rsidRPr="009D2483">
        <w:t>/</w:t>
      </w:r>
      <w:r w:rsidR="00375885">
        <w:t xml:space="preserve"> </w:t>
      </w:r>
      <w:r w:rsidRPr="009911E1">
        <w:rPr>
          <w:b/>
        </w:rPr>
        <w:t>Habsucht</w:t>
      </w:r>
      <w:bookmarkEnd w:id="13"/>
      <w:bookmarkEnd w:id="14"/>
    </w:p>
    <w:p w14:paraId="0A7F9BFA" w14:textId="79699FCB" w:rsidR="00E045A5" w:rsidRDefault="00375885" w:rsidP="004D496A">
      <w:pPr>
        <w:jc w:val="both"/>
      </w:pPr>
      <w:r>
        <w:t xml:space="preserve">    </w:t>
      </w:r>
      <w:r w:rsidR="00E045A5" w:rsidRPr="009D2483">
        <w:t>Die</w:t>
      </w:r>
      <w:r>
        <w:t xml:space="preserve"> </w:t>
      </w:r>
      <w:r w:rsidR="00746040">
        <w:t>Habsucht</w:t>
      </w:r>
      <w:r>
        <w:t xml:space="preserve"> </w:t>
      </w:r>
      <w:r w:rsidR="00746040">
        <w:t>(w.:</w:t>
      </w:r>
      <w:r>
        <w:t xml:space="preserve"> </w:t>
      </w:r>
      <w:r w:rsidR="00746040">
        <w:t>„</w:t>
      </w:r>
      <w:r w:rsidR="00E045A5" w:rsidRPr="009D2483">
        <w:t>Geldliebe</w:t>
      </w:r>
      <w:r w:rsidR="00746040">
        <w:t>“)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eine</w:t>
      </w:r>
      <w:r>
        <w:t xml:space="preserve"> </w:t>
      </w:r>
      <w:r w:rsidR="00E045A5" w:rsidRPr="009D2483">
        <w:t>Wurzel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vielem</w:t>
      </w:r>
      <w:r>
        <w:t xml:space="preserve"> </w:t>
      </w:r>
      <w:r w:rsidR="00E045A5" w:rsidRPr="009D2483">
        <w:t>Bösen.</w:t>
      </w:r>
      <w:r>
        <w:t xml:space="preserve"> </w:t>
      </w:r>
      <w:r w:rsidR="00E045A5" w:rsidRPr="009D2483">
        <w:t>Wer</w:t>
      </w:r>
      <w:r>
        <w:t xml:space="preserve"> </w:t>
      </w:r>
      <w:r w:rsidR="00E045A5" w:rsidRPr="009D2483">
        <w:t>für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Geld</w:t>
      </w:r>
      <w:r>
        <w:t xml:space="preserve"> </w:t>
      </w:r>
      <w:r w:rsidR="00E045A5" w:rsidRPr="009D2483">
        <w:t>lebt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seinem</w:t>
      </w:r>
      <w:r>
        <w:t xml:space="preserve"> </w:t>
      </w:r>
      <w:r w:rsidR="00E045A5" w:rsidRPr="009D2483">
        <w:t>Herzen</w:t>
      </w:r>
      <w:r>
        <w:t xml:space="preserve"> </w:t>
      </w:r>
      <w:r w:rsidR="00E045A5" w:rsidRPr="009D2483">
        <w:t>am</w:t>
      </w:r>
      <w:r>
        <w:t xml:space="preserve"> </w:t>
      </w:r>
      <w:r w:rsidR="00E045A5" w:rsidRPr="009D2483">
        <w:t>Geld</w:t>
      </w:r>
      <w:r>
        <w:t xml:space="preserve"> </w:t>
      </w:r>
      <w:r w:rsidR="00E045A5" w:rsidRPr="009D2483">
        <w:t>hängt,</w:t>
      </w:r>
      <w:r>
        <w:t xml:space="preserve"> </w:t>
      </w:r>
      <w:r w:rsidR="00E045A5" w:rsidRPr="009D2483">
        <w:t>lebt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Sünde.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korrigieren</w:t>
      </w:r>
      <w:r>
        <w:t xml:space="preserve"> </w:t>
      </w:r>
      <w:r w:rsidR="00E045A5" w:rsidRPr="009D2483">
        <w:t>lässt,</w:t>
      </w:r>
      <w:r>
        <w:t xml:space="preserve"> </w:t>
      </w:r>
      <w:r w:rsidR="00E045A5" w:rsidRPr="009D2483">
        <w:t>muss</w:t>
      </w:r>
      <w:r>
        <w:t xml:space="preserve"> </w:t>
      </w:r>
      <w:r w:rsidR="00E045A5" w:rsidRPr="009D2483">
        <w:t>ihm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Gemeinschaft</w:t>
      </w:r>
      <w:r>
        <w:t xml:space="preserve"> </w:t>
      </w:r>
      <w:r w:rsidR="00E045A5" w:rsidRPr="009D2483">
        <w:t>entzogen</w:t>
      </w:r>
      <w:r>
        <w:t xml:space="preserve"> </w:t>
      </w:r>
      <w:r w:rsidR="00E045A5" w:rsidRPr="009D2483">
        <w:t>werden.</w:t>
      </w:r>
      <w:r>
        <w:t xml:space="preserve"> </w:t>
      </w:r>
    </w:p>
    <w:p w14:paraId="79CAD088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15" w:name="_Toc536590417"/>
      <w:bookmarkStart w:id="16" w:name="_Toc223345"/>
    </w:p>
    <w:p w14:paraId="5C8F77F2" w14:textId="77777777" w:rsidR="00E045A5" w:rsidRPr="009D2483" w:rsidRDefault="00E045A5" w:rsidP="004D496A">
      <w:pPr>
        <w:jc w:val="both"/>
      </w:pPr>
      <w:r w:rsidRPr="009911E1">
        <w:rPr>
          <w:b/>
        </w:rPr>
        <w:t>Götzendienst</w:t>
      </w:r>
      <w:bookmarkEnd w:id="15"/>
      <w:bookmarkEnd w:id="16"/>
    </w:p>
    <w:p w14:paraId="06F96C9D" w14:textId="4EF43DAC" w:rsidR="00E045A5" w:rsidRDefault="00375885" w:rsidP="004D496A">
      <w:pPr>
        <w:jc w:val="both"/>
      </w:pPr>
      <w:r>
        <w:t xml:space="preserve">    </w:t>
      </w:r>
      <w:r w:rsidR="00154153">
        <w:t>Das</w:t>
      </w:r>
      <w:r>
        <w:t xml:space="preserve"> </w:t>
      </w:r>
      <w:r w:rsidR="00154153">
        <w:t>ist</w:t>
      </w:r>
      <w:r>
        <w:t xml:space="preserve"> </w:t>
      </w:r>
      <w:r w:rsidR="00154153">
        <w:t>e</w:t>
      </w:r>
      <w:r w:rsidR="00E045A5" w:rsidRPr="009D2483">
        <w:t>ine</w:t>
      </w:r>
      <w:r>
        <w:t xml:space="preserve"> </w:t>
      </w:r>
      <w:r w:rsidR="00E045A5" w:rsidRPr="009D2483">
        <w:t>Sünde,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neutestamentlichen</w:t>
      </w:r>
      <w:r>
        <w:t xml:space="preserve"> </w:t>
      </w:r>
      <w:r w:rsidR="00E045A5" w:rsidRPr="009D2483">
        <w:t>Zeiten</w:t>
      </w:r>
      <w:r>
        <w:t xml:space="preserve"> </w:t>
      </w:r>
      <w:r w:rsidR="00E045A5" w:rsidRPr="009D2483">
        <w:t>durch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griechischen</w:t>
      </w:r>
      <w:r>
        <w:t xml:space="preserve"> </w:t>
      </w:r>
      <w:r w:rsidR="00E045A5" w:rsidRPr="009D2483">
        <w:t>Götzenkult</w:t>
      </w:r>
      <w:r>
        <w:t xml:space="preserve"> </w:t>
      </w:r>
      <w:r w:rsidR="00154153">
        <w:t>weit</w:t>
      </w:r>
      <w:r>
        <w:t xml:space="preserve"> </w:t>
      </w:r>
      <w:r w:rsidR="00E045A5" w:rsidRPr="009D2483">
        <w:t>verbreitet</w:t>
      </w:r>
      <w:r>
        <w:t xml:space="preserve"> </w:t>
      </w:r>
      <w:r w:rsidR="00E045A5" w:rsidRPr="009D2483">
        <w:t>war</w:t>
      </w:r>
      <w:r w:rsidR="00154153">
        <w:t>;</w:t>
      </w:r>
      <w:r>
        <w:t xml:space="preserve"> </w:t>
      </w:r>
      <w:r w:rsidR="00154153">
        <w:t>heute</w:t>
      </w:r>
      <w:r>
        <w:t xml:space="preserve"> </w:t>
      </w:r>
      <w:r w:rsidR="00154153">
        <w:t>ist</w:t>
      </w:r>
      <w:r>
        <w:t xml:space="preserve"> </w:t>
      </w:r>
      <w:r w:rsidR="00154153">
        <w:t>sie</w:t>
      </w:r>
      <w:r>
        <w:t xml:space="preserve"> </w:t>
      </w:r>
      <w:r w:rsidR="00154153">
        <w:t>es</w:t>
      </w:r>
      <w:r>
        <w:t xml:space="preserve"> </w:t>
      </w:r>
      <w:r w:rsidR="00154153">
        <w:t>durch</w:t>
      </w:r>
      <w:r>
        <w:t xml:space="preserve"> </w:t>
      </w:r>
      <w:r w:rsidR="00154153">
        <w:t>andersartige</w:t>
      </w:r>
      <w:r>
        <w:t xml:space="preserve"> </w:t>
      </w:r>
      <w:r w:rsidR="00154153">
        <w:t>Götzen.</w:t>
      </w:r>
      <w:r>
        <w:t xml:space="preserve"> </w:t>
      </w:r>
      <w:r w:rsidR="00154153">
        <w:t>Es</w:t>
      </w:r>
      <w:r>
        <w:t xml:space="preserve"> </w:t>
      </w:r>
      <w:r w:rsidR="00154153">
        <w:t>ist</w:t>
      </w:r>
      <w:r>
        <w:t xml:space="preserve"> </w:t>
      </w:r>
      <w:r w:rsidR="006B0240">
        <w:t>heute</w:t>
      </w:r>
      <w:r>
        <w:t xml:space="preserve"> </w:t>
      </w:r>
      <w:r w:rsidR="00154153">
        <w:t>schwieriger</w:t>
      </w:r>
      <w:r>
        <w:t xml:space="preserve"> </w:t>
      </w:r>
      <w:r w:rsidR="00154153">
        <w:t>zu</w:t>
      </w:r>
      <w:r>
        <w:t xml:space="preserve"> </w:t>
      </w:r>
      <w:r w:rsidR="00154153">
        <w:t>sagen,</w:t>
      </w:r>
      <w:r>
        <w:t xml:space="preserve"> </w:t>
      </w:r>
      <w:r w:rsidR="00154153">
        <w:t>ab</w:t>
      </w:r>
      <w:r>
        <w:t xml:space="preserve"> </w:t>
      </w:r>
      <w:r w:rsidR="00154153">
        <w:t>welchem</w:t>
      </w:r>
      <w:r>
        <w:t xml:space="preserve"> </w:t>
      </w:r>
      <w:r w:rsidR="00154153">
        <w:t>Maß</w:t>
      </w:r>
      <w:r>
        <w:t xml:space="preserve"> </w:t>
      </w:r>
      <w:r w:rsidR="00154153">
        <w:t>von</w:t>
      </w:r>
      <w:r>
        <w:t xml:space="preserve"> </w:t>
      </w:r>
      <w:r w:rsidR="00154153">
        <w:t>Götzendienst</w:t>
      </w:r>
      <w:r>
        <w:t xml:space="preserve"> </w:t>
      </w:r>
      <w:r w:rsidR="00154153">
        <w:t>man</w:t>
      </w:r>
      <w:r>
        <w:t xml:space="preserve"> </w:t>
      </w:r>
      <w:r w:rsidR="00154153">
        <w:t>jemandem</w:t>
      </w:r>
      <w:r>
        <w:t xml:space="preserve"> </w:t>
      </w:r>
      <w:r w:rsidR="00154153">
        <w:t>die</w:t>
      </w:r>
      <w:r>
        <w:t xml:space="preserve"> </w:t>
      </w:r>
      <w:r w:rsidR="00154153">
        <w:t>Gemeinschaft</w:t>
      </w:r>
      <w:r>
        <w:t xml:space="preserve"> </w:t>
      </w:r>
      <w:r w:rsidR="00154153">
        <w:t>entziehen</w:t>
      </w:r>
      <w:r>
        <w:t xml:space="preserve"> </w:t>
      </w:r>
      <w:r w:rsidR="00154153">
        <w:t>muss</w:t>
      </w:r>
      <w:r w:rsidR="00E045A5" w:rsidRPr="009D2483">
        <w:t>.</w:t>
      </w:r>
    </w:p>
    <w:p w14:paraId="74AEEE75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17" w:name="_Toc536590418"/>
      <w:bookmarkStart w:id="18" w:name="_Toc223346"/>
    </w:p>
    <w:p w14:paraId="29C87384" w14:textId="77777777" w:rsidR="00E045A5" w:rsidRPr="009D2483" w:rsidRDefault="00E045A5" w:rsidP="004D496A">
      <w:pPr>
        <w:jc w:val="both"/>
      </w:pPr>
      <w:r w:rsidRPr="009911E1">
        <w:rPr>
          <w:b/>
        </w:rPr>
        <w:t>Raub</w:t>
      </w:r>
      <w:bookmarkEnd w:id="17"/>
      <w:bookmarkEnd w:id="18"/>
    </w:p>
    <w:p w14:paraId="0A045670" w14:textId="7295FC13" w:rsidR="00E045A5" w:rsidRDefault="00375885" w:rsidP="004D496A">
      <w:pPr>
        <w:jc w:val="both"/>
      </w:pPr>
      <w:r>
        <w:t xml:space="preserve">    </w:t>
      </w:r>
      <w:r w:rsidR="00E045A5" w:rsidRPr="009D2483">
        <w:t>Wer</w:t>
      </w:r>
      <w:r>
        <w:t xml:space="preserve"> </w:t>
      </w:r>
      <w:r w:rsidR="00154153">
        <w:t>sich</w:t>
      </w:r>
      <w:r>
        <w:t xml:space="preserve"> </w:t>
      </w:r>
      <w:r w:rsidR="00E045A5" w:rsidRPr="00154153">
        <w:t>unbarmherzig</w:t>
      </w:r>
      <w:r>
        <w:t xml:space="preserve"> </w:t>
      </w:r>
      <w:r w:rsidR="00E045A5" w:rsidRPr="00154153">
        <w:t>und</w:t>
      </w:r>
      <w:r>
        <w:t xml:space="preserve"> </w:t>
      </w:r>
      <w:r w:rsidR="00E045A5" w:rsidRPr="00154153">
        <w:t>rücksichtslos</w:t>
      </w:r>
      <w:r>
        <w:t xml:space="preserve"> </w:t>
      </w:r>
      <w:r w:rsidR="00E045A5" w:rsidRPr="00154153">
        <w:t>Vorteile</w:t>
      </w:r>
      <w:r>
        <w:t xml:space="preserve"> </w:t>
      </w:r>
      <w:r w:rsidR="00E045A5" w:rsidRPr="00154153">
        <w:t>verschafft,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Schwachen</w:t>
      </w:r>
      <w:r>
        <w:t xml:space="preserve"> </w:t>
      </w:r>
      <w:r w:rsidR="00E045A5" w:rsidRPr="009D2483">
        <w:t>übergeht,</w:t>
      </w:r>
      <w:r>
        <w:t xml:space="preserve"> </w:t>
      </w:r>
      <w:r w:rsidR="00E045A5" w:rsidRPr="009D2483">
        <w:t>Konkurrenten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Ecke</w:t>
      </w:r>
      <w:r>
        <w:t xml:space="preserve"> </w:t>
      </w:r>
      <w:r w:rsidR="00154153">
        <w:t>drängt</w:t>
      </w:r>
      <w:r>
        <w:t xml:space="preserve"> </w:t>
      </w:r>
      <w:r w:rsidR="00154153">
        <w:t>und</w:t>
      </w:r>
      <w:r>
        <w:t xml:space="preserve"> </w:t>
      </w:r>
      <w:r w:rsidR="00154153">
        <w:t>sich</w:t>
      </w:r>
      <w:r>
        <w:t xml:space="preserve"> </w:t>
      </w:r>
      <w:r w:rsidR="00E045A5" w:rsidRPr="00154153">
        <w:t>nicht</w:t>
      </w:r>
      <w:r>
        <w:t xml:space="preserve"> </w:t>
      </w:r>
      <w:r w:rsidR="00E045A5" w:rsidRPr="00154153">
        <w:t>korrigieren</w:t>
      </w:r>
      <w:r>
        <w:t xml:space="preserve"> </w:t>
      </w:r>
      <w:r w:rsidR="00E045A5" w:rsidRPr="009D2483">
        <w:t>lässt,</w:t>
      </w:r>
      <w:r>
        <w:t xml:space="preserve"> </w:t>
      </w:r>
      <w:r w:rsidR="00E045A5" w:rsidRPr="009D2483">
        <w:t>dem</w:t>
      </w:r>
      <w:r>
        <w:t xml:space="preserve"> </w:t>
      </w:r>
      <w:r w:rsidR="00E045A5" w:rsidRPr="009D2483">
        <w:t>muss</w:t>
      </w:r>
      <w:r>
        <w:t xml:space="preserve"> </w:t>
      </w:r>
      <w:r w:rsidR="006B0240">
        <w:t>man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Gemeinschaft</w:t>
      </w:r>
      <w:r>
        <w:t xml:space="preserve"> </w:t>
      </w:r>
      <w:r w:rsidR="00E045A5" w:rsidRPr="009D2483">
        <w:t>entz</w:t>
      </w:r>
      <w:r w:rsidR="006B0240">
        <w:t>ieh</w:t>
      </w:r>
      <w:r w:rsidR="00E045A5" w:rsidRPr="009D2483">
        <w:t>en.</w:t>
      </w:r>
    </w:p>
    <w:p w14:paraId="75FF04D9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19" w:name="_Toc536590419"/>
      <w:bookmarkStart w:id="20" w:name="_Toc223347"/>
    </w:p>
    <w:p w14:paraId="6374C51A" w14:textId="77777777" w:rsidR="00E045A5" w:rsidRPr="009D2483" w:rsidRDefault="00E045A5" w:rsidP="004D496A">
      <w:pPr>
        <w:jc w:val="both"/>
      </w:pPr>
      <w:r w:rsidRPr="009911E1">
        <w:rPr>
          <w:b/>
        </w:rPr>
        <w:t>Lästerung</w:t>
      </w:r>
      <w:bookmarkEnd w:id="19"/>
      <w:bookmarkEnd w:id="20"/>
    </w:p>
    <w:p w14:paraId="11BA5C0D" w14:textId="315A0CF7" w:rsidR="00E045A5" w:rsidRDefault="00375885" w:rsidP="004D496A">
      <w:pPr>
        <w:jc w:val="both"/>
      </w:pPr>
      <w:r>
        <w:t xml:space="preserve">    </w:t>
      </w:r>
      <w:r w:rsidR="00154153">
        <w:t>S</w:t>
      </w:r>
      <w:r w:rsidR="00E045A5" w:rsidRPr="009D2483">
        <w:t>chlecht</w:t>
      </w:r>
      <w:r>
        <w:t xml:space="preserve"> </w:t>
      </w:r>
      <w:r w:rsidR="00167F66">
        <w:t>r</w:t>
      </w:r>
      <w:r w:rsidR="00154153">
        <w:t>eden</w:t>
      </w:r>
      <w:r>
        <w:t xml:space="preserve"> </w:t>
      </w:r>
      <w:r w:rsidR="00E045A5" w:rsidRPr="009D2483">
        <w:t>über</w:t>
      </w:r>
      <w:r>
        <w:t xml:space="preserve"> </w:t>
      </w:r>
      <w:r w:rsidR="00E045A5" w:rsidRPr="009D2483">
        <w:t>andere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diese</w:t>
      </w:r>
      <w:r>
        <w:t xml:space="preserve"> </w:t>
      </w:r>
      <w:r w:rsidR="00E045A5" w:rsidRPr="009D2483">
        <w:t>Weise</w:t>
      </w:r>
      <w:r>
        <w:t xml:space="preserve"> </w:t>
      </w:r>
      <w:r w:rsidR="00E045A5" w:rsidRPr="009D2483">
        <w:t>Keile</w:t>
      </w:r>
      <w:r>
        <w:t xml:space="preserve"> </w:t>
      </w:r>
      <w:r w:rsidR="00E045A5" w:rsidRPr="009D2483">
        <w:t>zwischen</w:t>
      </w:r>
      <w:r>
        <w:t xml:space="preserve"> </w:t>
      </w:r>
      <w:r w:rsidR="00E045A5" w:rsidRPr="009D2483">
        <w:t>Christen</w:t>
      </w:r>
      <w:r>
        <w:t xml:space="preserve"> </w:t>
      </w:r>
      <w:r w:rsidR="006B0240" w:rsidRPr="009D2483">
        <w:t>treiben</w:t>
      </w:r>
      <w:r w:rsidR="00167F66">
        <w:t>;</w:t>
      </w:r>
      <w:r>
        <w:t xml:space="preserve"> </w:t>
      </w:r>
      <w:r w:rsidR="00167F66">
        <w:t>v</w:t>
      </w:r>
      <w:r w:rsidR="00E045A5" w:rsidRPr="009D2483">
        <w:t>erleumden</w:t>
      </w:r>
      <w:r w:rsidR="00167F66">
        <w:t>;</w:t>
      </w:r>
      <w:r>
        <w:t xml:space="preserve"> </w:t>
      </w:r>
      <w:r w:rsidR="00167F66">
        <w:t>ü</w:t>
      </w:r>
      <w:r w:rsidR="00E045A5" w:rsidRPr="009D2483">
        <w:t>ble</w:t>
      </w:r>
      <w:r>
        <w:t xml:space="preserve"> </w:t>
      </w:r>
      <w:r w:rsidR="00E045A5" w:rsidRPr="009D2483">
        <w:t>Nachrede</w:t>
      </w:r>
      <w:r>
        <w:t xml:space="preserve"> </w:t>
      </w:r>
      <w:r w:rsidR="006B0240">
        <w:t>führen</w:t>
      </w:r>
      <w:r w:rsidR="00E045A5" w:rsidRPr="009D2483">
        <w:t>.</w:t>
      </w:r>
      <w:r>
        <w:t xml:space="preserve"> </w:t>
      </w:r>
    </w:p>
    <w:p w14:paraId="5369ECE5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21" w:name="_Toc536590420"/>
      <w:bookmarkStart w:id="22" w:name="_Toc223348"/>
    </w:p>
    <w:p w14:paraId="356A1DE3" w14:textId="1D0DB141" w:rsidR="00E045A5" w:rsidRPr="009911E1" w:rsidRDefault="00E045A5" w:rsidP="004D496A">
      <w:pPr>
        <w:jc w:val="both"/>
        <w:rPr>
          <w:b/>
        </w:rPr>
      </w:pPr>
      <w:r w:rsidRPr="009911E1">
        <w:rPr>
          <w:b/>
        </w:rPr>
        <w:lastRenderedPageBreak/>
        <w:t>Trunksucht</w:t>
      </w:r>
      <w:bookmarkEnd w:id="21"/>
      <w:bookmarkEnd w:id="22"/>
    </w:p>
    <w:p w14:paraId="5B8204DC" w14:textId="742073B6" w:rsidR="00E045A5" w:rsidRDefault="00375885" w:rsidP="004D496A">
      <w:pPr>
        <w:jc w:val="both"/>
      </w:pPr>
      <w:r>
        <w:t xml:space="preserve">    </w:t>
      </w:r>
      <w:r w:rsidR="00167F66">
        <w:t>D.</w:t>
      </w:r>
      <w:r>
        <w:t xml:space="preserve"> </w:t>
      </w:r>
      <w:r w:rsidR="00167F66">
        <w:t>i.:</w:t>
      </w:r>
      <w:r>
        <w:t xml:space="preserve"> </w:t>
      </w:r>
      <w:r w:rsidR="00167F66">
        <w:t>s</w:t>
      </w:r>
      <w:r w:rsidR="00E045A5" w:rsidRPr="009D2483">
        <w:t>olche</w:t>
      </w:r>
      <w:r w:rsidR="00167F66">
        <w:t>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berauschen</w:t>
      </w:r>
      <w:r w:rsidR="00167F66">
        <w:t>.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versteht</w:t>
      </w:r>
      <w:r>
        <w:t xml:space="preserve"> </w:t>
      </w:r>
      <w:r w:rsidR="00E045A5" w:rsidRPr="009D2483">
        <w:t>sich,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solche</w:t>
      </w:r>
      <w:r>
        <w:t xml:space="preserve"> </w:t>
      </w:r>
      <w:r w:rsidR="00167F66">
        <w:t>Leute</w:t>
      </w:r>
      <w:r>
        <w:t xml:space="preserve"> </w:t>
      </w:r>
      <w:r w:rsidR="00E045A5" w:rsidRPr="009D2483">
        <w:t>Hilfe</w:t>
      </w:r>
      <w:r>
        <w:t xml:space="preserve"> </w:t>
      </w:r>
      <w:r w:rsidR="00E045A5" w:rsidRPr="009D2483">
        <w:t>brauchen</w:t>
      </w:r>
      <w:r w:rsidR="00167F66">
        <w:t>;</w:t>
      </w:r>
      <w:r>
        <w:t xml:space="preserve"> </w:t>
      </w:r>
      <w:r w:rsidR="00167F66">
        <w:t>es</w:t>
      </w:r>
      <w:r>
        <w:t xml:space="preserve"> </w:t>
      </w:r>
      <w:r w:rsidR="00167F66">
        <w:t>wäre</w:t>
      </w:r>
      <w:r>
        <w:t xml:space="preserve"> </w:t>
      </w:r>
      <w:r w:rsidR="00167F66">
        <w:t>gut,</w:t>
      </w:r>
      <w:r>
        <w:t xml:space="preserve"> </w:t>
      </w:r>
      <w:r w:rsidR="00167F66">
        <w:t>solche</w:t>
      </w:r>
      <w:r>
        <w:t xml:space="preserve"> </w:t>
      </w:r>
      <w:r w:rsidR="00E045A5" w:rsidRPr="009D2483">
        <w:t>auf</w:t>
      </w:r>
      <w:r w:rsidR="00167F66">
        <w:t>zu</w:t>
      </w:r>
      <w:r w:rsidR="00E045A5" w:rsidRPr="009D2483">
        <w:t>nehmen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im</w:t>
      </w:r>
      <w:r>
        <w:t xml:space="preserve"> </w:t>
      </w:r>
      <w:r w:rsidR="00E045A5" w:rsidRPr="009D2483">
        <w:t>Haus</w:t>
      </w:r>
      <w:r>
        <w:t xml:space="preserve"> </w:t>
      </w:r>
      <w:r w:rsidR="00E045A5" w:rsidRPr="009D2483">
        <w:t>wohnen</w:t>
      </w:r>
      <w:r>
        <w:t xml:space="preserve"> </w:t>
      </w:r>
      <w:r w:rsidR="00167F66">
        <w:t>zu</w:t>
      </w:r>
      <w:r>
        <w:t xml:space="preserve"> </w:t>
      </w:r>
      <w:r w:rsidR="00E045A5" w:rsidRPr="009D2483">
        <w:t>lassen.</w:t>
      </w:r>
      <w:r>
        <w:t xml:space="preserve"> </w:t>
      </w:r>
      <w:r w:rsidR="00167F66">
        <w:t>Häufig</w:t>
      </w:r>
      <w:r>
        <w:t xml:space="preserve"> </w:t>
      </w:r>
      <w:r w:rsidR="00167F66">
        <w:t>brauchen</w:t>
      </w:r>
      <w:r>
        <w:t xml:space="preserve"> </w:t>
      </w:r>
      <w:r w:rsidR="00551AFE">
        <w:t>solche</w:t>
      </w:r>
      <w:r>
        <w:t xml:space="preserve"> </w:t>
      </w:r>
      <w:r w:rsidR="00551AFE">
        <w:t>eine</w:t>
      </w:r>
      <w:r>
        <w:t xml:space="preserve"> </w:t>
      </w:r>
      <w:r w:rsidR="00E045A5" w:rsidRPr="009D2483">
        <w:t>Entziehungskur</w:t>
      </w:r>
      <w:r w:rsidR="00167F66">
        <w:t>.</w:t>
      </w:r>
      <w:r>
        <w:t xml:space="preserve"> </w:t>
      </w:r>
    </w:p>
    <w:p w14:paraId="21B1F4F8" w14:textId="77777777" w:rsidR="00EA160D" w:rsidRPr="00EA160D" w:rsidRDefault="00EA160D" w:rsidP="004D496A">
      <w:pPr>
        <w:jc w:val="both"/>
        <w:rPr>
          <w:sz w:val="10"/>
          <w:szCs w:val="10"/>
        </w:rPr>
      </w:pPr>
    </w:p>
    <w:p w14:paraId="26014E3B" w14:textId="3FB4E215" w:rsidR="00E045A5" w:rsidRPr="009911E1" w:rsidRDefault="009911E1" w:rsidP="004D496A">
      <w:pPr>
        <w:jc w:val="both"/>
        <w:rPr>
          <w:b/>
        </w:rPr>
      </w:pPr>
      <w:r>
        <w:rPr>
          <w:b/>
        </w:rPr>
        <w:t>Ausleben</w:t>
      </w:r>
      <w:r w:rsidR="00375885">
        <w:rPr>
          <w:b/>
        </w:rPr>
        <w:t xml:space="preserve"> </w:t>
      </w:r>
      <w:r>
        <w:rPr>
          <w:b/>
        </w:rPr>
        <w:t>von</w:t>
      </w:r>
      <w:r w:rsidR="00375885">
        <w:rPr>
          <w:b/>
        </w:rPr>
        <w:t xml:space="preserve"> </w:t>
      </w:r>
      <w:r>
        <w:rPr>
          <w:b/>
        </w:rPr>
        <w:t>Homosexualität</w:t>
      </w:r>
      <w:r w:rsidR="00375885">
        <w:rPr>
          <w:b/>
        </w:rPr>
        <w:t xml:space="preserve"> </w:t>
      </w:r>
    </w:p>
    <w:p w14:paraId="79F5B0A1" w14:textId="07147B86" w:rsidR="00EF0A29" w:rsidRDefault="00375885" w:rsidP="004D496A">
      <w:pPr>
        <w:jc w:val="both"/>
      </w:pPr>
      <w:r>
        <w:t xml:space="preserve">    </w:t>
      </w:r>
      <w:r w:rsidR="00D66E5F">
        <w:t>Wer</w:t>
      </w:r>
      <w:r>
        <w:t xml:space="preserve"> </w:t>
      </w:r>
      <w:r w:rsidR="00D66E5F">
        <w:t>Homosexualität</w:t>
      </w:r>
      <w:r>
        <w:t xml:space="preserve"> </w:t>
      </w:r>
      <w:r w:rsidR="00551AFE">
        <w:t>lebt,</w:t>
      </w:r>
      <w:r>
        <w:t xml:space="preserve"> </w:t>
      </w:r>
      <w:r w:rsidR="00551AFE">
        <w:t>wird</w:t>
      </w:r>
      <w:r>
        <w:t xml:space="preserve"> </w:t>
      </w:r>
      <w:r w:rsidR="00551AFE">
        <w:t>das</w:t>
      </w:r>
      <w:r>
        <w:t xml:space="preserve"> </w:t>
      </w:r>
      <w:r w:rsidR="00551AFE">
        <w:t>Königreich</w:t>
      </w:r>
      <w:r>
        <w:t xml:space="preserve"> </w:t>
      </w:r>
      <w:r w:rsidR="00551AFE">
        <w:t>Gottes</w:t>
      </w:r>
      <w:r>
        <w:t xml:space="preserve"> </w:t>
      </w:r>
      <w:r w:rsidR="00551AFE">
        <w:t>nicht</w:t>
      </w:r>
      <w:r>
        <w:t xml:space="preserve"> </w:t>
      </w:r>
      <w:r w:rsidR="00551AFE">
        <w:t>erben.</w:t>
      </w:r>
      <w:r>
        <w:t xml:space="preserve"> 1. Korinther </w:t>
      </w:r>
      <w:r w:rsidR="00551AFE">
        <w:t>6</w:t>
      </w:r>
      <w:r>
        <w:t>, 9</w:t>
      </w:r>
      <w:r w:rsidR="00551AFE">
        <w:t>.10:</w:t>
      </w:r>
      <w:r>
        <w:t xml:space="preserve"> </w:t>
      </w:r>
      <w:r w:rsidR="00551AFE">
        <w:t>„</w:t>
      </w:r>
      <w:r w:rsidR="00551AFE" w:rsidRPr="00551AFE">
        <w:t>Oder</w:t>
      </w:r>
      <w:r>
        <w:t xml:space="preserve"> </w:t>
      </w:r>
      <w:r w:rsidR="00551AFE" w:rsidRPr="00551AFE">
        <w:t>wisst</w:t>
      </w:r>
      <w:r>
        <w:t xml:space="preserve"> </w:t>
      </w:r>
      <w:r w:rsidR="00551AFE" w:rsidRPr="00551AFE">
        <w:t>ihr</w:t>
      </w:r>
      <w:r>
        <w:t xml:space="preserve"> </w:t>
      </w:r>
      <w:r w:rsidR="00551AFE" w:rsidRPr="00551AFE">
        <w:t>nicht,</w:t>
      </w:r>
      <w:r>
        <w:t xml:space="preserve"> </w:t>
      </w:r>
      <w:r w:rsidR="00551AFE" w:rsidRPr="00551AFE">
        <w:t>dass</w:t>
      </w:r>
      <w:r>
        <w:t xml:space="preserve"> </w:t>
      </w:r>
      <w:r w:rsidR="00551AFE" w:rsidRPr="00551AFE">
        <w:t>Ungerechte</w:t>
      </w:r>
      <w:r>
        <w:t xml:space="preserve"> </w:t>
      </w:r>
      <w:r w:rsidR="00551AFE" w:rsidRPr="00551AFE">
        <w:t>das</w:t>
      </w:r>
      <w:r>
        <w:t xml:space="preserve"> </w:t>
      </w:r>
      <w:r w:rsidR="00551AFE" w:rsidRPr="00551AFE">
        <w:t>Königreich</w:t>
      </w:r>
      <w:r>
        <w:t xml:space="preserve"> </w:t>
      </w:r>
      <w:r w:rsidR="00551AFE" w:rsidRPr="00551AFE">
        <w:t>Gottes</w:t>
      </w:r>
      <w:r>
        <w:t xml:space="preserve"> </w:t>
      </w:r>
      <w:r w:rsidR="00551AFE" w:rsidRPr="00551AFE">
        <w:t>nicht</w:t>
      </w:r>
      <w:r>
        <w:t xml:space="preserve"> </w:t>
      </w:r>
      <w:r w:rsidR="00551AFE" w:rsidRPr="00551AFE">
        <w:t>erben</w:t>
      </w:r>
      <w:r>
        <w:t xml:space="preserve"> </w:t>
      </w:r>
      <w:r w:rsidR="00551AFE" w:rsidRPr="00551AFE">
        <w:t>werden?</w:t>
      </w:r>
      <w:r>
        <w:t xml:space="preserve"> </w:t>
      </w:r>
      <w:r w:rsidR="00551AFE" w:rsidRPr="00551AFE">
        <w:t>Werdet</w:t>
      </w:r>
      <w:r>
        <w:t xml:space="preserve"> </w:t>
      </w:r>
      <w:r w:rsidR="00551AFE" w:rsidRPr="00551AFE">
        <w:t>nicht</w:t>
      </w:r>
      <w:r>
        <w:t xml:space="preserve"> </w:t>
      </w:r>
      <w:r w:rsidR="00551AFE" w:rsidRPr="00551AFE">
        <w:t>irregeleitet!</w:t>
      </w:r>
      <w:r>
        <w:t xml:space="preserve"> </w:t>
      </w:r>
      <w:r w:rsidR="00551AFE" w:rsidRPr="00551AFE">
        <w:t>Weder</w:t>
      </w:r>
      <w:r>
        <w:t xml:space="preserve"> </w:t>
      </w:r>
      <w:r w:rsidR="00551AFE" w:rsidRPr="00551AFE">
        <w:t>Unzüchtige</w:t>
      </w:r>
      <w:r>
        <w:t xml:space="preserve"> </w:t>
      </w:r>
      <w:r w:rsidR="00551AFE" w:rsidRPr="00551AFE">
        <w:t>noch</w:t>
      </w:r>
      <w:r>
        <w:t xml:space="preserve"> </w:t>
      </w:r>
      <w:r w:rsidR="00551AFE" w:rsidRPr="00551AFE">
        <w:t>Götzendiener</w:t>
      </w:r>
      <w:r>
        <w:t xml:space="preserve"> </w:t>
      </w:r>
      <w:r w:rsidR="00551AFE" w:rsidRPr="00551AFE">
        <w:t>noch</w:t>
      </w:r>
      <w:r>
        <w:t xml:space="preserve"> </w:t>
      </w:r>
      <w:r w:rsidR="00551AFE" w:rsidRPr="00551AFE">
        <w:t>Ehebrecher</w:t>
      </w:r>
      <w:r>
        <w:t xml:space="preserve"> </w:t>
      </w:r>
      <w:r w:rsidR="00551AFE" w:rsidRPr="00551AFE">
        <w:t>noch</w:t>
      </w:r>
      <w:r>
        <w:t xml:space="preserve"> </w:t>
      </w:r>
      <w:r w:rsidR="00551AFE" w:rsidRPr="00551AFE">
        <w:t>Lüstlinge</w:t>
      </w:r>
      <w:r>
        <w:t xml:space="preserve"> </w:t>
      </w:r>
      <w:r w:rsidR="00551AFE">
        <w:t>(</w:t>
      </w:r>
      <w:r w:rsidR="00551AFE" w:rsidRPr="00551AFE">
        <w:t>d.</w:t>
      </w:r>
      <w:r>
        <w:t xml:space="preserve"> </w:t>
      </w:r>
      <w:r w:rsidR="00551AFE" w:rsidRPr="00551AFE">
        <w:t>h.:</w:t>
      </w:r>
      <w:r>
        <w:t xml:space="preserve"> </w:t>
      </w:r>
      <w:r w:rsidR="00551AFE" w:rsidRPr="00551AFE">
        <w:t>Männer,</w:t>
      </w:r>
      <w:r>
        <w:t xml:space="preserve"> </w:t>
      </w:r>
      <w:r w:rsidR="00551AFE" w:rsidRPr="00551AFE">
        <w:t>die</w:t>
      </w:r>
      <w:r>
        <w:t xml:space="preserve"> </w:t>
      </w:r>
      <w:r w:rsidR="00551AFE" w:rsidRPr="00551AFE">
        <w:t>sich</w:t>
      </w:r>
      <w:r>
        <w:t xml:space="preserve"> </w:t>
      </w:r>
      <w:r w:rsidR="00551AFE" w:rsidRPr="00551AFE">
        <w:t>sexuell</w:t>
      </w:r>
      <w:r>
        <w:t xml:space="preserve"> </w:t>
      </w:r>
      <w:r w:rsidR="00551AFE" w:rsidRPr="00551AFE">
        <w:t>missbrauchen</w:t>
      </w:r>
      <w:r>
        <w:t xml:space="preserve"> </w:t>
      </w:r>
      <w:r w:rsidR="00551AFE" w:rsidRPr="00551AFE">
        <w:t>lassen</w:t>
      </w:r>
      <w:r w:rsidR="00551AFE">
        <w:t>)</w:t>
      </w:r>
      <w:r>
        <w:t xml:space="preserve"> </w:t>
      </w:r>
      <w:r w:rsidR="00551AFE" w:rsidRPr="00551AFE">
        <w:t>noch</w:t>
      </w:r>
      <w:r>
        <w:t xml:space="preserve"> </w:t>
      </w:r>
      <w:r w:rsidR="00551AFE" w:rsidRPr="00551AFE">
        <w:t>Homosexuelle</w:t>
      </w:r>
      <w:r>
        <w:t xml:space="preserve"> </w:t>
      </w:r>
      <w:r w:rsidR="00551AFE">
        <w:t>(w.:</w:t>
      </w:r>
      <w:r>
        <w:t xml:space="preserve"> </w:t>
      </w:r>
      <w:r w:rsidR="00154DDF" w:rsidRPr="00154DDF">
        <w:t>Männer,</w:t>
      </w:r>
      <w:r>
        <w:t xml:space="preserve"> </w:t>
      </w:r>
      <w:r w:rsidR="00154DDF" w:rsidRPr="00154DDF">
        <w:t>die</w:t>
      </w:r>
      <w:r>
        <w:t xml:space="preserve"> </w:t>
      </w:r>
      <w:r w:rsidR="00154DDF" w:rsidRPr="00154DDF">
        <w:t>Männlichen</w:t>
      </w:r>
      <w:r>
        <w:t xml:space="preserve"> </w:t>
      </w:r>
      <w:r w:rsidR="00154DDF" w:rsidRPr="00154DDF">
        <w:t>beischlafen;</w:t>
      </w:r>
      <w:r>
        <w:t xml:space="preserve"> </w:t>
      </w:r>
      <w:r w:rsidR="00154DDF" w:rsidRPr="00154DDF">
        <w:t>o.:</w:t>
      </w:r>
      <w:r>
        <w:t xml:space="preserve"> </w:t>
      </w:r>
      <w:r w:rsidR="00154DDF" w:rsidRPr="00154DDF">
        <w:t>Männer,</w:t>
      </w:r>
      <w:r>
        <w:t xml:space="preserve"> </w:t>
      </w:r>
      <w:r w:rsidR="00154DDF" w:rsidRPr="00154DDF">
        <w:t>die</w:t>
      </w:r>
      <w:r>
        <w:t xml:space="preserve"> </w:t>
      </w:r>
      <w:r w:rsidR="00154DDF" w:rsidRPr="00154DDF">
        <w:t>bei</w:t>
      </w:r>
      <w:r>
        <w:t xml:space="preserve"> </w:t>
      </w:r>
      <w:r w:rsidR="00154DDF" w:rsidRPr="00154DDF">
        <w:t>Männlichen</w:t>
      </w:r>
      <w:r>
        <w:t xml:space="preserve"> </w:t>
      </w:r>
      <w:r w:rsidR="00154DDF" w:rsidRPr="00154DDF">
        <w:t>liegen</w:t>
      </w:r>
      <w:r w:rsidR="00551AFE">
        <w:t>)</w:t>
      </w:r>
      <w:r>
        <w:t xml:space="preserve"> </w:t>
      </w:r>
      <w:r w:rsidR="00551AFE" w:rsidRPr="00551AFE">
        <w:t>noch</w:t>
      </w:r>
      <w:r>
        <w:t xml:space="preserve"> </w:t>
      </w:r>
      <w:r w:rsidR="00551AFE" w:rsidRPr="00551AFE">
        <w:t>Diebe</w:t>
      </w:r>
      <w:r>
        <w:t xml:space="preserve"> </w:t>
      </w:r>
      <w:r w:rsidR="00551AFE" w:rsidRPr="00551AFE">
        <w:t>noch</w:t>
      </w:r>
      <w:r>
        <w:t xml:space="preserve"> </w:t>
      </w:r>
      <w:r w:rsidR="00551AFE" w:rsidRPr="00551AFE">
        <w:t>Habsüchtige</w:t>
      </w:r>
      <w:r>
        <w:t xml:space="preserve"> </w:t>
      </w:r>
      <w:r w:rsidR="00551AFE" w:rsidRPr="00551AFE">
        <w:t>noch</w:t>
      </w:r>
      <w:r>
        <w:t xml:space="preserve"> </w:t>
      </w:r>
      <w:r w:rsidR="00551AFE" w:rsidRPr="00551AFE">
        <w:t>sich</w:t>
      </w:r>
      <w:r>
        <w:t xml:space="preserve"> </w:t>
      </w:r>
      <w:r w:rsidR="00551AFE" w:rsidRPr="00551AFE">
        <w:t>Berauschende</w:t>
      </w:r>
      <w:r>
        <w:t xml:space="preserve"> </w:t>
      </w:r>
      <w:r w:rsidR="00551AFE" w:rsidRPr="00551AFE">
        <w:t>noch</w:t>
      </w:r>
      <w:r>
        <w:t xml:space="preserve"> </w:t>
      </w:r>
      <w:r w:rsidR="00551AFE" w:rsidRPr="00551AFE">
        <w:t>Schmäher</w:t>
      </w:r>
      <w:r>
        <w:t xml:space="preserve"> </w:t>
      </w:r>
      <w:r w:rsidR="00551AFE" w:rsidRPr="00551AFE">
        <w:t>noch</w:t>
      </w:r>
      <w:r>
        <w:t xml:space="preserve"> </w:t>
      </w:r>
      <w:r w:rsidR="00551AFE" w:rsidRPr="00551AFE">
        <w:t>Räuberische</w:t>
      </w:r>
      <w:r>
        <w:t xml:space="preserve"> </w:t>
      </w:r>
      <w:r w:rsidR="00551AFE" w:rsidRPr="00551AFE">
        <w:t>werden</w:t>
      </w:r>
      <w:r>
        <w:t xml:space="preserve"> </w:t>
      </w:r>
      <w:r w:rsidR="00551AFE" w:rsidRPr="00551AFE">
        <w:t>das</w:t>
      </w:r>
      <w:r>
        <w:t xml:space="preserve"> </w:t>
      </w:r>
      <w:r w:rsidR="00551AFE" w:rsidRPr="00551AFE">
        <w:t>Königreich</w:t>
      </w:r>
      <w:r>
        <w:t xml:space="preserve"> </w:t>
      </w:r>
      <w:r w:rsidR="00551AFE" w:rsidRPr="00551AFE">
        <w:t>Gottes</w:t>
      </w:r>
      <w:r>
        <w:t xml:space="preserve"> </w:t>
      </w:r>
      <w:r w:rsidR="00551AFE" w:rsidRPr="00551AFE">
        <w:t>erben.</w:t>
      </w:r>
      <w:r w:rsidR="00551AFE">
        <w:t>“</w:t>
      </w:r>
      <w:r>
        <w:t xml:space="preserve"> Römer </w:t>
      </w:r>
      <w:r w:rsidR="00EF0A29" w:rsidRPr="00EF0A29">
        <w:t>1</w:t>
      </w:r>
      <w:r>
        <w:t>, 2</w:t>
      </w:r>
      <w:r w:rsidR="00EF0A29" w:rsidRPr="00EF0A29">
        <w:t>6-28:</w:t>
      </w:r>
      <w:r>
        <w:t xml:space="preserve"> </w:t>
      </w:r>
      <w:r w:rsidR="00EF0A29">
        <w:t>„</w:t>
      </w:r>
      <w:r w:rsidR="00EF0A29" w:rsidRPr="00EF0A29">
        <w:t>Deswegen</w:t>
      </w:r>
      <w:r>
        <w:t xml:space="preserve"> </w:t>
      </w:r>
      <w:r w:rsidR="00EF0A29" w:rsidRPr="00EF0A29">
        <w:t>gab</w:t>
      </w:r>
      <w:r>
        <w:t xml:space="preserve"> </w:t>
      </w:r>
      <w:r w:rsidR="00EF0A29" w:rsidRPr="00EF0A29">
        <w:t>Gott</w:t>
      </w:r>
      <w:r>
        <w:t xml:space="preserve"> </w:t>
      </w:r>
      <w:r w:rsidR="00EF0A29" w:rsidRPr="00EF0A29">
        <w:t>sie</w:t>
      </w:r>
      <w:r>
        <w:t xml:space="preserve"> </w:t>
      </w:r>
      <w:r w:rsidR="00EF0A29" w:rsidRPr="00EF0A29">
        <w:t>dahin</w:t>
      </w:r>
      <w:r>
        <w:t xml:space="preserve"> </w:t>
      </w:r>
      <w:r w:rsidR="00EF0A29" w:rsidRPr="00EF0A29">
        <w:t>in</w:t>
      </w:r>
      <w:r>
        <w:t xml:space="preserve"> </w:t>
      </w:r>
      <w:r w:rsidR="00EF0A29" w:rsidRPr="00EF0A29">
        <w:t>schändliche</w:t>
      </w:r>
      <w:r>
        <w:t xml:space="preserve"> </w:t>
      </w:r>
      <w:r w:rsidR="00EF0A29" w:rsidRPr="00EF0A29">
        <w:t>Leidenschaften,</w:t>
      </w:r>
      <w:r>
        <w:t xml:space="preserve"> </w:t>
      </w:r>
      <w:r w:rsidR="00EF0A29" w:rsidRPr="00EF0A29">
        <w:t>denn</w:t>
      </w:r>
      <w:r>
        <w:t xml:space="preserve"> </w:t>
      </w:r>
      <w:r w:rsidR="00EF0A29" w:rsidRPr="00EF0A29">
        <w:t>es</w:t>
      </w:r>
      <w:r>
        <w:t xml:space="preserve"> </w:t>
      </w:r>
      <w:r w:rsidR="00EF0A29" w:rsidRPr="00EF0A29">
        <w:t>vertauschten</w:t>
      </w:r>
      <w:r>
        <w:t xml:space="preserve"> </w:t>
      </w:r>
      <w:r w:rsidR="00EF0A29" w:rsidRPr="00EF0A29">
        <w:t>ihre</w:t>
      </w:r>
      <w:r>
        <w:t xml:space="preserve"> </w:t>
      </w:r>
      <w:r w:rsidR="00EF0A29" w:rsidRPr="00EF0A29">
        <w:t>weiblichen</w:t>
      </w:r>
      <w:r>
        <w:t xml:space="preserve"> </w:t>
      </w:r>
      <w:r w:rsidR="00EF0A29" w:rsidRPr="00EF0A29">
        <w:t>‹Personen›</w:t>
      </w:r>
      <w:r>
        <w:t xml:space="preserve"> </w:t>
      </w:r>
      <w:r w:rsidR="00EF0A29" w:rsidRPr="00EF0A29">
        <w:t>den</w:t>
      </w:r>
      <w:r>
        <w:t xml:space="preserve"> </w:t>
      </w:r>
      <w:r w:rsidR="00EF0A29" w:rsidRPr="00EF0A29">
        <w:t>natürlichen</w:t>
      </w:r>
      <w:r>
        <w:t xml:space="preserve"> </w:t>
      </w:r>
      <w:r w:rsidR="00EF0A29" w:rsidRPr="00EF0A29">
        <w:t>Umgang</w:t>
      </w:r>
      <w:r>
        <w:t xml:space="preserve"> </w:t>
      </w:r>
      <w:r w:rsidR="00EF0A29" w:rsidRPr="00EF0A29">
        <w:t>mit</w:t>
      </w:r>
      <w:r>
        <w:t xml:space="preserve"> </w:t>
      </w:r>
      <w:r w:rsidR="00EF0A29" w:rsidRPr="00EF0A29">
        <w:t>dem</w:t>
      </w:r>
      <w:r>
        <w:t xml:space="preserve"> </w:t>
      </w:r>
      <w:r w:rsidR="00EF0A29" w:rsidRPr="00EF0A29">
        <w:t>unnatürli</w:t>
      </w:r>
      <w:r w:rsidR="00EF0A29">
        <w:t>-</w:t>
      </w:r>
      <w:r w:rsidR="00EF0A29" w:rsidRPr="00EF0A29">
        <w:t>chen,</w:t>
      </w:r>
      <w:r>
        <w:t xml:space="preserve"> </w:t>
      </w:r>
      <w:r w:rsidR="00EF0A29" w:rsidRPr="00EF0A29">
        <w:t>und</w:t>
      </w:r>
      <w:r>
        <w:t xml:space="preserve"> </w:t>
      </w:r>
      <w:r w:rsidR="00EF0A29" w:rsidRPr="00EF0A29">
        <w:t>auch</w:t>
      </w:r>
      <w:r>
        <w:t xml:space="preserve"> </w:t>
      </w:r>
      <w:r w:rsidR="00EF0A29" w:rsidRPr="00EF0A29">
        <w:t>gleicherweise</w:t>
      </w:r>
      <w:r>
        <w:t xml:space="preserve"> </w:t>
      </w:r>
      <w:r w:rsidR="00EF0A29" w:rsidRPr="00EF0A29">
        <w:t>verließen</w:t>
      </w:r>
      <w:r>
        <w:t xml:space="preserve"> </w:t>
      </w:r>
      <w:r w:rsidR="00EF0A29" w:rsidRPr="00EF0A29">
        <w:t>die</w:t>
      </w:r>
      <w:r>
        <w:t xml:space="preserve"> </w:t>
      </w:r>
      <w:r w:rsidR="00EF0A29" w:rsidRPr="00EF0A29">
        <w:t>männlichen</w:t>
      </w:r>
      <w:r>
        <w:t xml:space="preserve"> </w:t>
      </w:r>
      <w:r w:rsidR="00EF0A29" w:rsidRPr="00EF0A29">
        <w:t>‹Personen›</w:t>
      </w:r>
      <w:r>
        <w:t xml:space="preserve"> </w:t>
      </w:r>
      <w:r w:rsidR="00EF0A29" w:rsidRPr="00EF0A29">
        <w:t>den</w:t>
      </w:r>
      <w:r>
        <w:t xml:space="preserve"> </w:t>
      </w:r>
      <w:r w:rsidR="00EF0A29" w:rsidRPr="00EF0A29">
        <w:t>natürlichen</w:t>
      </w:r>
      <w:r>
        <w:t xml:space="preserve"> </w:t>
      </w:r>
      <w:r w:rsidR="00EF0A29" w:rsidRPr="00EF0A29">
        <w:t>Umgang</w:t>
      </w:r>
      <w:r>
        <w:t xml:space="preserve"> </w:t>
      </w:r>
      <w:r w:rsidR="00EF0A29" w:rsidRPr="00EF0A29">
        <w:t>mit</w:t>
      </w:r>
      <w:r>
        <w:t xml:space="preserve"> </w:t>
      </w:r>
      <w:r w:rsidR="00EF0A29" w:rsidRPr="00EF0A29">
        <w:t>der</w:t>
      </w:r>
      <w:r>
        <w:t xml:space="preserve"> </w:t>
      </w:r>
      <w:r w:rsidR="00EF0A29" w:rsidRPr="00EF0A29">
        <w:t>weiblichen</w:t>
      </w:r>
      <w:r>
        <w:t xml:space="preserve"> </w:t>
      </w:r>
      <w:r w:rsidR="00EF0A29" w:rsidRPr="00EF0A29">
        <w:t>‹Person›</w:t>
      </w:r>
      <w:r>
        <w:t xml:space="preserve"> </w:t>
      </w:r>
      <w:r w:rsidR="00EF0A29" w:rsidRPr="00EF0A29">
        <w:t>und</w:t>
      </w:r>
      <w:r>
        <w:t xml:space="preserve"> </w:t>
      </w:r>
      <w:r w:rsidR="00EF0A29" w:rsidRPr="00EF0A29">
        <w:t>entbrannten</w:t>
      </w:r>
      <w:r>
        <w:t xml:space="preserve"> </w:t>
      </w:r>
      <w:r w:rsidR="00EF0A29" w:rsidRPr="00EF0A29">
        <w:t>in</w:t>
      </w:r>
      <w:r>
        <w:t xml:space="preserve"> </w:t>
      </w:r>
      <w:r w:rsidR="00EF0A29" w:rsidRPr="00EF0A29">
        <w:t>ihrer</w:t>
      </w:r>
      <w:r>
        <w:t xml:space="preserve"> </w:t>
      </w:r>
      <w:r w:rsidR="00EF0A29" w:rsidRPr="00EF0A29">
        <w:t>Wollust</w:t>
      </w:r>
      <w:r>
        <w:t xml:space="preserve"> </w:t>
      </w:r>
      <w:r w:rsidR="00EF0A29" w:rsidRPr="00EF0A29">
        <w:t>zueinander,</w:t>
      </w:r>
      <w:r>
        <w:t xml:space="preserve"> </w:t>
      </w:r>
      <w:r w:rsidR="00EF0A29" w:rsidRPr="00EF0A29">
        <w:t>führten</w:t>
      </w:r>
      <w:r>
        <w:t xml:space="preserve"> </w:t>
      </w:r>
      <w:r w:rsidR="00EF0A29" w:rsidRPr="00EF0A29">
        <w:t>‹dabei›</w:t>
      </w:r>
      <w:r>
        <w:t xml:space="preserve"> </w:t>
      </w:r>
      <w:r w:rsidR="00EF0A29" w:rsidRPr="00EF0A29">
        <w:t>–</w:t>
      </w:r>
      <w:r>
        <w:t xml:space="preserve"> </w:t>
      </w:r>
      <w:r w:rsidR="00EF0A29" w:rsidRPr="00EF0A29">
        <w:t>männliche</w:t>
      </w:r>
      <w:r>
        <w:t xml:space="preserve"> </w:t>
      </w:r>
      <w:r w:rsidR="00EF0A29" w:rsidRPr="00EF0A29">
        <w:t>mit</w:t>
      </w:r>
      <w:r>
        <w:t xml:space="preserve"> </w:t>
      </w:r>
      <w:r w:rsidR="00EF0A29" w:rsidRPr="00EF0A29">
        <w:t>männlichen–</w:t>
      </w:r>
      <w:r>
        <w:t xml:space="preserve"> </w:t>
      </w:r>
      <w:r w:rsidR="00EF0A29" w:rsidRPr="00EF0A29">
        <w:t>Schändliches</w:t>
      </w:r>
      <w:r>
        <w:t xml:space="preserve"> </w:t>
      </w:r>
      <w:r w:rsidR="00EF0A29" w:rsidRPr="00EF0A29">
        <w:t>aus</w:t>
      </w:r>
      <w:r>
        <w:t xml:space="preserve"> </w:t>
      </w:r>
      <w:r w:rsidR="00EF0A29" w:rsidRPr="00EF0A29">
        <w:t>und</w:t>
      </w:r>
      <w:r>
        <w:t xml:space="preserve"> </w:t>
      </w:r>
      <w:r w:rsidR="00EF0A29" w:rsidRPr="00EF0A29">
        <w:t>empfingen</w:t>
      </w:r>
      <w:r>
        <w:t xml:space="preserve"> </w:t>
      </w:r>
      <w:r w:rsidR="00EF0A29" w:rsidRPr="00EF0A29">
        <w:t>‹so›</w:t>
      </w:r>
      <w:r>
        <w:t xml:space="preserve"> </w:t>
      </w:r>
      <w:r w:rsidR="00EF0A29" w:rsidRPr="00EF0A29">
        <w:t>den</w:t>
      </w:r>
      <w:r>
        <w:t xml:space="preserve"> </w:t>
      </w:r>
      <w:r w:rsidR="00EF0A29" w:rsidRPr="00EF0A29">
        <w:t>gebührenden</w:t>
      </w:r>
      <w:r>
        <w:t xml:space="preserve"> </w:t>
      </w:r>
      <w:r w:rsidR="00EF0A29" w:rsidRPr="00EF0A29">
        <w:t>Lohn</w:t>
      </w:r>
      <w:r>
        <w:t xml:space="preserve"> </w:t>
      </w:r>
      <w:r w:rsidR="00EF0A29" w:rsidRPr="00EF0A29">
        <w:t>ihrer</w:t>
      </w:r>
      <w:r>
        <w:t xml:space="preserve"> </w:t>
      </w:r>
      <w:r w:rsidR="00EF0A29" w:rsidRPr="00EF0A29">
        <w:t>Verirr</w:t>
      </w:r>
      <w:r w:rsidR="00EF0A29">
        <w:t>-</w:t>
      </w:r>
      <w:r w:rsidR="00EF0A29" w:rsidRPr="00EF0A29">
        <w:t>ung</w:t>
      </w:r>
      <w:r>
        <w:t xml:space="preserve"> </w:t>
      </w:r>
      <w:r w:rsidR="00EF0A29" w:rsidRPr="00EF0A29">
        <w:t>an</w:t>
      </w:r>
      <w:r>
        <w:t xml:space="preserve"> </w:t>
      </w:r>
      <w:r w:rsidR="00EF0A29" w:rsidRPr="00EF0A29">
        <w:t>sich</w:t>
      </w:r>
      <w:r>
        <w:t xml:space="preserve"> </w:t>
      </w:r>
      <w:r w:rsidR="00EF0A29" w:rsidRPr="00EF0A29">
        <w:t>selbst.</w:t>
      </w:r>
      <w:r>
        <w:t xml:space="preserve"> </w:t>
      </w:r>
      <w:r w:rsidR="00EF0A29" w:rsidRPr="00EF0A29">
        <w:t>Und</w:t>
      </w:r>
      <w:r>
        <w:t xml:space="preserve"> </w:t>
      </w:r>
      <w:r w:rsidR="00EF0A29" w:rsidRPr="00EF0A29">
        <w:t>gleichwie</w:t>
      </w:r>
      <w:r>
        <w:t xml:space="preserve"> </w:t>
      </w:r>
      <w:r w:rsidR="00EF0A29" w:rsidRPr="00EF0A29">
        <w:t>sie</w:t>
      </w:r>
      <w:r>
        <w:t xml:space="preserve"> </w:t>
      </w:r>
      <w:r w:rsidR="00EF0A29" w:rsidRPr="00EF0A29">
        <w:t>es</w:t>
      </w:r>
      <w:r>
        <w:t xml:space="preserve"> </w:t>
      </w:r>
      <w:r w:rsidR="00EF0A29" w:rsidRPr="00EF0A29">
        <w:t>nicht</w:t>
      </w:r>
      <w:r>
        <w:t xml:space="preserve"> </w:t>
      </w:r>
      <w:r w:rsidR="00EF0A29" w:rsidRPr="00EF0A29">
        <w:t>für</w:t>
      </w:r>
      <w:r>
        <w:t xml:space="preserve"> </w:t>
      </w:r>
      <w:r w:rsidR="00EF0A29" w:rsidRPr="00EF0A29">
        <w:t>gutzuhei</w:t>
      </w:r>
      <w:r w:rsidR="00EF0A29">
        <w:t>-</w:t>
      </w:r>
      <w:r w:rsidR="00EF0A29" w:rsidRPr="00EF0A29">
        <w:t>ßen</w:t>
      </w:r>
      <w:r>
        <w:t xml:space="preserve"> </w:t>
      </w:r>
      <w:r w:rsidR="00EF0A29" w:rsidRPr="00EF0A29">
        <w:t>erachteten,</w:t>
      </w:r>
      <w:r>
        <w:t xml:space="preserve"> </w:t>
      </w:r>
      <w:r w:rsidR="00EF0A29" w:rsidRPr="00EF0A29">
        <w:t>Gott</w:t>
      </w:r>
      <w:r>
        <w:t xml:space="preserve"> </w:t>
      </w:r>
      <w:r w:rsidR="00EF0A29" w:rsidRPr="00EF0A29">
        <w:t>in</w:t>
      </w:r>
      <w:r>
        <w:t xml:space="preserve"> </w:t>
      </w:r>
      <w:r w:rsidR="00EF0A29" w:rsidRPr="00EF0A29">
        <w:t>Erkenntnis</w:t>
      </w:r>
      <w:r>
        <w:t xml:space="preserve"> </w:t>
      </w:r>
      <w:r w:rsidR="00EF0A29" w:rsidRPr="00EF0A29">
        <w:t>zu</w:t>
      </w:r>
      <w:r>
        <w:t xml:space="preserve"> </w:t>
      </w:r>
      <w:r w:rsidR="00EF0A29" w:rsidRPr="00EF0A29">
        <w:t>haben,</w:t>
      </w:r>
      <w:r>
        <w:t xml:space="preserve"> </w:t>
      </w:r>
      <w:r w:rsidR="00EF0A29" w:rsidRPr="00EF0A29">
        <w:t>gab</w:t>
      </w:r>
      <w:r>
        <w:t xml:space="preserve"> </w:t>
      </w:r>
      <w:r w:rsidR="00EF0A29" w:rsidRPr="00EF0A29">
        <w:t>Gott</w:t>
      </w:r>
      <w:r>
        <w:t xml:space="preserve"> </w:t>
      </w:r>
      <w:r w:rsidR="00EF0A29" w:rsidRPr="00EF0A29">
        <w:t>sie</w:t>
      </w:r>
      <w:r>
        <w:t xml:space="preserve"> </w:t>
      </w:r>
      <w:r w:rsidR="00EF0A29" w:rsidRPr="00EF0A29">
        <w:t>dahin</w:t>
      </w:r>
      <w:r>
        <w:t xml:space="preserve"> </w:t>
      </w:r>
      <w:r w:rsidR="00EF0A29" w:rsidRPr="00EF0A29">
        <w:t>in</w:t>
      </w:r>
      <w:r>
        <w:t xml:space="preserve"> </w:t>
      </w:r>
      <w:r w:rsidR="00EF0A29" w:rsidRPr="00EF0A29">
        <w:t>einen</w:t>
      </w:r>
      <w:r>
        <w:t xml:space="preserve"> </w:t>
      </w:r>
      <w:r w:rsidR="00EF0A29" w:rsidRPr="00EF0A29">
        <w:t>nicht</w:t>
      </w:r>
      <w:r>
        <w:t xml:space="preserve"> </w:t>
      </w:r>
      <w:r w:rsidR="00EF0A29" w:rsidRPr="00EF0A29">
        <w:t>gutzuheißenden</w:t>
      </w:r>
      <w:r>
        <w:t xml:space="preserve"> </w:t>
      </w:r>
      <w:r w:rsidR="00EF0A29" w:rsidRPr="00EF0A29">
        <w:t>Denksinn,</w:t>
      </w:r>
      <w:r>
        <w:t xml:space="preserve"> </w:t>
      </w:r>
      <w:r w:rsidR="00EF0A29">
        <w:t>zu</w:t>
      </w:r>
      <w:r>
        <w:t xml:space="preserve"> </w:t>
      </w:r>
      <w:r w:rsidR="00EF0A29">
        <w:t>tun,</w:t>
      </w:r>
      <w:r>
        <w:t xml:space="preserve"> </w:t>
      </w:r>
      <w:r w:rsidR="00EF0A29">
        <w:t>was</w:t>
      </w:r>
      <w:r>
        <w:t xml:space="preserve"> </w:t>
      </w:r>
      <w:r w:rsidR="00EF0A29">
        <w:t>sich</w:t>
      </w:r>
      <w:r>
        <w:t xml:space="preserve"> </w:t>
      </w:r>
      <w:r w:rsidR="00EF0A29">
        <w:t>nicht</w:t>
      </w:r>
      <w:r>
        <w:t xml:space="preserve"> </w:t>
      </w:r>
      <w:r w:rsidR="00EF0A29">
        <w:t>geziemt“.</w:t>
      </w:r>
      <w:r>
        <w:t xml:space="preserve"> </w:t>
      </w:r>
    </w:p>
    <w:p w14:paraId="430F9786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23" w:name="_Toc536590422"/>
      <w:bookmarkStart w:id="24" w:name="_Toc223350"/>
    </w:p>
    <w:p w14:paraId="25E707A0" w14:textId="7710626E" w:rsidR="00E045A5" w:rsidRPr="009911E1" w:rsidRDefault="00E045A5" w:rsidP="004D496A">
      <w:pPr>
        <w:jc w:val="both"/>
        <w:rPr>
          <w:b/>
        </w:rPr>
      </w:pPr>
      <w:r w:rsidRPr="009911E1">
        <w:rPr>
          <w:b/>
        </w:rPr>
        <w:t>Unversöhnlichkeit</w:t>
      </w:r>
      <w:bookmarkEnd w:id="23"/>
      <w:r w:rsidR="00375885">
        <w:rPr>
          <w:b/>
        </w:rPr>
        <w:t xml:space="preserve"> </w:t>
      </w:r>
      <w:r w:rsidRPr="006B0240">
        <w:t>(s.u.)</w:t>
      </w:r>
      <w:bookmarkEnd w:id="24"/>
    </w:p>
    <w:p w14:paraId="2B1C5753" w14:textId="4C032A25" w:rsidR="00E045A5" w:rsidRDefault="00375885" w:rsidP="004D496A">
      <w:pPr>
        <w:jc w:val="both"/>
      </w:pPr>
      <w:r>
        <w:t xml:space="preserve">    Matthäus </w:t>
      </w:r>
      <w:r w:rsidR="00EF0A29">
        <w:t>18</w:t>
      </w:r>
      <w:r>
        <w:t>, 1</w:t>
      </w:r>
      <w:r w:rsidR="00EF0A29">
        <w:t>5-17:</w:t>
      </w:r>
      <w:r>
        <w:t xml:space="preserve"> </w:t>
      </w:r>
      <w:r w:rsidR="00EF0A29">
        <w:t>„</w:t>
      </w:r>
      <w:r w:rsidR="00EF0A29" w:rsidRPr="00EF0A29">
        <w:t>Wenn</w:t>
      </w:r>
      <w:r>
        <w:t xml:space="preserve"> </w:t>
      </w:r>
      <w:r w:rsidR="00EF0A29" w:rsidRPr="00EF0A29">
        <w:t>dein</w:t>
      </w:r>
      <w:r>
        <w:t xml:space="preserve"> </w:t>
      </w:r>
      <w:r w:rsidR="00EF0A29" w:rsidRPr="00EF0A29">
        <w:t>Bruder</w:t>
      </w:r>
      <w:r>
        <w:t xml:space="preserve"> </w:t>
      </w:r>
      <w:r w:rsidR="00EF0A29" w:rsidRPr="00EF0A29">
        <w:t>gegen</w:t>
      </w:r>
      <w:r>
        <w:t xml:space="preserve"> </w:t>
      </w:r>
      <w:r w:rsidR="00EF0A29" w:rsidRPr="00EF0A29">
        <w:t>dich</w:t>
      </w:r>
      <w:r>
        <w:t xml:space="preserve"> </w:t>
      </w:r>
      <w:r w:rsidR="00EF0A29" w:rsidRPr="00EF0A29">
        <w:t>sündigt,</w:t>
      </w:r>
      <w:r>
        <w:t xml:space="preserve"> </w:t>
      </w:r>
      <w:r w:rsidR="00EF0A29" w:rsidRPr="00EF0A29">
        <w:t>gehe</w:t>
      </w:r>
      <w:r>
        <w:t xml:space="preserve"> </w:t>
      </w:r>
      <w:r w:rsidR="00EF0A29" w:rsidRPr="00EF0A29">
        <w:t>hin</w:t>
      </w:r>
      <w:r>
        <w:t xml:space="preserve"> </w:t>
      </w:r>
      <w:r w:rsidR="00EF0A29" w:rsidRPr="00EF0A29">
        <w:t>und</w:t>
      </w:r>
      <w:r>
        <w:t xml:space="preserve"> </w:t>
      </w:r>
      <w:r w:rsidR="00EF0A29" w:rsidRPr="00EF0A29">
        <w:t>weise</w:t>
      </w:r>
      <w:r>
        <w:t xml:space="preserve"> </w:t>
      </w:r>
      <w:r w:rsidR="00EF0A29" w:rsidRPr="00EF0A29">
        <w:t>ihn</w:t>
      </w:r>
      <w:r>
        <w:t xml:space="preserve"> </w:t>
      </w:r>
      <w:r w:rsidR="00EF0A29" w:rsidRPr="00EF0A29">
        <w:t>zurecht,</w:t>
      </w:r>
      <w:r>
        <w:t xml:space="preserve"> </w:t>
      </w:r>
      <w:r w:rsidR="00EF0A29" w:rsidRPr="00EF0A29">
        <w:t>allein,</w:t>
      </w:r>
      <w:r>
        <w:t xml:space="preserve"> </w:t>
      </w:r>
      <w:r w:rsidR="00EF0A29" w:rsidRPr="00EF0A29">
        <w:t>unter</w:t>
      </w:r>
      <w:r>
        <w:t xml:space="preserve"> </w:t>
      </w:r>
      <w:r w:rsidR="00EF0A29" w:rsidRPr="00EF0A29">
        <w:t>vier</w:t>
      </w:r>
      <w:r>
        <w:t xml:space="preserve"> </w:t>
      </w:r>
      <w:r w:rsidR="00EF0A29" w:rsidRPr="00EF0A29">
        <w:t>Augen.</w:t>
      </w:r>
      <w:r>
        <w:t xml:space="preserve"> </w:t>
      </w:r>
      <w:r w:rsidR="00EF0A29" w:rsidRPr="00EF0A29">
        <w:t>Wenn</w:t>
      </w:r>
      <w:r>
        <w:t xml:space="preserve"> </w:t>
      </w:r>
      <w:r w:rsidR="00EF0A29" w:rsidRPr="00EF0A29">
        <w:t>er</w:t>
      </w:r>
      <w:r>
        <w:t xml:space="preserve"> </w:t>
      </w:r>
      <w:r w:rsidR="00EF0A29" w:rsidRPr="00EF0A29">
        <w:t>auf</w:t>
      </w:r>
      <w:r>
        <w:t xml:space="preserve"> </w:t>
      </w:r>
      <w:r w:rsidR="00EF0A29" w:rsidRPr="00EF0A29">
        <w:t>dich</w:t>
      </w:r>
      <w:r>
        <w:t xml:space="preserve"> </w:t>
      </w:r>
      <w:r w:rsidR="00EF0A29" w:rsidRPr="00EF0A29">
        <w:t>hört,</w:t>
      </w:r>
      <w:r>
        <w:t xml:space="preserve"> </w:t>
      </w:r>
      <w:r w:rsidR="00EF0A29" w:rsidRPr="00EF0A29">
        <w:t>hast</w:t>
      </w:r>
      <w:r>
        <w:t xml:space="preserve"> </w:t>
      </w:r>
      <w:r w:rsidR="00EF0A29" w:rsidRPr="00EF0A29">
        <w:t>du</w:t>
      </w:r>
      <w:r>
        <w:t xml:space="preserve"> </w:t>
      </w:r>
      <w:r w:rsidR="00EF0A29" w:rsidRPr="00EF0A29">
        <w:t>deinen</w:t>
      </w:r>
      <w:r>
        <w:t xml:space="preserve"> </w:t>
      </w:r>
      <w:r w:rsidR="00EF0A29" w:rsidRPr="00EF0A29">
        <w:t>Bruder</w:t>
      </w:r>
      <w:r>
        <w:t xml:space="preserve"> </w:t>
      </w:r>
      <w:r w:rsidR="00EF0A29" w:rsidRPr="00EF0A29">
        <w:t>gewonnen.</w:t>
      </w:r>
      <w:r>
        <w:t xml:space="preserve"> </w:t>
      </w:r>
      <w:r w:rsidR="00EF0A29" w:rsidRPr="00EF0A29">
        <w:t>Wenn</w:t>
      </w:r>
      <w:r>
        <w:t xml:space="preserve"> </w:t>
      </w:r>
      <w:r w:rsidR="00EF0A29" w:rsidRPr="00EF0A29">
        <w:t>er</w:t>
      </w:r>
      <w:r>
        <w:t xml:space="preserve"> </w:t>
      </w:r>
      <w:r w:rsidR="00EF0A29" w:rsidRPr="00EF0A29">
        <w:t>aber</w:t>
      </w:r>
      <w:r>
        <w:t xml:space="preserve"> </w:t>
      </w:r>
      <w:r w:rsidR="00EF0A29" w:rsidRPr="00EF0A29">
        <w:t>nicht</w:t>
      </w:r>
      <w:r>
        <w:t xml:space="preserve"> </w:t>
      </w:r>
      <w:r w:rsidR="00EF0A29" w:rsidRPr="00EF0A29">
        <w:t>hört,</w:t>
      </w:r>
      <w:r>
        <w:t xml:space="preserve"> </w:t>
      </w:r>
      <w:r w:rsidR="00EF0A29" w:rsidRPr="00EF0A29">
        <w:t>nimm</w:t>
      </w:r>
      <w:r>
        <w:t xml:space="preserve"> </w:t>
      </w:r>
      <w:r w:rsidR="00EF0A29" w:rsidRPr="00EF0A29">
        <w:t>mit</w:t>
      </w:r>
      <w:r>
        <w:t xml:space="preserve"> </w:t>
      </w:r>
      <w:r w:rsidR="00EF0A29" w:rsidRPr="00EF0A29">
        <w:t>dir</w:t>
      </w:r>
      <w:r>
        <w:t xml:space="preserve"> </w:t>
      </w:r>
      <w:r w:rsidR="00EF0A29" w:rsidRPr="00EF0A29">
        <w:t>noch</w:t>
      </w:r>
      <w:r>
        <w:t xml:space="preserve"> </w:t>
      </w:r>
      <w:r w:rsidR="00EF0A29" w:rsidRPr="00EF0A29">
        <w:t>einen</w:t>
      </w:r>
      <w:r>
        <w:t xml:space="preserve"> </w:t>
      </w:r>
      <w:r w:rsidR="00EF0A29" w:rsidRPr="00EF0A29">
        <w:t>oder</w:t>
      </w:r>
      <w:r>
        <w:t xml:space="preserve"> </w:t>
      </w:r>
      <w:r w:rsidR="00EF0A29" w:rsidRPr="00EF0A29">
        <w:t>zwei,</w:t>
      </w:r>
      <w:r>
        <w:t xml:space="preserve"> </w:t>
      </w:r>
      <w:r w:rsidR="00EF0A29" w:rsidRPr="00EF0A29">
        <w:t>damit</w:t>
      </w:r>
      <w:r>
        <w:t xml:space="preserve"> </w:t>
      </w:r>
      <w:r w:rsidR="00EF0A29" w:rsidRPr="00EF0A29">
        <w:t>aus</w:t>
      </w:r>
      <w:r>
        <w:t xml:space="preserve"> </w:t>
      </w:r>
      <w:r w:rsidR="00EF0A29" w:rsidRPr="00EF0A29">
        <w:t>dem</w:t>
      </w:r>
      <w:r>
        <w:t xml:space="preserve"> </w:t>
      </w:r>
      <w:r w:rsidR="00EF0A29" w:rsidRPr="00EF0A29">
        <w:t>Munde</w:t>
      </w:r>
      <w:r>
        <w:t xml:space="preserve"> </w:t>
      </w:r>
      <w:r w:rsidR="00EF0A29" w:rsidRPr="00EF0A29">
        <w:t>von</w:t>
      </w:r>
      <w:r>
        <w:t xml:space="preserve"> </w:t>
      </w:r>
      <w:r w:rsidR="00EF0A29" w:rsidRPr="00EF0A29">
        <w:t>zwei</w:t>
      </w:r>
      <w:r>
        <w:t xml:space="preserve"> </w:t>
      </w:r>
      <w:r w:rsidR="00EF0A29" w:rsidRPr="00EF0A29">
        <w:t>oder</w:t>
      </w:r>
      <w:r>
        <w:t xml:space="preserve"> </w:t>
      </w:r>
      <w:r w:rsidR="00EF0A29" w:rsidRPr="00EF0A29">
        <w:t>drei</w:t>
      </w:r>
      <w:r>
        <w:t xml:space="preserve"> </w:t>
      </w:r>
      <w:r w:rsidR="00EF0A29" w:rsidRPr="00EF0A29">
        <w:t>Zeugen</w:t>
      </w:r>
      <w:r>
        <w:t xml:space="preserve"> </w:t>
      </w:r>
      <w:r w:rsidR="00EF0A29" w:rsidRPr="00EF0A29">
        <w:t>jede</w:t>
      </w:r>
      <w:r>
        <w:t xml:space="preserve"> </w:t>
      </w:r>
      <w:r w:rsidR="00EF0A29" w:rsidRPr="00EF0A29">
        <w:t>Sache</w:t>
      </w:r>
      <w:r>
        <w:t xml:space="preserve"> </w:t>
      </w:r>
      <w:r w:rsidR="00EF0A29" w:rsidRPr="00EF0A29">
        <w:t>bestehe.</w:t>
      </w:r>
      <w:r>
        <w:t xml:space="preserve"> </w:t>
      </w:r>
      <w:r w:rsidR="00EF0A29" w:rsidRPr="00EF0A29">
        <w:t>Wenn</w:t>
      </w:r>
      <w:r>
        <w:t xml:space="preserve"> </w:t>
      </w:r>
      <w:r w:rsidR="00EF0A29" w:rsidRPr="00EF0A29">
        <w:t>er</w:t>
      </w:r>
      <w:r>
        <w:t xml:space="preserve"> </w:t>
      </w:r>
      <w:r w:rsidR="00EF0A29" w:rsidRPr="00EF0A29">
        <w:t>aber</w:t>
      </w:r>
      <w:r>
        <w:t xml:space="preserve"> </w:t>
      </w:r>
      <w:r w:rsidR="00EF0A29" w:rsidRPr="00EF0A29">
        <w:t>auf</w:t>
      </w:r>
      <w:r>
        <w:t xml:space="preserve"> </w:t>
      </w:r>
      <w:r w:rsidR="00EF0A29" w:rsidRPr="00EF0A29">
        <w:t>sie</w:t>
      </w:r>
      <w:r>
        <w:t xml:space="preserve"> </w:t>
      </w:r>
      <w:r w:rsidR="00EF0A29" w:rsidRPr="00EF0A29">
        <w:t>nicht</w:t>
      </w:r>
      <w:r>
        <w:t xml:space="preserve"> </w:t>
      </w:r>
      <w:r w:rsidR="00EF0A29" w:rsidRPr="00EF0A29">
        <w:t>hört,</w:t>
      </w:r>
      <w:r>
        <w:t xml:space="preserve"> </w:t>
      </w:r>
      <w:r w:rsidR="00EF0A29" w:rsidRPr="00EF0A29">
        <w:t>sage</w:t>
      </w:r>
      <w:r>
        <w:t xml:space="preserve"> </w:t>
      </w:r>
      <w:r w:rsidR="00EF0A29" w:rsidRPr="00EF0A29">
        <w:t>es</w:t>
      </w:r>
      <w:r>
        <w:t xml:space="preserve"> </w:t>
      </w:r>
      <w:r w:rsidR="00EF0A29" w:rsidRPr="00EF0A29">
        <w:t>der</w:t>
      </w:r>
      <w:r>
        <w:t xml:space="preserve"> </w:t>
      </w:r>
      <w:r w:rsidR="00EF0A29" w:rsidRPr="00EF0A29">
        <w:t>Gemeinde.</w:t>
      </w:r>
      <w:r>
        <w:t xml:space="preserve"> </w:t>
      </w:r>
      <w:r w:rsidR="00EF0A29" w:rsidRPr="00EF0A29">
        <w:t>Wenn</w:t>
      </w:r>
      <w:r>
        <w:t xml:space="preserve"> </w:t>
      </w:r>
      <w:r w:rsidR="00EF0A29" w:rsidRPr="00EF0A29">
        <w:t>er</w:t>
      </w:r>
      <w:r>
        <w:t xml:space="preserve"> </w:t>
      </w:r>
      <w:r w:rsidR="00EF0A29" w:rsidRPr="00EF0A29">
        <w:t>aber</w:t>
      </w:r>
      <w:r>
        <w:t xml:space="preserve"> </w:t>
      </w:r>
      <w:r w:rsidR="00EF0A29" w:rsidRPr="00EF0A29">
        <w:t>auch</w:t>
      </w:r>
      <w:r>
        <w:t xml:space="preserve"> </w:t>
      </w:r>
      <w:r w:rsidR="00EF0A29" w:rsidRPr="00EF0A29">
        <w:t>auf</w:t>
      </w:r>
      <w:r>
        <w:t xml:space="preserve"> </w:t>
      </w:r>
      <w:r w:rsidR="00EF0A29" w:rsidRPr="00EF0A29">
        <w:t>die</w:t>
      </w:r>
      <w:r>
        <w:t xml:space="preserve"> </w:t>
      </w:r>
      <w:r w:rsidR="00EF0A29" w:rsidRPr="00EF0A29">
        <w:t>Gemeinde</w:t>
      </w:r>
      <w:r>
        <w:t xml:space="preserve"> </w:t>
      </w:r>
      <w:r w:rsidR="00EF0A29" w:rsidRPr="00EF0A29">
        <w:t>nicht</w:t>
      </w:r>
      <w:r>
        <w:t xml:space="preserve"> </w:t>
      </w:r>
      <w:r w:rsidR="00EF0A29" w:rsidRPr="00EF0A29">
        <w:t>hört,</w:t>
      </w:r>
      <w:r>
        <w:t xml:space="preserve"> </w:t>
      </w:r>
      <w:r w:rsidR="00EF0A29" w:rsidRPr="00EF0A29">
        <w:t>sei</w:t>
      </w:r>
      <w:r>
        <w:t xml:space="preserve"> </w:t>
      </w:r>
      <w:r w:rsidR="00EF0A29" w:rsidRPr="00EF0A29">
        <w:t>er</w:t>
      </w:r>
      <w:r>
        <w:t xml:space="preserve"> </w:t>
      </w:r>
      <w:r w:rsidR="00EF0A29" w:rsidRPr="00EF0A29">
        <w:t>dir</w:t>
      </w:r>
      <w:r>
        <w:t xml:space="preserve"> </w:t>
      </w:r>
      <w:r w:rsidR="00EF0A29" w:rsidRPr="00EF0A29">
        <w:t>wie</w:t>
      </w:r>
      <w:r>
        <w:t xml:space="preserve"> </w:t>
      </w:r>
      <w:r w:rsidR="00EF0A29" w:rsidRPr="00EF0A29">
        <w:t>der</w:t>
      </w:r>
      <w:r>
        <w:t xml:space="preserve"> </w:t>
      </w:r>
      <w:r w:rsidR="00EF0A29" w:rsidRPr="00EF0A29">
        <w:t>Heidnische</w:t>
      </w:r>
      <w:r>
        <w:t xml:space="preserve"> </w:t>
      </w:r>
      <w:r w:rsidR="00EF0A29" w:rsidRPr="00EF0A29">
        <w:t>und</w:t>
      </w:r>
      <w:r>
        <w:t xml:space="preserve"> </w:t>
      </w:r>
      <w:r w:rsidR="00EF0A29" w:rsidRPr="00EF0A29">
        <w:t>der</w:t>
      </w:r>
      <w:r>
        <w:t xml:space="preserve"> </w:t>
      </w:r>
      <w:r w:rsidR="00EF0A29" w:rsidRPr="00EF0A29">
        <w:t>Zolleinnehmer.</w:t>
      </w:r>
      <w:r w:rsidR="001439E2">
        <w:t>“</w:t>
      </w:r>
    </w:p>
    <w:p w14:paraId="4834C9D1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25" w:name="_Toc536590421"/>
      <w:bookmarkStart w:id="26" w:name="_Toc223351"/>
      <w:bookmarkStart w:id="27" w:name="_Toc536590424"/>
    </w:p>
    <w:p w14:paraId="794EC897" w14:textId="1B2DA7F2" w:rsidR="00E045A5" w:rsidRPr="009911E1" w:rsidRDefault="00FA7AD9" w:rsidP="004D496A">
      <w:pPr>
        <w:jc w:val="both"/>
        <w:rPr>
          <w:b/>
        </w:rPr>
      </w:pPr>
      <w:r w:rsidRPr="009911E1">
        <w:rPr>
          <w:b/>
        </w:rPr>
        <w:t>Arbeitsunwilligkeit</w:t>
      </w:r>
      <w:bookmarkEnd w:id="25"/>
      <w:r w:rsidR="00375885">
        <w:rPr>
          <w:b/>
        </w:rPr>
        <w:t xml:space="preserve"> </w:t>
      </w:r>
      <w:r w:rsidR="00E045A5" w:rsidRPr="009911E1">
        <w:rPr>
          <w:b/>
        </w:rPr>
        <w:t>und</w:t>
      </w:r>
      <w:r w:rsidR="00375885">
        <w:rPr>
          <w:b/>
        </w:rPr>
        <w:t xml:space="preserve"> </w:t>
      </w:r>
      <w:r w:rsidR="00E045A5" w:rsidRPr="009911E1">
        <w:rPr>
          <w:b/>
        </w:rPr>
        <w:t>daher</w:t>
      </w:r>
      <w:r w:rsidR="00375885">
        <w:rPr>
          <w:b/>
        </w:rPr>
        <w:t xml:space="preserve"> </w:t>
      </w:r>
      <w:r w:rsidR="00E045A5" w:rsidRPr="009911E1">
        <w:rPr>
          <w:b/>
        </w:rPr>
        <w:t>Stören</w:t>
      </w:r>
      <w:r w:rsidR="00375885">
        <w:rPr>
          <w:b/>
        </w:rPr>
        <w:t xml:space="preserve"> </w:t>
      </w:r>
      <w:r w:rsidR="00E045A5" w:rsidRPr="009911E1">
        <w:rPr>
          <w:b/>
        </w:rPr>
        <w:t>des</w:t>
      </w:r>
      <w:r w:rsidR="00375885">
        <w:rPr>
          <w:b/>
        </w:rPr>
        <w:t xml:space="preserve"> </w:t>
      </w:r>
      <w:r w:rsidR="00E045A5" w:rsidRPr="009911E1">
        <w:rPr>
          <w:b/>
        </w:rPr>
        <w:t>Friedens</w:t>
      </w:r>
      <w:r w:rsidR="00375885">
        <w:rPr>
          <w:b/>
        </w:rPr>
        <w:t xml:space="preserve"> </w:t>
      </w:r>
      <w:r w:rsidR="00E045A5" w:rsidRPr="009911E1">
        <w:rPr>
          <w:b/>
        </w:rPr>
        <w:t>der</w:t>
      </w:r>
      <w:r w:rsidR="00375885">
        <w:rPr>
          <w:b/>
        </w:rPr>
        <w:t xml:space="preserve"> </w:t>
      </w:r>
      <w:r w:rsidR="00E045A5" w:rsidRPr="009911E1">
        <w:rPr>
          <w:b/>
        </w:rPr>
        <w:t>Gemeinde</w:t>
      </w:r>
      <w:bookmarkEnd w:id="26"/>
      <w:r w:rsidR="001439E2" w:rsidRPr="009911E1">
        <w:rPr>
          <w:b/>
        </w:rPr>
        <w:t>,</w:t>
      </w:r>
      <w:r w:rsidR="00375885">
        <w:rPr>
          <w:b/>
        </w:rPr>
        <w:t xml:space="preserve"> </w:t>
      </w:r>
      <w:r w:rsidR="00E045A5" w:rsidRPr="009911E1">
        <w:rPr>
          <w:b/>
        </w:rPr>
        <w:t>indem</w:t>
      </w:r>
      <w:r w:rsidR="00375885">
        <w:rPr>
          <w:b/>
        </w:rPr>
        <w:t xml:space="preserve"> </w:t>
      </w:r>
      <w:r w:rsidR="00E045A5" w:rsidRPr="009911E1">
        <w:rPr>
          <w:b/>
        </w:rPr>
        <w:t>man</w:t>
      </w:r>
      <w:r w:rsidR="00375885">
        <w:rPr>
          <w:b/>
        </w:rPr>
        <w:t xml:space="preserve"> </w:t>
      </w:r>
      <w:r w:rsidR="00E045A5" w:rsidRPr="009911E1">
        <w:rPr>
          <w:b/>
        </w:rPr>
        <w:t>nicht</w:t>
      </w:r>
      <w:r w:rsidR="00375885">
        <w:rPr>
          <w:b/>
        </w:rPr>
        <w:t xml:space="preserve"> </w:t>
      </w:r>
      <w:r w:rsidR="00E045A5" w:rsidRPr="009911E1">
        <w:rPr>
          <w:b/>
        </w:rPr>
        <w:t>auf</w:t>
      </w:r>
      <w:r w:rsidR="00375885">
        <w:rPr>
          <w:b/>
        </w:rPr>
        <w:t xml:space="preserve"> </w:t>
      </w:r>
      <w:r w:rsidR="00E045A5" w:rsidRPr="009911E1">
        <w:rPr>
          <w:b/>
        </w:rPr>
        <w:t>das</w:t>
      </w:r>
      <w:r w:rsidR="00375885">
        <w:rPr>
          <w:b/>
        </w:rPr>
        <w:t xml:space="preserve"> </w:t>
      </w:r>
      <w:r w:rsidR="00E045A5" w:rsidRPr="009911E1">
        <w:rPr>
          <w:b/>
        </w:rPr>
        <w:t>hört,</w:t>
      </w:r>
      <w:r w:rsidR="00375885">
        <w:rPr>
          <w:b/>
        </w:rPr>
        <w:t xml:space="preserve"> </w:t>
      </w:r>
      <w:r w:rsidR="00E045A5" w:rsidRPr="009911E1">
        <w:rPr>
          <w:b/>
        </w:rPr>
        <w:t>was</w:t>
      </w:r>
      <w:r w:rsidR="00375885">
        <w:rPr>
          <w:b/>
        </w:rPr>
        <w:t xml:space="preserve"> </w:t>
      </w:r>
      <w:r w:rsidR="00E045A5" w:rsidRPr="009911E1">
        <w:rPr>
          <w:b/>
        </w:rPr>
        <w:t>das</w:t>
      </w:r>
      <w:r w:rsidR="00375885">
        <w:rPr>
          <w:b/>
        </w:rPr>
        <w:t xml:space="preserve"> </w:t>
      </w:r>
      <w:r w:rsidR="00E045A5" w:rsidRPr="009911E1">
        <w:rPr>
          <w:b/>
        </w:rPr>
        <w:t>Wort</w:t>
      </w:r>
      <w:r w:rsidR="00375885">
        <w:rPr>
          <w:b/>
        </w:rPr>
        <w:t xml:space="preserve"> </w:t>
      </w:r>
      <w:r w:rsidR="00E045A5" w:rsidRPr="009911E1">
        <w:rPr>
          <w:b/>
        </w:rPr>
        <w:t>Gottes</w:t>
      </w:r>
      <w:r w:rsidR="00375885">
        <w:rPr>
          <w:b/>
        </w:rPr>
        <w:t xml:space="preserve"> </w:t>
      </w:r>
      <w:r w:rsidR="00E045A5" w:rsidRPr="009911E1">
        <w:rPr>
          <w:b/>
        </w:rPr>
        <w:t>sagt</w:t>
      </w:r>
    </w:p>
    <w:p w14:paraId="1B004796" w14:textId="54FA7650" w:rsidR="00E045A5" w:rsidRPr="009D2483" w:rsidRDefault="00375885" w:rsidP="004D496A">
      <w:pPr>
        <w:jc w:val="both"/>
      </w:pPr>
      <w:r>
        <w:t xml:space="preserve">    </w:t>
      </w:r>
      <w:r w:rsidR="00E045A5" w:rsidRPr="009D2483">
        <w:t>Solche,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arbeiten</w:t>
      </w:r>
      <w:r>
        <w:t xml:space="preserve"> </w:t>
      </w:r>
      <w:r w:rsidR="00E045A5" w:rsidRPr="009D2483">
        <w:t>wollen,</w:t>
      </w:r>
      <w:r>
        <w:t xml:space="preserve"> </w:t>
      </w:r>
      <w:r w:rsidR="00E045A5" w:rsidRPr="009D2483">
        <w:t>stören</w:t>
      </w:r>
      <w:r>
        <w:t xml:space="preserve"> </w:t>
      </w:r>
      <w:r w:rsidR="00E045A5" w:rsidRPr="009D2483">
        <w:t>den</w:t>
      </w:r>
      <w:r>
        <w:t xml:space="preserve"> </w:t>
      </w:r>
      <w:r w:rsidR="001439E2">
        <w:t>Frieden</w:t>
      </w:r>
      <w:r>
        <w:t xml:space="preserve"> </w:t>
      </w:r>
      <w:r w:rsidR="001439E2">
        <w:t>unter</w:t>
      </w:r>
      <w:r>
        <w:t xml:space="preserve"> </w:t>
      </w:r>
      <w:r w:rsidR="001439E2">
        <w:t>den</w:t>
      </w:r>
      <w:r>
        <w:t xml:space="preserve"> </w:t>
      </w:r>
      <w:r w:rsidR="001439E2">
        <w:t>Gotteskindern</w:t>
      </w:r>
      <w:r>
        <w:t xml:space="preserve"> </w:t>
      </w:r>
      <w:r w:rsidR="001439E2">
        <w:t>(</w:t>
      </w:r>
      <w:r>
        <w:t xml:space="preserve">2. Thessalonischer </w:t>
      </w:r>
      <w:r w:rsidR="00E045A5" w:rsidRPr="009D2483">
        <w:t>3</w:t>
      </w:r>
      <w:r>
        <w:t>, 1</w:t>
      </w:r>
      <w:r w:rsidR="00E045A5" w:rsidRPr="009D2483">
        <w:t>0).</w:t>
      </w:r>
      <w:r>
        <w:t xml:space="preserve"> </w:t>
      </w:r>
      <w:r w:rsidR="00E045A5" w:rsidRPr="009D2483">
        <w:t>Gott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uns</w:t>
      </w:r>
      <w:r>
        <w:t xml:space="preserve"> </w:t>
      </w:r>
      <w:r w:rsidR="00E045A5" w:rsidRPr="009D2483">
        <w:t>einen</w:t>
      </w:r>
      <w:r>
        <w:t xml:space="preserve"> </w:t>
      </w:r>
      <w:r w:rsidR="00E045A5" w:rsidRPr="009D2483">
        <w:t>Magen</w:t>
      </w:r>
      <w:r>
        <w:t xml:space="preserve"> </w:t>
      </w:r>
      <w:r w:rsidR="00E045A5" w:rsidRPr="009D2483">
        <w:t>gegeben,</w:t>
      </w:r>
      <w:r>
        <w:t xml:space="preserve"> </w:t>
      </w:r>
      <w:r w:rsidR="001439E2">
        <w:t>damit</w:t>
      </w:r>
      <w:r>
        <w:t xml:space="preserve"> </w:t>
      </w:r>
      <w:r w:rsidR="001439E2">
        <w:t>wir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Gebot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Arbeit</w:t>
      </w:r>
      <w:r>
        <w:t xml:space="preserve"> </w:t>
      </w:r>
      <w:r w:rsidR="00E045A5" w:rsidRPr="009D2483">
        <w:t>erfüllen.</w:t>
      </w:r>
      <w:r>
        <w:t xml:space="preserve"> </w:t>
      </w:r>
      <w:r w:rsidR="001439E2">
        <w:t>Wir</w:t>
      </w:r>
      <w:r>
        <w:t xml:space="preserve"> </w:t>
      </w:r>
      <w:r w:rsidR="001439E2">
        <w:t>beachten</w:t>
      </w:r>
      <w:r>
        <w:t xml:space="preserve"> </w:t>
      </w:r>
      <w:r w:rsidR="001439E2">
        <w:t>allerdings</w:t>
      </w:r>
      <w:r>
        <w:t xml:space="preserve"> </w:t>
      </w:r>
      <w:r w:rsidR="001439E2">
        <w:t>die</w:t>
      </w:r>
      <w:r>
        <w:t xml:space="preserve"> </w:t>
      </w:r>
      <w:r w:rsidR="001439E2">
        <w:t>mildere</w:t>
      </w:r>
      <w:r>
        <w:t xml:space="preserve"> </w:t>
      </w:r>
      <w:r w:rsidR="001439E2">
        <w:t>Stufe</w:t>
      </w:r>
      <w:r w:rsidR="006B0240">
        <w:t>:</w:t>
      </w:r>
      <w:r>
        <w:t xml:space="preserve"> </w:t>
      </w:r>
      <w:r w:rsidR="006B0240">
        <w:t>„A</w:t>
      </w:r>
      <w:r w:rsidR="00E045A5" w:rsidRPr="009D2483">
        <w:t>chtet</w:t>
      </w:r>
      <w:r>
        <w:t xml:space="preserve"> </w:t>
      </w:r>
      <w:r w:rsidR="00E045A5" w:rsidRPr="009D2483">
        <w:t>ihn</w:t>
      </w:r>
      <w:r>
        <w:t xml:space="preserve"> </w:t>
      </w:r>
      <w:r w:rsidR="00E045A5" w:rsidRPr="009D2483">
        <w:t>als</w:t>
      </w:r>
      <w:r>
        <w:t xml:space="preserve"> </w:t>
      </w:r>
      <w:r w:rsidR="00E045A5" w:rsidRPr="001439E2">
        <w:t>Bruder</w:t>
      </w:r>
      <w:r w:rsidR="00E045A5" w:rsidRPr="009D2483">
        <w:t>“</w:t>
      </w:r>
      <w:r>
        <w:t xml:space="preserve"> </w:t>
      </w:r>
      <w:r w:rsidR="00E045A5" w:rsidRPr="009D2483">
        <w:t>(</w:t>
      </w:r>
      <w:r w:rsidR="00097771">
        <w:t>nicht,</w:t>
      </w:r>
      <w:r>
        <w:t xml:space="preserve"> </w:t>
      </w:r>
      <w:r w:rsidR="00097771">
        <w:t>wie</w:t>
      </w:r>
      <w:r>
        <w:t xml:space="preserve"> </w:t>
      </w:r>
      <w:r w:rsidR="00097771">
        <w:t>in</w:t>
      </w:r>
      <w:r>
        <w:t xml:space="preserve"> Matthäus </w:t>
      </w:r>
      <w:r w:rsidR="00097771">
        <w:t>18</w:t>
      </w:r>
      <w:r>
        <w:t>, 1</w:t>
      </w:r>
      <w:r w:rsidR="00097771">
        <w:t>7,</w:t>
      </w:r>
      <w:r>
        <w:t xml:space="preserve"> </w:t>
      </w:r>
      <w:r w:rsidR="00195F71">
        <w:t>„</w:t>
      </w:r>
      <w:r w:rsidR="00E045A5" w:rsidRPr="009D2483">
        <w:t>als</w:t>
      </w:r>
      <w:r>
        <w:t xml:space="preserve"> </w:t>
      </w:r>
      <w:r w:rsidR="00E045A5" w:rsidRPr="00195F71">
        <w:t>Heiden</w:t>
      </w:r>
      <w:r w:rsidR="00097771">
        <w:t>“</w:t>
      </w:r>
      <w:r w:rsidR="00E045A5" w:rsidRPr="009D2483">
        <w:t>)</w:t>
      </w:r>
      <w:r w:rsidR="00195F71">
        <w:t>.</w:t>
      </w:r>
      <w:r>
        <w:t xml:space="preserve"> </w:t>
      </w:r>
    </w:p>
    <w:p w14:paraId="74C7051A" w14:textId="0C1C90EA" w:rsidR="00E045A5" w:rsidRPr="009D2483" w:rsidRDefault="00E045A5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28" w:name="_Toc223352"/>
      <w:r w:rsidRPr="009D2483">
        <w:rPr>
          <w:rFonts w:ascii="Helvetica Neue" w:hAnsi="Helvetica Neue"/>
          <w:szCs w:val="22"/>
        </w:rPr>
        <w:t>c.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Gemeinschaftsentzug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bei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grobe</w:t>
      </w:r>
      <w:r w:rsidR="009F7594">
        <w:rPr>
          <w:rFonts w:ascii="Helvetica Neue" w:hAnsi="Helvetica Neue"/>
          <w:szCs w:val="22"/>
        </w:rPr>
        <w:t>m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lehrmäßige</w:t>
      </w:r>
      <w:r w:rsidR="009F7594">
        <w:rPr>
          <w:rFonts w:ascii="Helvetica Neue" w:hAnsi="Helvetica Neue"/>
          <w:szCs w:val="22"/>
        </w:rPr>
        <w:t>m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Vergehen</w:t>
      </w:r>
      <w:bookmarkEnd w:id="27"/>
      <w:bookmarkEnd w:id="28"/>
      <w:r w:rsidR="00375885">
        <w:rPr>
          <w:rFonts w:ascii="Helvetica Neue" w:hAnsi="Helvetica Neue"/>
          <w:szCs w:val="22"/>
        </w:rPr>
        <w:t xml:space="preserve"> </w:t>
      </w:r>
      <w:r w:rsidR="00984DB9">
        <w:rPr>
          <w:rFonts w:ascii="Helvetica Neue" w:hAnsi="Helvetica Neue"/>
          <w:szCs w:val="22"/>
        </w:rPr>
        <w:t>(„Irrlehre“)</w:t>
      </w:r>
    </w:p>
    <w:p w14:paraId="7B44994A" w14:textId="1AC8E9D8" w:rsidR="00E045A5" w:rsidRDefault="00E045A5" w:rsidP="004D496A">
      <w:pPr>
        <w:jc w:val="both"/>
      </w:pPr>
      <w:r w:rsidRPr="009D2483">
        <w:t>Als</w:t>
      </w:r>
      <w:r w:rsidR="00375885">
        <w:t xml:space="preserve"> </w:t>
      </w:r>
      <w:r w:rsidRPr="009D2483">
        <w:t>Irrlehrer</w:t>
      </w:r>
      <w:r w:rsidR="00375885">
        <w:t xml:space="preserve"> </w:t>
      </w:r>
      <w:r w:rsidRPr="009D2483">
        <w:t>gilt,</w:t>
      </w:r>
      <w:r w:rsidR="00375885">
        <w:t xml:space="preserve"> </w:t>
      </w:r>
      <w:r w:rsidRPr="009D2483">
        <w:t>wer</w:t>
      </w:r>
      <w:r w:rsidR="00375885">
        <w:t xml:space="preserve"> </w:t>
      </w:r>
      <w:r w:rsidRPr="009D2483">
        <w:t>die</w:t>
      </w:r>
      <w:r w:rsidR="00375885">
        <w:t xml:space="preserve"> </w:t>
      </w:r>
      <w:r w:rsidRPr="009D2483">
        <w:t>Grundwahrheiten</w:t>
      </w:r>
      <w:r w:rsidR="00375885">
        <w:t xml:space="preserve"> </w:t>
      </w:r>
      <w:r w:rsidRPr="009D2483">
        <w:t>des</w:t>
      </w:r>
      <w:r w:rsidR="00375885">
        <w:t xml:space="preserve"> </w:t>
      </w:r>
      <w:r w:rsidRPr="009D2483">
        <w:t>Evangeliums</w:t>
      </w:r>
      <w:r w:rsidR="00375885">
        <w:t xml:space="preserve"> </w:t>
      </w:r>
      <w:r w:rsidRPr="009D2483">
        <w:t>angreift.</w:t>
      </w:r>
      <w:r w:rsidR="00375885">
        <w:t xml:space="preserve"> </w:t>
      </w:r>
      <w:r w:rsidRPr="009D2483">
        <w:t>Die</w:t>
      </w:r>
      <w:r w:rsidR="00375885">
        <w:t xml:space="preserve"> </w:t>
      </w:r>
      <w:r w:rsidRPr="009D2483">
        <w:t>Gemeindeleitung</w:t>
      </w:r>
      <w:r w:rsidR="00375885">
        <w:t xml:space="preserve"> </w:t>
      </w:r>
      <w:r w:rsidRPr="009D2483">
        <w:t>ist</w:t>
      </w:r>
      <w:r w:rsidR="00375885">
        <w:t xml:space="preserve"> </w:t>
      </w:r>
      <w:r w:rsidRPr="009D2483">
        <w:t>für</w:t>
      </w:r>
      <w:r w:rsidR="00375885">
        <w:t xml:space="preserve"> </w:t>
      </w:r>
      <w:r w:rsidRPr="009D2483">
        <w:t>die</w:t>
      </w:r>
      <w:r w:rsidR="00375885">
        <w:t xml:space="preserve"> </w:t>
      </w:r>
      <w:r w:rsidRPr="009D2483">
        <w:t>gesunde</w:t>
      </w:r>
      <w:r w:rsidR="00375885">
        <w:t xml:space="preserve"> </w:t>
      </w:r>
      <w:r w:rsidR="003A37EC">
        <w:t>(d.</w:t>
      </w:r>
      <w:r w:rsidR="00375885">
        <w:t xml:space="preserve"> </w:t>
      </w:r>
      <w:r w:rsidR="003A37EC">
        <w:t>i.</w:t>
      </w:r>
      <w:r w:rsidR="00375885">
        <w:t xml:space="preserve"> </w:t>
      </w:r>
      <w:r w:rsidR="003A37EC">
        <w:t>die</w:t>
      </w:r>
      <w:r w:rsidR="00375885">
        <w:t xml:space="preserve"> </w:t>
      </w:r>
      <w:r w:rsidR="003A37EC">
        <w:t>biblische)</w:t>
      </w:r>
      <w:r w:rsidR="00375885">
        <w:t xml:space="preserve"> </w:t>
      </w:r>
      <w:r w:rsidR="00097771" w:rsidRPr="009D2483">
        <w:t>Lehre</w:t>
      </w:r>
      <w:r w:rsidR="00375885">
        <w:t xml:space="preserve"> </w:t>
      </w:r>
      <w:r w:rsidRPr="009D2483">
        <w:t>verantwortlich.</w:t>
      </w:r>
      <w:r w:rsidR="00375885">
        <w:t xml:space="preserve"> </w:t>
      </w:r>
      <w:r w:rsidRPr="009D2483">
        <w:t>An</w:t>
      </w:r>
      <w:r w:rsidR="00375885">
        <w:t xml:space="preserve"> </w:t>
      </w:r>
      <w:r w:rsidRPr="009D2483">
        <w:t>dieser</w:t>
      </w:r>
      <w:r w:rsidR="00375885">
        <w:t xml:space="preserve"> </w:t>
      </w:r>
      <w:r w:rsidRPr="009D2483">
        <w:t>Stelle</w:t>
      </w:r>
      <w:r w:rsidR="00375885">
        <w:t xml:space="preserve"> </w:t>
      </w:r>
      <w:r w:rsidRPr="009D2483">
        <w:t>dürfen</w:t>
      </w:r>
      <w:r w:rsidR="00375885">
        <w:t xml:space="preserve"> </w:t>
      </w:r>
      <w:r w:rsidRPr="009D2483">
        <w:t>keine</w:t>
      </w:r>
      <w:r w:rsidR="00375885">
        <w:t xml:space="preserve"> </w:t>
      </w:r>
      <w:r w:rsidRPr="009D2483">
        <w:t>Freiheiten</w:t>
      </w:r>
      <w:r w:rsidR="00375885">
        <w:t xml:space="preserve"> </w:t>
      </w:r>
      <w:r w:rsidRPr="009D2483">
        <w:t>gewährt</w:t>
      </w:r>
      <w:r w:rsidR="00375885">
        <w:t xml:space="preserve"> </w:t>
      </w:r>
      <w:r w:rsidRPr="009D2483">
        <w:t>werden!</w:t>
      </w:r>
      <w:r w:rsidR="00375885">
        <w:t xml:space="preserve"> </w:t>
      </w:r>
      <w:r w:rsidR="003A37EC">
        <w:t>Gottes</w:t>
      </w:r>
      <w:r w:rsidR="00375885">
        <w:t xml:space="preserve"> </w:t>
      </w:r>
      <w:r w:rsidR="003A37EC">
        <w:t>Wort</w:t>
      </w:r>
      <w:r w:rsidR="00375885">
        <w:t xml:space="preserve"> </w:t>
      </w:r>
      <w:r w:rsidR="003A37EC">
        <w:t>muss</w:t>
      </w:r>
      <w:r w:rsidR="00375885">
        <w:t xml:space="preserve"> </w:t>
      </w:r>
      <w:r w:rsidR="00984DB9">
        <w:t>in</w:t>
      </w:r>
      <w:r w:rsidR="00375885">
        <w:t xml:space="preserve"> </w:t>
      </w:r>
      <w:r w:rsidR="00984DB9">
        <w:t>der</w:t>
      </w:r>
      <w:r w:rsidR="00375885">
        <w:t xml:space="preserve"> </w:t>
      </w:r>
      <w:r w:rsidR="00984DB9">
        <w:t>Gemeinde</w:t>
      </w:r>
      <w:r w:rsidR="00375885">
        <w:t xml:space="preserve"> </w:t>
      </w:r>
      <w:r w:rsidR="003A37EC">
        <w:t>die</w:t>
      </w:r>
      <w:r w:rsidR="00375885">
        <w:t xml:space="preserve"> </w:t>
      </w:r>
      <w:r w:rsidR="003A37EC">
        <w:t>absolute</w:t>
      </w:r>
      <w:r w:rsidR="00375885">
        <w:t xml:space="preserve"> </w:t>
      </w:r>
      <w:r w:rsidR="003A37EC">
        <w:t>Autorität</w:t>
      </w:r>
      <w:r w:rsidR="00375885">
        <w:t xml:space="preserve"> </w:t>
      </w:r>
      <w:r w:rsidR="003A37EC">
        <w:t>innehaben.</w:t>
      </w:r>
      <w:r w:rsidR="00375885">
        <w:t xml:space="preserve"> Offenbarung </w:t>
      </w:r>
      <w:r w:rsidRPr="009D2483">
        <w:t>2</w:t>
      </w:r>
      <w:r w:rsidR="00375885">
        <w:t>, 1</w:t>
      </w:r>
      <w:r w:rsidRPr="009D2483">
        <w:t>4-16</w:t>
      </w:r>
      <w:r w:rsidR="003A37EC">
        <w:t>:</w:t>
      </w:r>
      <w:r w:rsidR="00375885">
        <w:t xml:space="preserve"> </w:t>
      </w:r>
      <w:r w:rsidR="003A37EC">
        <w:t>„</w:t>
      </w:r>
      <w:r w:rsidRPr="009D2483">
        <w:t>Jedoch</w:t>
      </w:r>
      <w:r w:rsidR="00375885">
        <w:t xml:space="preserve"> </w:t>
      </w:r>
      <w:r w:rsidRPr="009D2483">
        <w:t>habe</w:t>
      </w:r>
      <w:r w:rsidR="00375885">
        <w:t xml:space="preserve"> </w:t>
      </w:r>
      <w:r w:rsidRPr="009D2483">
        <w:t>ich</w:t>
      </w:r>
      <w:r w:rsidR="00375885">
        <w:t xml:space="preserve"> </w:t>
      </w:r>
      <w:r w:rsidRPr="009D2483">
        <w:t>Weniges</w:t>
      </w:r>
      <w:r w:rsidR="00375885">
        <w:t xml:space="preserve"> </w:t>
      </w:r>
      <w:r w:rsidRPr="009D2483">
        <w:t>gegen</w:t>
      </w:r>
      <w:r w:rsidR="00375885">
        <w:t xml:space="preserve"> </w:t>
      </w:r>
      <w:r w:rsidRPr="009D2483">
        <w:t>dich:</w:t>
      </w:r>
      <w:r w:rsidR="00375885">
        <w:t xml:space="preserve"> </w:t>
      </w:r>
      <w:r w:rsidRPr="009D2483">
        <w:t>Du</w:t>
      </w:r>
      <w:r w:rsidR="00375885">
        <w:t xml:space="preserve"> </w:t>
      </w:r>
      <w:r w:rsidRPr="009D2483">
        <w:t>hast</w:t>
      </w:r>
      <w:r w:rsidR="00375885">
        <w:t xml:space="preserve"> </w:t>
      </w:r>
      <w:r w:rsidRPr="009D2483">
        <w:t>dort</w:t>
      </w:r>
      <w:r w:rsidR="00375885">
        <w:t xml:space="preserve"> </w:t>
      </w:r>
      <w:r w:rsidRPr="009D2483">
        <w:t>die,</w:t>
      </w:r>
      <w:r w:rsidR="00375885">
        <w:t xml:space="preserve"> </w:t>
      </w:r>
      <w:r w:rsidRPr="009D2483">
        <w:t>die</w:t>
      </w:r>
      <w:r w:rsidR="00375885">
        <w:t xml:space="preserve"> </w:t>
      </w:r>
      <w:r w:rsidRPr="009D2483">
        <w:t>an</w:t>
      </w:r>
      <w:r w:rsidR="00375885">
        <w:t xml:space="preserve"> </w:t>
      </w:r>
      <w:r w:rsidR="00097771">
        <w:t>der</w:t>
      </w:r>
      <w:r w:rsidR="00375885">
        <w:t xml:space="preserve"> </w:t>
      </w:r>
      <w:r w:rsidR="00097771">
        <w:t>Lehre</w:t>
      </w:r>
      <w:r w:rsidR="00375885">
        <w:t xml:space="preserve"> </w:t>
      </w:r>
      <w:r w:rsidR="00097771">
        <w:t>Bileams</w:t>
      </w:r>
      <w:r w:rsidR="00375885">
        <w:t xml:space="preserve"> </w:t>
      </w:r>
      <w:r w:rsidR="00097771">
        <w:t>festhalten</w:t>
      </w:r>
      <w:r w:rsidR="002C06D3">
        <w:t>“.</w:t>
      </w:r>
    </w:p>
    <w:p w14:paraId="2C2F4479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29" w:name="_Toc536590423"/>
      <w:bookmarkStart w:id="30" w:name="_Toc223353"/>
      <w:bookmarkStart w:id="31" w:name="_Toc536590425"/>
    </w:p>
    <w:p w14:paraId="11B9A2F2" w14:textId="3FA1F623" w:rsidR="00E045A5" w:rsidRPr="009911E1" w:rsidRDefault="00E045A5" w:rsidP="004D496A">
      <w:pPr>
        <w:jc w:val="both"/>
        <w:rPr>
          <w:b/>
        </w:rPr>
      </w:pPr>
      <w:r w:rsidRPr="009911E1">
        <w:rPr>
          <w:b/>
        </w:rPr>
        <w:t>Spalterisches</w:t>
      </w:r>
      <w:r w:rsidR="00375885">
        <w:rPr>
          <w:b/>
        </w:rPr>
        <w:t xml:space="preserve"> </w:t>
      </w:r>
      <w:r w:rsidRPr="009911E1">
        <w:rPr>
          <w:b/>
        </w:rPr>
        <w:t>Wirken</w:t>
      </w:r>
      <w:bookmarkEnd w:id="29"/>
      <w:bookmarkEnd w:id="30"/>
      <w:r w:rsidR="00375885">
        <w:rPr>
          <w:b/>
        </w:rPr>
        <w:t xml:space="preserve"> </w:t>
      </w:r>
    </w:p>
    <w:p w14:paraId="19ACE985" w14:textId="47B71DE2" w:rsidR="00E045A5" w:rsidRPr="009D2483" w:rsidRDefault="00375885" w:rsidP="004D496A">
      <w:pPr>
        <w:jc w:val="both"/>
      </w:pPr>
      <w:r>
        <w:t xml:space="preserve">    Römer </w:t>
      </w:r>
      <w:r w:rsidR="00E045A5" w:rsidRPr="009D2483">
        <w:t>16</w:t>
      </w:r>
      <w:r>
        <w:t>, 1</w:t>
      </w:r>
      <w:r w:rsidR="00E045A5" w:rsidRPr="009D2483">
        <w:t>7:</w:t>
      </w:r>
      <w:r>
        <w:t xml:space="preserve"> </w:t>
      </w:r>
      <w:r w:rsidR="002C06D3">
        <w:t>„</w:t>
      </w:r>
      <w:r w:rsidR="00E045A5" w:rsidRPr="009D2483">
        <w:t>Ich</w:t>
      </w:r>
      <w:r>
        <w:t xml:space="preserve"> </w:t>
      </w:r>
      <w:r w:rsidR="00E045A5" w:rsidRPr="009D2483">
        <w:t>rufe</w:t>
      </w:r>
      <w:r>
        <w:t xml:space="preserve"> </w:t>
      </w:r>
      <w:r w:rsidR="00E045A5" w:rsidRPr="009D2483">
        <w:t>euch</w:t>
      </w:r>
      <w:r>
        <w:t xml:space="preserve"> </w:t>
      </w:r>
      <w:r w:rsidR="00E045A5" w:rsidRPr="009D2483">
        <w:t>aber</w:t>
      </w:r>
      <w:r>
        <w:t xml:space="preserve"> </w:t>
      </w:r>
      <w:r w:rsidR="00E045A5" w:rsidRPr="009D2483">
        <w:t>auf,</w:t>
      </w:r>
      <w:r>
        <w:t xml:space="preserve"> </w:t>
      </w:r>
      <w:r w:rsidR="00E045A5" w:rsidRPr="009D2483">
        <w:t>Brüder,</w:t>
      </w:r>
      <w:r>
        <w:t xml:space="preserve"> </w:t>
      </w:r>
      <w:r w:rsidR="00E045A5" w:rsidRPr="009D2483">
        <w:t>euer</w:t>
      </w:r>
      <w:r>
        <w:t xml:space="preserve"> </w:t>
      </w:r>
      <w:r w:rsidR="00E045A5" w:rsidRPr="009D2483">
        <w:t>Augen</w:t>
      </w:r>
      <w:r w:rsidR="009911E1">
        <w:t>-</w:t>
      </w:r>
      <w:r w:rsidR="00E045A5" w:rsidRPr="009D2483">
        <w:t>merk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richten,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Zwiespalt</w:t>
      </w:r>
      <w:r>
        <w:t xml:space="preserve"> </w:t>
      </w:r>
      <w:r w:rsidR="00E045A5" w:rsidRPr="009D2483">
        <w:t>anrichten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Fallstri</w:t>
      </w:r>
      <w:r w:rsidR="009911E1">
        <w:t>-</w:t>
      </w:r>
      <w:r w:rsidR="00E045A5" w:rsidRPr="009D2483">
        <w:t>cke</w:t>
      </w:r>
      <w:r>
        <w:t xml:space="preserve"> </w:t>
      </w:r>
      <w:r w:rsidR="00E045A5" w:rsidRPr="009D2483">
        <w:t>legen,</w:t>
      </w:r>
      <w:r>
        <w:t xml:space="preserve"> </w:t>
      </w:r>
      <w:r w:rsidR="002C06D3">
        <w:t>‹</w:t>
      </w:r>
      <w:r w:rsidR="00E045A5" w:rsidRPr="002C06D3">
        <w:t>Anstoß</w:t>
      </w:r>
      <w:r>
        <w:t xml:space="preserve"> </w:t>
      </w:r>
      <w:r w:rsidR="00E045A5" w:rsidRPr="002C06D3">
        <w:t>geben</w:t>
      </w:r>
      <w:r>
        <w:t xml:space="preserve"> </w:t>
      </w:r>
      <w:r w:rsidR="00E045A5" w:rsidRPr="002C06D3">
        <w:t>zum</w:t>
      </w:r>
      <w:r>
        <w:t xml:space="preserve"> </w:t>
      </w:r>
      <w:r w:rsidR="00E045A5" w:rsidRPr="002C06D3">
        <w:t>Stolpern</w:t>
      </w:r>
      <w:r>
        <w:t xml:space="preserve"> </w:t>
      </w:r>
      <w:r w:rsidR="00E045A5" w:rsidRPr="002C06D3">
        <w:t>und</w:t>
      </w:r>
      <w:r>
        <w:t xml:space="preserve"> </w:t>
      </w:r>
      <w:r w:rsidR="00E045A5" w:rsidRPr="002C06D3">
        <w:t>Fallen</w:t>
      </w:r>
      <w:r w:rsidR="002C06D3">
        <w:t>›</w:t>
      </w:r>
      <w:r w:rsidR="00E045A5" w:rsidRPr="002C06D3">
        <w:t>,</w:t>
      </w:r>
      <w:r>
        <w:t xml:space="preserve"> </w:t>
      </w:r>
      <w:r w:rsidR="00E045A5" w:rsidRPr="002C06D3">
        <w:t>entge</w:t>
      </w:r>
      <w:r w:rsidR="00D92CFA">
        <w:t>-</w:t>
      </w:r>
      <w:r w:rsidR="00E045A5" w:rsidRPr="002C06D3">
        <w:t>gen</w:t>
      </w:r>
      <w:r>
        <w:t xml:space="preserve"> </w:t>
      </w:r>
      <w:r w:rsidR="00E045A5" w:rsidRPr="002C06D3">
        <w:t>der</w:t>
      </w:r>
      <w:r>
        <w:t xml:space="preserve"> </w:t>
      </w:r>
      <w:r w:rsidR="00E045A5" w:rsidRPr="002C06D3">
        <w:t>Lehre,</w:t>
      </w:r>
      <w:r>
        <w:t xml:space="preserve"> </w:t>
      </w:r>
      <w:r w:rsidR="00E045A5" w:rsidRPr="002C06D3">
        <w:t>di</w:t>
      </w:r>
      <w:r w:rsidR="00E045A5" w:rsidRPr="009D2483">
        <w:t>e</w:t>
      </w:r>
      <w:r>
        <w:t xml:space="preserve"> </w:t>
      </w:r>
      <w:r w:rsidR="00E045A5" w:rsidRPr="009D2483">
        <w:t>ihr</w:t>
      </w:r>
      <w:r>
        <w:t xml:space="preserve"> </w:t>
      </w:r>
      <w:r w:rsidR="00E045A5" w:rsidRPr="009D2483">
        <w:t>lerntet,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wendet</w:t>
      </w:r>
      <w:r>
        <w:t xml:space="preserve"> </w:t>
      </w:r>
      <w:r w:rsidR="00E045A5" w:rsidRPr="009D2483">
        <w:t>euch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ihnen</w:t>
      </w:r>
      <w:r>
        <w:t xml:space="preserve"> </w:t>
      </w:r>
      <w:r w:rsidR="00E045A5" w:rsidRPr="009D2483">
        <w:t>ab,</w:t>
      </w:r>
      <w:r>
        <w:t xml:space="preserve"> </w:t>
      </w:r>
      <w:r w:rsidR="00E045A5" w:rsidRPr="009D2483">
        <w:t>denn</w:t>
      </w:r>
      <w:r>
        <w:t xml:space="preserve"> </w:t>
      </w:r>
      <w:r w:rsidR="00E045A5" w:rsidRPr="009D2483">
        <w:t>solche</w:t>
      </w:r>
      <w:r>
        <w:t xml:space="preserve"> </w:t>
      </w:r>
      <w:r w:rsidR="00E045A5" w:rsidRPr="009D2483">
        <w:t>leisten</w:t>
      </w:r>
      <w:r>
        <w:t xml:space="preserve"> </w:t>
      </w:r>
      <w:r w:rsidR="002C06D3">
        <w:t>Sklaven</w:t>
      </w:r>
      <w:r w:rsidR="00E045A5" w:rsidRPr="009D2483">
        <w:t>dienst</w:t>
      </w:r>
      <w:r>
        <w:t xml:space="preserve"> </w:t>
      </w:r>
      <w:r w:rsidR="002C06D3" w:rsidRPr="009D2483">
        <w:t>nicht</w:t>
      </w:r>
      <w:r>
        <w:t xml:space="preserve"> </w:t>
      </w:r>
      <w:r w:rsidR="002C06D3">
        <w:t>unserem</w:t>
      </w:r>
      <w:r>
        <w:t xml:space="preserve"> </w:t>
      </w:r>
      <w:r w:rsidR="002C06D3">
        <w:t>Herrn,</w:t>
      </w:r>
      <w:r>
        <w:t xml:space="preserve"> </w:t>
      </w:r>
      <w:r w:rsidR="00E045A5" w:rsidRPr="009D2483">
        <w:t>Jesus</w:t>
      </w:r>
      <w:r>
        <w:t xml:space="preserve"> </w:t>
      </w:r>
      <w:r w:rsidR="00E045A5" w:rsidRPr="009D2483">
        <w:t>Christus,</w:t>
      </w:r>
      <w:r>
        <w:t xml:space="preserve"> </w:t>
      </w:r>
      <w:r w:rsidR="00E045A5" w:rsidRPr="009D2483">
        <w:t>sondern</w:t>
      </w:r>
      <w:r>
        <w:t xml:space="preserve"> </w:t>
      </w:r>
      <w:r w:rsidR="00E045A5" w:rsidRPr="009D2483">
        <w:t>ihrem</w:t>
      </w:r>
      <w:r>
        <w:t xml:space="preserve"> </w:t>
      </w:r>
      <w:r w:rsidR="00E045A5" w:rsidRPr="009D2483">
        <w:t>eigenen</w:t>
      </w:r>
      <w:r>
        <w:t xml:space="preserve"> </w:t>
      </w:r>
      <w:r w:rsidR="00E045A5" w:rsidRPr="009D2483">
        <w:t>Bauch,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durch</w:t>
      </w:r>
      <w:r>
        <w:t xml:space="preserve"> </w:t>
      </w:r>
      <w:r w:rsidR="00E045A5" w:rsidRPr="009D2483">
        <w:t>freundlich</w:t>
      </w:r>
      <w:r>
        <w:t xml:space="preserve"> </w:t>
      </w:r>
      <w:r w:rsidR="00E045A5" w:rsidRPr="002C06D3">
        <w:t>klingende</w:t>
      </w:r>
      <w:r>
        <w:t xml:space="preserve"> </w:t>
      </w:r>
      <w:r w:rsidR="00E045A5" w:rsidRPr="009D2483">
        <w:t>Reden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schöne</w:t>
      </w:r>
      <w:r>
        <w:t xml:space="preserve"> </w:t>
      </w:r>
      <w:r w:rsidR="00E045A5" w:rsidRPr="009D2483">
        <w:t>Worte</w:t>
      </w:r>
      <w:r>
        <w:t xml:space="preserve"> </w:t>
      </w:r>
      <w:r w:rsidR="00E045A5" w:rsidRPr="009D2483">
        <w:t>betrügen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gänzlich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Herzen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Arglosen.</w:t>
      </w:r>
    </w:p>
    <w:p w14:paraId="1987515C" w14:textId="0D14D2A8" w:rsidR="00E045A5" w:rsidRPr="009D2483" w:rsidRDefault="00375885" w:rsidP="004D496A">
      <w:pPr>
        <w:jc w:val="both"/>
      </w:pPr>
      <w:r>
        <w:lastRenderedPageBreak/>
        <w:t xml:space="preserve">    Titus </w:t>
      </w:r>
      <w:r w:rsidR="00E045A5" w:rsidRPr="009D2483">
        <w:t>3</w:t>
      </w:r>
      <w:r>
        <w:t>, 1</w:t>
      </w:r>
      <w:r w:rsidR="00E045A5" w:rsidRPr="009D2483">
        <w:t>0-11:</w:t>
      </w:r>
      <w:r>
        <w:t xml:space="preserve"> </w:t>
      </w:r>
      <w:r w:rsidR="00F534EC">
        <w:t>„</w:t>
      </w:r>
      <w:r w:rsidR="00E045A5" w:rsidRPr="009D2483">
        <w:t>Einen</w:t>
      </w:r>
      <w:r>
        <w:t xml:space="preserve"> </w:t>
      </w:r>
      <w:r w:rsidR="00E045A5" w:rsidRPr="009D2483">
        <w:t>Menschen,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eine</w:t>
      </w:r>
      <w:r>
        <w:t xml:space="preserve"> </w:t>
      </w:r>
      <w:r w:rsidR="00E045A5" w:rsidRPr="009D2483">
        <w:t>Sonderrichtung</w:t>
      </w:r>
      <w:r>
        <w:t xml:space="preserve"> </w:t>
      </w:r>
      <w:r w:rsidR="00E045A5" w:rsidRPr="009D2483">
        <w:t>vertritt</w:t>
      </w:r>
      <w:r>
        <w:t xml:space="preserve"> </w:t>
      </w:r>
      <w:r w:rsidR="00097771">
        <w:t>[</w:t>
      </w:r>
      <w:r w:rsidR="00E045A5" w:rsidRPr="009D2483">
        <w:rPr>
          <w:i/>
        </w:rPr>
        <w:t>und</w:t>
      </w:r>
      <w:r>
        <w:rPr>
          <w:i/>
        </w:rPr>
        <w:t xml:space="preserve"> </w:t>
      </w:r>
      <w:r w:rsidR="00E045A5" w:rsidRPr="009D2483">
        <w:rPr>
          <w:i/>
        </w:rPr>
        <w:t>damit</w:t>
      </w:r>
      <w:r>
        <w:rPr>
          <w:i/>
        </w:rPr>
        <w:t xml:space="preserve"> </w:t>
      </w:r>
      <w:r w:rsidR="00E045A5" w:rsidRPr="009D2483">
        <w:rPr>
          <w:i/>
        </w:rPr>
        <w:t>Spaltung</w:t>
      </w:r>
      <w:r>
        <w:rPr>
          <w:i/>
        </w:rPr>
        <w:t xml:space="preserve"> </w:t>
      </w:r>
      <w:r w:rsidR="00E045A5" w:rsidRPr="009D2483">
        <w:rPr>
          <w:i/>
        </w:rPr>
        <w:t>anrichtet</w:t>
      </w:r>
      <w:r w:rsidR="00E045A5" w:rsidRPr="009D2483">
        <w:t>;</w:t>
      </w:r>
      <w:r>
        <w:t xml:space="preserve"> </w:t>
      </w:r>
      <w:r w:rsidR="00097771">
        <w:t>d.</w:t>
      </w:r>
      <w:r>
        <w:t xml:space="preserve"> </w:t>
      </w:r>
      <w:r w:rsidR="00097771">
        <w:t>h.</w:t>
      </w:r>
      <w:r>
        <w:t xml:space="preserve"> </w:t>
      </w:r>
      <w:r w:rsidR="00E045A5" w:rsidRPr="009D2483">
        <w:t>einen</w:t>
      </w:r>
      <w:r>
        <w:t xml:space="preserve"> </w:t>
      </w:r>
      <w:r w:rsidR="00E045A5" w:rsidRPr="009D2483">
        <w:t>parteibildenden</w:t>
      </w:r>
      <w:r w:rsidR="00097771">
        <w:t>,</w:t>
      </w:r>
      <w:r>
        <w:t xml:space="preserve"> </w:t>
      </w:r>
      <w:r w:rsidR="00F534EC">
        <w:t>Spaltung</w:t>
      </w:r>
      <w:r>
        <w:t xml:space="preserve"> </w:t>
      </w:r>
      <w:r w:rsidR="00F534EC">
        <w:t>anrichtenden</w:t>
      </w:r>
      <w:r>
        <w:t xml:space="preserve"> </w:t>
      </w:r>
      <w:r w:rsidR="00E045A5" w:rsidRPr="009D2483">
        <w:t>Menschen],</w:t>
      </w:r>
      <w:r>
        <w:t xml:space="preserve"> </w:t>
      </w:r>
      <w:r w:rsidR="00E045A5" w:rsidRPr="009D2483">
        <w:t>meide</w:t>
      </w:r>
      <w:r>
        <w:t xml:space="preserve"> </w:t>
      </w:r>
      <w:r w:rsidR="00E045A5" w:rsidRPr="009D2483">
        <w:t>nach</w:t>
      </w:r>
      <w:r>
        <w:t xml:space="preserve"> </w:t>
      </w:r>
      <w:r w:rsidR="00E045A5" w:rsidRPr="009D2483">
        <w:t>einer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einer</w:t>
      </w:r>
      <w:r>
        <w:t xml:space="preserve"> </w:t>
      </w:r>
      <w:r w:rsidR="00E045A5" w:rsidRPr="009D2483">
        <w:t>zweiten</w:t>
      </w:r>
      <w:r>
        <w:t xml:space="preserve"> </w:t>
      </w:r>
      <w:r w:rsidR="00E045A5" w:rsidRPr="009D2483">
        <w:t>Ermahnung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dem</w:t>
      </w:r>
      <w:r>
        <w:t xml:space="preserve"> </w:t>
      </w:r>
      <w:r w:rsidR="00E045A5" w:rsidRPr="009D2483">
        <w:t>Wissen,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solcher</w:t>
      </w:r>
      <w:r>
        <w:t xml:space="preserve"> </w:t>
      </w:r>
      <w:r w:rsidR="00E045A5" w:rsidRPr="00F534EC">
        <w:t>ganz</w:t>
      </w:r>
      <w:r>
        <w:rPr>
          <w:i/>
        </w:rPr>
        <w:t xml:space="preserve"> </w:t>
      </w:r>
      <w:r w:rsidR="00E045A5" w:rsidRPr="009D2483">
        <w:t>verkehrt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am</w:t>
      </w:r>
      <w:r>
        <w:t xml:space="preserve"> </w:t>
      </w:r>
      <w:r w:rsidR="00E045A5" w:rsidRPr="009D2483">
        <w:t>Sündigen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F534EC">
        <w:t>dabei</w:t>
      </w:r>
      <w:r>
        <w:rPr>
          <w:i/>
        </w:rPr>
        <w:t xml:space="preserve"> </w:t>
      </w:r>
      <w:r w:rsidR="00E045A5" w:rsidRPr="009D2483">
        <w:t>durch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selbst</w:t>
      </w:r>
      <w:r>
        <w:t xml:space="preserve"> </w:t>
      </w:r>
      <w:r w:rsidR="00E045A5" w:rsidRPr="009D2483">
        <w:t>verurteilt</w:t>
      </w:r>
      <w:r>
        <w:t xml:space="preserve"> </w:t>
      </w:r>
      <w:r w:rsidR="00E045A5" w:rsidRPr="009D2483">
        <w:t>ist.</w:t>
      </w:r>
      <w:r w:rsidR="00F534EC">
        <w:t>“</w:t>
      </w:r>
    </w:p>
    <w:p w14:paraId="7E458DF3" w14:textId="5DEF37DD" w:rsidR="00E045A5" w:rsidRDefault="00375885" w:rsidP="004D496A">
      <w:pPr>
        <w:jc w:val="both"/>
      </w:pPr>
      <w:r>
        <w:t xml:space="preserve">    </w:t>
      </w:r>
      <w:r w:rsidR="00E045A5" w:rsidRPr="009D2483">
        <w:t>Irrlehrer</w:t>
      </w:r>
      <w:r>
        <w:t xml:space="preserve"> </w:t>
      </w:r>
      <w:r w:rsidR="00E045A5" w:rsidRPr="009D2483">
        <w:t>sind</w:t>
      </w:r>
      <w:r>
        <w:t xml:space="preserve"> </w:t>
      </w:r>
      <w:r w:rsidR="00E045A5" w:rsidRPr="009D2483">
        <w:t>abzuweisen</w:t>
      </w:r>
      <w:r>
        <w:t xml:space="preserve"> </w:t>
      </w:r>
      <w:r w:rsidR="00E045A5" w:rsidRPr="009D2483">
        <w:t>bzw.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meiden.</w:t>
      </w:r>
      <w:r>
        <w:t xml:space="preserve"> </w:t>
      </w:r>
      <w:r w:rsidR="00F534EC">
        <w:t>„</w:t>
      </w:r>
      <w:r w:rsidR="00E045A5" w:rsidRPr="009D2483">
        <w:t>Spalterisch</w:t>
      </w:r>
      <w:r w:rsidR="00F534EC">
        <w:t>“</w:t>
      </w:r>
      <w:r>
        <w:t xml:space="preserve"> </w:t>
      </w:r>
      <w:r w:rsidR="00E045A5" w:rsidRPr="009D2483">
        <w:t>ist,</w:t>
      </w:r>
      <w:r>
        <w:t xml:space="preserve"> </w:t>
      </w:r>
      <w:r w:rsidR="00E045A5" w:rsidRPr="009D2483">
        <w:t>wer</w:t>
      </w:r>
      <w:r>
        <w:t xml:space="preserve"> </w:t>
      </w:r>
      <w:r w:rsidR="00E045A5" w:rsidRPr="009D2483">
        <w:t>Spaltungen</w:t>
      </w:r>
      <w:r>
        <w:t xml:space="preserve"> </w:t>
      </w:r>
      <w:r w:rsidR="00E045A5" w:rsidRPr="009D2483">
        <w:t>unter</w:t>
      </w:r>
      <w:r>
        <w:t xml:space="preserve"> </w:t>
      </w:r>
      <w:r w:rsidR="00E045A5" w:rsidRPr="009D2483">
        <w:t>Christen</w:t>
      </w:r>
      <w:r>
        <w:t xml:space="preserve"> </w:t>
      </w:r>
      <w:r w:rsidR="00E045A5" w:rsidRPr="009D2483">
        <w:t>stiftet.</w:t>
      </w:r>
      <w:r>
        <w:t xml:space="preserve"> </w:t>
      </w:r>
      <w:r w:rsidR="00F534EC">
        <w:t>Das</w:t>
      </w:r>
      <w:r>
        <w:t xml:space="preserve"> </w:t>
      </w:r>
      <w:r w:rsidR="00F534EC">
        <w:t>gr.</w:t>
      </w:r>
      <w:r>
        <w:t xml:space="preserve"> </w:t>
      </w:r>
      <w:r w:rsidR="00F534EC">
        <w:t>Wort</w:t>
      </w:r>
      <w:r>
        <w:t xml:space="preserve"> </w:t>
      </w:r>
      <w:r w:rsidR="00F534EC" w:rsidRPr="00F534EC">
        <w:rPr>
          <w:i/>
        </w:rPr>
        <w:t>hai</w:t>
      </w:r>
      <w:r w:rsidR="00E045A5" w:rsidRPr="00F534EC">
        <w:rPr>
          <w:i/>
          <w:iCs/>
        </w:rPr>
        <w:t>retikos</w:t>
      </w:r>
      <w:r>
        <w:t xml:space="preserve"> </w:t>
      </w:r>
      <w:r w:rsidR="002E14FF">
        <w:t>bezeichnet</w:t>
      </w:r>
      <w:r>
        <w:t xml:space="preserve"> </w:t>
      </w:r>
      <w:r w:rsidR="002E14FF">
        <w:t>einen,</w:t>
      </w:r>
      <w:r>
        <w:t xml:space="preserve"> </w:t>
      </w:r>
      <w:r w:rsidR="002E14FF">
        <w:t>der</w:t>
      </w:r>
      <w:r>
        <w:t xml:space="preserve"> </w:t>
      </w:r>
      <w:r w:rsidR="002E14FF">
        <w:t>eine</w:t>
      </w:r>
      <w:r>
        <w:t xml:space="preserve"> </w:t>
      </w:r>
      <w:r w:rsidR="002E14FF">
        <w:t>Wahl</w:t>
      </w:r>
      <w:r>
        <w:t xml:space="preserve"> </w:t>
      </w:r>
      <w:r w:rsidR="002E14FF">
        <w:t>trifft</w:t>
      </w:r>
      <w:r>
        <w:t xml:space="preserve"> </w:t>
      </w:r>
      <w:r w:rsidR="002E14FF" w:rsidRPr="009D2483">
        <w:t>(</w:t>
      </w:r>
      <w:r w:rsidR="002E14FF" w:rsidRPr="009D2483">
        <w:rPr>
          <w:i/>
          <w:iCs/>
        </w:rPr>
        <w:t>haireomai</w:t>
      </w:r>
      <w:r w:rsidR="0050690E">
        <w:rPr>
          <w:i/>
          <w:iCs/>
        </w:rPr>
        <w:t>,</w:t>
      </w:r>
      <w:r>
        <w:rPr>
          <w:i/>
          <w:iCs/>
        </w:rPr>
        <w:t xml:space="preserve"> </w:t>
      </w:r>
      <w:r w:rsidR="002E14FF" w:rsidRPr="0050690E">
        <w:rPr>
          <w:iCs/>
        </w:rPr>
        <w:t>wählen</w:t>
      </w:r>
      <w:r w:rsidR="002E14FF" w:rsidRPr="009D2483">
        <w:t>)</w:t>
      </w:r>
      <w:r w:rsidR="00E045A5" w:rsidRPr="009D2483">
        <w:t>.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Sektierer</w:t>
      </w:r>
      <w:r>
        <w:t xml:space="preserve"> </w:t>
      </w:r>
      <w:r w:rsidR="00E045A5" w:rsidRPr="009D2483">
        <w:t>erhebt</w:t>
      </w:r>
      <w:r>
        <w:t xml:space="preserve"> </w:t>
      </w:r>
      <w:r w:rsidR="00E045A5" w:rsidRPr="009D2483">
        <w:t>Randfragen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Grundfragen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versucht,</w:t>
      </w:r>
      <w:r>
        <w:t xml:space="preserve"> </w:t>
      </w:r>
      <w:r w:rsidR="00E045A5" w:rsidRPr="009D2483">
        <w:t>Leute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einer</w:t>
      </w:r>
      <w:r>
        <w:t xml:space="preserve"> </w:t>
      </w:r>
      <w:r w:rsidR="00E045A5" w:rsidRPr="009D2483">
        <w:t>„Entscheidung“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zwingen.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„wählt“</w:t>
      </w:r>
      <w:r>
        <w:t xml:space="preserve"> </w:t>
      </w:r>
      <w:r w:rsidR="00E045A5" w:rsidRPr="009D2483">
        <w:t>eine</w:t>
      </w:r>
      <w:r>
        <w:t xml:space="preserve"> </w:t>
      </w:r>
      <w:r w:rsidR="00E045A5" w:rsidRPr="009D2483">
        <w:t>Ansicht</w:t>
      </w:r>
      <w:r>
        <w:t xml:space="preserve"> </w:t>
      </w:r>
      <w:r w:rsidR="00E045A5" w:rsidRPr="009D2483">
        <w:t>oder</w:t>
      </w:r>
      <w:r>
        <w:t xml:space="preserve"> </w:t>
      </w:r>
      <w:r w:rsidR="00E045A5" w:rsidRPr="009D2483">
        <w:t>eine</w:t>
      </w:r>
      <w:r>
        <w:t xml:space="preserve"> </w:t>
      </w:r>
      <w:r w:rsidR="00E045A5" w:rsidRPr="009D2483">
        <w:t>Person,</w:t>
      </w:r>
      <w:r>
        <w:t xml:space="preserve"> </w:t>
      </w:r>
      <w:r w:rsidR="00E045A5" w:rsidRPr="009D2483">
        <w:t>stellt</w:t>
      </w:r>
      <w:r>
        <w:t xml:space="preserve"> </w:t>
      </w:r>
      <w:r w:rsidR="00E045A5" w:rsidRPr="009D2483">
        <w:t>s</w:t>
      </w:r>
      <w:r w:rsidR="002E14FF">
        <w:t>ich</w:t>
      </w:r>
      <w:r>
        <w:t xml:space="preserve"> </w:t>
      </w:r>
      <w:r w:rsidR="002E14FF">
        <w:t>auf</w:t>
      </w:r>
      <w:r>
        <w:t xml:space="preserve"> </w:t>
      </w:r>
      <w:r w:rsidR="002E14FF">
        <w:t>ihre</w:t>
      </w:r>
      <w:r>
        <w:t xml:space="preserve"> </w:t>
      </w:r>
      <w:r w:rsidR="002E14FF">
        <w:t>Seite</w:t>
      </w:r>
      <w:r>
        <w:t xml:space="preserve"> </w:t>
      </w:r>
      <w:r w:rsidR="002E14FF">
        <w:t>und</w:t>
      </w:r>
      <w:r>
        <w:t xml:space="preserve"> </w:t>
      </w:r>
      <w:r w:rsidR="002E14FF">
        <w:t>versucht</w:t>
      </w:r>
      <w:r>
        <w:t xml:space="preserve"> </w:t>
      </w:r>
      <w:r w:rsidR="00E045A5" w:rsidRPr="009D2483">
        <w:t>andere</w:t>
      </w:r>
      <w:r>
        <w:t xml:space="preserve"> </w:t>
      </w:r>
      <w:r w:rsidR="00E045A5" w:rsidRPr="009D2483">
        <w:t>mitzuziehen.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möchte,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Christen</w:t>
      </w:r>
      <w:r>
        <w:t xml:space="preserve"> </w:t>
      </w:r>
      <w:r w:rsidR="00E045A5" w:rsidRPr="009D2483">
        <w:t>Stellung</w:t>
      </w:r>
      <w:r>
        <w:t xml:space="preserve"> </w:t>
      </w:r>
      <w:r w:rsidR="00E045A5" w:rsidRPr="009D2483">
        <w:t>beziehen</w:t>
      </w:r>
      <w:r>
        <w:t xml:space="preserve"> </w:t>
      </w:r>
      <w:r w:rsidR="00E045A5" w:rsidRPr="009D2483">
        <w:t>gegen</w:t>
      </w:r>
      <w:r>
        <w:t xml:space="preserve"> </w:t>
      </w:r>
      <w:r w:rsidR="00E045A5" w:rsidRPr="009D2483">
        <w:t>andere</w:t>
      </w:r>
      <w:r>
        <w:t xml:space="preserve"> </w:t>
      </w:r>
      <w:r w:rsidR="00E045A5" w:rsidRPr="009D2483">
        <w:t>Christen.</w:t>
      </w:r>
      <w:r>
        <w:t xml:space="preserve"> </w:t>
      </w:r>
      <w:r w:rsidR="00E045A5" w:rsidRPr="009D2483">
        <w:t>Dabei</w:t>
      </w:r>
      <w:r>
        <w:t xml:space="preserve"> </w:t>
      </w:r>
      <w:r w:rsidR="00E045A5" w:rsidRPr="009D2483">
        <w:t>ist</w:t>
      </w:r>
      <w:r>
        <w:t xml:space="preserve"> </w:t>
      </w:r>
      <w:r w:rsidR="0050690E">
        <w:t>es</w:t>
      </w:r>
      <w:r>
        <w:t xml:space="preserve"> </w:t>
      </w:r>
      <w:r w:rsidR="00E045A5" w:rsidRPr="009D2483">
        <w:t>zweitrangig,</w:t>
      </w:r>
      <w:r>
        <w:t xml:space="preserve"> </w:t>
      </w:r>
      <w:r w:rsidR="00E045A5" w:rsidRPr="009D2483">
        <w:t>was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Inhalt</w:t>
      </w:r>
      <w:r>
        <w:t xml:space="preserve"> </w:t>
      </w:r>
      <w:r w:rsidR="00E045A5" w:rsidRPr="009D2483">
        <w:t>dieser</w:t>
      </w:r>
      <w:r>
        <w:t xml:space="preserve"> </w:t>
      </w:r>
      <w:r w:rsidR="00E045A5" w:rsidRPr="009D2483">
        <w:t>Sache</w:t>
      </w:r>
      <w:r>
        <w:t xml:space="preserve"> </w:t>
      </w:r>
      <w:r w:rsidR="00E045A5" w:rsidRPr="009D2483">
        <w:t>ist.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bringt</w:t>
      </w:r>
      <w:r>
        <w:t xml:space="preserve"> </w:t>
      </w:r>
      <w:r w:rsidR="00E045A5" w:rsidRPr="009D2483">
        <w:t>aber</w:t>
      </w:r>
      <w:r>
        <w:t xml:space="preserve"> </w:t>
      </w:r>
      <w:r w:rsidR="00E045A5" w:rsidRPr="0050690E">
        <w:t>Unfrieden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50690E">
        <w:t>Zwietracht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Gemeinde</w:t>
      </w:r>
      <w:r>
        <w:t xml:space="preserve"> </w:t>
      </w:r>
      <w:r w:rsidR="0050690E">
        <w:t>des</w:t>
      </w:r>
      <w:r>
        <w:t xml:space="preserve"> </w:t>
      </w:r>
      <w:r w:rsidR="0050690E">
        <w:t>Herrn</w:t>
      </w:r>
      <w:r w:rsidR="00E045A5" w:rsidRPr="009D2483">
        <w:t>.</w:t>
      </w:r>
      <w:r>
        <w:t xml:space="preserve"> </w:t>
      </w:r>
    </w:p>
    <w:p w14:paraId="2C629EDD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32" w:name="_Toc223354"/>
    </w:p>
    <w:p w14:paraId="4D63A979" w14:textId="644DCA62" w:rsidR="00E045A5" w:rsidRPr="009911E1" w:rsidRDefault="00E045A5" w:rsidP="004D496A">
      <w:pPr>
        <w:jc w:val="both"/>
        <w:rPr>
          <w:b/>
        </w:rPr>
      </w:pPr>
      <w:r w:rsidRPr="009911E1">
        <w:rPr>
          <w:b/>
        </w:rPr>
        <w:t>Irrlehre</w:t>
      </w:r>
      <w:r w:rsidR="00375885">
        <w:rPr>
          <w:b/>
        </w:rPr>
        <w:t xml:space="preserve"> </w:t>
      </w:r>
      <w:r w:rsidR="00984DB9" w:rsidRPr="009911E1">
        <w:rPr>
          <w:b/>
        </w:rPr>
        <w:t>bzgl.</w:t>
      </w:r>
      <w:r w:rsidR="00375885">
        <w:rPr>
          <w:b/>
        </w:rPr>
        <w:t xml:space="preserve"> </w:t>
      </w:r>
      <w:r w:rsidRPr="009911E1">
        <w:rPr>
          <w:b/>
        </w:rPr>
        <w:t>Evangelium</w:t>
      </w:r>
      <w:r w:rsidR="00375885">
        <w:rPr>
          <w:b/>
        </w:rPr>
        <w:t xml:space="preserve"> </w:t>
      </w:r>
      <w:r w:rsidRPr="009911E1">
        <w:rPr>
          <w:b/>
        </w:rPr>
        <w:t>und</w:t>
      </w:r>
      <w:r w:rsidR="00375885">
        <w:rPr>
          <w:b/>
        </w:rPr>
        <w:t xml:space="preserve"> </w:t>
      </w:r>
      <w:r w:rsidRPr="009911E1">
        <w:rPr>
          <w:b/>
        </w:rPr>
        <w:t>Heilige</w:t>
      </w:r>
      <w:r w:rsidR="0048360A" w:rsidRPr="009911E1">
        <w:rPr>
          <w:b/>
        </w:rPr>
        <w:t>r</w:t>
      </w:r>
      <w:r w:rsidR="00375885">
        <w:rPr>
          <w:b/>
        </w:rPr>
        <w:t xml:space="preserve"> </w:t>
      </w:r>
      <w:r w:rsidRPr="009911E1">
        <w:rPr>
          <w:b/>
        </w:rPr>
        <w:t>Schrift</w:t>
      </w:r>
      <w:bookmarkEnd w:id="31"/>
      <w:bookmarkEnd w:id="32"/>
    </w:p>
    <w:p w14:paraId="03696D17" w14:textId="0C121445" w:rsidR="00E045A5" w:rsidRPr="009D2483" w:rsidRDefault="00375885" w:rsidP="004D496A">
      <w:pPr>
        <w:jc w:val="both"/>
      </w:pPr>
      <w:r>
        <w:rPr>
          <w:bCs/>
        </w:rPr>
        <w:t xml:space="preserve">    Galater </w:t>
      </w:r>
      <w:r w:rsidR="0050690E">
        <w:rPr>
          <w:bCs/>
        </w:rPr>
        <w:t>1</w:t>
      </w:r>
      <w:r>
        <w:rPr>
          <w:bCs/>
        </w:rPr>
        <w:t>, 8</w:t>
      </w:r>
      <w:r w:rsidR="0050690E">
        <w:rPr>
          <w:bCs/>
        </w:rPr>
        <w:t>.</w:t>
      </w:r>
      <w:r w:rsidR="00E045A5" w:rsidRPr="0050690E">
        <w:rPr>
          <w:bCs/>
        </w:rPr>
        <w:t>9:</w:t>
      </w:r>
      <w:r>
        <w:t xml:space="preserve"> </w:t>
      </w:r>
      <w:r w:rsidR="008148AA">
        <w:t>„</w:t>
      </w:r>
      <w:r w:rsidR="00E045A5" w:rsidRPr="009D2483">
        <w:t>Jedoch,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auch</w:t>
      </w:r>
      <w:r>
        <w:t xml:space="preserve"> </w:t>
      </w:r>
      <w:r w:rsidR="00E045A5" w:rsidRPr="009D2483">
        <w:t>jemand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uns</w:t>
      </w:r>
      <w:r>
        <w:t xml:space="preserve"> </w:t>
      </w:r>
      <w:r w:rsidR="00E045A5" w:rsidRPr="009D2483">
        <w:t>oder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Bote</w:t>
      </w:r>
      <w:r>
        <w:t xml:space="preserve"> </w:t>
      </w:r>
      <w:r w:rsidR="00E045A5" w:rsidRPr="009D2483">
        <w:t>aus</w:t>
      </w:r>
      <w:r>
        <w:t xml:space="preserve"> </w:t>
      </w:r>
      <w:r w:rsidR="00E045A5" w:rsidRPr="009D2483">
        <w:t>dem</w:t>
      </w:r>
      <w:r>
        <w:t xml:space="preserve"> </w:t>
      </w:r>
      <w:r w:rsidR="00E045A5" w:rsidRPr="009D2483">
        <w:t>Himmel</w:t>
      </w:r>
      <w:r>
        <w:t xml:space="preserve"> </w:t>
      </w:r>
      <w:r w:rsidR="00E045A5" w:rsidRPr="009D2483">
        <w:t>euch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Evangelium</w:t>
      </w:r>
      <w:r>
        <w:t xml:space="preserve"> </w:t>
      </w:r>
      <w:r w:rsidR="00E045A5" w:rsidRPr="009D2483">
        <w:t>sagen</w:t>
      </w:r>
      <w:r>
        <w:t xml:space="preserve"> </w:t>
      </w:r>
      <w:r w:rsidR="00E045A5" w:rsidRPr="009D2483">
        <w:t>sollte,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verschieden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dem</w:t>
      </w:r>
      <w:r>
        <w:t xml:space="preserve"> </w:t>
      </w:r>
      <w:r w:rsidR="00E045A5" w:rsidRPr="009D2483">
        <w:t>Evangelium,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wir</w:t>
      </w:r>
      <w:r>
        <w:t xml:space="preserve"> </w:t>
      </w:r>
      <w:r w:rsidR="0050690E">
        <w:t>euch</w:t>
      </w:r>
      <w:r>
        <w:t xml:space="preserve"> </w:t>
      </w:r>
      <w:r w:rsidR="0050690E">
        <w:t>sagten,</w:t>
      </w:r>
      <w:r>
        <w:t xml:space="preserve"> </w:t>
      </w:r>
      <w:r w:rsidR="0050690E">
        <w:t>sei</w:t>
      </w:r>
      <w:r>
        <w:t xml:space="preserve"> </w:t>
      </w:r>
      <w:r w:rsidR="0050690E">
        <w:t>er</w:t>
      </w:r>
      <w:r>
        <w:t xml:space="preserve"> </w:t>
      </w:r>
      <w:r w:rsidR="0050690E">
        <w:t>verflucht.</w:t>
      </w:r>
      <w:r>
        <w:t xml:space="preserve"> </w:t>
      </w:r>
      <w:r w:rsidR="00E045A5" w:rsidRPr="009D2483">
        <w:t>Wie</w:t>
      </w:r>
      <w:r>
        <w:t xml:space="preserve"> </w:t>
      </w:r>
      <w:r w:rsidR="00E045A5" w:rsidRPr="009D2483">
        <w:t>wir</w:t>
      </w:r>
      <w:r>
        <w:t xml:space="preserve"> </w:t>
      </w:r>
      <w:r w:rsidR="00E045A5" w:rsidRPr="009D2483">
        <w:t>zuvor</w:t>
      </w:r>
      <w:r>
        <w:t xml:space="preserve"> </w:t>
      </w:r>
      <w:r w:rsidR="00E045A5" w:rsidRPr="009D2483">
        <w:t>gesagt</w:t>
      </w:r>
      <w:r>
        <w:t xml:space="preserve"> </w:t>
      </w:r>
      <w:r w:rsidR="00E045A5" w:rsidRPr="009D2483">
        <w:t>haben,</w:t>
      </w:r>
      <w:r>
        <w:t xml:space="preserve"> </w:t>
      </w:r>
      <w:r w:rsidR="00E045A5" w:rsidRPr="009D2483">
        <w:t>sage</w:t>
      </w:r>
      <w:r>
        <w:t xml:space="preserve"> </w:t>
      </w:r>
      <w:r w:rsidR="00E045A5" w:rsidRPr="009D2483">
        <w:t>ich</w:t>
      </w:r>
      <w:r>
        <w:t xml:space="preserve"> </w:t>
      </w:r>
      <w:r w:rsidR="00E045A5" w:rsidRPr="009D2483">
        <w:t>auch</w:t>
      </w:r>
      <w:r>
        <w:t xml:space="preserve"> </w:t>
      </w:r>
      <w:r w:rsidR="00E045A5" w:rsidRPr="009D2483">
        <w:t>jetzt</w:t>
      </w:r>
      <w:r>
        <w:t xml:space="preserve"> </w:t>
      </w:r>
      <w:r w:rsidR="00E045A5" w:rsidRPr="009D2483">
        <w:t>wieder: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jemand</w:t>
      </w:r>
      <w:r>
        <w:t xml:space="preserve"> </w:t>
      </w:r>
      <w:r w:rsidR="00E045A5" w:rsidRPr="009D2483">
        <w:t>euch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Evangelium</w:t>
      </w:r>
      <w:r>
        <w:t xml:space="preserve"> </w:t>
      </w:r>
      <w:r w:rsidR="00E045A5" w:rsidRPr="009D2483">
        <w:t>sagt,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verschieden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dem,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ihr</w:t>
      </w:r>
      <w:r>
        <w:t xml:space="preserve"> </w:t>
      </w:r>
      <w:r w:rsidR="00E045A5" w:rsidRPr="009D2483">
        <w:t>annahmt,</w:t>
      </w:r>
      <w:r>
        <w:t xml:space="preserve"> </w:t>
      </w:r>
      <w:r w:rsidR="00E045A5" w:rsidRPr="009D2483">
        <w:t>sei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verflucht.</w:t>
      </w:r>
      <w:r w:rsidR="008148AA">
        <w:t>“</w:t>
      </w:r>
    </w:p>
    <w:p w14:paraId="7E8AAE91" w14:textId="4DEBFD08" w:rsidR="00E045A5" w:rsidRPr="00EA0C9B" w:rsidRDefault="00375885" w:rsidP="004D496A">
      <w:pPr>
        <w:jc w:val="both"/>
      </w:pPr>
      <w:r>
        <w:t xml:space="preserve">1. Timotheus </w:t>
      </w:r>
      <w:r w:rsidR="00E045A5" w:rsidRPr="00EA0C9B">
        <w:t>1</w:t>
      </w:r>
      <w:r>
        <w:t>, 2</w:t>
      </w:r>
      <w:r w:rsidR="0050690E" w:rsidRPr="00EA0C9B">
        <w:t>0;</w:t>
      </w:r>
      <w:r>
        <w:t xml:space="preserve"> 2. Timotheus </w:t>
      </w:r>
      <w:r w:rsidR="0050690E" w:rsidRPr="00EA0C9B">
        <w:t>2</w:t>
      </w:r>
      <w:r>
        <w:t>, 1</w:t>
      </w:r>
      <w:r w:rsidR="0050690E" w:rsidRPr="00EA0C9B">
        <w:t>8;</w:t>
      </w:r>
      <w:r>
        <w:t xml:space="preserve"> 2. Thessalonischer </w:t>
      </w:r>
      <w:r w:rsidR="0050690E" w:rsidRPr="00EA0C9B">
        <w:t>3</w:t>
      </w:r>
      <w:r>
        <w:t>, 6</w:t>
      </w:r>
      <w:r w:rsidR="0050690E" w:rsidRPr="00EA0C9B">
        <w:t>.14.15;</w:t>
      </w:r>
      <w:r>
        <w:t xml:space="preserve"> 2. Petrus </w:t>
      </w:r>
      <w:r w:rsidR="00E045A5" w:rsidRPr="00EA0C9B">
        <w:t>3</w:t>
      </w:r>
      <w:r>
        <w:t>, 1</w:t>
      </w:r>
      <w:r w:rsidR="00E045A5" w:rsidRPr="00EA0C9B">
        <w:t>4-16</w:t>
      </w:r>
      <w:r w:rsidR="004C2168" w:rsidRPr="00EA0C9B">
        <w:t>.</w:t>
      </w:r>
    </w:p>
    <w:p w14:paraId="5E755402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33" w:name="_Toc536590426"/>
      <w:bookmarkStart w:id="34" w:name="_Toc223355"/>
    </w:p>
    <w:p w14:paraId="2957FF1E" w14:textId="6810D908" w:rsidR="00E045A5" w:rsidRPr="00D52DFD" w:rsidRDefault="00E045A5" w:rsidP="004D496A">
      <w:pPr>
        <w:jc w:val="both"/>
        <w:rPr>
          <w:b/>
        </w:rPr>
      </w:pPr>
      <w:r w:rsidRPr="00EA160D">
        <w:rPr>
          <w:b/>
        </w:rPr>
        <w:t>Irrlehre</w:t>
      </w:r>
      <w:r w:rsidR="00375885">
        <w:rPr>
          <w:b/>
        </w:rPr>
        <w:t xml:space="preserve"> </w:t>
      </w:r>
      <w:r w:rsidR="004C2168" w:rsidRPr="00EA160D">
        <w:rPr>
          <w:b/>
        </w:rPr>
        <w:t>betreffs</w:t>
      </w:r>
      <w:r w:rsidR="00375885">
        <w:rPr>
          <w:b/>
        </w:rPr>
        <w:t xml:space="preserve"> </w:t>
      </w:r>
      <w:r w:rsidRPr="00D52DFD">
        <w:rPr>
          <w:b/>
        </w:rPr>
        <w:t>Person</w:t>
      </w:r>
      <w:r w:rsidR="00375885">
        <w:rPr>
          <w:b/>
        </w:rPr>
        <w:t xml:space="preserve"> </w:t>
      </w:r>
      <w:r w:rsidRPr="00D52DFD">
        <w:rPr>
          <w:b/>
        </w:rPr>
        <w:t>und</w:t>
      </w:r>
      <w:r w:rsidR="00375885">
        <w:rPr>
          <w:b/>
        </w:rPr>
        <w:t xml:space="preserve"> </w:t>
      </w:r>
      <w:r w:rsidRPr="00D52DFD">
        <w:rPr>
          <w:b/>
        </w:rPr>
        <w:t>Werk</w:t>
      </w:r>
      <w:r w:rsidR="00375885">
        <w:rPr>
          <w:b/>
        </w:rPr>
        <w:t xml:space="preserve"> </w:t>
      </w:r>
      <w:r w:rsidRPr="00D52DFD">
        <w:rPr>
          <w:b/>
        </w:rPr>
        <w:t>Christi</w:t>
      </w:r>
      <w:bookmarkEnd w:id="33"/>
      <w:bookmarkEnd w:id="34"/>
    </w:p>
    <w:p w14:paraId="2FE2E0EA" w14:textId="4B2B69C3" w:rsidR="00E045A5" w:rsidRPr="009D2483" w:rsidRDefault="00375885" w:rsidP="004D496A">
      <w:pPr>
        <w:jc w:val="both"/>
      </w:pPr>
      <w:r>
        <w:t xml:space="preserve">    </w:t>
      </w:r>
      <w:r w:rsidR="008148AA" w:rsidRPr="008148AA">
        <w:t>„</w:t>
      </w:r>
      <w:r w:rsidR="00E045A5" w:rsidRPr="009D2483">
        <w:t>Jeder,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abweicht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Lehre</w:t>
      </w:r>
      <w:r>
        <w:t xml:space="preserve"> </w:t>
      </w:r>
      <w:r w:rsidR="00E045A5" w:rsidRPr="009D2483">
        <w:t>Christi</w:t>
      </w:r>
      <w:r>
        <w:t xml:space="preserve"> </w:t>
      </w:r>
      <w:r w:rsidR="00E045A5" w:rsidRPr="009D2483">
        <w:t>bleibt,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Gott.</w:t>
      </w:r>
      <w:r>
        <w:t xml:space="preserve"> </w:t>
      </w:r>
      <w:r w:rsidR="00E045A5" w:rsidRPr="009D2483">
        <w:t>Wer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Lehre</w:t>
      </w:r>
      <w:r>
        <w:t xml:space="preserve"> </w:t>
      </w:r>
      <w:r w:rsidR="00E045A5" w:rsidRPr="009D2483">
        <w:t>Christi</w:t>
      </w:r>
      <w:r>
        <w:t xml:space="preserve"> </w:t>
      </w:r>
      <w:r w:rsidR="00E045A5" w:rsidRPr="009D2483">
        <w:t>bleibt,</w:t>
      </w:r>
      <w:r>
        <w:t xml:space="preserve"> </w:t>
      </w:r>
      <w:r w:rsidR="00E045A5" w:rsidRPr="009D2483">
        <w:t>dieser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sowo</w:t>
      </w:r>
      <w:r w:rsidR="008148AA">
        <w:t>hl</w:t>
      </w:r>
      <w:r>
        <w:t xml:space="preserve"> </w:t>
      </w:r>
      <w:r w:rsidR="008148AA">
        <w:t>den</w:t>
      </w:r>
      <w:r>
        <w:t xml:space="preserve"> </w:t>
      </w:r>
      <w:r w:rsidR="008148AA">
        <w:t>Vater</w:t>
      </w:r>
      <w:r>
        <w:t xml:space="preserve"> </w:t>
      </w:r>
      <w:r w:rsidR="008148AA">
        <w:t>als</w:t>
      </w:r>
      <w:r>
        <w:t xml:space="preserve"> </w:t>
      </w:r>
      <w:r w:rsidR="008148AA">
        <w:t>auch</w:t>
      </w:r>
      <w:r>
        <w:t xml:space="preserve"> </w:t>
      </w:r>
      <w:r w:rsidR="008148AA">
        <w:t>den</w:t>
      </w:r>
      <w:r>
        <w:t xml:space="preserve"> </w:t>
      </w:r>
      <w:r w:rsidR="008148AA">
        <w:t>Sohn.</w:t>
      </w:r>
      <w:r>
        <w:t xml:space="preserve"> </w:t>
      </w:r>
      <w:r w:rsidR="008148AA">
        <w:t>Wenn</w:t>
      </w:r>
      <w:r>
        <w:t xml:space="preserve"> </w:t>
      </w:r>
      <w:r w:rsidR="008148AA">
        <w:t>jemand</w:t>
      </w:r>
      <w:r>
        <w:t xml:space="preserve"> </w:t>
      </w:r>
      <w:r w:rsidR="008148AA">
        <w:t>zu</w:t>
      </w:r>
      <w:r>
        <w:t xml:space="preserve"> </w:t>
      </w:r>
      <w:r w:rsidR="008148AA">
        <w:t>euch</w:t>
      </w:r>
      <w:r>
        <w:t xml:space="preserve"> </w:t>
      </w:r>
      <w:r w:rsidR="00E045A5" w:rsidRPr="009D2483">
        <w:t>kommt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diese</w:t>
      </w:r>
      <w:r>
        <w:t xml:space="preserve"> </w:t>
      </w:r>
      <w:r w:rsidR="00E045A5" w:rsidRPr="009D2483">
        <w:t>Lehre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bringt,</w:t>
      </w:r>
      <w:r>
        <w:t xml:space="preserve"> </w:t>
      </w:r>
      <w:r w:rsidR="00E045A5" w:rsidRPr="009D2483">
        <w:t>nehmt</w:t>
      </w:r>
      <w:r>
        <w:t xml:space="preserve"> </w:t>
      </w:r>
      <w:r w:rsidR="00E045A5" w:rsidRPr="009D2483">
        <w:t>ihn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Haus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sagt</w:t>
      </w:r>
      <w:r>
        <w:t xml:space="preserve"> </w:t>
      </w:r>
      <w:r w:rsidR="00E045A5" w:rsidRPr="009D2483">
        <w:t>ihm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einen</w:t>
      </w:r>
      <w:r>
        <w:t xml:space="preserve"> </w:t>
      </w:r>
      <w:r w:rsidR="00E045A5" w:rsidRPr="009D2483">
        <w:t>Gruß,</w:t>
      </w:r>
      <w:r>
        <w:t xml:space="preserve"> </w:t>
      </w:r>
      <w:r w:rsidR="00E045A5" w:rsidRPr="009D2483">
        <w:t>denn</w:t>
      </w:r>
      <w:r>
        <w:t xml:space="preserve"> </w:t>
      </w:r>
      <w:r w:rsidR="00E045A5" w:rsidRPr="009D2483">
        <w:t>wer</w:t>
      </w:r>
      <w:r>
        <w:t xml:space="preserve"> </w:t>
      </w:r>
      <w:r w:rsidR="00E045A5" w:rsidRPr="009D2483">
        <w:t>ihm</w:t>
      </w:r>
      <w:r>
        <w:t xml:space="preserve"> </w:t>
      </w:r>
      <w:r w:rsidR="00E045A5" w:rsidRPr="009D2483">
        <w:t>einen</w:t>
      </w:r>
      <w:r>
        <w:t xml:space="preserve"> </w:t>
      </w:r>
      <w:r w:rsidR="00E045A5" w:rsidRPr="009D2483">
        <w:t>Gruß</w:t>
      </w:r>
      <w:r>
        <w:t xml:space="preserve"> </w:t>
      </w:r>
      <w:r w:rsidR="00E045A5" w:rsidRPr="009D2483">
        <w:t>sagt,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Anteil</w:t>
      </w:r>
      <w:r>
        <w:t xml:space="preserve"> </w:t>
      </w:r>
      <w:r w:rsidR="00E045A5" w:rsidRPr="009D2483">
        <w:t>an</w:t>
      </w:r>
      <w:r>
        <w:t xml:space="preserve"> </w:t>
      </w:r>
      <w:r w:rsidR="00E045A5" w:rsidRPr="009D2483">
        <w:t>seinen</w:t>
      </w:r>
      <w:r>
        <w:t xml:space="preserve"> </w:t>
      </w:r>
      <w:r w:rsidR="00E045A5" w:rsidRPr="009D2483">
        <w:t>bösen</w:t>
      </w:r>
      <w:r>
        <w:t xml:space="preserve"> </w:t>
      </w:r>
      <w:r w:rsidR="00E045A5" w:rsidRPr="009D2483">
        <w:t>Werken.</w:t>
      </w:r>
      <w:r w:rsidR="008148AA">
        <w:t>“</w:t>
      </w:r>
      <w:r>
        <w:t xml:space="preserve"> 2. Johannes </w:t>
      </w:r>
      <w:r w:rsidR="00D52DFD" w:rsidRPr="008148AA">
        <w:t>9-11</w:t>
      </w:r>
    </w:p>
    <w:p w14:paraId="2DDB41A2" w14:textId="07F01D7A" w:rsidR="00E045A5" w:rsidRPr="009D2483" w:rsidRDefault="00E045A5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35" w:name="_Toc223356"/>
      <w:r w:rsidRPr="009D2483">
        <w:rPr>
          <w:rFonts w:ascii="Helvetica Neue" w:hAnsi="Helvetica Neue"/>
          <w:szCs w:val="22"/>
        </w:rPr>
        <w:t>d.</w:t>
      </w:r>
      <w:r w:rsidR="00375885">
        <w:rPr>
          <w:rFonts w:ascii="Helvetica Neue" w:hAnsi="Helvetica Neue"/>
          <w:szCs w:val="22"/>
        </w:rPr>
        <w:t xml:space="preserve"> </w:t>
      </w:r>
      <w:r w:rsidR="008148AA">
        <w:rPr>
          <w:rFonts w:ascii="Helvetica Neue" w:hAnsi="Helvetica Neue"/>
          <w:szCs w:val="22"/>
        </w:rPr>
        <w:t>Kein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Gemeinschaftsentzug</w:t>
      </w:r>
      <w:bookmarkEnd w:id="35"/>
      <w:r w:rsidR="00375885">
        <w:rPr>
          <w:rFonts w:ascii="Helvetica Neue" w:hAnsi="Helvetica Neue"/>
          <w:szCs w:val="22"/>
        </w:rPr>
        <w:t xml:space="preserve"> </w:t>
      </w:r>
      <w:r w:rsidR="00014078">
        <w:rPr>
          <w:rFonts w:ascii="Helvetica Neue" w:hAnsi="Helvetica Neue"/>
          <w:szCs w:val="22"/>
        </w:rPr>
        <w:t>bei</w:t>
      </w:r>
      <w:r w:rsidR="00375885">
        <w:rPr>
          <w:rFonts w:ascii="Helvetica Neue" w:hAnsi="Helvetica Neue"/>
          <w:szCs w:val="22"/>
        </w:rPr>
        <w:t xml:space="preserve"> </w:t>
      </w:r>
      <w:r w:rsidR="005E7E1C">
        <w:rPr>
          <w:rFonts w:ascii="Helvetica Neue" w:hAnsi="Helvetica Neue"/>
          <w:szCs w:val="22"/>
        </w:rPr>
        <w:t>persönlichen</w:t>
      </w:r>
      <w:r w:rsidR="00375885">
        <w:rPr>
          <w:rFonts w:ascii="Helvetica Neue" w:hAnsi="Helvetica Neue"/>
          <w:szCs w:val="22"/>
        </w:rPr>
        <w:t xml:space="preserve"> </w:t>
      </w:r>
      <w:r w:rsidR="005E7E1C">
        <w:rPr>
          <w:rFonts w:ascii="Helvetica Neue" w:hAnsi="Helvetica Neue"/>
          <w:szCs w:val="22"/>
        </w:rPr>
        <w:t>Au</w:t>
      </w:r>
      <w:r w:rsidR="005E7E1C">
        <w:rPr>
          <w:rFonts w:ascii="Helvetica Neue" w:hAnsi="Helvetica Neue"/>
          <w:szCs w:val="22"/>
        </w:rPr>
        <w:t>f</w:t>
      </w:r>
      <w:r w:rsidR="005E7E1C">
        <w:rPr>
          <w:rFonts w:ascii="Helvetica Neue" w:hAnsi="Helvetica Neue"/>
          <w:szCs w:val="22"/>
        </w:rPr>
        <w:t>fassungen</w:t>
      </w:r>
      <w:r w:rsidR="00375885">
        <w:rPr>
          <w:rFonts w:ascii="Helvetica Neue" w:hAnsi="Helvetica Neue"/>
          <w:szCs w:val="22"/>
        </w:rPr>
        <w:t xml:space="preserve"> </w:t>
      </w:r>
      <w:r w:rsidR="00014078">
        <w:rPr>
          <w:rFonts w:ascii="Helvetica Neue" w:hAnsi="Helvetica Neue"/>
          <w:szCs w:val="22"/>
        </w:rPr>
        <w:t>in</w:t>
      </w:r>
      <w:r w:rsidR="00375885">
        <w:rPr>
          <w:rFonts w:ascii="Helvetica Neue" w:hAnsi="Helvetica Neue"/>
          <w:szCs w:val="22"/>
        </w:rPr>
        <w:t xml:space="preserve"> </w:t>
      </w:r>
      <w:r w:rsidR="00014078">
        <w:rPr>
          <w:rFonts w:ascii="Helvetica Neue" w:hAnsi="Helvetica Neue"/>
          <w:szCs w:val="22"/>
        </w:rPr>
        <w:t>Nebenfragen</w:t>
      </w:r>
    </w:p>
    <w:p w14:paraId="4F71A869" w14:textId="60295ED7" w:rsidR="00E045A5" w:rsidRPr="008148AA" w:rsidRDefault="008148AA" w:rsidP="004D496A">
      <w:pPr>
        <w:jc w:val="both"/>
      </w:pPr>
      <w:r w:rsidRPr="008148AA">
        <w:t>Die</w:t>
      </w:r>
      <w:r w:rsidR="00375885">
        <w:t xml:space="preserve"> </w:t>
      </w:r>
      <w:r w:rsidRPr="008148AA">
        <w:t>Bibel</w:t>
      </w:r>
      <w:r w:rsidR="00375885">
        <w:t xml:space="preserve"> </w:t>
      </w:r>
      <w:r w:rsidRPr="008148AA">
        <w:t>kennt</w:t>
      </w:r>
      <w:r w:rsidR="00375885">
        <w:t xml:space="preserve"> </w:t>
      </w:r>
      <w:r w:rsidRPr="008148AA">
        <w:t>keinen</w:t>
      </w:r>
      <w:r w:rsidR="00375885">
        <w:t xml:space="preserve"> </w:t>
      </w:r>
      <w:r w:rsidRPr="008148AA">
        <w:t>Gemeinschaftsentzug</w:t>
      </w:r>
      <w:r w:rsidR="00375885">
        <w:t xml:space="preserve"> </w:t>
      </w:r>
      <w:r w:rsidR="00014078">
        <w:t>bei</w:t>
      </w:r>
      <w:r w:rsidR="00375885">
        <w:t xml:space="preserve"> </w:t>
      </w:r>
      <w:r w:rsidR="00E045A5" w:rsidRPr="008148AA">
        <w:t>Personen,</w:t>
      </w:r>
      <w:r w:rsidR="00375885">
        <w:t xml:space="preserve"> </w:t>
      </w:r>
      <w:r w:rsidR="00014078">
        <w:t>die</w:t>
      </w:r>
      <w:r w:rsidR="00375885">
        <w:t xml:space="preserve"> </w:t>
      </w:r>
      <w:r w:rsidR="00014078">
        <w:t>auf</w:t>
      </w:r>
      <w:r w:rsidR="00375885">
        <w:t xml:space="preserve"> </w:t>
      </w:r>
      <w:r w:rsidR="00014078">
        <w:t>der</w:t>
      </w:r>
      <w:r w:rsidR="00375885">
        <w:t xml:space="preserve"> </w:t>
      </w:r>
      <w:r w:rsidR="00014078">
        <w:t>Grundlage</w:t>
      </w:r>
      <w:r w:rsidR="00375885">
        <w:t xml:space="preserve"> </w:t>
      </w:r>
      <w:r w:rsidR="00014078">
        <w:t>des</w:t>
      </w:r>
      <w:r w:rsidR="00375885">
        <w:t xml:space="preserve"> </w:t>
      </w:r>
      <w:r w:rsidR="00014078">
        <w:t>Evangeliums</w:t>
      </w:r>
      <w:r w:rsidR="00375885">
        <w:t xml:space="preserve"> </w:t>
      </w:r>
      <w:r w:rsidR="00014078">
        <w:t>stehen</w:t>
      </w:r>
      <w:r w:rsidR="00375885">
        <w:t xml:space="preserve"> </w:t>
      </w:r>
      <w:r w:rsidR="00014078">
        <w:t>und</w:t>
      </w:r>
      <w:r w:rsidR="00375885">
        <w:t xml:space="preserve"> </w:t>
      </w:r>
      <w:r w:rsidR="00014078">
        <w:t>keine</w:t>
      </w:r>
      <w:r w:rsidR="00375885">
        <w:t xml:space="preserve"> </w:t>
      </w:r>
      <w:r w:rsidR="00014078">
        <w:t>Parteiungen</w:t>
      </w:r>
      <w:r w:rsidR="00375885">
        <w:t xml:space="preserve"> </w:t>
      </w:r>
      <w:r w:rsidR="00014078">
        <w:t>verursachen,</w:t>
      </w:r>
      <w:r w:rsidR="00375885">
        <w:t xml:space="preserve"> </w:t>
      </w:r>
      <w:r w:rsidR="00014078">
        <w:t>aber</w:t>
      </w:r>
      <w:r w:rsidR="00375885">
        <w:t xml:space="preserve"> </w:t>
      </w:r>
      <w:r w:rsidR="005E7E1C">
        <w:t>persönliche</w:t>
      </w:r>
      <w:r w:rsidR="00375885">
        <w:t xml:space="preserve"> </w:t>
      </w:r>
      <w:r w:rsidR="00014078">
        <w:t>Auffassungen</w:t>
      </w:r>
      <w:r w:rsidR="00375885">
        <w:t xml:space="preserve"> </w:t>
      </w:r>
      <w:r w:rsidR="00014078">
        <w:t>zu</w:t>
      </w:r>
      <w:r w:rsidR="00375885">
        <w:t xml:space="preserve"> </w:t>
      </w:r>
      <w:r w:rsidR="00014078">
        <w:t>bestimmten</w:t>
      </w:r>
      <w:r w:rsidR="00375885">
        <w:t xml:space="preserve"> </w:t>
      </w:r>
      <w:r w:rsidR="00014078">
        <w:t>Themen</w:t>
      </w:r>
      <w:r w:rsidR="00375885">
        <w:t xml:space="preserve"> </w:t>
      </w:r>
      <w:r w:rsidR="00E045A5" w:rsidRPr="008148AA">
        <w:t>habe</w:t>
      </w:r>
      <w:r w:rsidR="00014078">
        <w:t>n,</w:t>
      </w:r>
      <w:r w:rsidR="00375885">
        <w:t xml:space="preserve"> </w:t>
      </w:r>
      <w:r w:rsidR="00014078">
        <w:t>die</w:t>
      </w:r>
      <w:r w:rsidR="00375885">
        <w:t xml:space="preserve"> </w:t>
      </w:r>
      <w:r w:rsidR="00014078">
        <w:t>die</w:t>
      </w:r>
      <w:r w:rsidR="00375885">
        <w:t xml:space="preserve"> </w:t>
      </w:r>
      <w:r w:rsidR="00014078">
        <w:t>Leitung</w:t>
      </w:r>
      <w:r w:rsidR="00375885">
        <w:t xml:space="preserve"> </w:t>
      </w:r>
      <w:r w:rsidR="00014078">
        <w:t>der</w:t>
      </w:r>
      <w:r w:rsidR="00375885">
        <w:t xml:space="preserve"> </w:t>
      </w:r>
      <w:r w:rsidR="00014078">
        <w:t>Gemeinde</w:t>
      </w:r>
      <w:r w:rsidR="00375885">
        <w:t xml:space="preserve"> </w:t>
      </w:r>
      <w:r w:rsidR="00014078">
        <w:t>nicht</w:t>
      </w:r>
      <w:r w:rsidR="00375885">
        <w:t xml:space="preserve"> </w:t>
      </w:r>
      <w:r w:rsidR="00014078">
        <w:t>teilt</w:t>
      </w:r>
      <w:r w:rsidR="00E045A5" w:rsidRPr="008148AA">
        <w:t>.</w:t>
      </w:r>
      <w:r w:rsidR="00375885">
        <w:t xml:space="preserve"> </w:t>
      </w:r>
    </w:p>
    <w:p w14:paraId="5656A5B3" w14:textId="5093324A" w:rsidR="00E045A5" w:rsidRPr="009D2483" w:rsidRDefault="00E045A5" w:rsidP="004D496A">
      <w:pPr>
        <w:pStyle w:val="berschrift3"/>
        <w:jc w:val="both"/>
        <w:rPr>
          <w:rFonts w:ascii="Helvetica Neue" w:hAnsi="Helvetica Neue"/>
          <w:szCs w:val="22"/>
        </w:rPr>
      </w:pPr>
      <w:bookmarkStart w:id="36" w:name="_Toc536590428"/>
      <w:bookmarkStart w:id="37" w:name="_Toc223357"/>
      <w:bookmarkStart w:id="38" w:name="_Toc490119291"/>
      <w:r w:rsidRPr="009D2483">
        <w:rPr>
          <w:rFonts w:ascii="Helvetica Neue" w:hAnsi="Helvetica Neue"/>
          <w:szCs w:val="22"/>
        </w:rPr>
        <w:t>6.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Was</w:t>
      </w:r>
      <w:r w:rsidR="00375885">
        <w:rPr>
          <w:rFonts w:ascii="Helvetica Neue" w:hAnsi="Helvetica Neue"/>
          <w:szCs w:val="22"/>
        </w:rPr>
        <w:t xml:space="preserve"> </w:t>
      </w:r>
      <w:r w:rsidR="00014078">
        <w:rPr>
          <w:rFonts w:ascii="Helvetica Neue" w:hAnsi="Helvetica Neue"/>
          <w:szCs w:val="22"/>
        </w:rPr>
        <w:t>heißt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Gemeinschaftsentzug?</w:t>
      </w:r>
      <w:bookmarkEnd w:id="36"/>
      <w:bookmarkEnd w:id="37"/>
      <w:bookmarkEnd w:id="38"/>
    </w:p>
    <w:p w14:paraId="3BD23E79" w14:textId="78DE3B39" w:rsidR="00E045A5" w:rsidRPr="009D2483" w:rsidRDefault="009F7594" w:rsidP="004D496A">
      <w:pPr>
        <w:pStyle w:val="berschrift4"/>
        <w:jc w:val="both"/>
      </w:pPr>
      <w:bookmarkStart w:id="39" w:name="_Toc536590429"/>
      <w:bookmarkStart w:id="40" w:name="_Toc223358"/>
      <w:r>
        <w:t>a</w:t>
      </w:r>
      <w:r w:rsidR="00E045A5" w:rsidRPr="009D2483">
        <w:t>.</w:t>
      </w:r>
      <w:r w:rsidR="00375885">
        <w:t xml:space="preserve"> </w:t>
      </w:r>
      <w:r w:rsidR="00D94B8E" w:rsidRPr="009D2483">
        <w:t>Gemeinschaftsentzug</w:t>
      </w:r>
      <w:r w:rsidR="00375885">
        <w:t xml:space="preserve"> </w:t>
      </w:r>
      <w:r w:rsidR="00E045A5" w:rsidRPr="009D2483">
        <w:t>bedeutet</w:t>
      </w:r>
      <w:bookmarkEnd w:id="39"/>
      <w:bookmarkEnd w:id="40"/>
      <w:r w:rsidR="008148AA">
        <w:t>,</w:t>
      </w:r>
      <w:r w:rsidR="00375885">
        <w:t xml:space="preserve"> </w:t>
      </w:r>
      <w:bookmarkStart w:id="41" w:name="_Toc536590430"/>
      <w:bookmarkStart w:id="42" w:name="_Toc223359"/>
      <w:r w:rsidR="00E045A5" w:rsidRPr="009D2483">
        <w:t>dass</w:t>
      </w:r>
      <w:r w:rsidR="00375885">
        <w:t xml:space="preserve"> </w:t>
      </w:r>
      <w:r w:rsidR="00E045A5" w:rsidRPr="009D2483">
        <w:t>man</w:t>
      </w:r>
      <w:r w:rsidR="00375885">
        <w:t xml:space="preserve"> </w:t>
      </w:r>
      <w:r w:rsidR="00E045A5" w:rsidRPr="009D2483">
        <w:t>mit</w:t>
      </w:r>
      <w:r w:rsidR="00375885">
        <w:t xml:space="preserve"> </w:t>
      </w:r>
      <w:r w:rsidR="00E045A5" w:rsidRPr="009D2483">
        <w:t>dem</w:t>
      </w:r>
      <w:r w:rsidR="00375885">
        <w:t xml:space="preserve"> </w:t>
      </w:r>
      <w:r w:rsidR="00E045A5" w:rsidRPr="009D2483">
        <w:t>Betreffenden</w:t>
      </w:r>
      <w:r w:rsidR="00375885">
        <w:t xml:space="preserve"> </w:t>
      </w:r>
      <w:r w:rsidR="00E045A5" w:rsidRPr="009D2483">
        <w:t>keine</w:t>
      </w:r>
      <w:r w:rsidR="00375885">
        <w:t xml:space="preserve"> </w:t>
      </w:r>
      <w:r w:rsidR="00E045A5" w:rsidRPr="009D2483">
        <w:t>geistliche</w:t>
      </w:r>
      <w:r w:rsidR="00375885">
        <w:t xml:space="preserve"> </w:t>
      </w:r>
      <w:r w:rsidR="00E045A5" w:rsidRPr="009D2483">
        <w:t>G</w:t>
      </w:r>
      <w:r w:rsidR="00E045A5" w:rsidRPr="009D2483">
        <w:t>e</w:t>
      </w:r>
      <w:r w:rsidR="00E045A5" w:rsidRPr="009D2483">
        <w:t>meinschaft</w:t>
      </w:r>
      <w:r w:rsidR="00375885">
        <w:t xml:space="preserve"> </w:t>
      </w:r>
      <w:r w:rsidR="0048360A">
        <w:t>pflegt</w:t>
      </w:r>
      <w:r w:rsidR="00E045A5" w:rsidRPr="009D2483">
        <w:t>.</w:t>
      </w:r>
      <w:bookmarkEnd w:id="41"/>
      <w:bookmarkEnd w:id="42"/>
    </w:p>
    <w:p w14:paraId="7ED2546F" w14:textId="2F245D50" w:rsidR="00E045A5" w:rsidRPr="009D2483" w:rsidRDefault="00375885" w:rsidP="004D496A">
      <w:pPr>
        <w:jc w:val="both"/>
      </w:pPr>
      <w:r>
        <w:t xml:space="preserve">2. Thessalonischer </w:t>
      </w:r>
      <w:r w:rsidR="00C065CA">
        <w:t>3</w:t>
      </w:r>
      <w:r>
        <w:t>, 6</w:t>
      </w:r>
      <w:r w:rsidR="00C065CA">
        <w:t>.14.</w:t>
      </w:r>
      <w:r w:rsidR="00C065CA" w:rsidRPr="009D2483">
        <w:t>15:</w:t>
      </w:r>
      <w:r>
        <w:t xml:space="preserve"> </w:t>
      </w:r>
      <w:r w:rsidR="00C065CA">
        <w:t>„</w:t>
      </w:r>
      <w:r w:rsidR="00C065CA" w:rsidRPr="009D2483">
        <w:t>bezeichnen</w:t>
      </w:r>
      <w:r w:rsidR="00C065CA">
        <w:t>“</w:t>
      </w:r>
      <w:r>
        <w:t xml:space="preserve"> </w:t>
      </w:r>
      <w:r w:rsidR="00C065CA" w:rsidRPr="009D2483">
        <w:t>und</w:t>
      </w:r>
      <w:r>
        <w:t xml:space="preserve"> </w:t>
      </w:r>
      <w:r w:rsidR="00C065CA">
        <w:t>„</w:t>
      </w:r>
      <w:r w:rsidR="00C065CA" w:rsidRPr="009D2483">
        <w:t>keinen</w:t>
      </w:r>
      <w:r>
        <w:t xml:space="preserve"> </w:t>
      </w:r>
      <w:r w:rsidR="00C065CA" w:rsidRPr="009D2483">
        <w:t>Umgang</w:t>
      </w:r>
      <w:r>
        <w:t xml:space="preserve"> </w:t>
      </w:r>
      <w:r w:rsidR="00C065CA" w:rsidRPr="009D2483">
        <w:t>habe</w:t>
      </w:r>
      <w:r w:rsidR="00C065CA">
        <w:t>n“</w:t>
      </w:r>
      <w:r w:rsidR="00C065CA" w:rsidRPr="009D2483">
        <w:t>,</w:t>
      </w:r>
      <w:r>
        <w:t xml:space="preserve"> </w:t>
      </w:r>
      <w:r w:rsidR="00C065CA" w:rsidRPr="009D2483">
        <w:t>ihn</w:t>
      </w:r>
      <w:r>
        <w:t xml:space="preserve"> </w:t>
      </w:r>
      <w:r w:rsidR="00C065CA" w:rsidRPr="009D2483">
        <w:t>aber</w:t>
      </w:r>
      <w:r>
        <w:t xml:space="preserve"> </w:t>
      </w:r>
      <w:r w:rsidR="00C065CA" w:rsidRPr="009D2483">
        <w:t>nicht</w:t>
      </w:r>
      <w:r>
        <w:t xml:space="preserve"> </w:t>
      </w:r>
      <w:r w:rsidR="00C065CA" w:rsidRPr="009D2483">
        <w:t>als</w:t>
      </w:r>
      <w:r>
        <w:t xml:space="preserve"> </w:t>
      </w:r>
      <w:r w:rsidR="00C065CA" w:rsidRPr="009D2483">
        <w:t>Feind</w:t>
      </w:r>
      <w:r>
        <w:t xml:space="preserve"> </w:t>
      </w:r>
      <w:r w:rsidR="00C065CA" w:rsidRPr="009D2483">
        <w:t>a</w:t>
      </w:r>
      <w:r w:rsidR="00C065CA">
        <w:t>chten,</w:t>
      </w:r>
      <w:r>
        <w:t xml:space="preserve"> </w:t>
      </w:r>
      <w:r w:rsidR="00C065CA">
        <w:t>sondern</w:t>
      </w:r>
      <w:r>
        <w:t xml:space="preserve"> </w:t>
      </w:r>
      <w:r w:rsidR="00C065CA">
        <w:t>als</w:t>
      </w:r>
      <w:r>
        <w:t xml:space="preserve"> </w:t>
      </w:r>
      <w:r w:rsidR="00C065CA">
        <w:t>einen</w:t>
      </w:r>
      <w:r>
        <w:t xml:space="preserve"> </w:t>
      </w:r>
      <w:r w:rsidR="00C065CA">
        <w:t>Bruder.</w:t>
      </w:r>
      <w:r>
        <w:t xml:space="preserve"> </w:t>
      </w:r>
      <w:r w:rsidR="00C065CA">
        <w:t>Dieses</w:t>
      </w:r>
      <w:r>
        <w:t xml:space="preserve"> </w:t>
      </w:r>
      <w:r w:rsidR="00CB6AC7">
        <w:t>gilt</w:t>
      </w:r>
      <w:r>
        <w:t xml:space="preserve"> </w:t>
      </w:r>
      <w:r w:rsidR="00CB6AC7">
        <w:t>jedem</w:t>
      </w:r>
      <w:r>
        <w:t xml:space="preserve"> </w:t>
      </w:r>
      <w:r w:rsidR="00CB6AC7">
        <w:t>Christen</w:t>
      </w:r>
      <w:r>
        <w:t xml:space="preserve"> </w:t>
      </w:r>
      <w:r w:rsidR="00E045A5" w:rsidRPr="0048360A">
        <w:t>(vgl.</w:t>
      </w:r>
      <w:r>
        <w:t xml:space="preserve"> 1. Thessalonischer </w:t>
      </w:r>
      <w:r w:rsidR="00E045A5" w:rsidRPr="0048360A">
        <w:t>5</w:t>
      </w:r>
      <w:r>
        <w:t>, 2</w:t>
      </w:r>
      <w:r w:rsidR="00E045A5" w:rsidRPr="0048360A">
        <w:t>7</w:t>
      </w:r>
      <w:r w:rsidR="00355A6E">
        <w:t>).</w:t>
      </w:r>
      <w:r>
        <w:t xml:space="preserve"> </w:t>
      </w:r>
      <w:r w:rsidR="00355A6E">
        <w:t>J</w:t>
      </w:r>
      <w:r w:rsidR="00E045A5" w:rsidRPr="0048360A">
        <w:t>eder</w:t>
      </w:r>
      <w:r>
        <w:t xml:space="preserve"> </w:t>
      </w:r>
      <w:r w:rsidR="0048360A" w:rsidRPr="0048360A">
        <w:t>ist</w:t>
      </w:r>
      <w:r>
        <w:t xml:space="preserve"> </w:t>
      </w:r>
      <w:r w:rsidR="0048360A" w:rsidRPr="0048360A">
        <w:t>aufgefordert</w:t>
      </w:r>
      <w:r w:rsidR="00355A6E">
        <w:t>.</w:t>
      </w:r>
      <w:r>
        <w:t xml:space="preserve"> </w:t>
      </w:r>
      <w:r w:rsidR="0048360A">
        <w:t>Man</w:t>
      </w:r>
      <w:r>
        <w:t xml:space="preserve"> </w:t>
      </w:r>
      <w:r w:rsidR="0048360A">
        <w:t>hat</w:t>
      </w:r>
      <w:r>
        <w:t xml:space="preserve"> </w:t>
      </w:r>
      <w:r w:rsidR="0048360A">
        <w:t>nicht</w:t>
      </w:r>
      <w:r>
        <w:t xml:space="preserve"> </w:t>
      </w:r>
      <w:r w:rsidR="0048360A">
        <w:t>denselben</w:t>
      </w:r>
      <w:r>
        <w:t xml:space="preserve"> </w:t>
      </w:r>
      <w:r w:rsidR="0048360A">
        <w:t>Umgang,</w:t>
      </w:r>
      <w:r>
        <w:t xml:space="preserve"> </w:t>
      </w:r>
      <w:r w:rsidR="0048360A">
        <w:t>grüßt</w:t>
      </w:r>
      <w:r>
        <w:t xml:space="preserve"> </w:t>
      </w:r>
      <w:r w:rsidR="00E045A5" w:rsidRPr="009D2483">
        <w:t>ihn</w:t>
      </w:r>
      <w:r>
        <w:t xml:space="preserve"> </w:t>
      </w:r>
      <w:r w:rsidR="00E045A5" w:rsidRPr="009D2483">
        <w:t>nicht</w:t>
      </w:r>
      <w:r>
        <w:t xml:space="preserve"> </w:t>
      </w:r>
      <w:r w:rsidR="0048360A">
        <w:t>in</w:t>
      </w:r>
      <w:r>
        <w:t xml:space="preserve"> </w:t>
      </w:r>
      <w:r w:rsidR="0048360A">
        <w:t>ders</w:t>
      </w:r>
      <w:r w:rsidR="00E045A5" w:rsidRPr="009D2483">
        <w:t>elbe</w:t>
      </w:r>
      <w:r w:rsidR="0048360A">
        <w:t>n</w:t>
      </w:r>
      <w:r>
        <w:t xml:space="preserve"> </w:t>
      </w:r>
      <w:r w:rsidR="00E045A5" w:rsidRPr="009D2483">
        <w:t>Weise.</w:t>
      </w:r>
      <w:r>
        <w:t xml:space="preserve"> 2. Johannes </w:t>
      </w:r>
      <w:r w:rsidR="005E7E1C">
        <w:t>1</w:t>
      </w:r>
      <w:r>
        <w:t>, 1</w:t>
      </w:r>
      <w:r w:rsidR="005E7E1C">
        <w:t>0.11:</w:t>
      </w:r>
      <w:r>
        <w:t xml:space="preserve"> </w:t>
      </w:r>
      <w:r w:rsidR="005E7E1C">
        <w:t>„</w:t>
      </w:r>
      <w:r w:rsidR="005E7E1C" w:rsidRPr="00314423">
        <w:t>Wenn</w:t>
      </w:r>
      <w:r>
        <w:t xml:space="preserve"> </w:t>
      </w:r>
      <w:r w:rsidR="005E7E1C" w:rsidRPr="00314423">
        <w:t>jemand</w:t>
      </w:r>
      <w:r>
        <w:t xml:space="preserve"> </w:t>
      </w:r>
      <w:r w:rsidR="005E7E1C" w:rsidRPr="00314423">
        <w:t>zu</w:t>
      </w:r>
      <w:r>
        <w:t xml:space="preserve"> </w:t>
      </w:r>
      <w:r w:rsidR="005E7E1C" w:rsidRPr="00314423">
        <w:t>euch</w:t>
      </w:r>
      <w:r>
        <w:t xml:space="preserve"> </w:t>
      </w:r>
      <w:r w:rsidR="005E7E1C" w:rsidRPr="00314423">
        <w:t>kommt</w:t>
      </w:r>
      <w:r>
        <w:t xml:space="preserve"> </w:t>
      </w:r>
      <w:r w:rsidR="005E7E1C" w:rsidRPr="00314423">
        <w:t>und</w:t>
      </w:r>
      <w:r>
        <w:t xml:space="preserve"> </w:t>
      </w:r>
      <w:r w:rsidR="005E7E1C" w:rsidRPr="00314423">
        <w:t>diese</w:t>
      </w:r>
      <w:r>
        <w:t xml:space="preserve"> </w:t>
      </w:r>
      <w:r w:rsidR="005E7E1C" w:rsidRPr="00314423">
        <w:t>Lehre</w:t>
      </w:r>
      <w:r>
        <w:t xml:space="preserve"> </w:t>
      </w:r>
      <w:r w:rsidR="005E7E1C" w:rsidRPr="00314423">
        <w:t>nicht</w:t>
      </w:r>
      <w:r>
        <w:t xml:space="preserve"> </w:t>
      </w:r>
      <w:r w:rsidR="005E7E1C" w:rsidRPr="00314423">
        <w:t>bringt,</w:t>
      </w:r>
      <w:r>
        <w:t xml:space="preserve"> </w:t>
      </w:r>
      <w:r w:rsidR="005E7E1C" w:rsidRPr="00314423">
        <w:t>nehmt</w:t>
      </w:r>
      <w:r>
        <w:t xml:space="preserve"> </w:t>
      </w:r>
      <w:r w:rsidR="005E7E1C" w:rsidRPr="00314423">
        <w:t>ihn</w:t>
      </w:r>
      <w:r>
        <w:t xml:space="preserve"> </w:t>
      </w:r>
      <w:r w:rsidR="005E7E1C" w:rsidRPr="00314423">
        <w:t>nicht</w:t>
      </w:r>
      <w:r>
        <w:t xml:space="preserve"> </w:t>
      </w:r>
      <w:r w:rsidR="005E7E1C" w:rsidRPr="00314423">
        <w:t>in</w:t>
      </w:r>
      <w:r>
        <w:t xml:space="preserve"> </w:t>
      </w:r>
      <w:r w:rsidR="005E7E1C" w:rsidRPr="00314423">
        <w:t>die</w:t>
      </w:r>
      <w:r>
        <w:t xml:space="preserve"> </w:t>
      </w:r>
      <w:r w:rsidR="005E7E1C" w:rsidRPr="00314423">
        <w:t>Wohnung</w:t>
      </w:r>
      <w:r>
        <w:t xml:space="preserve"> </w:t>
      </w:r>
      <w:r w:rsidR="005E7E1C" w:rsidRPr="00314423">
        <w:t>und</w:t>
      </w:r>
      <w:r>
        <w:t xml:space="preserve"> </w:t>
      </w:r>
      <w:r w:rsidR="005E7E1C" w:rsidRPr="00314423">
        <w:t>sagt</w:t>
      </w:r>
      <w:r>
        <w:t xml:space="preserve"> </w:t>
      </w:r>
      <w:r w:rsidR="005E7E1C" w:rsidRPr="00314423">
        <w:t>ihm</w:t>
      </w:r>
      <w:r>
        <w:t xml:space="preserve"> </w:t>
      </w:r>
      <w:r w:rsidR="005E7E1C" w:rsidRPr="00314423">
        <w:t>nicht</w:t>
      </w:r>
      <w:r>
        <w:t xml:space="preserve"> </w:t>
      </w:r>
      <w:r w:rsidR="005E7E1C">
        <w:t>[den</w:t>
      </w:r>
      <w:r>
        <w:t xml:space="preserve"> </w:t>
      </w:r>
      <w:r w:rsidR="005E7E1C">
        <w:t>Gruß]</w:t>
      </w:r>
      <w:r>
        <w:t xml:space="preserve"> </w:t>
      </w:r>
      <w:r w:rsidR="005E7E1C">
        <w:t>‚Freue</w:t>
      </w:r>
      <w:r>
        <w:t xml:space="preserve"> </w:t>
      </w:r>
      <w:r w:rsidR="005E7E1C">
        <w:t>dich!’</w:t>
      </w:r>
      <w:r w:rsidR="005E7E1C" w:rsidRPr="00314423">
        <w:t>,</w:t>
      </w:r>
      <w:r>
        <w:t xml:space="preserve"> </w:t>
      </w:r>
      <w:r w:rsidR="005E7E1C" w:rsidRPr="00314423">
        <w:t>denn</w:t>
      </w:r>
      <w:r>
        <w:t xml:space="preserve"> </w:t>
      </w:r>
      <w:r w:rsidR="005E7E1C" w:rsidRPr="00314423">
        <w:t>wer</w:t>
      </w:r>
      <w:r>
        <w:t xml:space="preserve"> </w:t>
      </w:r>
      <w:r w:rsidR="005E7E1C" w:rsidRPr="00314423">
        <w:t>ihm</w:t>
      </w:r>
      <w:r>
        <w:t xml:space="preserve"> </w:t>
      </w:r>
      <w:r w:rsidR="005E7E1C">
        <w:t>[den</w:t>
      </w:r>
      <w:r>
        <w:t xml:space="preserve"> </w:t>
      </w:r>
      <w:r w:rsidR="005E7E1C">
        <w:t>Gruß]</w:t>
      </w:r>
      <w:r>
        <w:t xml:space="preserve"> </w:t>
      </w:r>
      <w:r w:rsidR="005E7E1C">
        <w:t>‚Freue</w:t>
      </w:r>
      <w:r>
        <w:t xml:space="preserve"> </w:t>
      </w:r>
      <w:r w:rsidR="005E7E1C">
        <w:t>dich!’</w:t>
      </w:r>
      <w:r>
        <w:t xml:space="preserve"> </w:t>
      </w:r>
      <w:r w:rsidR="005E7E1C" w:rsidRPr="00314423">
        <w:t>sagt,</w:t>
      </w:r>
      <w:r>
        <w:t xml:space="preserve"> </w:t>
      </w:r>
      <w:r w:rsidR="005E7E1C" w:rsidRPr="00314423">
        <w:t>nimmt</w:t>
      </w:r>
      <w:r>
        <w:t xml:space="preserve"> </w:t>
      </w:r>
      <w:r w:rsidR="005E7E1C" w:rsidRPr="00314423">
        <w:t>teil</w:t>
      </w:r>
      <w:r>
        <w:t xml:space="preserve"> </w:t>
      </w:r>
      <w:r w:rsidR="005E7E1C" w:rsidRPr="00314423">
        <w:t>an</w:t>
      </w:r>
      <w:r>
        <w:t xml:space="preserve"> </w:t>
      </w:r>
      <w:r w:rsidR="005E7E1C" w:rsidRPr="00314423">
        <w:t>seinen</w:t>
      </w:r>
      <w:r>
        <w:t xml:space="preserve"> </w:t>
      </w:r>
      <w:r w:rsidR="005E7E1C" w:rsidRPr="00314423">
        <w:t>bösen</w:t>
      </w:r>
      <w:r>
        <w:t xml:space="preserve"> </w:t>
      </w:r>
      <w:r w:rsidR="005E7E1C" w:rsidRPr="00314423">
        <w:t>Werken.</w:t>
      </w:r>
      <w:r w:rsidR="005E7E1C">
        <w:t>“</w:t>
      </w:r>
    </w:p>
    <w:p w14:paraId="63EA85D6" w14:textId="2B90F270" w:rsidR="00E045A5" w:rsidRPr="009D2483" w:rsidRDefault="009F7594" w:rsidP="004D496A">
      <w:pPr>
        <w:pStyle w:val="berschrift4"/>
        <w:jc w:val="both"/>
      </w:pPr>
      <w:bookmarkStart w:id="43" w:name="_Toc536590431"/>
      <w:bookmarkStart w:id="44" w:name="_Toc223360"/>
      <w:r>
        <w:t>b.</w:t>
      </w:r>
      <w:r w:rsidR="00375885">
        <w:t xml:space="preserve"> </w:t>
      </w:r>
      <w:r w:rsidR="00014078" w:rsidRPr="009D2483">
        <w:t>Gemeinschaftsentzug</w:t>
      </w:r>
      <w:r w:rsidR="00375885">
        <w:t xml:space="preserve"> </w:t>
      </w:r>
      <w:r w:rsidR="00014078" w:rsidRPr="009D2483">
        <w:t>bedeutet</w:t>
      </w:r>
      <w:r w:rsidR="00014078">
        <w:t>,</w:t>
      </w:r>
      <w:r w:rsidR="00375885">
        <w:t xml:space="preserve"> </w:t>
      </w:r>
      <w:r w:rsidR="00014078" w:rsidRPr="009D2483">
        <w:t>dass</w:t>
      </w:r>
      <w:r w:rsidR="00375885">
        <w:t xml:space="preserve"> </w:t>
      </w:r>
      <w:r w:rsidR="00E045A5" w:rsidRPr="009D2483">
        <w:t>man</w:t>
      </w:r>
      <w:r w:rsidR="00375885">
        <w:t xml:space="preserve"> </w:t>
      </w:r>
      <w:r w:rsidR="00E045A5" w:rsidRPr="009D2483">
        <w:t>dem</w:t>
      </w:r>
      <w:r w:rsidR="00375885">
        <w:t xml:space="preserve"> </w:t>
      </w:r>
      <w:r w:rsidR="00E045A5" w:rsidRPr="009D2483">
        <w:t>Betreffenden</w:t>
      </w:r>
      <w:r w:rsidR="00375885">
        <w:t xml:space="preserve"> </w:t>
      </w:r>
      <w:r w:rsidR="00E045A5" w:rsidRPr="009D2483">
        <w:t>nicht</w:t>
      </w:r>
      <w:r w:rsidR="00375885">
        <w:t xml:space="preserve"> </w:t>
      </w:r>
      <w:r w:rsidR="00E045A5" w:rsidRPr="009D2483">
        <w:t>mit</w:t>
      </w:r>
      <w:r w:rsidR="00375885">
        <w:t xml:space="preserve"> </w:t>
      </w:r>
      <w:r w:rsidR="00E045A5" w:rsidRPr="009D2483">
        <w:t>ungetrübter</w:t>
      </w:r>
      <w:r w:rsidR="00375885">
        <w:t xml:space="preserve"> </w:t>
      </w:r>
      <w:r w:rsidR="00E045A5" w:rsidRPr="009D2483">
        <w:t>Freundlichkeit</w:t>
      </w:r>
      <w:r w:rsidR="00375885">
        <w:t xml:space="preserve"> </w:t>
      </w:r>
      <w:r w:rsidR="00E045A5" w:rsidRPr="009D2483">
        <w:t>begegnet.</w:t>
      </w:r>
      <w:bookmarkEnd w:id="43"/>
      <w:bookmarkEnd w:id="44"/>
    </w:p>
    <w:p w14:paraId="371D5A07" w14:textId="7B72B342" w:rsidR="00E045A5" w:rsidRPr="009D2483" w:rsidRDefault="0048360A" w:rsidP="004D496A">
      <w:pPr>
        <w:jc w:val="both"/>
      </w:pPr>
      <w:r>
        <w:t>Würde</w:t>
      </w:r>
      <w:r w:rsidR="00375885">
        <w:t xml:space="preserve"> </w:t>
      </w:r>
      <w:r>
        <w:t>man</w:t>
      </w:r>
      <w:r w:rsidR="00375885">
        <w:t xml:space="preserve"> </w:t>
      </w:r>
      <w:r>
        <w:t>ihn</w:t>
      </w:r>
      <w:r w:rsidR="00375885">
        <w:t xml:space="preserve"> </w:t>
      </w:r>
      <w:r>
        <w:t>behandeln</w:t>
      </w:r>
      <w:r w:rsidR="00C065CA">
        <w:t>,</w:t>
      </w:r>
      <w:r w:rsidR="00375885">
        <w:t xml:space="preserve"> </w:t>
      </w:r>
      <w:r w:rsidR="00C065CA">
        <w:t>als</w:t>
      </w:r>
      <w:r w:rsidR="00375885">
        <w:t xml:space="preserve"> </w:t>
      </w:r>
      <w:r w:rsidR="00C065CA">
        <w:t>ob</w:t>
      </w:r>
      <w:r w:rsidR="00375885">
        <w:t xml:space="preserve"> </w:t>
      </w:r>
      <w:r w:rsidR="00C065CA">
        <w:t>nichts</w:t>
      </w:r>
      <w:r w:rsidR="00375885">
        <w:t xml:space="preserve"> </w:t>
      </w:r>
      <w:r w:rsidR="00C065CA">
        <w:t>wäre,</w:t>
      </w:r>
      <w:r w:rsidR="00375885">
        <w:t xml:space="preserve"> </w:t>
      </w:r>
      <w:r>
        <w:t>ihm</w:t>
      </w:r>
      <w:r w:rsidR="00375885">
        <w:t xml:space="preserve"> </w:t>
      </w:r>
      <w:r w:rsidR="00E045A5" w:rsidRPr="009D2483">
        <w:t>Gottes</w:t>
      </w:r>
      <w:r w:rsidR="00375885">
        <w:t xml:space="preserve"> </w:t>
      </w:r>
      <w:r w:rsidR="00E045A5" w:rsidRPr="009D2483">
        <w:t>Segen</w:t>
      </w:r>
      <w:r w:rsidR="00375885">
        <w:t xml:space="preserve"> </w:t>
      </w:r>
      <w:r w:rsidR="00E045A5" w:rsidRPr="009D2483">
        <w:t>wünsch</w:t>
      </w:r>
      <w:r>
        <w:t>en,</w:t>
      </w:r>
      <w:r w:rsidR="00375885">
        <w:t xml:space="preserve"> </w:t>
      </w:r>
      <w:r w:rsidR="00276B17">
        <w:t>ihn</w:t>
      </w:r>
      <w:r w:rsidR="00375885">
        <w:t xml:space="preserve"> </w:t>
      </w:r>
      <w:r w:rsidR="00276B17">
        <w:t>zum</w:t>
      </w:r>
      <w:r w:rsidR="00375885">
        <w:t xml:space="preserve"> </w:t>
      </w:r>
      <w:r w:rsidR="00276B17">
        <w:t>Essen</w:t>
      </w:r>
      <w:r w:rsidR="00375885">
        <w:t xml:space="preserve"> </w:t>
      </w:r>
      <w:r w:rsidR="00276B17">
        <w:t>einladen,</w:t>
      </w:r>
      <w:r w:rsidR="00375885">
        <w:t xml:space="preserve"> </w:t>
      </w:r>
      <w:r w:rsidR="00276B17">
        <w:t>so</w:t>
      </w:r>
      <w:r w:rsidR="00375885">
        <w:t xml:space="preserve"> </w:t>
      </w:r>
      <w:r>
        <w:t>würde</w:t>
      </w:r>
      <w:r w:rsidR="00375885">
        <w:t xml:space="preserve"> </w:t>
      </w:r>
      <w:r>
        <w:t>man</w:t>
      </w:r>
      <w:r w:rsidR="00375885">
        <w:t xml:space="preserve"> </w:t>
      </w:r>
      <w:r>
        <w:t>ihm</w:t>
      </w:r>
      <w:r w:rsidR="00375885">
        <w:t xml:space="preserve"> </w:t>
      </w:r>
      <w:r>
        <w:t>nicht</w:t>
      </w:r>
      <w:r w:rsidR="00375885">
        <w:t xml:space="preserve"> </w:t>
      </w:r>
      <w:r>
        <w:t>helfen,</w:t>
      </w:r>
      <w:r w:rsidR="00375885">
        <w:t xml:space="preserve"> </w:t>
      </w:r>
      <w:r w:rsidR="00276B17">
        <w:t>beschämt</w:t>
      </w:r>
      <w:r w:rsidR="00375885">
        <w:t xml:space="preserve"> </w:t>
      </w:r>
      <w:r w:rsidR="00276B17">
        <w:t>zu</w:t>
      </w:r>
      <w:r w:rsidR="00375885">
        <w:t xml:space="preserve"> </w:t>
      </w:r>
      <w:r w:rsidR="00276B17">
        <w:t>werden,</w:t>
      </w:r>
      <w:r w:rsidR="00375885">
        <w:t xml:space="preserve"> </w:t>
      </w:r>
      <w:r w:rsidR="00276B17">
        <w:t>und</w:t>
      </w:r>
      <w:r w:rsidR="00375885">
        <w:t xml:space="preserve"> </w:t>
      </w:r>
      <w:r w:rsidR="00C065CA">
        <w:t>so</w:t>
      </w:r>
      <w:r w:rsidR="00375885">
        <w:t xml:space="preserve"> </w:t>
      </w:r>
      <w:r w:rsidR="00276B17">
        <w:t>ermutig</w:t>
      </w:r>
      <w:r w:rsidR="005E7E1C">
        <w:t>t</w:t>
      </w:r>
      <w:r w:rsidR="00375885">
        <w:t xml:space="preserve"> </w:t>
      </w:r>
      <w:r w:rsidR="00782BC0">
        <w:t>m</w:t>
      </w:r>
      <w:r w:rsidR="005E7E1C">
        <w:t>an</w:t>
      </w:r>
      <w:r w:rsidR="00375885">
        <w:t xml:space="preserve"> </w:t>
      </w:r>
      <w:r w:rsidR="005E7E1C">
        <w:t>ihn</w:t>
      </w:r>
      <w:r w:rsidR="00276B17">
        <w:t>,</w:t>
      </w:r>
      <w:r w:rsidR="00375885">
        <w:t xml:space="preserve"> </w:t>
      </w:r>
      <w:r w:rsidR="00276B17" w:rsidRPr="009D2483">
        <w:t>auf</w:t>
      </w:r>
      <w:r w:rsidR="00375885">
        <w:t xml:space="preserve"> </w:t>
      </w:r>
      <w:r w:rsidR="00276B17">
        <w:t>dem</w:t>
      </w:r>
      <w:r w:rsidR="00375885">
        <w:t xml:space="preserve"> </w:t>
      </w:r>
      <w:r w:rsidR="00276B17" w:rsidRPr="009D2483">
        <w:t>falschen</w:t>
      </w:r>
      <w:r w:rsidR="00375885">
        <w:t xml:space="preserve"> </w:t>
      </w:r>
      <w:r w:rsidR="00276B17" w:rsidRPr="009D2483">
        <w:t>Weg</w:t>
      </w:r>
      <w:r w:rsidR="00375885">
        <w:t xml:space="preserve"> </w:t>
      </w:r>
      <w:r w:rsidR="005E7E1C">
        <w:t>voran</w:t>
      </w:r>
      <w:r w:rsidR="00276B17" w:rsidRPr="009D2483">
        <w:t>zuschreiten</w:t>
      </w:r>
      <w:r w:rsidR="00276B17">
        <w:t>.</w:t>
      </w:r>
      <w:r w:rsidR="00375885">
        <w:t xml:space="preserve"> </w:t>
      </w:r>
      <w:r w:rsidR="00276B17">
        <w:t>Man</w:t>
      </w:r>
      <w:r w:rsidR="00375885">
        <w:t xml:space="preserve"> </w:t>
      </w:r>
      <w:r w:rsidR="00276B17">
        <w:t>darf</w:t>
      </w:r>
      <w:r w:rsidR="00375885">
        <w:t xml:space="preserve"> </w:t>
      </w:r>
      <w:r w:rsidR="00276B17">
        <w:t>nicht</w:t>
      </w:r>
      <w:r w:rsidR="00375885">
        <w:t xml:space="preserve"> </w:t>
      </w:r>
      <w:r w:rsidR="00C065CA">
        <w:t>ein</w:t>
      </w:r>
      <w:r w:rsidR="00375885">
        <w:t xml:space="preserve"> </w:t>
      </w:r>
      <w:r w:rsidR="00E045A5" w:rsidRPr="009D2483">
        <w:t>stillschweigendes</w:t>
      </w:r>
      <w:r w:rsidR="00375885">
        <w:t xml:space="preserve"> </w:t>
      </w:r>
      <w:r w:rsidR="00E045A5" w:rsidRPr="009D2483">
        <w:t>Einverständnis</w:t>
      </w:r>
      <w:r w:rsidR="00375885">
        <w:t xml:space="preserve"> </w:t>
      </w:r>
      <w:r w:rsidR="00C065CA">
        <w:t>signalisieren.</w:t>
      </w:r>
      <w:r w:rsidR="00375885">
        <w:t xml:space="preserve"> </w:t>
      </w:r>
    </w:p>
    <w:p w14:paraId="7C139EF9" w14:textId="020023A5" w:rsidR="00E045A5" w:rsidRPr="009D2483" w:rsidRDefault="009F7594" w:rsidP="004D496A">
      <w:pPr>
        <w:pStyle w:val="berschrift4"/>
        <w:jc w:val="both"/>
      </w:pPr>
      <w:bookmarkStart w:id="45" w:name="_Toc536590432"/>
      <w:bookmarkStart w:id="46" w:name="_Toc223361"/>
      <w:r>
        <w:t>c.</w:t>
      </w:r>
      <w:r w:rsidR="00375885">
        <w:t xml:space="preserve"> </w:t>
      </w:r>
      <w:r w:rsidR="00014078" w:rsidRPr="009D2483">
        <w:t>Gemeinschaftsentzug</w:t>
      </w:r>
      <w:r w:rsidR="00375885">
        <w:t xml:space="preserve"> </w:t>
      </w:r>
      <w:r w:rsidR="00014078" w:rsidRPr="009D2483">
        <w:t>bedeutet</w:t>
      </w:r>
      <w:r w:rsidR="00014078">
        <w:t>,</w:t>
      </w:r>
      <w:r w:rsidR="00375885">
        <w:t xml:space="preserve"> </w:t>
      </w:r>
      <w:r w:rsidR="00014078" w:rsidRPr="009D2483">
        <w:t>dass</w:t>
      </w:r>
      <w:r w:rsidR="00375885">
        <w:t xml:space="preserve"> </w:t>
      </w:r>
      <w:r w:rsidR="00E045A5" w:rsidRPr="009D2483">
        <w:t>man</w:t>
      </w:r>
      <w:r w:rsidR="00375885">
        <w:t xml:space="preserve"> </w:t>
      </w:r>
      <w:r w:rsidR="00E045A5" w:rsidRPr="009D2483">
        <w:t>mit</w:t>
      </w:r>
      <w:r w:rsidR="00375885">
        <w:t xml:space="preserve"> </w:t>
      </w:r>
      <w:r w:rsidR="00E045A5" w:rsidRPr="009D2483">
        <w:t>dem</w:t>
      </w:r>
      <w:r w:rsidR="00375885">
        <w:t xml:space="preserve"> </w:t>
      </w:r>
      <w:r w:rsidR="00E045A5" w:rsidRPr="009D2483">
        <w:t>Betreffenden</w:t>
      </w:r>
      <w:r w:rsidR="00375885">
        <w:t xml:space="preserve"> </w:t>
      </w:r>
      <w:r w:rsidR="00E045A5" w:rsidRPr="009D2483">
        <w:t>nicht</w:t>
      </w:r>
      <w:r w:rsidR="00375885">
        <w:t xml:space="preserve"> </w:t>
      </w:r>
      <w:r w:rsidR="00E045A5" w:rsidRPr="009D2483">
        <w:t>ungebührlich</w:t>
      </w:r>
      <w:r w:rsidR="00375885">
        <w:t xml:space="preserve"> </w:t>
      </w:r>
      <w:r w:rsidR="00E045A5" w:rsidRPr="009D2483">
        <w:t>viel</w:t>
      </w:r>
      <w:r w:rsidR="00375885">
        <w:t xml:space="preserve"> </w:t>
      </w:r>
      <w:r w:rsidR="00E045A5" w:rsidRPr="009D2483">
        <w:t>Zeit</w:t>
      </w:r>
      <w:r w:rsidR="00375885">
        <w:t xml:space="preserve"> </w:t>
      </w:r>
      <w:r w:rsidR="00E045A5" w:rsidRPr="009D2483">
        <w:t>verbringt.</w:t>
      </w:r>
      <w:bookmarkEnd w:id="45"/>
      <w:bookmarkEnd w:id="46"/>
    </w:p>
    <w:p w14:paraId="17C6ADE5" w14:textId="375035A7" w:rsidR="00E045A5" w:rsidRPr="009D2483" w:rsidRDefault="00FA5AC7" w:rsidP="004D496A">
      <w:pPr>
        <w:jc w:val="both"/>
      </w:pPr>
      <w:r>
        <w:t>In</w:t>
      </w:r>
      <w:r w:rsidR="00375885">
        <w:t xml:space="preserve"> </w:t>
      </w:r>
      <w:r>
        <w:t>manchen</w:t>
      </w:r>
      <w:r w:rsidR="00375885">
        <w:t xml:space="preserve"> </w:t>
      </w:r>
      <w:r>
        <w:t>Fällen</w:t>
      </w:r>
      <w:r w:rsidR="00375885">
        <w:t xml:space="preserve"> </w:t>
      </w:r>
      <w:r>
        <w:t>merkt</w:t>
      </w:r>
      <w:r w:rsidR="00375885">
        <w:t xml:space="preserve"> </w:t>
      </w:r>
      <w:r>
        <w:t>man</w:t>
      </w:r>
      <w:r w:rsidR="00375885">
        <w:t xml:space="preserve"> </w:t>
      </w:r>
      <w:r>
        <w:t>bald,</w:t>
      </w:r>
      <w:r w:rsidR="00375885">
        <w:t xml:space="preserve"> </w:t>
      </w:r>
      <w:r>
        <w:t>dass</w:t>
      </w:r>
      <w:r w:rsidR="00375885">
        <w:t xml:space="preserve"> </w:t>
      </w:r>
      <w:r>
        <w:t>es</w:t>
      </w:r>
      <w:r w:rsidR="00375885">
        <w:t xml:space="preserve"> </w:t>
      </w:r>
      <w:r>
        <w:t>nicht</w:t>
      </w:r>
      <w:r w:rsidR="00375885">
        <w:t xml:space="preserve"> </w:t>
      </w:r>
      <w:r>
        <w:t>um</w:t>
      </w:r>
      <w:r w:rsidR="00375885">
        <w:t xml:space="preserve"> </w:t>
      </w:r>
      <w:r>
        <w:t>Wahrheitsfindung,</w:t>
      </w:r>
      <w:r w:rsidR="00375885">
        <w:t xml:space="preserve"> </w:t>
      </w:r>
      <w:r>
        <w:t>sondern</w:t>
      </w:r>
      <w:r w:rsidR="00375885">
        <w:t xml:space="preserve"> </w:t>
      </w:r>
      <w:r>
        <w:t>um</w:t>
      </w:r>
      <w:r w:rsidR="00375885">
        <w:t xml:space="preserve"> </w:t>
      </w:r>
      <w:r>
        <w:t>Rechtfertigung</w:t>
      </w:r>
      <w:r w:rsidR="00375885">
        <w:t xml:space="preserve"> </w:t>
      </w:r>
      <w:r>
        <w:t>der</w:t>
      </w:r>
      <w:r w:rsidR="00375885">
        <w:t xml:space="preserve"> </w:t>
      </w:r>
      <w:r>
        <w:t>Sünde</w:t>
      </w:r>
      <w:r w:rsidR="00375885">
        <w:t xml:space="preserve"> </w:t>
      </w:r>
      <w:r>
        <w:t>geht.</w:t>
      </w:r>
      <w:r w:rsidR="00375885">
        <w:t xml:space="preserve"> </w:t>
      </w:r>
      <w:r>
        <w:t>Es</w:t>
      </w:r>
      <w:r w:rsidR="00375885">
        <w:t xml:space="preserve"> </w:t>
      </w:r>
      <w:r>
        <w:t>braucht</w:t>
      </w:r>
      <w:r w:rsidR="00375885">
        <w:t xml:space="preserve"> </w:t>
      </w:r>
      <w:r>
        <w:t>Weisheit</w:t>
      </w:r>
      <w:r w:rsidR="00375885">
        <w:t xml:space="preserve"> </w:t>
      </w:r>
      <w:r>
        <w:t>zu</w:t>
      </w:r>
      <w:r w:rsidR="00375885">
        <w:t xml:space="preserve"> </w:t>
      </w:r>
      <w:r>
        <w:t>wissen,</w:t>
      </w:r>
      <w:r w:rsidR="00375885">
        <w:t xml:space="preserve"> </w:t>
      </w:r>
      <w:r>
        <w:t>ab</w:t>
      </w:r>
      <w:r w:rsidR="00375885">
        <w:t xml:space="preserve"> </w:t>
      </w:r>
      <w:r>
        <w:t>wann</w:t>
      </w:r>
      <w:r w:rsidR="00375885">
        <w:t xml:space="preserve"> </w:t>
      </w:r>
      <w:r>
        <w:t>das</w:t>
      </w:r>
      <w:r w:rsidR="00375885">
        <w:t xml:space="preserve"> </w:t>
      </w:r>
      <w:r>
        <w:t>Gespräch</w:t>
      </w:r>
      <w:r w:rsidR="00375885">
        <w:t xml:space="preserve"> </w:t>
      </w:r>
      <w:r>
        <w:t>zur</w:t>
      </w:r>
      <w:r w:rsidR="00375885">
        <w:t xml:space="preserve"> </w:t>
      </w:r>
      <w:r>
        <w:t>Zeitvergeudung</w:t>
      </w:r>
      <w:r w:rsidR="00375885">
        <w:t xml:space="preserve"> </w:t>
      </w:r>
      <w:r>
        <w:t>wird</w:t>
      </w:r>
      <w:r w:rsidR="00E045A5" w:rsidRPr="009D2483">
        <w:t>.</w:t>
      </w:r>
      <w:r w:rsidR="00375885">
        <w:t xml:space="preserve"> </w:t>
      </w:r>
      <w:r>
        <w:t>Das</w:t>
      </w:r>
      <w:r w:rsidR="00375885">
        <w:t xml:space="preserve"> </w:t>
      </w:r>
      <w:r>
        <w:t>hei</w:t>
      </w:r>
      <w:r w:rsidR="00F378D6">
        <w:t>ßt</w:t>
      </w:r>
      <w:r w:rsidR="00375885">
        <w:t xml:space="preserve"> </w:t>
      </w:r>
      <w:r w:rsidR="00F378D6">
        <w:t>nicht,</w:t>
      </w:r>
      <w:r w:rsidR="00375885">
        <w:t xml:space="preserve"> </w:t>
      </w:r>
      <w:r w:rsidR="00F378D6">
        <w:t>dass</w:t>
      </w:r>
      <w:r w:rsidR="00375885">
        <w:t xml:space="preserve"> </w:t>
      </w:r>
      <w:r w:rsidR="00F378D6">
        <w:t>man</w:t>
      </w:r>
      <w:r w:rsidR="00375885">
        <w:t xml:space="preserve"> </w:t>
      </w:r>
      <w:r w:rsidR="00F378D6">
        <w:t>über</w:t>
      </w:r>
      <w:r w:rsidR="00375885">
        <w:t xml:space="preserve"> </w:t>
      </w:r>
      <w:r w:rsidR="00F378D6">
        <w:t>gewisse</w:t>
      </w:r>
      <w:r w:rsidR="00375885">
        <w:t xml:space="preserve"> </w:t>
      </w:r>
      <w:r>
        <w:t>Lehrfragen</w:t>
      </w:r>
      <w:r w:rsidR="00375885">
        <w:t xml:space="preserve"> </w:t>
      </w:r>
      <w:r>
        <w:t>nicht</w:t>
      </w:r>
      <w:r w:rsidR="00375885">
        <w:t xml:space="preserve"> </w:t>
      </w:r>
      <w:r w:rsidR="00A5572C">
        <w:t>neu</w:t>
      </w:r>
      <w:r w:rsidR="00375885">
        <w:t xml:space="preserve"> </w:t>
      </w:r>
      <w:r>
        <w:t>nachdenken</w:t>
      </w:r>
      <w:r w:rsidR="00375885">
        <w:t xml:space="preserve"> </w:t>
      </w:r>
      <w:r>
        <w:t>soll.</w:t>
      </w:r>
      <w:r w:rsidR="00375885">
        <w:t xml:space="preserve"> </w:t>
      </w:r>
      <w:r w:rsidR="00A5572C">
        <w:t>Die</w:t>
      </w:r>
      <w:r w:rsidR="00375885">
        <w:t xml:space="preserve"> </w:t>
      </w:r>
      <w:r w:rsidR="00A5572C">
        <w:t>biblische</w:t>
      </w:r>
      <w:r w:rsidR="00375885">
        <w:t xml:space="preserve"> </w:t>
      </w:r>
      <w:r w:rsidR="00A5572C">
        <w:t>Wahrheit</w:t>
      </w:r>
      <w:r w:rsidR="00375885">
        <w:t xml:space="preserve"> </w:t>
      </w:r>
      <w:r w:rsidR="00A5572C">
        <w:t>muss</w:t>
      </w:r>
      <w:r w:rsidR="00375885">
        <w:t xml:space="preserve"> </w:t>
      </w:r>
      <w:r w:rsidR="00A5572C">
        <w:t>allen</w:t>
      </w:r>
      <w:r w:rsidR="00375885">
        <w:t xml:space="preserve"> </w:t>
      </w:r>
      <w:r w:rsidR="00A5572C">
        <w:t>Argumenten</w:t>
      </w:r>
      <w:r w:rsidR="00375885">
        <w:t xml:space="preserve"> </w:t>
      </w:r>
      <w:r w:rsidR="00A5572C">
        <w:t>standhalten</w:t>
      </w:r>
      <w:r w:rsidR="00375885">
        <w:t xml:space="preserve"> </w:t>
      </w:r>
      <w:r w:rsidR="00A5572C">
        <w:t>können.</w:t>
      </w:r>
    </w:p>
    <w:p w14:paraId="3C09F259" w14:textId="4D3F5720" w:rsidR="00E045A5" w:rsidRPr="009D2483" w:rsidRDefault="009F7594" w:rsidP="004D496A">
      <w:pPr>
        <w:pStyle w:val="berschrift4"/>
        <w:jc w:val="both"/>
      </w:pPr>
      <w:bookmarkStart w:id="47" w:name="_Toc223362"/>
      <w:bookmarkStart w:id="48" w:name="_Toc536590433"/>
      <w:r>
        <w:t>d.</w:t>
      </w:r>
      <w:r w:rsidR="00375885">
        <w:t xml:space="preserve"> </w:t>
      </w:r>
      <w:r w:rsidR="00E045A5" w:rsidRPr="009D2483">
        <w:t>Beim</w:t>
      </w:r>
      <w:r w:rsidR="00375885">
        <w:t xml:space="preserve"> </w:t>
      </w:r>
      <w:r w:rsidR="00E045A5" w:rsidRPr="009D2483">
        <w:t>Irrlehrer</w:t>
      </w:r>
      <w:r w:rsidR="00375885">
        <w:t xml:space="preserve"> </w:t>
      </w:r>
      <w:r w:rsidR="00E045A5" w:rsidRPr="009D2483">
        <w:t>kommt</w:t>
      </w:r>
      <w:r w:rsidR="00375885">
        <w:t xml:space="preserve"> </w:t>
      </w:r>
      <w:r w:rsidR="00E045A5" w:rsidRPr="009D2483">
        <w:t>hinzu,</w:t>
      </w:r>
      <w:r w:rsidR="00375885">
        <w:t xml:space="preserve"> </w:t>
      </w:r>
      <w:r w:rsidR="00E045A5" w:rsidRPr="009D2483">
        <w:t>dass</w:t>
      </w:r>
      <w:r w:rsidR="00375885">
        <w:t xml:space="preserve"> </w:t>
      </w:r>
      <w:r w:rsidR="00E045A5" w:rsidRPr="009D2483">
        <w:t>man</w:t>
      </w:r>
      <w:r w:rsidR="00375885">
        <w:t xml:space="preserve"> </w:t>
      </w:r>
      <w:r w:rsidR="00E045A5" w:rsidRPr="009D2483">
        <w:t>vor</w:t>
      </w:r>
      <w:r w:rsidR="00375885">
        <w:t xml:space="preserve"> </w:t>
      </w:r>
      <w:r w:rsidR="00E045A5" w:rsidRPr="009D2483">
        <w:t>ihm</w:t>
      </w:r>
      <w:r w:rsidR="00375885">
        <w:t xml:space="preserve"> </w:t>
      </w:r>
      <w:r w:rsidR="00600ED5">
        <w:t>zu</w:t>
      </w:r>
      <w:r w:rsidR="00375885">
        <w:t xml:space="preserve"> </w:t>
      </w:r>
      <w:r w:rsidR="00E045A5" w:rsidRPr="009D2483">
        <w:t>warn</w:t>
      </w:r>
      <w:bookmarkEnd w:id="47"/>
      <w:r w:rsidR="00600ED5">
        <w:t>en</w:t>
      </w:r>
      <w:r w:rsidR="00375885">
        <w:t xml:space="preserve"> </w:t>
      </w:r>
      <w:r w:rsidR="00600ED5">
        <w:t>hat.</w:t>
      </w:r>
      <w:r w:rsidR="00375885">
        <w:t xml:space="preserve">  </w:t>
      </w:r>
      <w:bookmarkEnd w:id="48"/>
    </w:p>
    <w:p w14:paraId="64A31719" w14:textId="052AAB77" w:rsidR="00E045A5" w:rsidRPr="009D2483" w:rsidRDefault="002D7447" w:rsidP="004D496A">
      <w:pPr>
        <w:jc w:val="both"/>
      </w:pPr>
      <w:r>
        <w:t>Es</w:t>
      </w:r>
      <w:r w:rsidR="00375885">
        <w:t xml:space="preserve"> </w:t>
      </w:r>
      <w:r>
        <w:t>gilt</w:t>
      </w:r>
      <w:r w:rsidR="00375885">
        <w:t xml:space="preserve"> </w:t>
      </w:r>
      <w:r>
        <w:t>ihn</w:t>
      </w:r>
      <w:r w:rsidR="00375885">
        <w:t xml:space="preserve"> </w:t>
      </w:r>
      <w:r>
        <w:t>zu</w:t>
      </w:r>
      <w:r w:rsidR="00375885">
        <w:t xml:space="preserve"> </w:t>
      </w:r>
      <w:r>
        <w:t>meiden</w:t>
      </w:r>
      <w:r w:rsidR="00375885">
        <w:t xml:space="preserve"> </w:t>
      </w:r>
      <w:r>
        <w:t>„</w:t>
      </w:r>
      <w:r w:rsidRPr="009D2483">
        <w:t>nach</w:t>
      </w:r>
      <w:r w:rsidR="00375885">
        <w:t xml:space="preserve"> </w:t>
      </w:r>
      <w:r w:rsidRPr="009D2483">
        <w:t>einer</w:t>
      </w:r>
      <w:r w:rsidR="00375885">
        <w:t xml:space="preserve"> </w:t>
      </w:r>
      <w:r w:rsidRPr="009D2483">
        <w:t>und</w:t>
      </w:r>
      <w:r w:rsidR="00375885">
        <w:t xml:space="preserve"> </w:t>
      </w:r>
      <w:r w:rsidRPr="009D2483">
        <w:t>einer</w:t>
      </w:r>
      <w:r w:rsidR="00375885">
        <w:t xml:space="preserve"> </w:t>
      </w:r>
      <w:r w:rsidRPr="009D2483">
        <w:t>zweiten</w:t>
      </w:r>
      <w:r w:rsidR="00375885">
        <w:t xml:space="preserve"> </w:t>
      </w:r>
      <w:r w:rsidRPr="009D2483">
        <w:t>Ermahnung</w:t>
      </w:r>
      <w:r>
        <w:t>“,</w:t>
      </w:r>
      <w:r w:rsidR="00375885">
        <w:t xml:space="preserve"> Titus </w:t>
      </w:r>
      <w:r w:rsidRPr="009D2483">
        <w:t>3</w:t>
      </w:r>
      <w:r w:rsidR="00375885">
        <w:t>, 1</w:t>
      </w:r>
      <w:r w:rsidRPr="009D2483">
        <w:t>0</w:t>
      </w:r>
      <w:r>
        <w:t>.11.</w:t>
      </w:r>
      <w:r w:rsidR="00375885">
        <w:t xml:space="preserve"> </w:t>
      </w:r>
      <w:r>
        <w:t>Vgl.</w:t>
      </w:r>
      <w:r w:rsidR="00375885">
        <w:t xml:space="preserve"> 2. Timotheus </w:t>
      </w:r>
      <w:r w:rsidRPr="002D7447">
        <w:t>4</w:t>
      </w:r>
      <w:r w:rsidR="00375885">
        <w:t>, 1</w:t>
      </w:r>
      <w:r w:rsidRPr="002D7447">
        <w:t>4</w:t>
      </w:r>
      <w:r w:rsidR="00F378D6">
        <w:t>.</w:t>
      </w:r>
      <w:r w:rsidRPr="002D7447">
        <w:t>15:</w:t>
      </w:r>
      <w:r w:rsidR="00375885">
        <w:t xml:space="preserve"> </w:t>
      </w:r>
      <w:r>
        <w:t>„</w:t>
      </w:r>
      <w:r w:rsidRPr="002D7447">
        <w:t>Alexander,</w:t>
      </w:r>
      <w:r w:rsidR="00375885">
        <w:t xml:space="preserve"> </w:t>
      </w:r>
      <w:r w:rsidRPr="002D7447">
        <w:t>der</w:t>
      </w:r>
      <w:r w:rsidR="00375885">
        <w:t xml:space="preserve"> </w:t>
      </w:r>
      <w:r w:rsidRPr="002D7447">
        <w:t>Schmied,</w:t>
      </w:r>
      <w:r w:rsidR="00375885">
        <w:t xml:space="preserve"> </w:t>
      </w:r>
      <w:r w:rsidRPr="002D7447">
        <w:t>erzeigte</w:t>
      </w:r>
      <w:r w:rsidR="00375885">
        <w:t xml:space="preserve"> </w:t>
      </w:r>
      <w:r w:rsidRPr="002D7447">
        <w:t>mir</w:t>
      </w:r>
      <w:r w:rsidR="00375885">
        <w:t xml:space="preserve"> </w:t>
      </w:r>
      <w:r w:rsidRPr="002D7447">
        <w:t>viel</w:t>
      </w:r>
      <w:r w:rsidR="00375885">
        <w:t xml:space="preserve"> </w:t>
      </w:r>
      <w:r w:rsidRPr="002D7447">
        <w:t>Übles.</w:t>
      </w:r>
      <w:r w:rsidR="00375885">
        <w:t xml:space="preserve"> </w:t>
      </w:r>
      <w:r w:rsidRPr="002D7447">
        <w:t>Der</w:t>
      </w:r>
      <w:r w:rsidR="00375885">
        <w:t xml:space="preserve"> </w:t>
      </w:r>
      <w:r w:rsidRPr="002D7447">
        <w:t>Herr</w:t>
      </w:r>
      <w:r w:rsidR="00375885">
        <w:t xml:space="preserve"> </w:t>
      </w:r>
      <w:r w:rsidRPr="002D7447">
        <w:t>ve</w:t>
      </w:r>
      <w:r w:rsidR="00A5572C">
        <w:t>rgelte</w:t>
      </w:r>
      <w:r w:rsidR="00375885">
        <w:t xml:space="preserve"> </w:t>
      </w:r>
      <w:r w:rsidR="00A5572C">
        <w:t>ihm</w:t>
      </w:r>
      <w:r w:rsidR="00375885">
        <w:t xml:space="preserve"> </w:t>
      </w:r>
      <w:r w:rsidR="00A5572C">
        <w:t>nach</w:t>
      </w:r>
      <w:r w:rsidR="00375885">
        <w:t xml:space="preserve"> </w:t>
      </w:r>
      <w:r w:rsidR="00A5572C">
        <w:t>seinen</w:t>
      </w:r>
      <w:r w:rsidR="00375885">
        <w:t xml:space="preserve"> </w:t>
      </w:r>
      <w:r w:rsidR="00A5572C">
        <w:t>Werken.</w:t>
      </w:r>
      <w:r w:rsidR="00375885">
        <w:t xml:space="preserve"> </w:t>
      </w:r>
      <w:r w:rsidRPr="002D7447">
        <w:t>Vor</w:t>
      </w:r>
      <w:r w:rsidR="00375885">
        <w:t xml:space="preserve"> </w:t>
      </w:r>
      <w:r w:rsidRPr="002D7447">
        <w:t>ihm</w:t>
      </w:r>
      <w:r w:rsidR="00375885">
        <w:t xml:space="preserve"> </w:t>
      </w:r>
      <w:r w:rsidRPr="002D7447">
        <w:t>hüte</w:t>
      </w:r>
      <w:r w:rsidR="00375885">
        <w:t xml:space="preserve"> </w:t>
      </w:r>
      <w:r w:rsidRPr="002D7447">
        <w:t>auch</w:t>
      </w:r>
      <w:r w:rsidR="00375885">
        <w:t xml:space="preserve"> </w:t>
      </w:r>
      <w:r w:rsidRPr="002D7447">
        <w:t>du</w:t>
      </w:r>
      <w:r w:rsidR="00375885">
        <w:t xml:space="preserve"> </w:t>
      </w:r>
      <w:r w:rsidRPr="002D7447">
        <w:t>dich,</w:t>
      </w:r>
      <w:r w:rsidR="00375885">
        <w:t xml:space="preserve"> </w:t>
      </w:r>
      <w:r w:rsidRPr="002D7447">
        <w:t>denn</w:t>
      </w:r>
      <w:r w:rsidR="00375885">
        <w:t xml:space="preserve"> </w:t>
      </w:r>
      <w:r w:rsidRPr="002D7447">
        <w:t>er</w:t>
      </w:r>
      <w:r w:rsidR="00375885">
        <w:t xml:space="preserve"> </w:t>
      </w:r>
      <w:r w:rsidRPr="002D7447">
        <w:t>hat</w:t>
      </w:r>
      <w:r w:rsidR="00375885">
        <w:t xml:space="preserve"> </w:t>
      </w:r>
      <w:r w:rsidRPr="002D7447">
        <w:t>unseren</w:t>
      </w:r>
      <w:r w:rsidR="00375885">
        <w:t xml:space="preserve"> </w:t>
      </w:r>
      <w:r w:rsidRPr="002D7447">
        <w:t>Worten</w:t>
      </w:r>
      <w:r w:rsidR="00375885">
        <w:t xml:space="preserve"> </w:t>
      </w:r>
      <w:r w:rsidRPr="002D7447">
        <w:t>sehr</w:t>
      </w:r>
      <w:r w:rsidR="00375885">
        <w:t xml:space="preserve"> </w:t>
      </w:r>
      <w:r w:rsidRPr="002D7447">
        <w:t>widerstanden.</w:t>
      </w:r>
      <w:r>
        <w:t>“</w:t>
      </w:r>
      <w:r w:rsidR="00375885">
        <w:t xml:space="preserve"> </w:t>
      </w:r>
    </w:p>
    <w:p w14:paraId="7DC39FE6" w14:textId="41AEAA47" w:rsidR="00E045A5" w:rsidRPr="009D2483" w:rsidRDefault="009F7594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49" w:name="_Toc536590434"/>
      <w:bookmarkStart w:id="50" w:name="_Toc223363"/>
      <w:r>
        <w:rPr>
          <w:rFonts w:ascii="Helvetica Neue" w:hAnsi="Helvetica Neue"/>
          <w:szCs w:val="22"/>
        </w:rPr>
        <w:t>e</w:t>
      </w:r>
      <w:r w:rsidR="00E045A5" w:rsidRPr="009D2483">
        <w:rPr>
          <w:rFonts w:ascii="Helvetica Neue" w:hAnsi="Helvetica Neue"/>
          <w:szCs w:val="22"/>
        </w:rPr>
        <w:t>.</w:t>
      </w:r>
      <w:r w:rsidR="00375885">
        <w:rPr>
          <w:rFonts w:ascii="Helvetica Neue" w:hAnsi="Helvetica Neue"/>
          <w:szCs w:val="22"/>
        </w:rPr>
        <w:t xml:space="preserve"> </w:t>
      </w:r>
      <w:r w:rsidR="00D94B8E" w:rsidRPr="009D2483">
        <w:rPr>
          <w:rFonts w:ascii="Helvetica Neue" w:hAnsi="Helvetica Neue"/>
          <w:szCs w:val="22"/>
        </w:rPr>
        <w:t>Gemeinschaftsentzug</w:t>
      </w:r>
      <w:r w:rsidR="00375885">
        <w:rPr>
          <w:rFonts w:ascii="Helvetica Neue" w:hAnsi="Helvetica Neue"/>
          <w:szCs w:val="22"/>
        </w:rPr>
        <w:t xml:space="preserve"> </w:t>
      </w:r>
      <w:r w:rsidR="00283BD6" w:rsidRPr="009D2483">
        <w:rPr>
          <w:rFonts w:ascii="Helvetica Neue" w:hAnsi="Helvetica Neue"/>
          <w:szCs w:val="22"/>
        </w:rPr>
        <w:t>bedeutet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nicht</w:t>
      </w:r>
      <w:r w:rsidR="00283BD6">
        <w:rPr>
          <w:rFonts w:ascii="Helvetica Neue" w:hAnsi="Helvetica Neue"/>
          <w:szCs w:val="22"/>
        </w:rPr>
        <w:t>,</w:t>
      </w:r>
      <w:r w:rsidR="00375885">
        <w:rPr>
          <w:rFonts w:ascii="Helvetica Neue" w:hAnsi="Helvetica Neue"/>
          <w:szCs w:val="22"/>
        </w:rPr>
        <w:t xml:space="preserve"> </w:t>
      </w:r>
      <w:bookmarkStart w:id="51" w:name="_Toc536590435"/>
      <w:bookmarkStart w:id="52" w:name="_Toc223364"/>
      <w:bookmarkEnd w:id="49"/>
      <w:bookmarkEnd w:id="50"/>
      <w:r w:rsidR="00E045A5" w:rsidRPr="009D2483">
        <w:rPr>
          <w:rFonts w:ascii="Helvetica Neue" w:hAnsi="Helvetica Neue"/>
          <w:szCs w:val="22"/>
        </w:rPr>
        <w:t>dass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man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den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Betreffenden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völlig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aufgibt.</w:t>
      </w:r>
      <w:bookmarkEnd w:id="51"/>
      <w:bookmarkEnd w:id="52"/>
    </w:p>
    <w:p w14:paraId="4C5C968B" w14:textId="67F799D9" w:rsidR="00D050F1" w:rsidRDefault="00600ED5" w:rsidP="004D496A">
      <w:pPr>
        <w:jc w:val="both"/>
      </w:pPr>
      <w:r>
        <w:t>Es</w:t>
      </w:r>
      <w:r w:rsidR="00375885">
        <w:t xml:space="preserve"> </w:t>
      </w:r>
      <w:r>
        <w:t>ist</w:t>
      </w:r>
      <w:r w:rsidR="00375885">
        <w:t xml:space="preserve"> </w:t>
      </w:r>
      <w:r w:rsidR="00E045A5" w:rsidRPr="009D2483">
        <w:t>eine</w:t>
      </w:r>
      <w:r w:rsidR="00375885">
        <w:t xml:space="preserve"> </w:t>
      </w:r>
      <w:r w:rsidR="00E045A5" w:rsidRPr="00663D50">
        <w:t>Rettungsaktion</w:t>
      </w:r>
      <w:r w:rsidR="00E045A5" w:rsidRPr="009D2483">
        <w:t>,</w:t>
      </w:r>
      <w:r w:rsidR="00375885">
        <w:t xml:space="preserve"> </w:t>
      </w:r>
      <w:r w:rsidR="00E045A5" w:rsidRPr="009D2483">
        <w:t>eine</w:t>
      </w:r>
      <w:r w:rsidR="00375885">
        <w:t xml:space="preserve"> </w:t>
      </w:r>
      <w:r w:rsidR="00E045A5" w:rsidRPr="00663D50">
        <w:t>Schocktherapie</w:t>
      </w:r>
      <w:r w:rsidR="00E045A5" w:rsidRPr="009D2483">
        <w:t>,</w:t>
      </w:r>
      <w:r w:rsidR="00375885">
        <w:t xml:space="preserve"> </w:t>
      </w:r>
      <w:r w:rsidR="00E045A5" w:rsidRPr="009D2483">
        <w:t>durch</w:t>
      </w:r>
      <w:r w:rsidR="00375885">
        <w:t xml:space="preserve"> </w:t>
      </w:r>
      <w:r w:rsidR="00E045A5" w:rsidRPr="009D2483">
        <w:t>die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Betroffenen</w:t>
      </w:r>
      <w:r w:rsidR="00375885">
        <w:t xml:space="preserve"> </w:t>
      </w:r>
      <w:r w:rsidR="00E045A5" w:rsidRPr="009D2483">
        <w:t>zur</w:t>
      </w:r>
      <w:r w:rsidR="00375885">
        <w:t xml:space="preserve"> </w:t>
      </w:r>
      <w:r>
        <w:t>Beschämung</w:t>
      </w:r>
      <w:r w:rsidR="00375885">
        <w:t xml:space="preserve"> </w:t>
      </w:r>
      <w:r>
        <w:t>bzw.</w:t>
      </w:r>
      <w:r w:rsidR="00375885">
        <w:t xml:space="preserve"> </w:t>
      </w:r>
      <w:r>
        <w:t>zur</w:t>
      </w:r>
      <w:r w:rsidR="00375885">
        <w:t xml:space="preserve"> </w:t>
      </w:r>
      <w:r w:rsidR="00E045A5" w:rsidRPr="009D2483">
        <w:t>Besinnung</w:t>
      </w:r>
      <w:r w:rsidR="00375885">
        <w:t xml:space="preserve"> </w:t>
      </w:r>
      <w:r w:rsidR="00E045A5" w:rsidRPr="009D2483">
        <w:t>gebracht</w:t>
      </w:r>
      <w:r w:rsidR="00375885">
        <w:t xml:space="preserve"> </w:t>
      </w:r>
      <w:r w:rsidR="00E045A5" w:rsidRPr="009D2483">
        <w:t>werden</w:t>
      </w:r>
      <w:r w:rsidR="00375885">
        <w:t xml:space="preserve"> </w:t>
      </w:r>
      <w:r w:rsidR="00E045A5" w:rsidRPr="009D2483">
        <w:t>soll.</w:t>
      </w:r>
      <w:r w:rsidR="00375885">
        <w:t xml:space="preserve"> </w:t>
      </w:r>
      <w:r>
        <w:t>Er</w:t>
      </w:r>
      <w:r w:rsidR="00375885">
        <w:t xml:space="preserve"> </w:t>
      </w:r>
      <w:r w:rsidR="00E045A5" w:rsidRPr="009D2483">
        <w:t>soll</w:t>
      </w:r>
      <w:r w:rsidR="00375885">
        <w:t xml:space="preserve"> </w:t>
      </w:r>
      <w:r>
        <w:t>erkennen</w:t>
      </w:r>
      <w:r w:rsidR="00E045A5" w:rsidRPr="009D2483">
        <w:t>,</w:t>
      </w:r>
      <w:r w:rsidR="00375885">
        <w:t xml:space="preserve"> </w:t>
      </w:r>
      <w:r w:rsidR="00E045A5" w:rsidRPr="009D2483">
        <w:t>was</w:t>
      </w:r>
      <w:r w:rsidR="00375885">
        <w:t xml:space="preserve"> </w:t>
      </w:r>
      <w:r w:rsidR="00E045A5" w:rsidRPr="009D2483">
        <w:t>er</w:t>
      </w:r>
      <w:r w:rsidR="00375885">
        <w:t xml:space="preserve"> </w:t>
      </w:r>
      <w:r w:rsidR="00E045A5" w:rsidRPr="009D2483">
        <w:t>durch</w:t>
      </w:r>
      <w:r w:rsidR="00375885">
        <w:t xml:space="preserve"> </w:t>
      </w:r>
      <w:r w:rsidR="00E045A5" w:rsidRPr="009D2483">
        <w:t>die</w:t>
      </w:r>
      <w:r w:rsidR="00375885">
        <w:t xml:space="preserve"> </w:t>
      </w:r>
      <w:r>
        <w:t>Gemeinschaft</w:t>
      </w:r>
      <w:r w:rsidR="00375885">
        <w:t xml:space="preserve"> </w:t>
      </w:r>
      <w:r w:rsidRPr="009D2483">
        <w:t>Köstliches</w:t>
      </w:r>
      <w:r w:rsidR="00375885">
        <w:t xml:space="preserve"> </w:t>
      </w:r>
      <w:r w:rsidR="00E045A5" w:rsidRPr="009D2483">
        <w:t>gehabt</w:t>
      </w:r>
      <w:r w:rsidR="00375885">
        <w:t xml:space="preserve"> </w:t>
      </w:r>
      <w:r w:rsidR="00E045A5" w:rsidRPr="009D2483">
        <w:t>hatte.</w:t>
      </w:r>
      <w:r w:rsidR="00375885">
        <w:t xml:space="preserve"> </w:t>
      </w:r>
      <w:r w:rsidR="00E045A5" w:rsidRPr="009D2483">
        <w:t>Wenn</w:t>
      </w:r>
      <w:r w:rsidR="00375885">
        <w:t xml:space="preserve"> </w:t>
      </w:r>
      <w:r w:rsidR="00E045A5" w:rsidRPr="009D2483">
        <w:t>jemand</w:t>
      </w:r>
      <w:r w:rsidR="00375885">
        <w:t xml:space="preserve"> </w:t>
      </w:r>
      <w:r w:rsidR="00E045A5" w:rsidRPr="009D2483">
        <w:t>den</w:t>
      </w:r>
      <w:r w:rsidR="00375885">
        <w:t xml:space="preserve"> </w:t>
      </w:r>
      <w:r w:rsidR="00E045A5" w:rsidRPr="009D2483">
        <w:t>Entzug</w:t>
      </w:r>
      <w:r w:rsidR="00375885">
        <w:t xml:space="preserve"> </w:t>
      </w:r>
      <w:r w:rsidR="00E045A5" w:rsidRPr="009D2483">
        <w:t>von</w:t>
      </w:r>
      <w:r w:rsidR="00375885">
        <w:t xml:space="preserve"> </w:t>
      </w:r>
      <w:r w:rsidR="00E045A5" w:rsidRPr="009D2483">
        <w:t>Gemeinschaft</w:t>
      </w:r>
      <w:r w:rsidR="00375885">
        <w:t xml:space="preserve"> </w:t>
      </w:r>
      <w:r w:rsidR="00E045A5" w:rsidRPr="009D2483">
        <w:t>kalt</w:t>
      </w:r>
      <w:r w:rsidR="00375885">
        <w:t xml:space="preserve"> </w:t>
      </w:r>
      <w:r w:rsidR="00E045A5" w:rsidRPr="009D2483">
        <w:t>und</w:t>
      </w:r>
      <w:r w:rsidR="00375885">
        <w:t xml:space="preserve"> </w:t>
      </w:r>
      <w:r w:rsidR="00E045A5" w:rsidRPr="009D2483">
        <w:t>frech</w:t>
      </w:r>
      <w:r w:rsidR="00375885">
        <w:t xml:space="preserve"> </w:t>
      </w:r>
      <w:r w:rsidR="00E045A5" w:rsidRPr="009D2483">
        <w:t>über</w:t>
      </w:r>
      <w:r w:rsidR="00375885">
        <w:t xml:space="preserve"> </w:t>
      </w:r>
      <w:r w:rsidR="00E045A5" w:rsidRPr="009D2483">
        <w:t>sich</w:t>
      </w:r>
      <w:r w:rsidR="00375885">
        <w:t xml:space="preserve"> </w:t>
      </w:r>
      <w:r w:rsidR="00E045A5" w:rsidRPr="009D2483">
        <w:t>ergehen</w:t>
      </w:r>
      <w:r w:rsidR="00375885">
        <w:t xml:space="preserve"> </w:t>
      </w:r>
      <w:r w:rsidR="00E045A5" w:rsidRPr="009D2483">
        <w:t>lässt,</w:t>
      </w:r>
      <w:r w:rsidR="00375885">
        <w:t xml:space="preserve"> </w:t>
      </w:r>
      <w:r w:rsidR="00E045A5" w:rsidRPr="009D2483">
        <w:t>könnte</w:t>
      </w:r>
      <w:r w:rsidR="00375885">
        <w:t xml:space="preserve"> </w:t>
      </w:r>
      <w:r w:rsidR="00D050F1">
        <w:t>es</w:t>
      </w:r>
      <w:r w:rsidR="00375885">
        <w:t xml:space="preserve"> </w:t>
      </w:r>
      <w:r w:rsidR="00E045A5" w:rsidRPr="009D2483">
        <w:t>ein</w:t>
      </w:r>
      <w:r w:rsidR="00375885">
        <w:t xml:space="preserve"> </w:t>
      </w:r>
      <w:r w:rsidR="00E045A5" w:rsidRPr="009D2483">
        <w:t>Zeichen</w:t>
      </w:r>
      <w:r w:rsidR="00375885">
        <w:t xml:space="preserve"> </w:t>
      </w:r>
      <w:r w:rsidR="00E045A5" w:rsidRPr="009D2483">
        <w:t>dafür</w:t>
      </w:r>
      <w:r w:rsidR="00375885">
        <w:t xml:space="preserve"> </w:t>
      </w:r>
      <w:r w:rsidR="00E045A5" w:rsidRPr="009D2483">
        <w:t>sein,</w:t>
      </w:r>
      <w:r w:rsidR="00375885">
        <w:t xml:space="preserve"> </w:t>
      </w:r>
      <w:r w:rsidR="00E045A5" w:rsidRPr="009D2483">
        <w:t>dass</w:t>
      </w:r>
      <w:r w:rsidR="00375885">
        <w:t xml:space="preserve"> </w:t>
      </w:r>
      <w:r w:rsidR="00D050F1">
        <w:t>er</w:t>
      </w:r>
      <w:r w:rsidR="00375885">
        <w:t xml:space="preserve"> </w:t>
      </w:r>
      <w:r w:rsidR="00E045A5" w:rsidRPr="009D2483">
        <w:t>sein</w:t>
      </w:r>
      <w:r w:rsidR="00375885">
        <w:t xml:space="preserve"> </w:t>
      </w:r>
      <w:r w:rsidR="00E045A5" w:rsidRPr="009D2483">
        <w:t>geist</w:t>
      </w:r>
      <w:r w:rsidR="00DB374D">
        <w:t>-</w:t>
      </w:r>
      <w:r w:rsidR="00E045A5" w:rsidRPr="009D2483">
        <w:t>liches</w:t>
      </w:r>
      <w:r w:rsidR="00375885">
        <w:t xml:space="preserve"> </w:t>
      </w:r>
      <w:r w:rsidR="00E045A5" w:rsidRPr="009D2483">
        <w:t>Leben</w:t>
      </w:r>
      <w:r w:rsidR="00375885">
        <w:t xml:space="preserve"> </w:t>
      </w:r>
      <w:r w:rsidR="00E045A5" w:rsidRPr="009D2483">
        <w:t>durch</w:t>
      </w:r>
      <w:r w:rsidR="00375885">
        <w:t xml:space="preserve"> </w:t>
      </w:r>
      <w:r w:rsidR="00A5572C">
        <w:t>Sünde</w:t>
      </w:r>
      <w:r w:rsidR="00375885">
        <w:t xml:space="preserve"> </w:t>
      </w:r>
      <w:r w:rsidR="00A5572C">
        <w:t>ertötet</w:t>
      </w:r>
      <w:r w:rsidR="00375885">
        <w:t xml:space="preserve"> </w:t>
      </w:r>
      <w:r w:rsidR="00A5572C">
        <w:t>hat</w:t>
      </w:r>
      <w:r w:rsidR="00375885">
        <w:t xml:space="preserve"> </w:t>
      </w:r>
      <w:r w:rsidR="00E045A5" w:rsidRPr="009D2483">
        <w:t>oder</w:t>
      </w:r>
      <w:r w:rsidR="00375885">
        <w:t xml:space="preserve"> </w:t>
      </w:r>
      <w:r w:rsidR="00A5572C">
        <w:t>nie</w:t>
      </w:r>
      <w:r w:rsidR="00375885">
        <w:t xml:space="preserve"> </w:t>
      </w:r>
      <w:r w:rsidR="00A5572C">
        <w:t>wirklich</w:t>
      </w:r>
      <w:r w:rsidR="00375885">
        <w:t xml:space="preserve"> </w:t>
      </w:r>
      <w:r w:rsidR="00A5572C">
        <w:t>wiedergeboren</w:t>
      </w:r>
      <w:r w:rsidR="00375885">
        <w:t xml:space="preserve"> </w:t>
      </w:r>
      <w:r w:rsidR="00A5572C">
        <w:t>war</w:t>
      </w:r>
      <w:r w:rsidR="00E045A5" w:rsidRPr="009D2483">
        <w:t>.</w:t>
      </w:r>
      <w:r w:rsidR="00375885">
        <w:t xml:space="preserve"> </w:t>
      </w:r>
      <w:r w:rsidR="00E045A5" w:rsidRPr="009D2483">
        <w:t>Solche</w:t>
      </w:r>
      <w:r w:rsidR="00D050F1">
        <w:t>n</w:t>
      </w:r>
      <w:r w:rsidR="00375885">
        <w:t xml:space="preserve"> </w:t>
      </w:r>
      <w:r w:rsidR="00E045A5" w:rsidRPr="009D2483">
        <w:t>Menschen</w:t>
      </w:r>
      <w:r w:rsidR="00375885">
        <w:t xml:space="preserve"> </w:t>
      </w:r>
      <w:r w:rsidR="00D050F1">
        <w:t>darf</w:t>
      </w:r>
      <w:r w:rsidR="00375885">
        <w:t xml:space="preserve"> </w:t>
      </w:r>
      <w:r w:rsidR="00D050F1">
        <w:t>man</w:t>
      </w:r>
      <w:r w:rsidR="00375885">
        <w:t xml:space="preserve"> </w:t>
      </w:r>
      <w:r w:rsidR="00D050F1">
        <w:t>nicht</w:t>
      </w:r>
      <w:r w:rsidR="00375885">
        <w:t xml:space="preserve"> </w:t>
      </w:r>
      <w:r w:rsidR="00D050F1">
        <w:t>ohne</w:t>
      </w:r>
      <w:r w:rsidR="00375885">
        <w:t xml:space="preserve"> </w:t>
      </w:r>
      <w:r w:rsidR="00D050F1">
        <w:t>Weiteres</w:t>
      </w:r>
      <w:r w:rsidR="00375885">
        <w:t xml:space="preserve"> </w:t>
      </w:r>
      <w:r w:rsidR="00D050F1">
        <w:t>Gemeinschaft</w:t>
      </w:r>
      <w:r w:rsidR="00375885">
        <w:t xml:space="preserve"> </w:t>
      </w:r>
      <w:r w:rsidR="00D050F1">
        <w:t>gewähren.</w:t>
      </w:r>
      <w:r w:rsidR="00375885">
        <w:t xml:space="preserve"> </w:t>
      </w:r>
    </w:p>
    <w:p w14:paraId="65D3FA19" w14:textId="0F1DA522" w:rsidR="00E045A5" w:rsidRPr="009D2483" w:rsidRDefault="009F7594" w:rsidP="004D496A">
      <w:pPr>
        <w:pStyle w:val="berschrift4"/>
        <w:jc w:val="both"/>
      </w:pPr>
      <w:bookmarkStart w:id="53" w:name="_Toc536590436"/>
      <w:bookmarkStart w:id="54" w:name="_Toc223365"/>
      <w:r>
        <w:t>f.</w:t>
      </w:r>
      <w:r w:rsidR="00375885">
        <w:t xml:space="preserve"> </w:t>
      </w:r>
      <w:r w:rsidR="00283BD6">
        <w:t>Es</w:t>
      </w:r>
      <w:r w:rsidR="00375885">
        <w:t xml:space="preserve"> </w:t>
      </w:r>
      <w:r w:rsidR="00283BD6">
        <w:t>bedeutet</w:t>
      </w:r>
      <w:r w:rsidR="00375885">
        <w:t xml:space="preserve"> </w:t>
      </w:r>
      <w:r w:rsidR="00283BD6">
        <w:t>nicht,</w:t>
      </w:r>
      <w:r w:rsidR="00375885">
        <w:t xml:space="preserve"> </w:t>
      </w:r>
      <w:r w:rsidR="00283BD6">
        <w:t>d</w:t>
      </w:r>
      <w:r w:rsidR="00E045A5" w:rsidRPr="009D2483">
        <w:t>ass</w:t>
      </w:r>
      <w:r w:rsidR="00375885">
        <w:t xml:space="preserve"> </w:t>
      </w:r>
      <w:r w:rsidR="00E045A5" w:rsidRPr="009D2483">
        <w:t>man</w:t>
      </w:r>
      <w:r w:rsidR="00375885">
        <w:t xml:space="preserve"> </w:t>
      </w:r>
      <w:r w:rsidR="00E045A5" w:rsidRPr="009D2483">
        <w:t>jeglichen</w:t>
      </w:r>
      <w:r w:rsidR="00375885">
        <w:t xml:space="preserve"> </w:t>
      </w:r>
      <w:r w:rsidR="00E045A5" w:rsidRPr="009D2483">
        <w:t>U</w:t>
      </w:r>
      <w:r w:rsidR="00E045A5" w:rsidRPr="009D2483">
        <w:t>m</w:t>
      </w:r>
      <w:r w:rsidR="00E045A5" w:rsidRPr="009D2483">
        <w:t>gang</w:t>
      </w:r>
      <w:r w:rsidR="00375885">
        <w:t xml:space="preserve"> </w:t>
      </w:r>
      <w:r w:rsidR="00E045A5" w:rsidRPr="009D2483">
        <w:t>mit</w:t>
      </w:r>
      <w:r w:rsidR="00375885">
        <w:t xml:space="preserve"> </w:t>
      </w:r>
      <w:r w:rsidR="00E045A5" w:rsidRPr="009D2483">
        <w:t>dem</w:t>
      </w:r>
      <w:r w:rsidR="00375885">
        <w:t xml:space="preserve"> </w:t>
      </w:r>
      <w:r w:rsidR="00E045A5" w:rsidRPr="009D2483">
        <w:t>Betreffenden</w:t>
      </w:r>
      <w:r w:rsidR="00375885">
        <w:t xml:space="preserve"> </w:t>
      </w:r>
      <w:r w:rsidR="00E045A5" w:rsidRPr="009D2483">
        <w:t>abbricht.</w:t>
      </w:r>
      <w:bookmarkEnd w:id="53"/>
      <w:bookmarkEnd w:id="54"/>
    </w:p>
    <w:p w14:paraId="63BF63C1" w14:textId="23C0B632" w:rsidR="00E045A5" w:rsidRPr="009D2483" w:rsidRDefault="00E045A5" w:rsidP="004D496A">
      <w:pPr>
        <w:jc w:val="both"/>
      </w:pPr>
      <w:r w:rsidRPr="009D2483">
        <w:t>Im</w:t>
      </w:r>
      <w:r w:rsidR="00375885">
        <w:t xml:space="preserve"> </w:t>
      </w:r>
      <w:r w:rsidRPr="009D2483">
        <w:t>Gegenteil:</w:t>
      </w:r>
      <w:r w:rsidR="00375885">
        <w:t xml:space="preserve"> </w:t>
      </w:r>
      <w:r w:rsidRPr="009D2483">
        <w:t>Man</w:t>
      </w:r>
      <w:r w:rsidR="00375885">
        <w:t xml:space="preserve"> </w:t>
      </w:r>
      <w:r w:rsidRPr="009D2483">
        <w:t>spricht</w:t>
      </w:r>
      <w:r w:rsidR="00375885">
        <w:t xml:space="preserve"> </w:t>
      </w:r>
      <w:r w:rsidRPr="009D2483">
        <w:t>mit</w:t>
      </w:r>
      <w:r w:rsidR="00375885">
        <w:t xml:space="preserve"> </w:t>
      </w:r>
      <w:r w:rsidRPr="009D2483">
        <w:t>ihm</w:t>
      </w:r>
      <w:r w:rsidR="00375885">
        <w:t xml:space="preserve"> </w:t>
      </w:r>
      <w:r w:rsidRPr="009D2483">
        <w:t>über</w:t>
      </w:r>
      <w:r w:rsidR="00375885">
        <w:t xml:space="preserve"> </w:t>
      </w:r>
      <w:r w:rsidRPr="009D2483">
        <w:t>seine</w:t>
      </w:r>
      <w:r w:rsidR="00375885">
        <w:t xml:space="preserve"> </w:t>
      </w:r>
      <w:r w:rsidRPr="009D2483">
        <w:t>Sü</w:t>
      </w:r>
      <w:r w:rsidR="00D050F1">
        <w:t>nde</w:t>
      </w:r>
      <w:r w:rsidR="00375885">
        <w:t xml:space="preserve"> </w:t>
      </w:r>
      <w:r w:rsidR="00D050F1">
        <w:t>und</w:t>
      </w:r>
      <w:r w:rsidR="00375885">
        <w:t xml:space="preserve"> </w:t>
      </w:r>
      <w:r w:rsidR="00D050F1">
        <w:t>bittet</w:t>
      </w:r>
      <w:r w:rsidR="00375885">
        <w:t xml:space="preserve"> </w:t>
      </w:r>
      <w:r w:rsidR="00D050F1">
        <w:t>ihn,</w:t>
      </w:r>
      <w:r w:rsidR="00375885">
        <w:t xml:space="preserve"> </w:t>
      </w:r>
      <w:r w:rsidR="00D050F1">
        <w:t>umzukehren.</w:t>
      </w:r>
    </w:p>
    <w:p w14:paraId="4062BF93" w14:textId="4A48852D" w:rsidR="00E045A5" w:rsidRPr="009D2483" w:rsidRDefault="009F7594" w:rsidP="004D496A">
      <w:pPr>
        <w:pStyle w:val="berschrift4"/>
        <w:jc w:val="both"/>
      </w:pPr>
      <w:bookmarkStart w:id="55" w:name="_Toc536590437"/>
      <w:bookmarkStart w:id="56" w:name="_Toc223366"/>
      <w:r>
        <w:t>g.</w:t>
      </w:r>
      <w:r w:rsidR="00375885">
        <w:t xml:space="preserve"> </w:t>
      </w:r>
      <w:r w:rsidR="00283BD6">
        <w:t>Es</w:t>
      </w:r>
      <w:r w:rsidR="00375885">
        <w:t xml:space="preserve"> </w:t>
      </w:r>
      <w:r w:rsidR="00283BD6">
        <w:t>bedeutet</w:t>
      </w:r>
      <w:r w:rsidR="00375885">
        <w:t xml:space="preserve"> </w:t>
      </w:r>
      <w:r w:rsidR="00283BD6">
        <w:t>nicht,</w:t>
      </w:r>
      <w:r w:rsidR="00375885">
        <w:t xml:space="preserve"> </w:t>
      </w:r>
      <w:r w:rsidR="00283BD6">
        <w:t>d</w:t>
      </w:r>
      <w:r w:rsidR="00283BD6" w:rsidRPr="009D2483">
        <w:t>ass</w:t>
      </w:r>
      <w:r w:rsidR="00375885">
        <w:t xml:space="preserve"> </w:t>
      </w:r>
      <w:r w:rsidR="00E045A5" w:rsidRPr="009D2483">
        <w:t>man</w:t>
      </w:r>
      <w:r w:rsidR="00375885">
        <w:t xml:space="preserve"> </w:t>
      </w:r>
      <w:r w:rsidR="00E045A5" w:rsidRPr="009D2483">
        <w:t>den</w:t>
      </w:r>
      <w:r w:rsidR="00375885">
        <w:t xml:space="preserve"> </w:t>
      </w:r>
      <w:r w:rsidR="00E045A5" w:rsidRPr="009D2483">
        <w:t>Betreffe</w:t>
      </w:r>
      <w:r w:rsidR="00E045A5" w:rsidRPr="009D2483">
        <w:t>n</w:t>
      </w:r>
      <w:r w:rsidR="00E045A5" w:rsidRPr="009D2483">
        <w:t>den</w:t>
      </w:r>
      <w:r w:rsidR="00375885">
        <w:t xml:space="preserve"> </w:t>
      </w:r>
      <w:r w:rsidR="00E045A5" w:rsidRPr="009D2483">
        <w:t>nicht</w:t>
      </w:r>
      <w:r w:rsidR="00375885">
        <w:t xml:space="preserve"> </w:t>
      </w:r>
      <w:r w:rsidR="00E045A5" w:rsidRPr="009D2483">
        <w:t>mehr</w:t>
      </w:r>
      <w:r w:rsidR="00375885">
        <w:t xml:space="preserve"> </w:t>
      </w:r>
      <w:r w:rsidR="00E045A5" w:rsidRPr="009D2483">
        <w:t>liebt</w:t>
      </w:r>
      <w:r w:rsidR="00375885">
        <w:t xml:space="preserve"> </w:t>
      </w:r>
      <w:r w:rsidR="00283BD6">
        <w:t>oder</w:t>
      </w:r>
      <w:r w:rsidR="00375885">
        <w:t xml:space="preserve"> </w:t>
      </w:r>
      <w:r w:rsidR="00283BD6">
        <w:t>für</w:t>
      </w:r>
      <w:r w:rsidR="00375885">
        <w:t xml:space="preserve"> </w:t>
      </w:r>
      <w:r w:rsidR="00283BD6">
        <w:t>ihn</w:t>
      </w:r>
      <w:r w:rsidR="00375885">
        <w:t xml:space="preserve"> </w:t>
      </w:r>
      <w:r w:rsidR="00283BD6">
        <w:t>sorgt</w:t>
      </w:r>
      <w:r w:rsidR="00E045A5" w:rsidRPr="009D2483">
        <w:t>.</w:t>
      </w:r>
      <w:bookmarkEnd w:id="55"/>
      <w:bookmarkEnd w:id="56"/>
    </w:p>
    <w:p w14:paraId="4B742FD1" w14:textId="54A83233" w:rsidR="00E045A5" w:rsidRPr="009D2483" w:rsidRDefault="00E045A5" w:rsidP="004D496A">
      <w:pPr>
        <w:jc w:val="both"/>
      </w:pPr>
      <w:r w:rsidRPr="009D2483">
        <w:t>Man</w:t>
      </w:r>
      <w:r w:rsidR="00375885">
        <w:t xml:space="preserve"> </w:t>
      </w:r>
      <w:r w:rsidRPr="009D2483">
        <w:t>betet</w:t>
      </w:r>
      <w:r w:rsidR="00375885">
        <w:t xml:space="preserve"> </w:t>
      </w:r>
      <w:r w:rsidRPr="009D2483">
        <w:t>für</w:t>
      </w:r>
      <w:r w:rsidR="00375885">
        <w:t xml:space="preserve"> </w:t>
      </w:r>
      <w:r w:rsidRPr="009D2483">
        <w:t>ihn</w:t>
      </w:r>
      <w:r w:rsidR="00D050F1">
        <w:t>,</w:t>
      </w:r>
      <w:r w:rsidR="00375885">
        <w:t xml:space="preserve"> </w:t>
      </w:r>
      <w:r w:rsidR="00D050F1">
        <w:t>sorgt</w:t>
      </w:r>
      <w:r w:rsidR="00375885">
        <w:t xml:space="preserve"> </w:t>
      </w:r>
      <w:r w:rsidR="00D050F1">
        <w:t>sich</w:t>
      </w:r>
      <w:r w:rsidR="00375885">
        <w:t xml:space="preserve"> </w:t>
      </w:r>
      <w:r w:rsidR="00D050F1">
        <w:t>um</w:t>
      </w:r>
      <w:r w:rsidR="00375885">
        <w:t xml:space="preserve"> </w:t>
      </w:r>
      <w:r w:rsidR="00D050F1">
        <w:t>ihn.</w:t>
      </w:r>
      <w:r w:rsidR="00375885">
        <w:t xml:space="preserve"> </w:t>
      </w:r>
      <w:r w:rsidRPr="009D2483">
        <w:t>Eltern</w:t>
      </w:r>
      <w:r w:rsidR="00375885">
        <w:t xml:space="preserve"> </w:t>
      </w:r>
      <w:r w:rsidRPr="009D2483">
        <w:t>von</w:t>
      </w:r>
      <w:r w:rsidR="00375885">
        <w:t xml:space="preserve"> </w:t>
      </w:r>
      <w:r w:rsidRPr="009D2483">
        <w:t>rebellischen</w:t>
      </w:r>
      <w:r w:rsidR="00375885">
        <w:t xml:space="preserve"> </w:t>
      </w:r>
      <w:r w:rsidRPr="009D2483">
        <w:t>oder</w:t>
      </w:r>
      <w:r w:rsidR="00375885">
        <w:t xml:space="preserve"> </w:t>
      </w:r>
      <w:r w:rsidRPr="009D2483">
        <w:t>unzüchtigen</w:t>
      </w:r>
      <w:r w:rsidR="00375885">
        <w:t xml:space="preserve"> </w:t>
      </w:r>
      <w:r w:rsidRPr="009D2483">
        <w:t>Kindern</w:t>
      </w:r>
      <w:r w:rsidR="00375885">
        <w:t xml:space="preserve"> </w:t>
      </w:r>
      <w:r w:rsidRPr="009D2483">
        <w:t>sorgen</w:t>
      </w:r>
      <w:r w:rsidR="00375885">
        <w:t xml:space="preserve"> </w:t>
      </w:r>
      <w:r w:rsidRPr="009D2483">
        <w:t>weiterhin</w:t>
      </w:r>
      <w:r w:rsidR="00375885">
        <w:t xml:space="preserve"> </w:t>
      </w:r>
      <w:r w:rsidRPr="009D2483">
        <w:t>für</w:t>
      </w:r>
      <w:r w:rsidR="00375885">
        <w:t xml:space="preserve"> </w:t>
      </w:r>
      <w:r w:rsidRPr="009D2483">
        <w:t>sie.</w:t>
      </w:r>
      <w:r w:rsidR="00375885">
        <w:t xml:space="preserve"> </w:t>
      </w:r>
      <w:r w:rsidRPr="009D2483">
        <w:t>Gemeinschaftsentzug</w:t>
      </w:r>
      <w:r w:rsidR="00375885">
        <w:t xml:space="preserve"> </w:t>
      </w:r>
      <w:r w:rsidR="00283BD6">
        <w:t>bedeutet</w:t>
      </w:r>
      <w:r w:rsidR="00375885">
        <w:t xml:space="preserve"> </w:t>
      </w:r>
      <w:r w:rsidR="00283BD6">
        <w:t>nicht</w:t>
      </w:r>
      <w:r w:rsidR="00375885">
        <w:t xml:space="preserve"> </w:t>
      </w:r>
      <w:r w:rsidR="00283BD6">
        <w:t>Rückzug</w:t>
      </w:r>
      <w:r w:rsidR="00375885">
        <w:t xml:space="preserve"> </w:t>
      </w:r>
      <w:r w:rsidR="00283BD6">
        <w:t>aus</w:t>
      </w:r>
      <w:r w:rsidR="00375885">
        <w:t xml:space="preserve"> </w:t>
      </w:r>
      <w:r w:rsidR="00D050F1">
        <w:t>familiären</w:t>
      </w:r>
      <w:r w:rsidR="00375885">
        <w:t xml:space="preserve"> </w:t>
      </w:r>
      <w:r w:rsidR="00D050F1">
        <w:t>oder</w:t>
      </w:r>
      <w:r w:rsidR="00375885">
        <w:t xml:space="preserve"> </w:t>
      </w:r>
      <w:r w:rsidR="00A5572C">
        <w:t>bürgerlichen</w:t>
      </w:r>
      <w:r w:rsidR="00375885">
        <w:t xml:space="preserve"> </w:t>
      </w:r>
      <w:r w:rsidR="00A5572C">
        <w:t>Pflichten.</w:t>
      </w:r>
    </w:p>
    <w:p w14:paraId="435B389F" w14:textId="490A49A4" w:rsidR="00E045A5" w:rsidRPr="009D2483" w:rsidRDefault="009F7594" w:rsidP="004D496A">
      <w:pPr>
        <w:pStyle w:val="berschrift4"/>
        <w:jc w:val="both"/>
      </w:pPr>
      <w:bookmarkStart w:id="57" w:name="_Toc223368"/>
      <w:bookmarkStart w:id="58" w:name="_Toc536590439"/>
      <w:r>
        <w:t>h.</w:t>
      </w:r>
      <w:r w:rsidR="00375885">
        <w:t xml:space="preserve"> </w:t>
      </w:r>
      <w:r w:rsidR="00283BD6">
        <w:t>Es</w:t>
      </w:r>
      <w:r w:rsidR="00375885">
        <w:t xml:space="preserve"> </w:t>
      </w:r>
      <w:r w:rsidR="00283BD6">
        <w:t>bedeutet</w:t>
      </w:r>
      <w:r w:rsidR="00375885">
        <w:t xml:space="preserve"> </w:t>
      </w:r>
      <w:r w:rsidR="00283BD6">
        <w:t>nicht,</w:t>
      </w:r>
      <w:r w:rsidR="00375885">
        <w:t xml:space="preserve"> </w:t>
      </w:r>
      <w:r w:rsidR="00283BD6">
        <w:t>d</w:t>
      </w:r>
      <w:r w:rsidR="00283BD6" w:rsidRPr="009D2483">
        <w:t>ass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Betreffende</w:t>
      </w:r>
      <w:r w:rsidR="00375885">
        <w:t xml:space="preserve"> </w:t>
      </w:r>
      <w:r w:rsidR="00E045A5" w:rsidRPr="009D2483">
        <w:t>aus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Gemeinde</w:t>
      </w:r>
      <w:r w:rsidR="00375885">
        <w:t xml:space="preserve"> </w:t>
      </w:r>
      <w:r w:rsidR="00663D50">
        <w:t>des</w:t>
      </w:r>
      <w:r w:rsidR="00375885">
        <w:t xml:space="preserve"> </w:t>
      </w:r>
      <w:r w:rsidR="00663D50">
        <w:t>Herrn</w:t>
      </w:r>
      <w:r w:rsidR="00375885">
        <w:t xml:space="preserve"> </w:t>
      </w:r>
      <w:r w:rsidR="00E045A5" w:rsidRPr="009D2483">
        <w:t>[</w:t>
      </w:r>
      <w:r w:rsidR="00663D50">
        <w:t>und</w:t>
      </w:r>
      <w:r w:rsidR="00375885">
        <w:t xml:space="preserve"> </w:t>
      </w:r>
      <w:r w:rsidR="00663D50">
        <w:t>damit</w:t>
      </w:r>
      <w:r w:rsidR="00375885">
        <w:t xml:space="preserve"> </w:t>
      </w:r>
      <w:r w:rsidR="00E045A5" w:rsidRPr="009D2483">
        <w:t>aus</w:t>
      </w:r>
      <w:r w:rsidR="00375885">
        <w:t xml:space="preserve"> </w:t>
      </w:r>
      <w:r w:rsidR="00E045A5" w:rsidRPr="009D2483">
        <w:t>dem</w:t>
      </w:r>
      <w:r w:rsidR="00375885">
        <w:t xml:space="preserve"> </w:t>
      </w:r>
      <w:r w:rsidR="00E045A5" w:rsidRPr="009D2483">
        <w:t>Heil]</w:t>
      </w:r>
      <w:r w:rsidR="00375885">
        <w:t xml:space="preserve"> </w:t>
      </w:r>
      <w:r w:rsidR="00E045A5" w:rsidRPr="009D2483">
        <w:t>ausgeschlossen</w:t>
      </w:r>
      <w:r w:rsidR="00375885">
        <w:t xml:space="preserve"> </w:t>
      </w:r>
      <w:r w:rsidR="00E045A5" w:rsidRPr="009D2483">
        <w:t>wird</w:t>
      </w:r>
      <w:bookmarkEnd w:id="57"/>
      <w:r w:rsidR="00A5572C">
        <w:t>.</w:t>
      </w:r>
    </w:p>
    <w:p w14:paraId="776951DE" w14:textId="6206B8D7" w:rsidR="00E045A5" w:rsidRPr="009D2483" w:rsidRDefault="00D050F1" w:rsidP="004D496A">
      <w:pPr>
        <w:jc w:val="both"/>
      </w:pPr>
      <w:r>
        <w:t>Entzug</w:t>
      </w:r>
      <w:r w:rsidR="00375885">
        <w:t xml:space="preserve"> </w:t>
      </w:r>
      <w:r>
        <w:t>ist</w:t>
      </w:r>
      <w:r w:rsidR="00375885">
        <w:t xml:space="preserve"> </w:t>
      </w:r>
      <w:r>
        <w:t>kein</w:t>
      </w:r>
      <w:r w:rsidR="00375885">
        <w:t xml:space="preserve"> </w:t>
      </w:r>
      <w:r>
        <w:t>Ausschluss</w:t>
      </w:r>
      <w:r w:rsidR="00375885">
        <w:t xml:space="preserve"> </w:t>
      </w:r>
      <w:r>
        <w:t>aus</w:t>
      </w:r>
      <w:r w:rsidR="00375885">
        <w:t xml:space="preserve"> </w:t>
      </w:r>
      <w:r>
        <w:t>dem</w:t>
      </w:r>
      <w:r w:rsidR="00375885">
        <w:t xml:space="preserve"> </w:t>
      </w:r>
      <w:r>
        <w:t>Gottesvolk,</w:t>
      </w:r>
      <w:r w:rsidR="00375885">
        <w:t xml:space="preserve"> </w:t>
      </w:r>
      <w:r>
        <w:t>w</w:t>
      </w:r>
      <w:r w:rsidR="00E045A5" w:rsidRPr="009D2483">
        <w:t>eder</w:t>
      </w:r>
      <w:r w:rsidR="00375885">
        <w:t xml:space="preserve"> </w:t>
      </w:r>
      <w:r>
        <w:t>aus</w:t>
      </w:r>
      <w:r w:rsidR="00375885">
        <w:t xml:space="preserve"> </w:t>
      </w:r>
      <w:r>
        <w:t>dem</w:t>
      </w:r>
      <w:r w:rsidR="00375885">
        <w:t xml:space="preserve"> </w:t>
      </w:r>
      <w:r w:rsidR="00E045A5" w:rsidRPr="009D2483">
        <w:t>Leib</w:t>
      </w:r>
      <w:r w:rsidR="00375885">
        <w:t xml:space="preserve"> </w:t>
      </w:r>
      <w:r w:rsidR="00E045A5" w:rsidRPr="009D2483">
        <w:t>Christi</w:t>
      </w:r>
      <w:r w:rsidR="00375885">
        <w:t xml:space="preserve"> </w:t>
      </w:r>
      <w:r w:rsidR="00E045A5" w:rsidRPr="009D2483">
        <w:t>weltweit</w:t>
      </w:r>
      <w:r w:rsidR="00375885">
        <w:t xml:space="preserve"> </w:t>
      </w:r>
      <w:r w:rsidR="00E045A5" w:rsidRPr="009D2483">
        <w:t>noch</w:t>
      </w:r>
      <w:r w:rsidR="00375885">
        <w:t xml:space="preserve"> </w:t>
      </w:r>
      <w:r>
        <w:t>aus</w:t>
      </w:r>
      <w:r w:rsidR="00375885">
        <w:t xml:space="preserve"> </w:t>
      </w:r>
      <w:r>
        <w:t>dem</w:t>
      </w:r>
      <w:r w:rsidR="00375885">
        <w:t xml:space="preserve"> </w:t>
      </w:r>
      <w:r w:rsidR="00E045A5" w:rsidRPr="009D2483">
        <w:t>Leib</w:t>
      </w:r>
      <w:r w:rsidR="00375885">
        <w:t xml:space="preserve"> </w:t>
      </w:r>
      <w:r w:rsidR="00E045A5" w:rsidRPr="009D2483">
        <w:t>Christi</w:t>
      </w:r>
      <w:r w:rsidR="00375885">
        <w:t xml:space="preserve"> </w:t>
      </w:r>
      <w:r w:rsidR="00E045A5" w:rsidRPr="009D2483">
        <w:t>am</w:t>
      </w:r>
      <w:r w:rsidR="00375885">
        <w:t xml:space="preserve"> </w:t>
      </w:r>
      <w:r w:rsidR="00E045A5" w:rsidRPr="009D2483">
        <w:t>Ort</w:t>
      </w:r>
      <w:bookmarkEnd w:id="58"/>
      <w:r w:rsidR="00283BD6">
        <w:t>.</w:t>
      </w:r>
      <w:r w:rsidR="00375885">
        <w:t xml:space="preserve"> </w:t>
      </w:r>
      <w:r w:rsidR="005B0547">
        <w:t>Es</w:t>
      </w:r>
      <w:r w:rsidR="00375885">
        <w:t xml:space="preserve"> </w:t>
      </w:r>
      <w:r w:rsidR="005B0547">
        <w:t>ist</w:t>
      </w:r>
      <w:r w:rsidR="00375885">
        <w:t xml:space="preserve"> </w:t>
      </w:r>
      <w:r w:rsidR="005B0547">
        <w:t>wichtig,</w:t>
      </w:r>
      <w:r w:rsidR="00375885">
        <w:t xml:space="preserve"> </w:t>
      </w:r>
      <w:r w:rsidR="005B0547">
        <w:t>richtige</w:t>
      </w:r>
      <w:r w:rsidR="00375885">
        <w:t xml:space="preserve"> </w:t>
      </w:r>
      <w:r w:rsidR="005B0547">
        <w:t>Begriffe</w:t>
      </w:r>
      <w:r w:rsidR="00375885">
        <w:t xml:space="preserve"> </w:t>
      </w:r>
      <w:r w:rsidR="005B0547">
        <w:t>zu</w:t>
      </w:r>
      <w:r w:rsidR="00375885">
        <w:t xml:space="preserve"> </w:t>
      </w:r>
      <w:r w:rsidR="005B0547">
        <w:t>verwenden.</w:t>
      </w:r>
      <w:r w:rsidR="00375885">
        <w:t xml:space="preserve"> </w:t>
      </w:r>
      <w:r w:rsidR="005B0547">
        <w:t>Der</w:t>
      </w:r>
      <w:r w:rsidR="00375885">
        <w:t xml:space="preserve"> </w:t>
      </w:r>
      <w:r w:rsidR="005B0547">
        <w:t>Ausdruck</w:t>
      </w:r>
      <w:r w:rsidR="00375885">
        <w:t xml:space="preserve"> </w:t>
      </w:r>
      <w:r w:rsidR="005B0547">
        <w:t>„</w:t>
      </w:r>
      <w:r w:rsidR="005B0547" w:rsidRPr="005B0547">
        <w:t>a</w:t>
      </w:r>
      <w:r w:rsidR="00E045A5" w:rsidRPr="005B0547">
        <w:t>us</w:t>
      </w:r>
      <w:r w:rsidR="00375885">
        <w:t xml:space="preserve"> </w:t>
      </w:r>
      <w:r w:rsidR="00E045A5" w:rsidRPr="005B0547">
        <w:t>der</w:t>
      </w:r>
      <w:r w:rsidR="00375885">
        <w:t xml:space="preserve"> </w:t>
      </w:r>
      <w:r w:rsidR="00E045A5" w:rsidRPr="005B0547">
        <w:t>Gemeinde</w:t>
      </w:r>
      <w:r w:rsidR="00375885">
        <w:t xml:space="preserve"> </w:t>
      </w:r>
      <w:r w:rsidR="00E045A5" w:rsidRPr="005B0547">
        <w:rPr>
          <w:iCs/>
        </w:rPr>
        <w:t>ausgeschlossen</w:t>
      </w:r>
      <w:r w:rsidR="00E045A5" w:rsidRPr="005B0547">
        <w:t>“</w:t>
      </w:r>
      <w:r w:rsidR="00375885">
        <w:t xml:space="preserve"> </w:t>
      </w:r>
      <w:r w:rsidR="00E045A5" w:rsidRPr="005B0547">
        <w:t>würde</w:t>
      </w:r>
      <w:r w:rsidR="00375885">
        <w:t xml:space="preserve"> </w:t>
      </w:r>
      <w:r w:rsidR="005B0547">
        <w:t>anzeigen,</w:t>
      </w:r>
      <w:r w:rsidR="00375885">
        <w:t xml:space="preserve"> </w:t>
      </w:r>
      <w:r w:rsidR="005B0547">
        <w:t>dass</w:t>
      </w:r>
      <w:r w:rsidR="00375885">
        <w:t xml:space="preserve"> </w:t>
      </w:r>
      <w:r w:rsidR="005B0547">
        <w:t>er/sie</w:t>
      </w:r>
      <w:r w:rsidR="00375885">
        <w:t xml:space="preserve"> </w:t>
      </w:r>
      <w:r w:rsidR="00E045A5" w:rsidRPr="001E0136">
        <w:rPr>
          <w:i/>
        </w:rPr>
        <w:t>aus</w:t>
      </w:r>
      <w:r w:rsidR="00375885">
        <w:rPr>
          <w:i/>
        </w:rPr>
        <w:t xml:space="preserve"> </w:t>
      </w:r>
      <w:r w:rsidR="00E045A5" w:rsidRPr="001E0136">
        <w:rPr>
          <w:i/>
        </w:rPr>
        <w:t>d</w:t>
      </w:r>
      <w:r w:rsidR="005B0547" w:rsidRPr="001E0136">
        <w:rPr>
          <w:i/>
        </w:rPr>
        <w:t>em</w:t>
      </w:r>
      <w:r w:rsidR="00375885">
        <w:rPr>
          <w:i/>
        </w:rPr>
        <w:t xml:space="preserve"> </w:t>
      </w:r>
      <w:r w:rsidR="005B0547" w:rsidRPr="001E0136">
        <w:rPr>
          <w:i/>
        </w:rPr>
        <w:t>Heil</w:t>
      </w:r>
      <w:r w:rsidR="00375885">
        <w:t xml:space="preserve"> </w:t>
      </w:r>
      <w:r w:rsidR="005B0547">
        <w:t>ausgeschlossen</w:t>
      </w:r>
      <w:r w:rsidR="00375885">
        <w:t xml:space="preserve"> </w:t>
      </w:r>
      <w:r w:rsidR="00CE4691">
        <w:t>würde</w:t>
      </w:r>
      <w:r w:rsidR="005B0547">
        <w:t>.</w:t>
      </w:r>
      <w:r w:rsidR="00375885">
        <w:t xml:space="preserve"> </w:t>
      </w:r>
      <w:r w:rsidR="00E045A5" w:rsidRPr="009D2483">
        <w:t>Vom</w:t>
      </w:r>
      <w:r w:rsidR="00375885">
        <w:t xml:space="preserve"> </w:t>
      </w:r>
      <w:r w:rsidR="00E045A5" w:rsidRPr="001E0136">
        <w:rPr>
          <w:i/>
        </w:rPr>
        <w:t>Heil</w:t>
      </w:r>
      <w:r w:rsidR="00375885">
        <w:t xml:space="preserve"> </w:t>
      </w:r>
      <w:r w:rsidR="00E045A5" w:rsidRPr="009D2483">
        <w:t>ausschließen</w:t>
      </w:r>
      <w:r w:rsidR="00375885">
        <w:t xml:space="preserve"> </w:t>
      </w:r>
      <w:r w:rsidR="00E045A5" w:rsidRPr="009D2483">
        <w:t>kann</w:t>
      </w:r>
      <w:r w:rsidR="00375885">
        <w:t xml:space="preserve"> </w:t>
      </w:r>
      <w:r w:rsidR="005B0547">
        <w:t>nur</w:t>
      </w:r>
      <w:r w:rsidR="00375885">
        <w:t xml:space="preserve"> </w:t>
      </w:r>
      <w:r w:rsidR="005B0547">
        <w:t>Gott</w:t>
      </w:r>
      <w:r w:rsidR="00E045A5" w:rsidRPr="009D2483">
        <w:t>.</w:t>
      </w:r>
      <w:r w:rsidR="00375885">
        <w:t xml:space="preserve"> </w:t>
      </w:r>
      <w:r w:rsidR="00E045A5" w:rsidRPr="009D2483">
        <w:t>Wer</w:t>
      </w:r>
      <w:r w:rsidR="00375885">
        <w:t xml:space="preserve"> </w:t>
      </w:r>
      <w:r w:rsidR="00E045A5" w:rsidRPr="009D2483">
        <w:t>im</w:t>
      </w:r>
      <w:r w:rsidR="00375885">
        <w:t xml:space="preserve"> </w:t>
      </w:r>
      <w:r w:rsidR="00E045A5" w:rsidRPr="009D2483">
        <w:t>Heil</w:t>
      </w:r>
      <w:r w:rsidR="00375885">
        <w:t xml:space="preserve"> </w:t>
      </w:r>
      <w:r w:rsidR="00E045A5" w:rsidRPr="009D2483">
        <w:t>ist,</w:t>
      </w:r>
      <w:r w:rsidR="00375885">
        <w:t xml:space="preserve"> </w:t>
      </w:r>
      <w:r w:rsidR="00E045A5" w:rsidRPr="009D2483">
        <w:t>ist</w:t>
      </w:r>
      <w:r w:rsidR="00375885">
        <w:t xml:space="preserve"> </w:t>
      </w:r>
      <w:r w:rsidR="00E045A5" w:rsidRPr="009D2483">
        <w:t>in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Gemeinde.</w:t>
      </w:r>
      <w:r w:rsidR="00375885">
        <w:t xml:space="preserve"> </w:t>
      </w:r>
      <w:r w:rsidR="00E045A5" w:rsidRPr="009D2483">
        <w:t>Wer</w:t>
      </w:r>
      <w:r w:rsidR="00375885">
        <w:t xml:space="preserve"> </w:t>
      </w:r>
      <w:r w:rsidR="00E045A5" w:rsidRPr="009D2483">
        <w:t>in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Gemeinde</w:t>
      </w:r>
      <w:r w:rsidR="00375885">
        <w:t xml:space="preserve"> </w:t>
      </w:r>
      <w:r w:rsidR="00E045A5" w:rsidRPr="009D2483">
        <w:t>ist,</w:t>
      </w:r>
      <w:r w:rsidR="00375885">
        <w:t xml:space="preserve"> </w:t>
      </w:r>
      <w:r w:rsidR="00E045A5" w:rsidRPr="009D2483">
        <w:t>ist</w:t>
      </w:r>
      <w:r w:rsidR="00375885">
        <w:t xml:space="preserve"> </w:t>
      </w:r>
      <w:r w:rsidR="00E045A5" w:rsidRPr="009D2483">
        <w:t>im</w:t>
      </w:r>
      <w:r w:rsidR="00375885">
        <w:t xml:space="preserve"> </w:t>
      </w:r>
      <w:r w:rsidR="00E045A5" w:rsidRPr="009D2483">
        <w:t>Heil.</w:t>
      </w:r>
      <w:r w:rsidR="00375885">
        <w:t xml:space="preserve"> </w:t>
      </w:r>
      <w:r w:rsidR="00CE4691">
        <w:t>Es</w:t>
      </w:r>
      <w:r w:rsidR="00375885">
        <w:t xml:space="preserve"> </w:t>
      </w:r>
      <w:r w:rsidR="00E045A5" w:rsidRPr="009D2483">
        <w:t>gibt</w:t>
      </w:r>
      <w:r w:rsidR="00375885">
        <w:t xml:space="preserve"> </w:t>
      </w:r>
      <w:r w:rsidR="00E045A5" w:rsidRPr="009D2483">
        <w:t>keinen</w:t>
      </w:r>
      <w:r w:rsidR="00375885">
        <w:t xml:space="preserve"> </w:t>
      </w:r>
      <w:r w:rsidR="00E045A5" w:rsidRPr="009D2483">
        <w:t>Geretteten,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nicht</w:t>
      </w:r>
      <w:r w:rsidR="00375885">
        <w:t xml:space="preserve"> </w:t>
      </w:r>
      <w:r w:rsidR="00E045A5" w:rsidRPr="009D2483">
        <w:t>in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Gemeinde</w:t>
      </w:r>
      <w:r w:rsidR="00375885">
        <w:t xml:space="preserve"> </w:t>
      </w:r>
      <w:r w:rsidR="00E045A5" w:rsidRPr="009D2483">
        <w:t>ist,</w:t>
      </w:r>
      <w:r w:rsidR="00375885">
        <w:t xml:space="preserve"> </w:t>
      </w:r>
      <w:r w:rsidR="00E045A5" w:rsidRPr="009D2483">
        <w:t>und</w:t>
      </w:r>
      <w:r w:rsidR="00375885">
        <w:t xml:space="preserve"> </w:t>
      </w:r>
      <w:r w:rsidR="00E045A5" w:rsidRPr="009D2483">
        <w:t>es</w:t>
      </w:r>
      <w:r w:rsidR="00375885">
        <w:t xml:space="preserve"> </w:t>
      </w:r>
      <w:r w:rsidR="00E045A5" w:rsidRPr="009D2483">
        <w:t>gibt</w:t>
      </w:r>
      <w:r w:rsidR="00375885">
        <w:t xml:space="preserve"> </w:t>
      </w:r>
      <w:r w:rsidR="00E045A5" w:rsidRPr="009D2483">
        <w:t>keinen</w:t>
      </w:r>
      <w:r w:rsidR="00375885">
        <w:t xml:space="preserve"> </w:t>
      </w:r>
      <w:r w:rsidR="00E045A5" w:rsidRPr="009D2483">
        <w:t>in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Gemeinde,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nicht</w:t>
      </w:r>
      <w:r w:rsidR="00375885">
        <w:t xml:space="preserve"> </w:t>
      </w:r>
      <w:r w:rsidR="00E045A5" w:rsidRPr="009D2483">
        <w:t>auch</w:t>
      </w:r>
      <w:r w:rsidR="00375885">
        <w:t xml:space="preserve"> </w:t>
      </w:r>
      <w:r w:rsidR="00E045A5" w:rsidRPr="009D2483">
        <w:t>im</w:t>
      </w:r>
      <w:r w:rsidR="00375885">
        <w:t xml:space="preserve"> </w:t>
      </w:r>
      <w:r w:rsidR="00E045A5" w:rsidRPr="009D2483">
        <w:t>Heil</w:t>
      </w:r>
      <w:r w:rsidR="00375885">
        <w:t xml:space="preserve"> </w:t>
      </w:r>
      <w:r w:rsidR="00E045A5" w:rsidRPr="009D2483">
        <w:t>ist.</w:t>
      </w:r>
      <w:r w:rsidR="00375885">
        <w:t xml:space="preserve"> </w:t>
      </w:r>
      <w:r w:rsidR="00E045A5" w:rsidRPr="009D2483">
        <w:t>Was</w:t>
      </w:r>
      <w:r w:rsidR="00375885">
        <w:t xml:space="preserve"> </w:t>
      </w:r>
      <w:r w:rsidR="00E045A5" w:rsidRPr="009D2483">
        <w:t>für</w:t>
      </w:r>
      <w:r w:rsidR="00375885">
        <w:t xml:space="preserve"> </w:t>
      </w:r>
      <w:r w:rsidR="00E045A5" w:rsidRPr="009D2483">
        <w:t>den</w:t>
      </w:r>
      <w:r w:rsidR="00375885">
        <w:t xml:space="preserve"> </w:t>
      </w:r>
      <w:r w:rsidR="00E045A5" w:rsidRPr="009D2483">
        <w:t>Leib</w:t>
      </w:r>
      <w:r w:rsidR="00375885">
        <w:t xml:space="preserve"> </w:t>
      </w:r>
      <w:r w:rsidR="00E045A5" w:rsidRPr="009D2483">
        <w:t>Christi</w:t>
      </w:r>
      <w:r w:rsidR="00375885">
        <w:t xml:space="preserve"> </w:t>
      </w:r>
      <w:r w:rsidR="00E045A5" w:rsidRPr="009D2483">
        <w:t>weltweit</w:t>
      </w:r>
      <w:r w:rsidR="00375885">
        <w:t xml:space="preserve"> </w:t>
      </w:r>
      <w:r w:rsidR="00E045A5" w:rsidRPr="009D2483">
        <w:t>gilt,</w:t>
      </w:r>
      <w:r w:rsidR="00375885">
        <w:t xml:space="preserve"> </w:t>
      </w:r>
      <w:r w:rsidR="00E045A5" w:rsidRPr="009D2483">
        <w:t>gilt</w:t>
      </w:r>
      <w:r w:rsidR="00375885">
        <w:t xml:space="preserve"> </w:t>
      </w:r>
      <w:r w:rsidR="00E045A5" w:rsidRPr="009D2483">
        <w:t>auch</w:t>
      </w:r>
      <w:r w:rsidR="00375885">
        <w:t xml:space="preserve"> </w:t>
      </w:r>
      <w:r w:rsidR="00E045A5" w:rsidRPr="009D2483">
        <w:t>für</w:t>
      </w:r>
      <w:r w:rsidR="00375885">
        <w:t xml:space="preserve"> </w:t>
      </w:r>
      <w:r w:rsidR="00E045A5" w:rsidRPr="009D2483">
        <w:t>Christi</w:t>
      </w:r>
      <w:r w:rsidR="00375885">
        <w:t xml:space="preserve"> </w:t>
      </w:r>
      <w:r w:rsidR="00E045A5" w:rsidRPr="009D2483">
        <w:t>Leib</w:t>
      </w:r>
      <w:r w:rsidR="00375885">
        <w:t xml:space="preserve"> </w:t>
      </w:r>
      <w:r w:rsidR="00E045A5" w:rsidRPr="009D2483">
        <w:t>am</w:t>
      </w:r>
      <w:r w:rsidR="00375885">
        <w:t xml:space="preserve"> </w:t>
      </w:r>
      <w:r w:rsidR="00E045A5" w:rsidRPr="009D2483">
        <w:t>Ort.</w:t>
      </w:r>
      <w:r w:rsidR="00375885">
        <w:t xml:space="preserve"> </w:t>
      </w:r>
      <w:r w:rsidR="00CE4691">
        <w:t>Es</w:t>
      </w:r>
      <w:r w:rsidR="00375885">
        <w:t xml:space="preserve"> </w:t>
      </w:r>
      <w:r w:rsidR="00CE4691">
        <w:t>besteht</w:t>
      </w:r>
      <w:r w:rsidR="00375885">
        <w:t xml:space="preserve"> </w:t>
      </w:r>
      <w:r w:rsidR="00CE4691">
        <w:t>kein</w:t>
      </w:r>
      <w:r w:rsidR="00375885">
        <w:t xml:space="preserve"> </w:t>
      </w:r>
      <w:r w:rsidR="00CE4691">
        <w:t>Unter</w:t>
      </w:r>
      <w:r w:rsidR="001E0136">
        <w:t>schied</w:t>
      </w:r>
      <w:r w:rsidR="00375885">
        <w:t xml:space="preserve"> </w:t>
      </w:r>
      <w:r w:rsidR="001E0136">
        <w:t>zwischen</w:t>
      </w:r>
      <w:r w:rsidR="00375885">
        <w:t xml:space="preserve"> </w:t>
      </w:r>
      <w:r w:rsidR="001E0136">
        <w:t>Gemeinde</w:t>
      </w:r>
      <w:r w:rsidR="00375885">
        <w:t xml:space="preserve"> </w:t>
      </w:r>
      <w:r w:rsidR="001E0136">
        <w:t>am</w:t>
      </w:r>
      <w:r w:rsidR="00375885">
        <w:t xml:space="preserve"> </w:t>
      </w:r>
      <w:r w:rsidR="001E0136">
        <w:t>Ort,</w:t>
      </w:r>
      <w:r w:rsidR="00375885">
        <w:t xml:space="preserve"> </w:t>
      </w:r>
      <w:r w:rsidR="00CE4691">
        <w:t>Gemeinde</w:t>
      </w:r>
      <w:r w:rsidR="00375885">
        <w:t xml:space="preserve"> </w:t>
      </w:r>
      <w:r w:rsidR="00CE4691">
        <w:t>im</w:t>
      </w:r>
      <w:r w:rsidR="00375885">
        <w:t xml:space="preserve"> </w:t>
      </w:r>
      <w:r w:rsidR="00CE4691">
        <w:t>Land</w:t>
      </w:r>
      <w:r w:rsidR="00375885">
        <w:t xml:space="preserve"> </w:t>
      </w:r>
      <w:r w:rsidR="00CE4691">
        <w:t>und</w:t>
      </w:r>
      <w:r w:rsidR="00375885">
        <w:t xml:space="preserve"> </w:t>
      </w:r>
      <w:r w:rsidR="00CE4691">
        <w:t>Gemeinde</w:t>
      </w:r>
      <w:r w:rsidR="00375885">
        <w:t xml:space="preserve"> </w:t>
      </w:r>
      <w:r w:rsidR="00CE4691">
        <w:t>in</w:t>
      </w:r>
      <w:r w:rsidR="00375885">
        <w:t xml:space="preserve"> </w:t>
      </w:r>
      <w:r w:rsidR="00CE4691">
        <w:t>der</w:t>
      </w:r>
      <w:r w:rsidR="00375885">
        <w:t xml:space="preserve"> </w:t>
      </w:r>
      <w:r w:rsidR="00CE4691">
        <w:t>Wel</w:t>
      </w:r>
      <w:r w:rsidR="00DB374D">
        <w:t>t.</w:t>
      </w:r>
      <w:r w:rsidR="00375885">
        <w:t xml:space="preserve"> </w:t>
      </w:r>
      <w:r w:rsidR="00DB374D">
        <w:t>Lediglich</w:t>
      </w:r>
      <w:r w:rsidR="00375885">
        <w:t xml:space="preserve"> </w:t>
      </w:r>
      <w:r w:rsidR="00DB374D">
        <w:t>der</w:t>
      </w:r>
      <w:r w:rsidR="00375885">
        <w:t xml:space="preserve"> </w:t>
      </w:r>
      <w:r w:rsidR="00DB374D" w:rsidRPr="00DB374D">
        <w:rPr>
          <w:i/>
        </w:rPr>
        <w:t>Umfang</w:t>
      </w:r>
      <w:r w:rsidR="00375885">
        <w:t xml:space="preserve"> </w:t>
      </w:r>
      <w:r w:rsidR="00DB374D">
        <w:t>ist</w:t>
      </w:r>
      <w:r w:rsidR="00375885">
        <w:t xml:space="preserve"> </w:t>
      </w:r>
      <w:r w:rsidR="00DB374D">
        <w:t>anders</w:t>
      </w:r>
      <w:r w:rsidR="00CE4691">
        <w:t>.</w:t>
      </w:r>
      <w:r w:rsidR="00375885">
        <w:t xml:space="preserve"> </w:t>
      </w:r>
      <w:r w:rsidR="001E0136">
        <w:t>Beim</w:t>
      </w:r>
      <w:r w:rsidR="00375885">
        <w:t xml:space="preserve"> </w:t>
      </w:r>
      <w:r w:rsidR="001E0136">
        <w:t>Thema</w:t>
      </w:r>
      <w:r w:rsidR="00375885">
        <w:t xml:space="preserve"> </w:t>
      </w:r>
      <w:r w:rsidR="001E0136">
        <w:t>Gemeindezucht</w:t>
      </w:r>
      <w:r w:rsidR="00375885">
        <w:t xml:space="preserve"> </w:t>
      </w:r>
      <w:r w:rsidR="001E0136">
        <w:t>geht</w:t>
      </w:r>
      <w:r w:rsidR="00375885">
        <w:t xml:space="preserve"> </w:t>
      </w:r>
      <w:r w:rsidR="001E0136">
        <w:t>es</w:t>
      </w:r>
      <w:r w:rsidR="00375885">
        <w:t xml:space="preserve"> </w:t>
      </w:r>
      <w:r w:rsidR="001E0136">
        <w:t>um</w:t>
      </w:r>
      <w:r w:rsidR="00375885">
        <w:t xml:space="preserve"> </w:t>
      </w:r>
      <w:r w:rsidR="001E0136">
        <w:t>den</w:t>
      </w:r>
      <w:r w:rsidR="00375885">
        <w:t xml:space="preserve"> </w:t>
      </w:r>
      <w:r w:rsidR="001E0136">
        <w:t>Leib</w:t>
      </w:r>
      <w:r w:rsidR="00375885">
        <w:t xml:space="preserve"> </w:t>
      </w:r>
      <w:r w:rsidR="001E0136">
        <w:t>Christi</w:t>
      </w:r>
      <w:r w:rsidR="00375885">
        <w:t xml:space="preserve"> </w:t>
      </w:r>
      <w:r w:rsidR="001E0136">
        <w:t>allgemein,</w:t>
      </w:r>
      <w:r w:rsidR="00375885">
        <w:t xml:space="preserve"> </w:t>
      </w:r>
      <w:r w:rsidR="001E0136">
        <w:t>nicht</w:t>
      </w:r>
      <w:r w:rsidR="00375885">
        <w:t xml:space="preserve"> </w:t>
      </w:r>
      <w:r w:rsidR="00F46DBB">
        <w:t>um</w:t>
      </w:r>
      <w:r w:rsidR="00375885">
        <w:t xml:space="preserve"> </w:t>
      </w:r>
      <w:r w:rsidR="00F46DBB">
        <w:t>Mitglie</w:t>
      </w:r>
      <w:r w:rsidR="001E0136">
        <w:t>dschaft</w:t>
      </w:r>
      <w:r w:rsidR="00375885">
        <w:t xml:space="preserve"> </w:t>
      </w:r>
      <w:r w:rsidR="001E0136">
        <w:t>in</w:t>
      </w:r>
      <w:r w:rsidR="00375885">
        <w:t xml:space="preserve"> </w:t>
      </w:r>
      <w:r w:rsidR="001E0136">
        <w:t>einem</w:t>
      </w:r>
      <w:r w:rsidR="00375885">
        <w:t xml:space="preserve"> </w:t>
      </w:r>
      <w:r w:rsidR="001E0136">
        <w:t>Verein.</w:t>
      </w:r>
      <w:r w:rsidR="00375885">
        <w:t xml:space="preserve"> </w:t>
      </w:r>
      <w:r w:rsidR="00F46DBB">
        <w:t>Es</w:t>
      </w:r>
      <w:r w:rsidR="00375885">
        <w:t xml:space="preserve"> </w:t>
      </w:r>
      <w:r w:rsidR="00F46DBB">
        <w:t>geht</w:t>
      </w:r>
      <w:r w:rsidR="00375885">
        <w:t xml:space="preserve"> </w:t>
      </w:r>
      <w:r w:rsidR="00F46DBB">
        <w:t>um</w:t>
      </w:r>
      <w:r w:rsidR="00375885">
        <w:t xml:space="preserve"> </w:t>
      </w:r>
      <w:r w:rsidR="00F46DBB">
        <w:t>das</w:t>
      </w:r>
      <w:r w:rsidR="00375885">
        <w:t xml:space="preserve"> </w:t>
      </w:r>
      <w:r w:rsidR="00F46DBB">
        <w:t>Pflegen</w:t>
      </w:r>
      <w:r w:rsidR="00375885">
        <w:t xml:space="preserve"> </w:t>
      </w:r>
      <w:r w:rsidR="00F46DBB">
        <w:t>von</w:t>
      </w:r>
      <w:r w:rsidR="00375885">
        <w:t xml:space="preserve"> </w:t>
      </w:r>
      <w:r w:rsidR="00F46DBB" w:rsidRPr="00F46DBB">
        <w:rPr>
          <w:i/>
        </w:rPr>
        <w:t>Gemeinschaft</w:t>
      </w:r>
      <w:r w:rsidR="00F46DBB">
        <w:t>,</w:t>
      </w:r>
      <w:r w:rsidR="00375885">
        <w:t xml:space="preserve"> </w:t>
      </w:r>
      <w:r w:rsidR="00F46DBB" w:rsidRPr="00F46DBB">
        <w:rPr>
          <w:i/>
        </w:rPr>
        <w:t>nicht</w:t>
      </w:r>
      <w:r w:rsidR="00375885">
        <w:t xml:space="preserve"> </w:t>
      </w:r>
      <w:r w:rsidR="00F46DBB">
        <w:t>um</w:t>
      </w:r>
      <w:r w:rsidR="00375885">
        <w:t xml:space="preserve"> </w:t>
      </w:r>
      <w:r w:rsidR="00F46DBB" w:rsidRPr="00F46DBB">
        <w:rPr>
          <w:i/>
        </w:rPr>
        <w:t>Zugehörigkeit</w:t>
      </w:r>
      <w:r w:rsidR="00F46DBB">
        <w:t>.</w:t>
      </w:r>
      <w:r w:rsidR="00375885">
        <w:t xml:space="preserve"> </w:t>
      </w:r>
      <w:r w:rsidR="00F46DBB">
        <w:t>(Näheres</w:t>
      </w:r>
      <w:r w:rsidR="00375885">
        <w:t xml:space="preserve"> </w:t>
      </w:r>
      <w:r w:rsidR="00F46DBB">
        <w:t>hierzu</w:t>
      </w:r>
      <w:r w:rsidR="00375885">
        <w:t xml:space="preserve"> </w:t>
      </w:r>
      <w:r w:rsidR="00F46DBB">
        <w:t>in:</w:t>
      </w:r>
      <w:r w:rsidR="00375885">
        <w:t xml:space="preserve"> </w:t>
      </w:r>
      <w:r w:rsidR="00F46DBB">
        <w:t>„Vom</w:t>
      </w:r>
      <w:r w:rsidR="00375885">
        <w:t xml:space="preserve"> </w:t>
      </w:r>
      <w:r w:rsidR="00F46DBB">
        <w:t>Wesen</w:t>
      </w:r>
      <w:r w:rsidR="00375885">
        <w:t xml:space="preserve"> </w:t>
      </w:r>
      <w:r w:rsidR="00F46DBB">
        <w:t>der</w:t>
      </w:r>
      <w:r w:rsidR="00375885">
        <w:t xml:space="preserve"> </w:t>
      </w:r>
      <w:r w:rsidR="00F46DBB">
        <w:t>Gemeinde“,</w:t>
      </w:r>
      <w:r w:rsidR="00375885">
        <w:t xml:space="preserve"> </w:t>
      </w:r>
      <w:r w:rsidR="00F46DBB">
        <w:t>von</w:t>
      </w:r>
      <w:r w:rsidR="00375885">
        <w:t xml:space="preserve"> </w:t>
      </w:r>
      <w:r w:rsidR="00F46DBB">
        <w:t>Herbert</w:t>
      </w:r>
      <w:r w:rsidR="00375885">
        <w:t xml:space="preserve"> </w:t>
      </w:r>
      <w:r w:rsidR="00F46DBB">
        <w:t>Jantzen.)</w:t>
      </w:r>
    </w:p>
    <w:p w14:paraId="1E76B081" w14:textId="0DA6CB65" w:rsidR="00E045A5" w:rsidRPr="009D2483" w:rsidRDefault="009F7594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59" w:name="_Toc536590443"/>
      <w:bookmarkStart w:id="60" w:name="_Toc223370"/>
      <w:r>
        <w:rPr>
          <w:rFonts w:ascii="Helvetica Neue" w:hAnsi="Helvetica Neue"/>
          <w:szCs w:val="22"/>
        </w:rPr>
        <w:t>i.</w:t>
      </w:r>
      <w:r w:rsidR="00375885">
        <w:rPr>
          <w:rFonts w:ascii="Helvetica Neue" w:hAnsi="Helvetica Neue"/>
          <w:szCs w:val="22"/>
        </w:rPr>
        <w:t xml:space="preserve"> </w:t>
      </w:r>
      <w:r w:rsidR="00A457ED">
        <w:rPr>
          <w:rFonts w:ascii="Helvetica Neue" w:hAnsi="Helvetica Neue"/>
          <w:szCs w:val="22"/>
        </w:rPr>
        <w:t>Zum</w:t>
      </w:r>
      <w:r w:rsidR="00375885">
        <w:rPr>
          <w:rFonts w:ascii="Helvetica Neue" w:hAnsi="Helvetica Neue"/>
          <w:szCs w:val="22"/>
        </w:rPr>
        <w:t xml:space="preserve"> </w:t>
      </w:r>
      <w:r w:rsidR="00283BD6">
        <w:rPr>
          <w:rFonts w:ascii="Helvetica Neue" w:hAnsi="Helvetica Neue"/>
          <w:szCs w:val="22"/>
        </w:rPr>
        <w:t>Entzug</w:t>
      </w:r>
      <w:r w:rsidR="00375885">
        <w:rPr>
          <w:rFonts w:ascii="Helvetica Neue" w:hAnsi="Helvetica Neue"/>
          <w:szCs w:val="22"/>
        </w:rPr>
        <w:t xml:space="preserve"> </w:t>
      </w:r>
      <w:r w:rsidR="00283BD6">
        <w:rPr>
          <w:rFonts w:ascii="Helvetica Neue" w:hAnsi="Helvetica Neue"/>
          <w:szCs w:val="22"/>
        </w:rPr>
        <w:t>von</w:t>
      </w:r>
      <w:r w:rsidR="00375885">
        <w:rPr>
          <w:rFonts w:ascii="Helvetica Neue" w:hAnsi="Helvetica Neue"/>
          <w:szCs w:val="22"/>
        </w:rPr>
        <w:t xml:space="preserve"> </w:t>
      </w:r>
      <w:r w:rsidR="00283BD6">
        <w:rPr>
          <w:rFonts w:ascii="Helvetica Neue" w:hAnsi="Helvetica Neue"/>
          <w:szCs w:val="22"/>
        </w:rPr>
        <w:t>Gemeinschaft</w:t>
      </w:r>
      <w:r w:rsidR="00375885">
        <w:rPr>
          <w:rFonts w:ascii="Helvetica Neue" w:hAnsi="Helvetica Neue"/>
          <w:szCs w:val="22"/>
        </w:rPr>
        <w:t xml:space="preserve"> </w:t>
      </w:r>
      <w:r w:rsidR="00283BD6">
        <w:rPr>
          <w:rFonts w:ascii="Helvetica Neue" w:hAnsi="Helvetica Neue"/>
          <w:szCs w:val="22"/>
        </w:rPr>
        <w:t>ist</w:t>
      </w:r>
      <w:r w:rsidR="00375885">
        <w:rPr>
          <w:rFonts w:ascii="Helvetica Neue" w:hAnsi="Helvetica Neue"/>
          <w:szCs w:val="22"/>
        </w:rPr>
        <w:t xml:space="preserve"> </w:t>
      </w:r>
      <w:r w:rsidR="00283BD6">
        <w:rPr>
          <w:rFonts w:ascii="Helvetica Neue" w:hAnsi="Helvetica Neue"/>
          <w:szCs w:val="22"/>
        </w:rPr>
        <w:t>jeder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einzelne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Christ</w:t>
      </w:r>
      <w:r w:rsidR="00375885">
        <w:rPr>
          <w:rFonts w:ascii="Helvetica Neue" w:hAnsi="Helvetica Neue"/>
          <w:szCs w:val="22"/>
        </w:rPr>
        <w:t xml:space="preserve"> </w:t>
      </w:r>
      <w:r w:rsidR="00E021EE">
        <w:rPr>
          <w:rFonts w:ascii="Helvetica Neue" w:hAnsi="Helvetica Neue"/>
          <w:szCs w:val="22"/>
        </w:rPr>
        <w:t>aufgerufen</w:t>
      </w:r>
      <w:r w:rsidR="00E045A5" w:rsidRPr="009D2483">
        <w:rPr>
          <w:rFonts w:ascii="Helvetica Neue" w:hAnsi="Helvetica Neue"/>
          <w:szCs w:val="22"/>
        </w:rPr>
        <w:t>.</w:t>
      </w:r>
      <w:bookmarkEnd w:id="59"/>
      <w:bookmarkEnd w:id="60"/>
    </w:p>
    <w:p w14:paraId="6776D6E0" w14:textId="46BDFC68" w:rsidR="00E045A5" w:rsidRPr="00FA6B0D" w:rsidRDefault="00EB08C5" w:rsidP="004D496A">
      <w:pPr>
        <w:jc w:val="both"/>
      </w:pPr>
      <w:r>
        <w:t>Der,</w:t>
      </w:r>
      <w:r w:rsidR="00375885">
        <w:t xml:space="preserve"> </w:t>
      </w:r>
      <w:r>
        <w:t>dem</w:t>
      </w:r>
      <w:r w:rsidR="00375885">
        <w:t xml:space="preserve"> </w:t>
      </w:r>
      <w:r w:rsidR="00E045A5" w:rsidRPr="009D2483">
        <w:t>die</w:t>
      </w:r>
      <w:r w:rsidR="00375885">
        <w:t xml:space="preserve"> </w:t>
      </w:r>
      <w:r w:rsidR="00E045A5" w:rsidRPr="009D2483">
        <w:t>Gemeinschaft</w:t>
      </w:r>
      <w:r w:rsidR="00375885">
        <w:t xml:space="preserve"> </w:t>
      </w:r>
      <w:r w:rsidR="00E045A5" w:rsidRPr="009D2483">
        <w:t>entzogen</w:t>
      </w:r>
      <w:r w:rsidR="00375885">
        <w:t xml:space="preserve"> </w:t>
      </w:r>
      <w:r w:rsidR="00E045A5" w:rsidRPr="009D2483">
        <w:t>wird,</w:t>
      </w:r>
      <w:r w:rsidR="00375885">
        <w:t xml:space="preserve"> </w:t>
      </w:r>
      <w:r w:rsidR="00E045A5" w:rsidRPr="009D2483">
        <w:t>wird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Gewalt</w:t>
      </w:r>
      <w:r w:rsidR="00375885">
        <w:t xml:space="preserve"> </w:t>
      </w:r>
      <w:r w:rsidR="00E045A5" w:rsidRPr="009D2483">
        <w:t>des</w:t>
      </w:r>
      <w:r w:rsidR="00375885">
        <w:t xml:space="preserve"> </w:t>
      </w:r>
      <w:r w:rsidR="00E045A5" w:rsidRPr="009D2483">
        <w:t>Satan</w:t>
      </w:r>
      <w:r w:rsidR="00FA6B0D">
        <w:t>s</w:t>
      </w:r>
      <w:r w:rsidR="00375885">
        <w:t xml:space="preserve"> </w:t>
      </w:r>
      <w:r w:rsidR="00E045A5" w:rsidRPr="009D2483">
        <w:t>schutzlos</w:t>
      </w:r>
      <w:r w:rsidR="00375885">
        <w:t xml:space="preserve"> </w:t>
      </w:r>
      <w:r w:rsidR="00E045A5" w:rsidRPr="009D2483">
        <w:t>ausgeliefert.</w:t>
      </w:r>
      <w:r w:rsidR="00375885">
        <w:t xml:space="preserve"> </w:t>
      </w:r>
      <w:r w:rsidR="00E045A5" w:rsidRPr="009D2483">
        <w:t>Er</w:t>
      </w:r>
      <w:r w:rsidR="00375885">
        <w:t xml:space="preserve"> </w:t>
      </w:r>
      <w:r w:rsidR="00E045A5" w:rsidRPr="009D2483">
        <w:t>genießt</w:t>
      </w:r>
      <w:r w:rsidR="00375885">
        <w:t xml:space="preserve"> </w:t>
      </w:r>
      <w:r w:rsidR="00E045A5" w:rsidRPr="009D2483">
        <w:t>nicht</w:t>
      </w:r>
      <w:r w:rsidR="00375885">
        <w:t xml:space="preserve"> </w:t>
      </w:r>
      <w:r w:rsidR="00E045A5" w:rsidRPr="009D2483">
        <w:t>mehr</w:t>
      </w:r>
      <w:r w:rsidR="00375885">
        <w:t xml:space="preserve"> </w:t>
      </w:r>
      <w:r w:rsidR="00E045A5" w:rsidRPr="009D2483">
        <w:t>die</w:t>
      </w:r>
      <w:r w:rsidR="00375885">
        <w:t xml:space="preserve"> </w:t>
      </w:r>
      <w:r w:rsidR="00E045A5" w:rsidRPr="009D2483">
        <w:t>Köstlichkeit</w:t>
      </w:r>
      <w:r w:rsidR="00375885">
        <w:t xml:space="preserve"> </w:t>
      </w:r>
      <w:r w:rsidR="00E045A5" w:rsidRPr="009D2483">
        <w:t>ungetrübter</w:t>
      </w:r>
      <w:r w:rsidR="00375885">
        <w:t xml:space="preserve"> </w:t>
      </w:r>
      <w:r w:rsidR="00E045A5" w:rsidRPr="009D2483">
        <w:t>Bruderliebe,</w:t>
      </w:r>
      <w:r w:rsidR="00375885">
        <w:t xml:space="preserve"> </w:t>
      </w:r>
      <w:r w:rsidR="00E045A5" w:rsidRPr="009D2483">
        <w:t>die</w:t>
      </w:r>
      <w:r w:rsidR="00375885">
        <w:t xml:space="preserve"> </w:t>
      </w:r>
      <w:r w:rsidR="00E045A5" w:rsidRPr="009D2483">
        <w:t>ein</w:t>
      </w:r>
      <w:r w:rsidR="00375885">
        <w:t xml:space="preserve"> </w:t>
      </w:r>
      <w:r w:rsidR="00E021EE">
        <w:t>mächtiger</w:t>
      </w:r>
      <w:r w:rsidR="00375885">
        <w:t xml:space="preserve"> </w:t>
      </w:r>
      <w:r w:rsidR="00E045A5" w:rsidRPr="009D2483">
        <w:t>Schutz</w:t>
      </w:r>
      <w:r w:rsidR="00375885">
        <w:t xml:space="preserve"> </w:t>
      </w:r>
      <w:r w:rsidR="005D1F86">
        <w:t>ist</w:t>
      </w:r>
      <w:r w:rsidR="00375885">
        <w:t xml:space="preserve"> </w:t>
      </w:r>
      <w:r w:rsidR="00E045A5" w:rsidRPr="009D2483">
        <w:t>und</w:t>
      </w:r>
      <w:r w:rsidR="00375885">
        <w:t xml:space="preserve"> </w:t>
      </w:r>
      <w:r w:rsidR="00E045A5" w:rsidRPr="009D2483">
        <w:t>große</w:t>
      </w:r>
      <w:r w:rsidR="00375885">
        <w:t xml:space="preserve"> </w:t>
      </w:r>
      <w:r w:rsidR="00E045A5" w:rsidRPr="009D2483">
        <w:t>geistliche</w:t>
      </w:r>
      <w:r w:rsidR="00375885">
        <w:t xml:space="preserve"> </w:t>
      </w:r>
      <w:r w:rsidR="00E045A5" w:rsidRPr="009D2483">
        <w:t>Belebung</w:t>
      </w:r>
      <w:r w:rsidR="00375885">
        <w:t xml:space="preserve"> </w:t>
      </w:r>
      <w:r w:rsidR="00E045A5" w:rsidRPr="009D2483">
        <w:t>mit</w:t>
      </w:r>
      <w:r w:rsidR="00375885">
        <w:t xml:space="preserve"> </w:t>
      </w:r>
      <w:r w:rsidR="00E045A5" w:rsidRPr="009D2483">
        <w:t>sich</w:t>
      </w:r>
      <w:r w:rsidR="00375885">
        <w:t xml:space="preserve"> </w:t>
      </w:r>
      <w:r w:rsidR="00E045A5" w:rsidRPr="009D2483">
        <w:t>bringt.</w:t>
      </w:r>
      <w:r w:rsidR="00375885">
        <w:t xml:space="preserve"> </w:t>
      </w:r>
      <w:r w:rsidR="00E045A5" w:rsidRPr="009D2483">
        <w:t>Das</w:t>
      </w:r>
      <w:r w:rsidR="00375885">
        <w:t xml:space="preserve"> </w:t>
      </w:r>
      <w:r w:rsidR="00E045A5" w:rsidRPr="009D2483">
        <w:t>wird</w:t>
      </w:r>
      <w:r w:rsidR="00375885">
        <w:t xml:space="preserve"> </w:t>
      </w:r>
      <w:r w:rsidR="00FA6B0D">
        <w:t>nicht</w:t>
      </w:r>
      <w:r w:rsidR="00375885">
        <w:t xml:space="preserve"> </w:t>
      </w:r>
      <w:r w:rsidR="00F46DBB">
        <w:t>allein</w:t>
      </w:r>
      <w:r w:rsidR="00375885">
        <w:t xml:space="preserve"> </w:t>
      </w:r>
      <w:r w:rsidR="00E045A5" w:rsidRPr="009D2483">
        <w:t>von</w:t>
      </w:r>
      <w:r w:rsidR="00375885">
        <w:t xml:space="preserve"> </w:t>
      </w:r>
      <w:r w:rsidR="005D1F86">
        <w:t>Hirten</w:t>
      </w:r>
      <w:r w:rsidR="00375885">
        <w:t xml:space="preserve"> </w:t>
      </w:r>
      <w:r w:rsidR="00E045A5" w:rsidRPr="009D2483">
        <w:t>beschlossen</w:t>
      </w:r>
      <w:r w:rsidR="00375885">
        <w:t xml:space="preserve"> </w:t>
      </w:r>
      <w:r w:rsidR="00F46DBB">
        <w:t>(wenn</w:t>
      </w:r>
      <w:r w:rsidR="00375885">
        <w:t xml:space="preserve"> </w:t>
      </w:r>
      <w:r w:rsidR="00F46DBB">
        <w:t>sie</w:t>
      </w:r>
      <w:r w:rsidR="00375885">
        <w:t xml:space="preserve"> </w:t>
      </w:r>
      <w:r w:rsidR="00F46DBB">
        <w:t>auch</w:t>
      </w:r>
      <w:r w:rsidR="00375885">
        <w:t xml:space="preserve"> </w:t>
      </w:r>
      <w:r w:rsidR="00F46DBB">
        <w:t>Verantwortung</w:t>
      </w:r>
      <w:r w:rsidR="00375885">
        <w:t xml:space="preserve"> </w:t>
      </w:r>
      <w:r w:rsidR="00F46DBB">
        <w:t>haben,</w:t>
      </w:r>
      <w:r w:rsidR="00375885">
        <w:t xml:space="preserve"> </w:t>
      </w:r>
      <w:r w:rsidR="00F46DBB">
        <w:t>die</w:t>
      </w:r>
      <w:r w:rsidR="00375885">
        <w:t xml:space="preserve"> </w:t>
      </w:r>
      <w:r w:rsidR="00F46DBB">
        <w:t>Gemeinde</w:t>
      </w:r>
      <w:r w:rsidR="00375885">
        <w:t xml:space="preserve"> </w:t>
      </w:r>
      <w:r w:rsidR="00F46DBB">
        <w:t>zu</w:t>
      </w:r>
      <w:r w:rsidR="00375885">
        <w:t xml:space="preserve"> </w:t>
      </w:r>
      <w:r w:rsidR="00F46DBB">
        <w:t>belehren</w:t>
      </w:r>
      <w:r w:rsidR="00375885">
        <w:t xml:space="preserve"> </w:t>
      </w:r>
      <w:r w:rsidR="00F46DBB">
        <w:t>und</w:t>
      </w:r>
      <w:r w:rsidR="00375885">
        <w:t xml:space="preserve"> </w:t>
      </w:r>
      <w:r w:rsidR="00F46DBB">
        <w:t>anzuleiten)</w:t>
      </w:r>
      <w:r w:rsidR="005D1F86">
        <w:t>.</w:t>
      </w:r>
      <w:r w:rsidR="00375885">
        <w:t xml:space="preserve"> </w:t>
      </w:r>
      <w:r w:rsidR="005D1F86">
        <w:t>Man</w:t>
      </w:r>
      <w:r w:rsidR="00375885">
        <w:t xml:space="preserve"> </w:t>
      </w:r>
      <w:r w:rsidR="005D1F86">
        <w:t>wird</w:t>
      </w:r>
      <w:r w:rsidR="00375885">
        <w:t xml:space="preserve"> </w:t>
      </w:r>
      <w:r w:rsidR="005D1F86">
        <w:t>auch</w:t>
      </w:r>
      <w:r w:rsidR="00375885">
        <w:t xml:space="preserve"> </w:t>
      </w:r>
      <w:r w:rsidR="00FA6B0D">
        <w:t>nicht</w:t>
      </w:r>
      <w:r w:rsidR="00375885">
        <w:t xml:space="preserve"> </w:t>
      </w:r>
      <w:r w:rsidR="00E045A5" w:rsidRPr="009D2483">
        <w:t>warten,</w:t>
      </w:r>
      <w:r w:rsidR="00375885">
        <w:t xml:space="preserve"> </w:t>
      </w:r>
      <w:r w:rsidR="00E045A5" w:rsidRPr="009D2483">
        <w:t>bis</w:t>
      </w:r>
      <w:r w:rsidR="00375885">
        <w:t xml:space="preserve"> </w:t>
      </w:r>
      <w:r w:rsidR="005D1F86">
        <w:t>alle</w:t>
      </w:r>
      <w:r w:rsidR="00375885">
        <w:t xml:space="preserve"> </w:t>
      </w:r>
      <w:r w:rsidR="00E045A5" w:rsidRPr="009D2483">
        <w:t>anderen</w:t>
      </w:r>
      <w:r w:rsidR="00375885">
        <w:t xml:space="preserve"> </w:t>
      </w:r>
      <w:r w:rsidR="005D1F86">
        <w:t>es</w:t>
      </w:r>
      <w:r w:rsidR="00375885">
        <w:t xml:space="preserve"> </w:t>
      </w:r>
      <w:r w:rsidR="00E045A5" w:rsidRPr="009D2483">
        <w:t>tun</w:t>
      </w:r>
      <w:r w:rsidR="005D1F86">
        <w:t>.</w:t>
      </w:r>
      <w:r w:rsidR="00375885">
        <w:t xml:space="preserve"> </w:t>
      </w:r>
      <w:r w:rsidR="005D1F86">
        <w:t>Wo</w:t>
      </w:r>
      <w:r w:rsidR="00375885">
        <w:t xml:space="preserve"> </w:t>
      </w:r>
      <w:r w:rsidR="005D1F86" w:rsidRPr="009D2483">
        <w:t>die</w:t>
      </w:r>
      <w:r w:rsidR="00375885">
        <w:t xml:space="preserve"> </w:t>
      </w:r>
      <w:r w:rsidR="005D1F86" w:rsidRPr="009D2483">
        <w:t>Voraussetzung</w:t>
      </w:r>
      <w:r w:rsidR="005D1F86">
        <w:t>en</w:t>
      </w:r>
      <w:r w:rsidR="00375885">
        <w:t xml:space="preserve"> </w:t>
      </w:r>
      <w:r w:rsidR="005D1F86">
        <w:t>für</w:t>
      </w:r>
      <w:r w:rsidR="00375885">
        <w:t xml:space="preserve"> </w:t>
      </w:r>
      <w:r w:rsidR="005D1F86">
        <w:t>Gemeinschaft</w:t>
      </w:r>
      <w:r w:rsidR="00375885">
        <w:t xml:space="preserve"> </w:t>
      </w:r>
      <w:r w:rsidR="005D1F86">
        <w:t>nicht</w:t>
      </w:r>
      <w:r w:rsidR="00375885">
        <w:t xml:space="preserve"> </w:t>
      </w:r>
      <w:r w:rsidR="005D1F86">
        <w:t>mehr</w:t>
      </w:r>
      <w:r w:rsidR="00375885">
        <w:t xml:space="preserve"> </w:t>
      </w:r>
      <w:r w:rsidR="005D1F86" w:rsidRPr="009D2483">
        <w:t>gegeben</w:t>
      </w:r>
      <w:r w:rsidR="00375885">
        <w:t xml:space="preserve"> </w:t>
      </w:r>
      <w:r w:rsidR="005D1F86" w:rsidRPr="009D2483">
        <w:t>sind</w:t>
      </w:r>
      <w:r w:rsidR="005D1F86">
        <w:t>,</w:t>
      </w:r>
      <w:r w:rsidR="00375885">
        <w:t xml:space="preserve"> </w:t>
      </w:r>
      <w:r w:rsidR="00E045A5" w:rsidRPr="009D2483">
        <w:t>hat</w:t>
      </w:r>
      <w:r w:rsidR="00375885">
        <w:t xml:space="preserve"> </w:t>
      </w:r>
      <w:r w:rsidR="005D1F86">
        <w:t>jeder</w:t>
      </w:r>
      <w:r w:rsidR="00375885">
        <w:t xml:space="preserve"> </w:t>
      </w:r>
      <w:r w:rsidR="00E045A5" w:rsidRPr="009D2483">
        <w:t>die</w:t>
      </w:r>
      <w:r w:rsidR="00375885">
        <w:t xml:space="preserve"> </w:t>
      </w:r>
      <w:r w:rsidR="005D1F86">
        <w:t>Verantwortung,</w:t>
      </w:r>
      <w:r w:rsidR="00375885">
        <w:t xml:space="preserve"> </w:t>
      </w:r>
      <w:r w:rsidR="00F46DBB">
        <w:t>die</w:t>
      </w:r>
      <w:r w:rsidR="00375885">
        <w:t xml:space="preserve"> </w:t>
      </w:r>
      <w:r w:rsidR="005D1F86">
        <w:t>Gemeinschaft</w:t>
      </w:r>
      <w:r w:rsidR="00375885">
        <w:t xml:space="preserve"> </w:t>
      </w:r>
      <w:r w:rsidR="005D1F86">
        <w:t>zu</w:t>
      </w:r>
      <w:r w:rsidR="00375885">
        <w:t xml:space="preserve"> </w:t>
      </w:r>
      <w:r w:rsidR="005D1F86">
        <w:t>verwehren</w:t>
      </w:r>
      <w:r w:rsidR="00E045A5" w:rsidRPr="009D2483">
        <w:t>.</w:t>
      </w:r>
      <w:r w:rsidR="00375885">
        <w:t xml:space="preserve"> </w:t>
      </w:r>
    </w:p>
    <w:p w14:paraId="551E46A9" w14:textId="1C1CC0E2" w:rsidR="00E045A5" w:rsidRPr="009D2483" w:rsidRDefault="009F7594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61" w:name="_Toc536590444"/>
      <w:bookmarkStart w:id="62" w:name="_Toc223371"/>
      <w:r>
        <w:rPr>
          <w:rFonts w:ascii="Helvetica Neue" w:hAnsi="Helvetica Neue"/>
          <w:szCs w:val="22"/>
        </w:rPr>
        <w:t>j</w:t>
      </w:r>
      <w:r w:rsidR="00E045A5" w:rsidRPr="009D2483">
        <w:rPr>
          <w:rFonts w:ascii="Helvetica Neue" w:hAnsi="Helvetica Neue"/>
          <w:szCs w:val="22"/>
        </w:rPr>
        <w:t>.</w:t>
      </w:r>
      <w:r w:rsidR="00375885">
        <w:rPr>
          <w:rFonts w:ascii="Helvetica Neue" w:hAnsi="Helvetica Neue"/>
          <w:szCs w:val="22"/>
        </w:rPr>
        <w:t xml:space="preserve"> </w:t>
      </w:r>
      <w:r w:rsidR="00921064">
        <w:rPr>
          <w:rFonts w:ascii="Helvetica Neue" w:hAnsi="Helvetica Neue"/>
          <w:szCs w:val="22"/>
        </w:rPr>
        <w:t>Entzug</w:t>
      </w:r>
      <w:r w:rsidR="00375885">
        <w:rPr>
          <w:rFonts w:ascii="Helvetica Neue" w:hAnsi="Helvetica Neue"/>
          <w:szCs w:val="22"/>
        </w:rPr>
        <w:t xml:space="preserve"> </w:t>
      </w:r>
      <w:r w:rsidR="00921064">
        <w:rPr>
          <w:rFonts w:ascii="Helvetica Neue" w:hAnsi="Helvetica Neue"/>
          <w:szCs w:val="22"/>
        </w:rPr>
        <w:t>ist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das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40B36">
        <w:rPr>
          <w:rFonts w:ascii="Helvetica Neue" w:hAnsi="Helvetica Neue"/>
          <w:szCs w:val="22"/>
          <w:u w:val="single"/>
        </w:rPr>
        <w:t>letzte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Mittel</w:t>
      </w:r>
      <w:bookmarkEnd w:id="61"/>
      <w:bookmarkEnd w:id="62"/>
      <w:r w:rsidR="00921064">
        <w:rPr>
          <w:rFonts w:ascii="Helvetica Neue" w:hAnsi="Helvetica Neue"/>
          <w:szCs w:val="22"/>
        </w:rPr>
        <w:t>.</w:t>
      </w:r>
    </w:p>
    <w:p w14:paraId="2DAFBB52" w14:textId="6DEABFAB" w:rsidR="00E045A5" w:rsidRPr="009D2483" w:rsidRDefault="00E045A5" w:rsidP="004D496A">
      <w:pPr>
        <w:jc w:val="both"/>
      </w:pPr>
      <w:r w:rsidRPr="009D2483">
        <w:t>Viele</w:t>
      </w:r>
      <w:r w:rsidR="00375885">
        <w:t xml:space="preserve"> </w:t>
      </w:r>
      <w:r w:rsidRPr="009D2483">
        <w:t>andere</w:t>
      </w:r>
      <w:r w:rsidR="00375885">
        <w:t xml:space="preserve"> </w:t>
      </w:r>
      <w:r w:rsidR="00940B36">
        <w:t>gehen</w:t>
      </w:r>
      <w:r w:rsidR="00375885">
        <w:t xml:space="preserve"> </w:t>
      </w:r>
      <w:r w:rsidR="00940B36">
        <w:t>dem</w:t>
      </w:r>
      <w:r w:rsidR="00375885">
        <w:t xml:space="preserve"> </w:t>
      </w:r>
      <w:r w:rsidR="00940B36">
        <w:t>voraus.</w:t>
      </w:r>
      <w:r w:rsidR="00375885">
        <w:t xml:space="preserve"> </w:t>
      </w:r>
      <w:r w:rsidR="00940B36">
        <w:t>Das</w:t>
      </w:r>
      <w:r w:rsidR="00375885">
        <w:t xml:space="preserve"> </w:t>
      </w:r>
      <w:r w:rsidR="00940B36" w:rsidRPr="009D2483">
        <w:t>letzte</w:t>
      </w:r>
      <w:r w:rsidR="00375885">
        <w:t xml:space="preserve"> </w:t>
      </w:r>
      <w:r w:rsidR="00940B36" w:rsidRPr="009D2483">
        <w:t>Mittel</w:t>
      </w:r>
      <w:r w:rsidR="00375885">
        <w:t xml:space="preserve"> </w:t>
      </w:r>
      <w:r w:rsidR="00940B36">
        <w:t>könnten</w:t>
      </w:r>
      <w:r w:rsidR="00375885">
        <w:t xml:space="preserve"> </w:t>
      </w:r>
      <w:r w:rsidR="00940B36">
        <w:t>wir</w:t>
      </w:r>
      <w:r w:rsidR="00375885">
        <w:t xml:space="preserve"> </w:t>
      </w:r>
      <w:r w:rsidR="00940B36">
        <w:t>oft</w:t>
      </w:r>
      <w:r w:rsidR="00375885">
        <w:t xml:space="preserve"> </w:t>
      </w:r>
      <w:r w:rsidR="00940B36">
        <w:t>vermei</w:t>
      </w:r>
      <w:r w:rsidR="00940B36" w:rsidRPr="009D2483">
        <w:t>den,</w:t>
      </w:r>
      <w:r w:rsidR="00375885">
        <w:t xml:space="preserve"> </w:t>
      </w:r>
      <w:r w:rsidR="00940B36" w:rsidRPr="009D2483">
        <w:t>wenn</w:t>
      </w:r>
      <w:r w:rsidR="00375885">
        <w:t xml:space="preserve"> </w:t>
      </w:r>
      <w:r w:rsidR="00940B36">
        <w:t>wir</w:t>
      </w:r>
      <w:r w:rsidR="00375885">
        <w:t xml:space="preserve"> </w:t>
      </w:r>
      <w:r w:rsidR="00940B36" w:rsidRPr="009D2483">
        <w:t>rechtzeitig</w:t>
      </w:r>
      <w:r w:rsidR="00375885">
        <w:t xml:space="preserve"> </w:t>
      </w:r>
      <w:r w:rsidR="00940B36" w:rsidRPr="009D2483">
        <w:t>Stellung</w:t>
      </w:r>
      <w:r w:rsidR="00375885">
        <w:t xml:space="preserve"> </w:t>
      </w:r>
      <w:r w:rsidR="00940B36">
        <w:t>nehmen,</w:t>
      </w:r>
      <w:r w:rsidR="00375885">
        <w:t xml:space="preserve"> </w:t>
      </w:r>
      <w:r w:rsidR="00EB08C5">
        <w:t>sobald</w:t>
      </w:r>
      <w:r w:rsidR="00375885">
        <w:t xml:space="preserve"> </w:t>
      </w:r>
      <w:r w:rsidR="00940B36">
        <w:t>uns</w:t>
      </w:r>
      <w:r w:rsidR="00375885">
        <w:t xml:space="preserve"> </w:t>
      </w:r>
      <w:r w:rsidR="00940B36" w:rsidRPr="009D2483">
        <w:t>ein</w:t>
      </w:r>
      <w:r w:rsidR="00375885">
        <w:t xml:space="preserve"> </w:t>
      </w:r>
      <w:r w:rsidR="00940B36">
        <w:t>Christ</w:t>
      </w:r>
      <w:r w:rsidR="00375885">
        <w:t xml:space="preserve"> </w:t>
      </w:r>
      <w:r w:rsidR="00940B36" w:rsidRPr="009D2483">
        <w:t>durch</w:t>
      </w:r>
      <w:r w:rsidR="00375885">
        <w:t xml:space="preserve"> </w:t>
      </w:r>
      <w:r w:rsidR="00940B36" w:rsidRPr="009D2483">
        <w:t>unordentliche</w:t>
      </w:r>
      <w:r w:rsidR="00375885">
        <w:t xml:space="preserve"> </w:t>
      </w:r>
      <w:r w:rsidR="00940B36" w:rsidRPr="009D2483">
        <w:t>Lebensweise</w:t>
      </w:r>
      <w:r w:rsidR="00375885">
        <w:t xml:space="preserve"> </w:t>
      </w:r>
      <w:r w:rsidR="00940B36" w:rsidRPr="009D2483">
        <w:t>auffällt.</w:t>
      </w:r>
      <w:r w:rsidR="00375885">
        <w:t xml:space="preserve"> </w:t>
      </w:r>
      <w:r w:rsidR="00A11A38">
        <w:t>Dazu</w:t>
      </w:r>
      <w:r w:rsidR="00375885">
        <w:t xml:space="preserve"> </w:t>
      </w:r>
      <w:r w:rsidR="00A11A38">
        <w:t>ist</w:t>
      </w:r>
      <w:r w:rsidR="00375885">
        <w:t xml:space="preserve"> </w:t>
      </w:r>
      <w:r w:rsidR="00EB08C5">
        <w:t>allerdings</w:t>
      </w:r>
      <w:r w:rsidR="00375885">
        <w:t xml:space="preserve"> </w:t>
      </w:r>
      <w:r w:rsidR="00A11A38">
        <w:t>echte</w:t>
      </w:r>
      <w:r w:rsidR="00375885">
        <w:t xml:space="preserve"> </w:t>
      </w:r>
      <w:r w:rsidR="00A11A38">
        <w:t>Gemeinschaft</w:t>
      </w:r>
      <w:r w:rsidR="00375885">
        <w:t xml:space="preserve"> </w:t>
      </w:r>
      <w:r w:rsidR="00A11A38">
        <w:t>nötig.</w:t>
      </w:r>
      <w:r w:rsidR="00375885">
        <w:t xml:space="preserve"> </w:t>
      </w:r>
      <w:r w:rsidRPr="009D2483">
        <w:t>Der</w:t>
      </w:r>
      <w:r w:rsidR="00375885">
        <w:t xml:space="preserve"> </w:t>
      </w:r>
      <w:r w:rsidR="00A11A38">
        <w:t>menschliche</w:t>
      </w:r>
      <w:r w:rsidR="00375885">
        <w:t xml:space="preserve"> </w:t>
      </w:r>
      <w:r w:rsidRPr="009D2483">
        <w:t>Körper</w:t>
      </w:r>
      <w:r w:rsidR="00375885">
        <w:t xml:space="preserve"> </w:t>
      </w:r>
      <w:r w:rsidRPr="009D2483">
        <w:t>sondert</w:t>
      </w:r>
      <w:r w:rsidR="00375885">
        <w:t xml:space="preserve"> </w:t>
      </w:r>
      <w:r w:rsidR="00A11A38">
        <w:t>Fremdkörper</w:t>
      </w:r>
      <w:r w:rsidR="00375885">
        <w:t xml:space="preserve"> </w:t>
      </w:r>
      <w:r w:rsidRPr="009D2483">
        <w:t>aus.</w:t>
      </w:r>
      <w:r w:rsidR="00375885">
        <w:t xml:space="preserve"> </w:t>
      </w:r>
      <w:r w:rsidRPr="009D2483">
        <w:t>Das</w:t>
      </w:r>
      <w:r w:rsidR="00375885">
        <w:t xml:space="preserve"> </w:t>
      </w:r>
      <w:r w:rsidRPr="009D2483">
        <w:t>ist</w:t>
      </w:r>
      <w:r w:rsidR="00375885">
        <w:t xml:space="preserve"> </w:t>
      </w:r>
      <w:r w:rsidRPr="009D2483">
        <w:t>ein</w:t>
      </w:r>
      <w:r w:rsidR="00375885">
        <w:t xml:space="preserve"> </w:t>
      </w:r>
      <w:r w:rsidRPr="009D2483">
        <w:t>Heilungsprozess.</w:t>
      </w:r>
      <w:r w:rsidR="00375885">
        <w:t xml:space="preserve"> </w:t>
      </w:r>
      <w:r w:rsidR="00A11A38">
        <w:t>Der</w:t>
      </w:r>
      <w:r w:rsidR="00375885">
        <w:t xml:space="preserve"> </w:t>
      </w:r>
      <w:r w:rsidR="00A11A38">
        <w:t>Leib</w:t>
      </w:r>
      <w:r w:rsidR="00375885">
        <w:t xml:space="preserve"> </w:t>
      </w:r>
      <w:r w:rsidR="00A11A38">
        <w:t>versucht</w:t>
      </w:r>
      <w:r w:rsidR="00375885">
        <w:t xml:space="preserve"> </w:t>
      </w:r>
      <w:r w:rsidR="00A11A38">
        <w:t>das</w:t>
      </w:r>
      <w:r w:rsidR="00375885">
        <w:t xml:space="preserve"> </w:t>
      </w:r>
      <w:r w:rsidR="00A11A38">
        <w:t>fremde</w:t>
      </w:r>
      <w:r w:rsidR="00375885">
        <w:t xml:space="preserve"> </w:t>
      </w:r>
      <w:r w:rsidR="00A11A38">
        <w:t>Element</w:t>
      </w:r>
      <w:r w:rsidR="00375885">
        <w:t xml:space="preserve"> </w:t>
      </w:r>
      <w:r w:rsidR="00800CFE">
        <w:t>zu</w:t>
      </w:r>
      <w:r w:rsidR="00375885">
        <w:t xml:space="preserve"> </w:t>
      </w:r>
      <w:r w:rsidR="00800CFE">
        <w:t>isolieren</w:t>
      </w:r>
      <w:r w:rsidRPr="009D2483">
        <w:t>.</w:t>
      </w:r>
      <w:r w:rsidR="00375885">
        <w:t xml:space="preserve"> </w:t>
      </w:r>
      <w:r w:rsidR="00A11A38">
        <w:t>Er</w:t>
      </w:r>
      <w:r w:rsidR="00375885">
        <w:t xml:space="preserve"> </w:t>
      </w:r>
      <w:r w:rsidR="00A11A38">
        <w:t>kann</w:t>
      </w:r>
      <w:r w:rsidR="00375885">
        <w:t xml:space="preserve"> </w:t>
      </w:r>
      <w:r w:rsidR="00A11A38">
        <w:t>es,</w:t>
      </w:r>
      <w:r w:rsidR="00375885">
        <w:t xml:space="preserve"> </w:t>
      </w:r>
      <w:r w:rsidR="00A11A38">
        <w:t>weil</w:t>
      </w:r>
      <w:r w:rsidR="00375885">
        <w:t xml:space="preserve"> </w:t>
      </w:r>
      <w:r w:rsidR="00A11A38">
        <w:t>die</w:t>
      </w:r>
      <w:r w:rsidR="00375885">
        <w:t xml:space="preserve"> </w:t>
      </w:r>
      <w:r w:rsidR="00A11A38">
        <w:t>einzelnen</w:t>
      </w:r>
      <w:r w:rsidR="00375885">
        <w:t xml:space="preserve"> </w:t>
      </w:r>
      <w:r w:rsidR="00A11A38">
        <w:t>Glieder</w:t>
      </w:r>
      <w:r w:rsidR="00375885">
        <w:t xml:space="preserve"> </w:t>
      </w:r>
      <w:r w:rsidR="00A11A38">
        <w:t>des</w:t>
      </w:r>
      <w:r w:rsidR="00375885">
        <w:t xml:space="preserve"> </w:t>
      </w:r>
      <w:r w:rsidR="00A11A38">
        <w:t>Leibes</w:t>
      </w:r>
      <w:r w:rsidR="00375885">
        <w:t xml:space="preserve"> </w:t>
      </w:r>
      <w:r w:rsidR="00A11A38">
        <w:t>zusammenarbeiten</w:t>
      </w:r>
      <w:r w:rsidR="00375885">
        <w:t xml:space="preserve"> </w:t>
      </w:r>
      <w:r w:rsidR="00A11A38">
        <w:t>und</w:t>
      </w:r>
      <w:r w:rsidR="00375885">
        <w:t xml:space="preserve"> </w:t>
      </w:r>
      <w:r w:rsidR="00A11A38">
        <w:t>miteinander</w:t>
      </w:r>
      <w:r w:rsidR="00375885">
        <w:t xml:space="preserve"> </w:t>
      </w:r>
      <w:r w:rsidR="00A11A38">
        <w:t>(und</w:t>
      </w:r>
      <w:r w:rsidR="00375885">
        <w:t xml:space="preserve"> </w:t>
      </w:r>
      <w:r w:rsidR="00A11A38">
        <w:t>mit</w:t>
      </w:r>
      <w:r w:rsidR="00375885">
        <w:t xml:space="preserve"> </w:t>
      </w:r>
      <w:r w:rsidR="00A11A38">
        <w:t>dem</w:t>
      </w:r>
      <w:r w:rsidR="00375885">
        <w:t xml:space="preserve"> </w:t>
      </w:r>
      <w:r w:rsidR="00A11A38">
        <w:t>Haupt)</w:t>
      </w:r>
      <w:r w:rsidR="00375885">
        <w:t xml:space="preserve"> </w:t>
      </w:r>
      <w:r w:rsidR="00A11A38">
        <w:t>in</w:t>
      </w:r>
      <w:r w:rsidR="00375885">
        <w:t xml:space="preserve"> </w:t>
      </w:r>
      <w:r w:rsidR="00A11A38">
        <w:t>Verbindung</w:t>
      </w:r>
      <w:r w:rsidR="00375885">
        <w:t xml:space="preserve"> </w:t>
      </w:r>
      <w:r w:rsidR="00A11A38">
        <w:t>stehen.</w:t>
      </w:r>
      <w:r w:rsidR="00375885">
        <w:t xml:space="preserve"> </w:t>
      </w:r>
    </w:p>
    <w:p w14:paraId="4C8A9E4D" w14:textId="7A92BF98" w:rsidR="00E045A5" w:rsidRDefault="00E045A5" w:rsidP="004D496A">
      <w:pPr>
        <w:pStyle w:val="berschrift3"/>
        <w:jc w:val="both"/>
        <w:rPr>
          <w:rFonts w:ascii="Helvetica Neue" w:hAnsi="Helvetica Neue"/>
          <w:szCs w:val="22"/>
        </w:rPr>
      </w:pPr>
      <w:bookmarkStart w:id="63" w:name="_Toc536590445"/>
      <w:bookmarkStart w:id="64" w:name="_Toc223372"/>
      <w:bookmarkStart w:id="65" w:name="_Toc490119292"/>
      <w:r w:rsidRPr="009D2483">
        <w:rPr>
          <w:rFonts w:ascii="Helvetica Neue" w:hAnsi="Helvetica Neue"/>
          <w:szCs w:val="22"/>
        </w:rPr>
        <w:t>7.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Wie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soll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Gemeindezucht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ausgeübt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</w:t>
      </w:r>
      <w:r w:rsidRPr="009D2483">
        <w:rPr>
          <w:rFonts w:ascii="Helvetica Neue" w:hAnsi="Helvetica Neue"/>
          <w:szCs w:val="22"/>
        </w:rPr>
        <w:t>r</w:t>
      </w:r>
      <w:r w:rsidRPr="009D2483">
        <w:rPr>
          <w:rFonts w:ascii="Helvetica Neue" w:hAnsi="Helvetica Neue"/>
          <w:szCs w:val="22"/>
        </w:rPr>
        <w:t>den?</w:t>
      </w:r>
      <w:bookmarkEnd w:id="63"/>
      <w:bookmarkEnd w:id="64"/>
      <w:bookmarkEnd w:id="65"/>
      <w:r w:rsidR="00375885">
        <w:rPr>
          <w:rFonts w:ascii="Helvetica Neue" w:hAnsi="Helvetica Neue"/>
          <w:szCs w:val="22"/>
        </w:rPr>
        <w:t xml:space="preserve"> </w:t>
      </w:r>
    </w:p>
    <w:p w14:paraId="59E2161E" w14:textId="0DF52A2E" w:rsidR="00A714E5" w:rsidRPr="00A714E5" w:rsidRDefault="00A714E5" w:rsidP="004D496A">
      <w:pPr>
        <w:jc w:val="both"/>
        <w:rPr>
          <w:lang w:val="de-CH" w:eastAsia="ja-JP"/>
        </w:rPr>
      </w:pPr>
      <w:r>
        <w:rPr>
          <w:lang w:val="de-CH" w:eastAsia="ja-JP"/>
        </w:rPr>
        <w:t>Wir</w:t>
      </w:r>
      <w:r w:rsidR="00375885">
        <w:rPr>
          <w:lang w:val="de-CH" w:eastAsia="ja-JP"/>
        </w:rPr>
        <w:t xml:space="preserve"> </w:t>
      </w:r>
      <w:r>
        <w:rPr>
          <w:lang w:val="de-CH" w:eastAsia="ja-JP"/>
        </w:rPr>
        <w:t>unterscheiden</w:t>
      </w:r>
      <w:r w:rsidR="00375885">
        <w:rPr>
          <w:lang w:val="de-CH" w:eastAsia="ja-JP"/>
        </w:rPr>
        <w:t xml:space="preserve"> </w:t>
      </w:r>
      <w:r>
        <w:rPr>
          <w:lang w:val="de-CH" w:eastAsia="ja-JP"/>
        </w:rPr>
        <w:t>Zuchthandlungen</w:t>
      </w:r>
      <w:r w:rsidR="00375885">
        <w:rPr>
          <w:lang w:val="de-CH" w:eastAsia="ja-JP"/>
        </w:rPr>
        <w:t xml:space="preserve"> </w:t>
      </w:r>
      <w:r>
        <w:rPr>
          <w:lang w:val="de-CH" w:eastAsia="ja-JP"/>
        </w:rPr>
        <w:t>allgemeiner</w:t>
      </w:r>
      <w:r w:rsidR="00375885">
        <w:rPr>
          <w:lang w:val="de-CH" w:eastAsia="ja-JP"/>
        </w:rPr>
        <w:t xml:space="preserve"> </w:t>
      </w:r>
      <w:r>
        <w:rPr>
          <w:lang w:val="de-CH" w:eastAsia="ja-JP"/>
        </w:rPr>
        <w:t>Art</w:t>
      </w:r>
      <w:r w:rsidR="00375885">
        <w:rPr>
          <w:lang w:val="de-CH" w:eastAsia="ja-JP"/>
        </w:rPr>
        <w:t xml:space="preserve"> </w:t>
      </w:r>
      <w:r>
        <w:rPr>
          <w:lang w:val="de-CH" w:eastAsia="ja-JP"/>
        </w:rPr>
        <w:t>einerseits</w:t>
      </w:r>
      <w:r w:rsidR="00375885">
        <w:rPr>
          <w:lang w:val="de-CH" w:eastAsia="ja-JP"/>
        </w:rPr>
        <w:t xml:space="preserve"> </w:t>
      </w:r>
      <w:r>
        <w:rPr>
          <w:lang w:val="de-CH" w:eastAsia="ja-JP"/>
        </w:rPr>
        <w:t>und</w:t>
      </w:r>
      <w:r w:rsidR="00375885">
        <w:rPr>
          <w:lang w:val="de-CH" w:eastAsia="ja-JP"/>
        </w:rPr>
        <w:t xml:space="preserve"> </w:t>
      </w:r>
      <w:r>
        <w:rPr>
          <w:lang w:val="de-CH" w:eastAsia="ja-JP"/>
        </w:rPr>
        <w:t>Entzug</w:t>
      </w:r>
      <w:r w:rsidR="00375885">
        <w:rPr>
          <w:lang w:val="de-CH" w:eastAsia="ja-JP"/>
        </w:rPr>
        <w:t xml:space="preserve"> </w:t>
      </w:r>
      <w:r>
        <w:rPr>
          <w:lang w:val="de-CH" w:eastAsia="ja-JP"/>
        </w:rPr>
        <w:t>von</w:t>
      </w:r>
      <w:r w:rsidR="00375885">
        <w:rPr>
          <w:lang w:val="de-CH" w:eastAsia="ja-JP"/>
        </w:rPr>
        <w:t xml:space="preserve"> </w:t>
      </w:r>
      <w:r>
        <w:rPr>
          <w:lang w:val="de-CH" w:eastAsia="ja-JP"/>
        </w:rPr>
        <w:t>Gemeinschaft</w:t>
      </w:r>
      <w:r w:rsidR="00375885">
        <w:rPr>
          <w:lang w:val="de-CH" w:eastAsia="ja-JP"/>
        </w:rPr>
        <w:t xml:space="preserve"> </w:t>
      </w:r>
      <w:r>
        <w:rPr>
          <w:lang w:val="de-CH" w:eastAsia="ja-JP"/>
        </w:rPr>
        <w:t>andererseits.</w:t>
      </w:r>
      <w:r w:rsidR="00375885">
        <w:rPr>
          <w:lang w:val="de-CH" w:eastAsia="ja-JP"/>
        </w:rPr>
        <w:t xml:space="preserve"> </w:t>
      </w:r>
    </w:p>
    <w:p w14:paraId="7CE7D725" w14:textId="76E058AB" w:rsidR="00E045A5" w:rsidRPr="009D2483" w:rsidRDefault="00CC2AF9" w:rsidP="004D496A">
      <w:pPr>
        <w:pStyle w:val="berschrift4"/>
        <w:jc w:val="both"/>
      </w:pPr>
      <w:r>
        <w:t>a.</w:t>
      </w:r>
      <w:r w:rsidR="00375885">
        <w:t xml:space="preserve"> </w:t>
      </w:r>
      <w:r w:rsidR="00921064">
        <w:t>Wie</w:t>
      </w:r>
      <w:r w:rsidR="00375885">
        <w:t xml:space="preserve"> </w:t>
      </w:r>
      <w:r w:rsidR="00921064">
        <w:t>sollen</w:t>
      </w:r>
      <w:r w:rsidR="00375885">
        <w:t xml:space="preserve"> </w:t>
      </w:r>
      <w:r>
        <w:t>wir</w:t>
      </w:r>
      <w:r w:rsidR="00375885">
        <w:t xml:space="preserve"> </w:t>
      </w:r>
      <w:r w:rsidR="00921064" w:rsidRPr="0022153B">
        <w:t>allgemeine</w:t>
      </w:r>
      <w:r w:rsidR="00375885">
        <w:t xml:space="preserve"> </w:t>
      </w:r>
      <w:r w:rsidR="00921064">
        <w:t>Zuchthandlungen</w:t>
      </w:r>
      <w:r w:rsidR="00375885">
        <w:t xml:space="preserve"> </w:t>
      </w:r>
      <w:r>
        <w:t>aus</w:t>
      </w:r>
      <w:r w:rsidR="00E045A5" w:rsidRPr="009D2483">
        <w:t>üben?</w:t>
      </w:r>
    </w:p>
    <w:p w14:paraId="3DDE70C1" w14:textId="4EE5492D" w:rsidR="00E045A5" w:rsidRPr="00D52DFD" w:rsidRDefault="00E045A5" w:rsidP="004D496A">
      <w:pPr>
        <w:jc w:val="both"/>
        <w:rPr>
          <w:b/>
        </w:rPr>
      </w:pPr>
      <w:bookmarkStart w:id="66" w:name="_Toc536590447"/>
      <w:bookmarkStart w:id="67" w:name="_Toc223374"/>
      <w:r w:rsidRPr="00D52DFD">
        <w:rPr>
          <w:b/>
        </w:rPr>
        <w:t>Rechtzeitig</w:t>
      </w:r>
      <w:bookmarkEnd w:id="66"/>
      <w:bookmarkEnd w:id="67"/>
      <w:r w:rsidR="00375885">
        <w:rPr>
          <w:b/>
        </w:rPr>
        <w:t xml:space="preserve"> </w:t>
      </w:r>
    </w:p>
    <w:p w14:paraId="19988132" w14:textId="2D78FDB0" w:rsidR="00E045A5" w:rsidRDefault="00375885" w:rsidP="004D496A">
      <w:pPr>
        <w:jc w:val="both"/>
      </w:pPr>
      <w:r>
        <w:t xml:space="preserve">    </w:t>
      </w:r>
      <w:r w:rsidR="00CC2AF9">
        <w:t>Zucht</w:t>
      </w:r>
      <w:r>
        <w:t xml:space="preserve"> </w:t>
      </w:r>
      <w:r w:rsidR="00E045A5" w:rsidRPr="009D2483">
        <w:t>beginnt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Unterweisung,</w:t>
      </w:r>
      <w:r>
        <w:t xml:space="preserve"> </w:t>
      </w:r>
      <w:r w:rsidR="00E045A5" w:rsidRPr="009D2483">
        <w:t>Ermunterung,</w:t>
      </w:r>
      <w:r>
        <w:t xml:space="preserve"> </w:t>
      </w:r>
      <w:r w:rsidR="00E045A5" w:rsidRPr="009D2483">
        <w:t>Aufruf,</w:t>
      </w:r>
      <w:r>
        <w:t xml:space="preserve"> </w:t>
      </w:r>
      <w:r w:rsidR="00E045A5" w:rsidRPr="009D2483">
        <w:t>dann</w:t>
      </w:r>
      <w:r>
        <w:t xml:space="preserve"> </w:t>
      </w:r>
      <w:r w:rsidR="0022153B">
        <w:t>kommt</w:t>
      </w:r>
      <w:r>
        <w:t xml:space="preserve"> </w:t>
      </w:r>
      <w:r w:rsidR="00CC2AF9">
        <w:t>Ermahnung,</w:t>
      </w:r>
      <w:r>
        <w:t xml:space="preserve"> </w:t>
      </w:r>
      <w:r w:rsidR="00CC2AF9">
        <w:t>Zurechtweisung,</w:t>
      </w:r>
      <w:r>
        <w:t xml:space="preserve"> </w:t>
      </w:r>
      <w:r w:rsidR="00E045A5" w:rsidRPr="009D2483">
        <w:t>persönliche</w:t>
      </w:r>
      <w:r w:rsidR="0022153B">
        <w:t>s</w:t>
      </w:r>
      <w:r>
        <w:t xml:space="preserve"> </w:t>
      </w:r>
      <w:r w:rsidR="00E045A5" w:rsidRPr="009D2483">
        <w:t>Gespräch</w:t>
      </w:r>
      <w:r w:rsidR="00CC2AF9">
        <w:t>,</w:t>
      </w:r>
      <w:r>
        <w:t xml:space="preserve"> </w:t>
      </w:r>
      <w:r w:rsidR="00CC2AF9">
        <w:t>Flehen.</w:t>
      </w:r>
      <w:r>
        <w:t xml:space="preserve"> </w:t>
      </w:r>
      <w:r w:rsidR="00CC2AF9">
        <w:t>Paulus</w:t>
      </w:r>
      <w:r>
        <w:t xml:space="preserve"> </w:t>
      </w:r>
      <w:r w:rsidR="00CC2AF9">
        <w:t>(</w:t>
      </w:r>
      <w:r>
        <w:t xml:space="preserve">Apostelgeschichte </w:t>
      </w:r>
      <w:r w:rsidR="00CC2AF9">
        <w:t>20</w:t>
      </w:r>
      <w:r>
        <w:t>, 3</w:t>
      </w:r>
      <w:r w:rsidR="00CC2AF9">
        <w:t>1)</w:t>
      </w:r>
      <w:r>
        <w:t xml:space="preserve"> </w:t>
      </w:r>
      <w:r w:rsidR="00CC2AF9">
        <w:t>war</w:t>
      </w:r>
      <w:r>
        <w:t xml:space="preserve"> </w:t>
      </w:r>
      <w:r w:rsidR="00CC2AF9">
        <w:t>ein</w:t>
      </w:r>
      <w:r>
        <w:t xml:space="preserve"> </w:t>
      </w:r>
      <w:r w:rsidR="00CC2AF9">
        <w:t>Vorbild:</w:t>
      </w:r>
      <w:r>
        <w:t xml:space="preserve"> </w:t>
      </w:r>
      <w:r w:rsidR="00CC2AF9">
        <w:t>„Denkt</w:t>
      </w:r>
      <w:r>
        <w:t xml:space="preserve"> </w:t>
      </w:r>
      <w:r w:rsidR="00CC2AF9">
        <w:t>daran,</w:t>
      </w:r>
      <w:r>
        <w:t xml:space="preserve"> </w:t>
      </w:r>
      <w:r w:rsidR="00CC2AF9">
        <w:t>dass</w:t>
      </w:r>
      <w:r>
        <w:t xml:space="preserve"> </w:t>
      </w:r>
      <w:r w:rsidR="00CC2AF9">
        <w:t>ich</w:t>
      </w:r>
      <w:r>
        <w:t xml:space="preserve"> </w:t>
      </w:r>
      <w:r w:rsidR="00CC2AF9">
        <w:t>drei</w:t>
      </w:r>
      <w:r>
        <w:t xml:space="preserve"> </w:t>
      </w:r>
      <w:r w:rsidR="00CC2AF9">
        <w:t>Jahre</w:t>
      </w:r>
      <w:r>
        <w:t xml:space="preserve"> </w:t>
      </w:r>
      <w:r w:rsidR="00CC2AF9">
        <w:t>lang</w:t>
      </w:r>
      <w:r>
        <w:t xml:space="preserve"> </w:t>
      </w:r>
      <w:r w:rsidR="00CC2AF9">
        <w:t>Nacht</w:t>
      </w:r>
      <w:r>
        <w:t xml:space="preserve"> </w:t>
      </w:r>
      <w:r w:rsidR="00CC2AF9">
        <w:t>und</w:t>
      </w:r>
      <w:r>
        <w:t xml:space="preserve"> </w:t>
      </w:r>
      <w:r w:rsidR="00CC2AF9">
        <w:t>Tag</w:t>
      </w:r>
      <w:r>
        <w:t xml:space="preserve"> </w:t>
      </w:r>
      <w:r w:rsidR="00CC2AF9">
        <w:t>nicht</w:t>
      </w:r>
      <w:r>
        <w:t xml:space="preserve"> </w:t>
      </w:r>
      <w:r w:rsidR="00CC2AF9">
        <w:t>abließ,</w:t>
      </w:r>
      <w:r>
        <w:t xml:space="preserve"> </w:t>
      </w:r>
      <w:r w:rsidR="00CC2AF9">
        <w:t>jeden</w:t>
      </w:r>
      <w:r>
        <w:t xml:space="preserve"> </w:t>
      </w:r>
      <w:r w:rsidR="00CC2AF9">
        <w:t>Einzelnen</w:t>
      </w:r>
      <w:r>
        <w:t xml:space="preserve"> </w:t>
      </w:r>
      <w:r w:rsidR="00CC2AF9">
        <w:t>unter</w:t>
      </w:r>
      <w:r>
        <w:t xml:space="preserve"> </w:t>
      </w:r>
      <w:r w:rsidR="00CC2AF9">
        <w:t>Tränen</w:t>
      </w:r>
      <w:r>
        <w:t xml:space="preserve"> </w:t>
      </w:r>
      <w:r w:rsidR="00CC2AF9">
        <w:t>zu</w:t>
      </w:r>
      <w:r>
        <w:t xml:space="preserve"> </w:t>
      </w:r>
      <w:r w:rsidR="00CC2AF9">
        <w:t>ermahnen</w:t>
      </w:r>
      <w:r w:rsidR="00E045A5" w:rsidRPr="009D2483">
        <w:t>.</w:t>
      </w:r>
      <w:r w:rsidR="00CC2AF9">
        <w:t>“</w:t>
      </w:r>
      <w:r>
        <w:t xml:space="preserve"> </w:t>
      </w:r>
    </w:p>
    <w:p w14:paraId="5624B4C1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68" w:name="_Toc536590448"/>
      <w:bookmarkStart w:id="69" w:name="_Toc223375"/>
    </w:p>
    <w:p w14:paraId="0AA10FEB" w14:textId="77777777" w:rsidR="00E045A5" w:rsidRPr="00D52DFD" w:rsidRDefault="00E045A5" w:rsidP="004D496A">
      <w:pPr>
        <w:jc w:val="both"/>
        <w:rPr>
          <w:b/>
        </w:rPr>
      </w:pPr>
      <w:r w:rsidRPr="00D52DFD">
        <w:rPr>
          <w:b/>
        </w:rPr>
        <w:t>Konsequent</w:t>
      </w:r>
      <w:bookmarkEnd w:id="68"/>
      <w:bookmarkEnd w:id="69"/>
    </w:p>
    <w:p w14:paraId="5FEC590D" w14:textId="2B99381C" w:rsidR="00E045A5" w:rsidRDefault="00375885" w:rsidP="004D496A">
      <w:pPr>
        <w:jc w:val="both"/>
      </w:pPr>
      <w:r>
        <w:t xml:space="preserve">    </w:t>
      </w:r>
      <w:r w:rsidR="00CC2AF9">
        <w:t>Es</w:t>
      </w:r>
      <w:r>
        <w:t xml:space="preserve"> </w:t>
      </w:r>
      <w:r w:rsidR="00CC2AF9">
        <w:t>darf</w:t>
      </w:r>
      <w:r>
        <w:t xml:space="preserve"> </w:t>
      </w:r>
      <w:r w:rsidR="005B1466">
        <w:t>z.</w:t>
      </w:r>
      <w:r>
        <w:t xml:space="preserve"> </w:t>
      </w:r>
      <w:r w:rsidR="005B1466">
        <w:t>B.</w:t>
      </w:r>
      <w:r>
        <w:t xml:space="preserve"> </w:t>
      </w:r>
      <w:r w:rsidR="00CC2AF9">
        <w:t>nicht</w:t>
      </w:r>
      <w:r>
        <w:t xml:space="preserve"> </w:t>
      </w:r>
      <w:r w:rsidR="005B1466">
        <w:t>sein</w:t>
      </w:r>
      <w:r w:rsidR="00CC2AF9">
        <w:t>,</w:t>
      </w:r>
      <w:r>
        <w:t xml:space="preserve"> </w:t>
      </w:r>
      <w:r w:rsidR="00CC2AF9">
        <w:t>dass</w:t>
      </w:r>
      <w:r>
        <w:t xml:space="preserve"> </w:t>
      </w:r>
      <w:r w:rsidR="00CC2AF9">
        <w:t>man</w:t>
      </w:r>
      <w:r>
        <w:t xml:space="preserve"> </w:t>
      </w:r>
      <w:r w:rsidR="00CC2AF9">
        <w:t>bei</w:t>
      </w:r>
      <w:r>
        <w:t xml:space="preserve"> </w:t>
      </w:r>
      <w:r w:rsidR="00CC2AF9" w:rsidRPr="009D2483">
        <w:t>Verwandten</w:t>
      </w:r>
      <w:r>
        <w:t xml:space="preserve"> </w:t>
      </w:r>
      <w:r w:rsidR="00CC2AF9">
        <w:t>anders</w:t>
      </w:r>
      <w:r>
        <w:t xml:space="preserve"> </w:t>
      </w:r>
      <w:r w:rsidR="00CC2AF9">
        <w:t>vorgeht</w:t>
      </w:r>
      <w:r>
        <w:t xml:space="preserve"> </w:t>
      </w:r>
      <w:r w:rsidR="00CC2AF9">
        <w:t>als</w:t>
      </w:r>
      <w:r>
        <w:t xml:space="preserve"> </w:t>
      </w:r>
      <w:r w:rsidR="00CC2AF9">
        <w:t>bei</w:t>
      </w:r>
      <w:r>
        <w:t xml:space="preserve"> </w:t>
      </w:r>
      <w:r w:rsidR="00CC2AF9">
        <w:t>anderen.</w:t>
      </w:r>
      <w:r>
        <w:t xml:space="preserve"> </w:t>
      </w:r>
      <w:r w:rsidR="00E763AB">
        <w:t>Paulus</w:t>
      </w:r>
      <w:r>
        <w:t xml:space="preserve"> </w:t>
      </w:r>
      <w:r w:rsidR="00E763AB">
        <w:t>ermahnte</w:t>
      </w:r>
      <w:r>
        <w:t xml:space="preserve"> </w:t>
      </w:r>
      <w:r w:rsidR="00E763AB">
        <w:t>Timotheus</w:t>
      </w:r>
      <w:r>
        <w:t xml:space="preserve"> </w:t>
      </w:r>
      <w:r w:rsidR="00E763AB">
        <w:t>(</w:t>
      </w:r>
      <w:r>
        <w:t xml:space="preserve">1. Timotheus </w:t>
      </w:r>
      <w:r w:rsidR="00E763AB">
        <w:t>5</w:t>
      </w:r>
      <w:r>
        <w:t>, 2</w:t>
      </w:r>
      <w:r w:rsidR="00E763AB">
        <w:t>1):</w:t>
      </w:r>
      <w:r>
        <w:t xml:space="preserve"> </w:t>
      </w:r>
      <w:r w:rsidR="00977969">
        <w:t>„</w:t>
      </w:r>
      <w:r w:rsidR="00E763AB">
        <w:t>Ich</w:t>
      </w:r>
      <w:r>
        <w:t xml:space="preserve"> </w:t>
      </w:r>
      <w:r w:rsidR="00E763AB">
        <w:t>bezeuge</w:t>
      </w:r>
      <w:r>
        <w:t xml:space="preserve"> </w:t>
      </w:r>
      <w:r w:rsidR="00E763AB">
        <w:t>mit</w:t>
      </w:r>
      <w:r>
        <w:t xml:space="preserve"> </w:t>
      </w:r>
      <w:r w:rsidR="00E763AB">
        <w:t>Ernst</w:t>
      </w:r>
      <w:r>
        <w:t xml:space="preserve"> </w:t>
      </w:r>
      <w:r w:rsidR="00E763AB">
        <w:t>vor</w:t>
      </w:r>
      <w:r>
        <w:t xml:space="preserve"> </w:t>
      </w:r>
      <w:r w:rsidR="00E763AB">
        <w:t>dem</w:t>
      </w:r>
      <w:r>
        <w:t xml:space="preserve"> </w:t>
      </w:r>
      <w:r w:rsidR="00E763AB">
        <w:t>Gott</w:t>
      </w:r>
      <w:r>
        <w:t xml:space="preserve"> </w:t>
      </w:r>
      <w:r w:rsidR="00E763AB">
        <w:t>und</w:t>
      </w:r>
      <w:r>
        <w:t xml:space="preserve"> </w:t>
      </w:r>
      <w:r w:rsidR="00E763AB">
        <w:t>Herrn,</w:t>
      </w:r>
      <w:r>
        <w:t xml:space="preserve"> </w:t>
      </w:r>
      <w:r w:rsidR="00E763AB">
        <w:t>Jesus</w:t>
      </w:r>
      <w:r>
        <w:t xml:space="preserve"> </w:t>
      </w:r>
      <w:r w:rsidR="00E763AB">
        <w:t>Christus,</w:t>
      </w:r>
      <w:r>
        <w:t xml:space="preserve"> </w:t>
      </w:r>
      <w:r w:rsidR="00E763AB">
        <w:t>…,</w:t>
      </w:r>
      <w:r>
        <w:t xml:space="preserve"> </w:t>
      </w:r>
      <w:r w:rsidR="00E763AB">
        <w:t>dass</w:t>
      </w:r>
      <w:r>
        <w:t xml:space="preserve"> </w:t>
      </w:r>
      <w:r w:rsidR="00E763AB">
        <w:t>du</w:t>
      </w:r>
      <w:r>
        <w:t xml:space="preserve"> </w:t>
      </w:r>
      <w:r w:rsidR="00E763AB">
        <w:t>diese</w:t>
      </w:r>
      <w:r>
        <w:t xml:space="preserve"> </w:t>
      </w:r>
      <w:r w:rsidR="00E763AB">
        <w:t>Anweisungen</w:t>
      </w:r>
      <w:r>
        <w:t xml:space="preserve"> </w:t>
      </w:r>
      <w:r w:rsidR="00E763AB">
        <w:t>ohne</w:t>
      </w:r>
      <w:r>
        <w:t xml:space="preserve"> </w:t>
      </w:r>
      <w:r w:rsidR="00E763AB">
        <w:t>Vorurteil</w:t>
      </w:r>
      <w:r>
        <w:t xml:space="preserve"> </w:t>
      </w:r>
      <w:r w:rsidR="00E763AB">
        <w:t>bewahrst</w:t>
      </w:r>
      <w:r>
        <w:t xml:space="preserve"> </w:t>
      </w:r>
      <w:r w:rsidR="00E763AB">
        <w:t>‹und</w:t>
      </w:r>
      <w:r>
        <w:t xml:space="preserve"> </w:t>
      </w:r>
      <w:r w:rsidR="00E763AB">
        <w:t>einhältst›</w:t>
      </w:r>
      <w:r>
        <w:t xml:space="preserve"> </w:t>
      </w:r>
      <w:r w:rsidR="00E763AB">
        <w:t>und</w:t>
      </w:r>
      <w:r>
        <w:t xml:space="preserve"> </w:t>
      </w:r>
      <w:r w:rsidR="00E763AB">
        <w:t>nichts</w:t>
      </w:r>
      <w:r>
        <w:t xml:space="preserve"> </w:t>
      </w:r>
      <w:r w:rsidR="00E763AB">
        <w:t>aus</w:t>
      </w:r>
      <w:r>
        <w:t xml:space="preserve"> </w:t>
      </w:r>
      <w:r w:rsidR="00E763AB">
        <w:t>Zuneigung</w:t>
      </w:r>
      <w:r>
        <w:t xml:space="preserve"> </w:t>
      </w:r>
      <w:r w:rsidR="00E763AB">
        <w:t>tust.</w:t>
      </w:r>
      <w:r w:rsidR="00977969">
        <w:t>“</w:t>
      </w:r>
    </w:p>
    <w:p w14:paraId="59373CC2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70" w:name="_Toc536590449"/>
      <w:bookmarkStart w:id="71" w:name="_Toc223376"/>
    </w:p>
    <w:p w14:paraId="092127C9" w14:textId="77777777" w:rsidR="00E045A5" w:rsidRPr="00D52DFD" w:rsidRDefault="00E045A5" w:rsidP="004D496A">
      <w:pPr>
        <w:jc w:val="both"/>
        <w:rPr>
          <w:b/>
        </w:rPr>
      </w:pPr>
      <w:r w:rsidRPr="00D52DFD">
        <w:rPr>
          <w:b/>
        </w:rPr>
        <w:t>Unparteiisch</w:t>
      </w:r>
      <w:bookmarkEnd w:id="70"/>
      <w:bookmarkEnd w:id="71"/>
    </w:p>
    <w:p w14:paraId="57FFF840" w14:textId="3B0F32C3" w:rsidR="00E045A5" w:rsidRDefault="00375885" w:rsidP="004D496A">
      <w:pPr>
        <w:jc w:val="both"/>
      </w:pPr>
      <w:r>
        <w:t xml:space="preserve">    </w:t>
      </w:r>
      <w:r w:rsidR="00977969">
        <w:t>Nicht</w:t>
      </w:r>
      <w:r>
        <w:t xml:space="preserve"> </w:t>
      </w:r>
      <w:r w:rsidR="00977969">
        <w:t>„nach</w:t>
      </w:r>
      <w:r>
        <w:t xml:space="preserve"> </w:t>
      </w:r>
      <w:r w:rsidR="00977969">
        <w:t>Ansehen</w:t>
      </w:r>
      <w:r>
        <w:t xml:space="preserve"> </w:t>
      </w:r>
      <w:r w:rsidR="00977969">
        <w:t>der</w:t>
      </w:r>
      <w:r>
        <w:t xml:space="preserve"> </w:t>
      </w:r>
      <w:r w:rsidR="00977969">
        <w:t>Person“</w:t>
      </w:r>
      <w:r>
        <w:t xml:space="preserve"> </w:t>
      </w:r>
      <w:r w:rsidR="00977969">
        <w:t>(</w:t>
      </w:r>
      <w:r>
        <w:t xml:space="preserve">1. Mose </w:t>
      </w:r>
      <w:r w:rsidR="00E045A5" w:rsidRPr="009D2483">
        <w:t>1</w:t>
      </w:r>
      <w:r>
        <w:t>, 1</w:t>
      </w:r>
      <w:r w:rsidR="00E045A5" w:rsidRPr="009D2483">
        <w:t>7;</w:t>
      </w:r>
      <w:r>
        <w:t xml:space="preserve"> Jakobus </w:t>
      </w:r>
      <w:r w:rsidR="00E045A5" w:rsidRPr="009D2483">
        <w:t>2</w:t>
      </w:r>
      <w:r>
        <w:t>, 1</w:t>
      </w:r>
      <w:r w:rsidR="00977969">
        <w:t>)</w:t>
      </w:r>
      <w:r w:rsidR="00E045A5" w:rsidRPr="009D2483">
        <w:t>.</w:t>
      </w:r>
      <w:r>
        <w:t xml:space="preserve"> </w:t>
      </w:r>
    </w:p>
    <w:p w14:paraId="3722C6DA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72" w:name="_Toc536590450"/>
      <w:bookmarkStart w:id="73" w:name="_Toc223377"/>
    </w:p>
    <w:p w14:paraId="11E38BDD" w14:textId="589F092B" w:rsidR="00E045A5" w:rsidRPr="00D52DFD" w:rsidRDefault="00E045A5" w:rsidP="004D496A">
      <w:pPr>
        <w:jc w:val="both"/>
        <w:rPr>
          <w:b/>
        </w:rPr>
      </w:pPr>
      <w:r w:rsidRPr="00D52DFD">
        <w:rPr>
          <w:b/>
        </w:rPr>
        <w:t>Im</w:t>
      </w:r>
      <w:r w:rsidR="00375885">
        <w:rPr>
          <w:b/>
        </w:rPr>
        <w:t xml:space="preserve"> </w:t>
      </w:r>
      <w:r w:rsidRPr="00D52DFD">
        <w:rPr>
          <w:b/>
        </w:rPr>
        <w:t>Geist</w:t>
      </w:r>
      <w:r w:rsidR="00375885">
        <w:rPr>
          <w:b/>
        </w:rPr>
        <w:t xml:space="preserve"> </w:t>
      </w:r>
      <w:r w:rsidRPr="00D52DFD">
        <w:rPr>
          <w:b/>
        </w:rPr>
        <w:t>der</w:t>
      </w:r>
      <w:r w:rsidR="00375885">
        <w:rPr>
          <w:b/>
        </w:rPr>
        <w:t xml:space="preserve"> </w:t>
      </w:r>
      <w:r w:rsidRPr="00D52DFD">
        <w:rPr>
          <w:b/>
        </w:rPr>
        <w:t>Sanftmut</w:t>
      </w:r>
      <w:bookmarkEnd w:id="72"/>
      <w:bookmarkEnd w:id="73"/>
    </w:p>
    <w:p w14:paraId="60625A1B" w14:textId="79E39F3B" w:rsidR="00171F40" w:rsidRPr="00171F40" w:rsidRDefault="00375885" w:rsidP="004D496A">
      <w:pPr>
        <w:jc w:val="both"/>
      </w:pPr>
      <w:r>
        <w:t xml:space="preserve">    Galater </w:t>
      </w:r>
      <w:r w:rsidR="00EB08C5">
        <w:t>6</w:t>
      </w:r>
      <w:r>
        <w:t>, 1</w:t>
      </w:r>
      <w:r w:rsidR="00EB08C5">
        <w:t>:</w:t>
      </w:r>
      <w:r>
        <w:t xml:space="preserve"> </w:t>
      </w:r>
      <w:r w:rsidR="00EB08C5">
        <w:t>„Brüder,</w:t>
      </w:r>
      <w:r>
        <w:t xml:space="preserve"> </w:t>
      </w:r>
      <w:r w:rsidR="00EB08C5">
        <w:t>wenn</w:t>
      </w:r>
      <w:r>
        <w:t xml:space="preserve"> </w:t>
      </w:r>
      <w:r w:rsidR="00EB08C5">
        <w:t>auch</w:t>
      </w:r>
      <w:r>
        <w:t xml:space="preserve"> </w:t>
      </w:r>
      <w:r w:rsidR="00EB08C5">
        <w:t>ein</w:t>
      </w:r>
      <w:r>
        <w:t xml:space="preserve"> </w:t>
      </w:r>
      <w:r w:rsidR="00EB08C5">
        <w:t>Mensch</w:t>
      </w:r>
      <w:r>
        <w:t xml:space="preserve"> </w:t>
      </w:r>
      <w:r w:rsidR="00EB08C5">
        <w:t>von</w:t>
      </w:r>
      <w:r>
        <w:t xml:space="preserve"> </w:t>
      </w:r>
      <w:r w:rsidR="00EB08C5">
        <w:t>einem</w:t>
      </w:r>
      <w:r>
        <w:t xml:space="preserve"> </w:t>
      </w:r>
      <w:r w:rsidR="00EB08C5">
        <w:t>Fehltritt</w:t>
      </w:r>
      <w:r>
        <w:t xml:space="preserve"> </w:t>
      </w:r>
      <w:r w:rsidR="00EB08C5">
        <w:t>übereilt</w:t>
      </w:r>
      <w:r>
        <w:t xml:space="preserve"> </w:t>
      </w:r>
      <w:r w:rsidR="00EB08C5">
        <w:t>würde,</w:t>
      </w:r>
      <w:r>
        <w:t xml:space="preserve"> </w:t>
      </w:r>
      <w:r w:rsidR="00EB08C5">
        <w:t>ihr,</w:t>
      </w:r>
      <w:r>
        <w:t xml:space="preserve"> </w:t>
      </w:r>
      <w:r w:rsidR="00EB08C5">
        <w:t>die</w:t>
      </w:r>
      <w:r>
        <w:t xml:space="preserve"> </w:t>
      </w:r>
      <w:r w:rsidR="00EB08C5">
        <w:t>Geistlichen,</w:t>
      </w:r>
      <w:r>
        <w:t xml:space="preserve"> </w:t>
      </w:r>
      <w:r w:rsidR="00EB08C5">
        <w:t>helft</w:t>
      </w:r>
      <w:r>
        <w:t xml:space="preserve"> </w:t>
      </w:r>
      <w:r w:rsidR="00EB08C5">
        <w:t>einem</w:t>
      </w:r>
      <w:r>
        <w:t xml:space="preserve"> </w:t>
      </w:r>
      <w:r w:rsidR="00EB08C5">
        <w:t>solchen</w:t>
      </w:r>
      <w:r>
        <w:t xml:space="preserve"> </w:t>
      </w:r>
      <w:r w:rsidR="00EB08C5">
        <w:t>im</w:t>
      </w:r>
      <w:r>
        <w:t xml:space="preserve"> </w:t>
      </w:r>
      <w:r w:rsidR="00EB08C5">
        <w:t>Geist</w:t>
      </w:r>
      <w:r>
        <w:t xml:space="preserve"> </w:t>
      </w:r>
      <w:r w:rsidR="00EB08C5">
        <w:t>der</w:t>
      </w:r>
      <w:r>
        <w:t xml:space="preserve"> </w:t>
      </w:r>
      <w:r w:rsidR="00EB08C5">
        <w:t>Sanftmut</w:t>
      </w:r>
      <w:r>
        <w:t xml:space="preserve"> </w:t>
      </w:r>
      <w:r w:rsidR="00EB08C5">
        <w:t>wieder</w:t>
      </w:r>
      <w:r>
        <w:t xml:space="preserve"> </w:t>
      </w:r>
      <w:r w:rsidR="00EB08C5">
        <w:t>zurecht,</w:t>
      </w:r>
      <w:r>
        <w:t xml:space="preserve"> </w:t>
      </w:r>
      <w:r w:rsidR="00EB08C5">
        <w:t>und</w:t>
      </w:r>
      <w:r>
        <w:t xml:space="preserve"> </w:t>
      </w:r>
      <w:r w:rsidR="00EB08C5">
        <w:t>achte</w:t>
      </w:r>
      <w:r>
        <w:t xml:space="preserve"> </w:t>
      </w:r>
      <w:r w:rsidR="00EB08C5">
        <w:t>dabei</w:t>
      </w:r>
      <w:r>
        <w:t xml:space="preserve"> </w:t>
      </w:r>
      <w:r w:rsidR="00EB08C5">
        <w:t>auf</w:t>
      </w:r>
      <w:r>
        <w:t xml:space="preserve"> </w:t>
      </w:r>
      <w:r w:rsidR="00EB08C5">
        <w:t>dich</w:t>
      </w:r>
      <w:r>
        <w:t xml:space="preserve"> </w:t>
      </w:r>
      <w:r w:rsidR="00EB08C5">
        <w:t>selbst,</w:t>
      </w:r>
      <w:r>
        <w:t xml:space="preserve"> </w:t>
      </w:r>
      <w:r w:rsidR="00EB08C5">
        <w:t>dass</w:t>
      </w:r>
      <w:r>
        <w:t xml:space="preserve"> </w:t>
      </w:r>
      <w:r w:rsidR="00EB08C5">
        <w:t>nicht</w:t>
      </w:r>
      <w:r>
        <w:t xml:space="preserve"> </w:t>
      </w:r>
      <w:r w:rsidR="00EB08C5">
        <w:t>auch</w:t>
      </w:r>
      <w:r>
        <w:t xml:space="preserve"> </w:t>
      </w:r>
      <w:r w:rsidR="00EB08C5">
        <w:t>du</w:t>
      </w:r>
      <w:r>
        <w:t xml:space="preserve"> </w:t>
      </w:r>
      <w:r w:rsidR="00EB08C5">
        <w:t>versucht</w:t>
      </w:r>
      <w:r>
        <w:t xml:space="preserve"> </w:t>
      </w:r>
      <w:r w:rsidR="00EB08C5">
        <w:t>werdest.“</w:t>
      </w:r>
      <w:r>
        <w:t xml:space="preserve"> 2. Timotheus </w:t>
      </w:r>
      <w:r w:rsidR="00977969">
        <w:t>2</w:t>
      </w:r>
      <w:r>
        <w:t>, 2</w:t>
      </w:r>
      <w:r w:rsidR="00977969">
        <w:t>5</w:t>
      </w:r>
      <w:r>
        <w:t xml:space="preserve"> </w:t>
      </w:r>
      <w:r w:rsidR="00171F40">
        <w:t>„</w:t>
      </w:r>
      <w:r w:rsidR="0022153B">
        <w:t>…</w:t>
      </w:r>
      <w:r>
        <w:t xml:space="preserve"> </w:t>
      </w:r>
      <w:r w:rsidR="00171F40">
        <w:t>in</w:t>
      </w:r>
      <w:r>
        <w:t xml:space="preserve"> </w:t>
      </w:r>
      <w:r w:rsidR="00171F40">
        <w:t>Sanftmut</w:t>
      </w:r>
      <w:r>
        <w:t xml:space="preserve"> </w:t>
      </w:r>
      <w:r w:rsidR="00171F40">
        <w:t>die,</w:t>
      </w:r>
      <w:r>
        <w:t xml:space="preserve"> </w:t>
      </w:r>
      <w:r w:rsidR="00171F40">
        <w:t>die</w:t>
      </w:r>
      <w:r>
        <w:t xml:space="preserve"> </w:t>
      </w:r>
      <w:r w:rsidR="00171F40">
        <w:t>sich</w:t>
      </w:r>
      <w:r>
        <w:t xml:space="preserve"> </w:t>
      </w:r>
      <w:r w:rsidR="00171F40">
        <w:t>dagegenstellen,</w:t>
      </w:r>
      <w:r>
        <w:t xml:space="preserve"> </w:t>
      </w:r>
      <w:r w:rsidR="00171F40">
        <w:t>in</w:t>
      </w:r>
      <w:r>
        <w:t xml:space="preserve"> </w:t>
      </w:r>
      <w:r w:rsidR="00171F40">
        <w:t>Zucht</w:t>
      </w:r>
      <w:r>
        <w:t xml:space="preserve"> </w:t>
      </w:r>
      <w:r w:rsidR="00171F40">
        <w:t>nehmen“;</w:t>
      </w:r>
      <w:r>
        <w:t xml:space="preserve"> Judas </w:t>
      </w:r>
      <w:r w:rsidR="00171F40" w:rsidRPr="00171F40">
        <w:t>22-23:</w:t>
      </w:r>
      <w:r>
        <w:t xml:space="preserve"> </w:t>
      </w:r>
      <w:r w:rsidR="00171F40">
        <w:t>„</w:t>
      </w:r>
      <w:r w:rsidR="00171F40" w:rsidRPr="00171F40">
        <w:t>Und</w:t>
      </w:r>
      <w:r>
        <w:t xml:space="preserve"> </w:t>
      </w:r>
      <w:r w:rsidR="00171F40" w:rsidRPr="00171F40">
        <w:t>der</w:t>
      </w:r>
      <w:r>
        <w:t xml:space="preserve"> </w:t>
      </w:r>
      <w:r w:rsidR="00171F40" w:rsidRPr="00171F40">
        <w:t>einen</w:t>
      </w:r>
      <w:r>
        <w:t xml:space="preserve"> </w:t>
      </w:r>
      <w:r w:rsidR="00171F40" w:rsidRPr="00171F40">
        <w:t>erbarmt</w:t>
      </w:r>
      <w:r>
        <w:t xml:space="preserve"> </w:t>
      </w:r>
      <w:r w:rsidR="00171F40" w:rsidRPr="00171F40">
        <w:t>euch</w:t>
      </w:r>
      <w:r>
        <w:t xml:space="preserve"> </w:t>
      </w:r>
      <w:r w:rsidR="00171F40" w:rsidRPr="00171F40">
        <w:t>–</w:t>
      </w:r>
      <w:r>
        <w:t xml:space="preserve"> </w:t>
      </w:r>
      <w:r w:rsidR="00171F40" w:rsidRPr="00171F40">
        <w:t>macht</w:t>
      </w:r>
      <w:r>
        <w:t xml:space="preserve"> </w:t>
      </w:r>
      <w:r w:rsidR="00171F40" w:rsidRPr="00171F40">
        <w:t>einen</w:t>
      </w:r>
      <w:r>
        <w:t xml:space="preserve"> </w:t>
      </w:r>
      <w:r w:rsidR="00171F40" w:rsidRPr="00171F40">
        <w:t>Unterschied;</w:t>
      </w:r>
      <w:r>
        <w:t xml:space="preserve"> </w:t>
      </w:r>
      <w:r w:rsidR="00171F40" w:rsidRPr="00171F40">
        <w:t>andere</w:t>
      </w:r>
      <w:r>
        <w:t xml:space="preserve"> </w:t>
      </w:r>
      <w:r w:rsidR="00171F40" w:rsidRPr="00171F40">
        <w:t>rettet</w:t>
      </w:r>
      <w:r>
        <w:t xml:space="preserve"> </w:t>
      </w:r>
      <w:r w:rsidR="00171F40" w:rsidRPr="00171F40">
        <w:t>mit</w:t>
      </w:r>
      <w:r>
        <w:t xml:space="preserve"> </w:t>
      </w:r>
      <w:r w:rsidR="00171F40" w:rsidRPr="00171F40">
        <w:t>Furcht:</w:t>
      </w:r>
      <w:r>
        <w:t xml:space="preserve"> </w:t>
      </w:r>
      <w:r w:rsidR="00171F40" w:rsidRPr="00171F40">
        <w:t>Reißt</w:t>
      </w:r>
      <w:r>
        <w:t xml:space="preserve"> </w:t>
      </w:r>
      <w:r w:rsidR="00171F40" w:rsidRPr="00171F40">
        <w:t>sie</w:t>
      </w:r>
      <w:r>
        <w:t xml:space="preserve"> </w:t>
      </w:r>
      <w:r w:rsidR="00171F40" w:rsidRPr="00171F40">
        <w:t>aus</w:t>
      </w:r>
      <w:r>
        <w:t xml:space="preserve"> </w:t>
      </w:r>
      <w:r w:rsidR="00171F40" w:rsidRPr="00171F40">
        <w:t>dem</w:t>
      </w:r>
      <w:r>
        <w:t xml:space="preserve"> </w:t>
      </w:r>
      <w:r w:rsidR="00171F40" w:rsidRPr="00171F40">
        <w:t>Feuer!</w:t>
      </w:r>
      <w:r w:rsidR="00171F40">
        <w:t>“</w:t>
      </w:r>
      <w:r>
        <w:t xml:space="preserve"> </w:t>
      </w:r>
    </w:p>
    <w:p w14:paraId="090778E4" w14:textId="3FF7AD64" w:rsidR="00E045A5" w:rsidRDefault="00375885" w:rsidP="004D496A">
      <w:pPr>
        <w:jc w:val="both"/>
      </w:pPr>
      <w:r>
        <w:rPr>
          <w:sz w:val="15"/>
          <w:szCs w:val="15"/>
          <w:lang w:eastAsia="de-DE"/>
        </w:rPr>
        <w:t xml:space="preserve">    </w:t>
      </w:r>
      <w:r w:rsidR="008F4E06">
        <w:t>Nicht</w:t>
      </w:r>
      <w:r>
        <w:t xml:space="preserve"> </w:t>
      </w:r>
      <w:r w:rsidR="008F4E06">
        <w:t>Härte,</w:t>
      </w:r>
      <w:r>
        <w:t xml:space="preserve"> </w:t>
      </w:r>
      <w:r w:rsidR="008F4E06">
        <w:t>nicht</w:t>
      </w:r>
      <w:r>
        <w:t xml:space="preserve"> </w:t>
      </w:r>
      <w:r w:rsidR="008F4E06">
        <w:t>Kritik,</w:t>
      </w:r>
      <w:r>
        <w:t xml:space="preserve"> </w:t>
      </w:r>
      <w:r w:rsidR="008F4E06">
        <w:t>k</w:t>
      </w:r>
      <w:r w:rsidR="00E045A5" w:rsidRPr="009D2483">
        <w:t>ein</w:t>
      </w:r>
      <w:r>
        <w:t xml:space="preserve"> </w:t>
      </w:r>
      <w:r w:rsidR="00E045A5" w:rsidRPr="009D2483">
        <w:t>hartes</w:t>
      </w:r>
      <w:r>
        <w:t xml:space="preserve"> </w:t>
      </w:r>
      <w:r w:rsidR="00E045A5" w:rsidRPr="009D2483">
        <w:t>Richten</w:t>
      </w:r>
      <w:r w:rsidR="008F4E06">
        <w:t>.</w:t>
      </w:r>
      <w:r>
        <w:t xml:space="preserve"> </w:t>
      </w:r>
      <w:r w:rsidR="00171F40">
        <w:t>Wir</w:t>
      </w:r>
      <w:r>
        <w:t xml:space="preserve"> </w:t>
      </w:r>
      <w:r w:rsidR="00171F40">
        <w:t>beachten,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wir</w:t>
      </w:r>
      <w:r>
        <w:t xml:space="preserve"> </w:t>
      </w:r>
      <w:r w:rsidR="00E045A5" w:rsidRPr="009D2483">
        <w:t>selber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außer</w:t>
      </w:r>
      <w:r>
        <w:t xml:space="preserve"> </w:t>
      </w:r>
      <w:r w:rsidR="00E045A5" w:rsidRPr="009D2483">
        <w:t>Gefahr</w:t>
      </w:r>
      <w:r>
        <w:t xml:space="preserve"> </w:t>
      </w:r>
      <w:r w:rsidR="00E045A5" w:rsidRPr="009D2483">
        <w:t>sind,</w:t>
      </w:r>
      <w:r>
        <w:t xml:space="preserve"> </w:t>
      </w:r>
      <w:r w:rsidR="00E045A5" w:rsidRPr="009D2483">
        <w:t>sondern</w:t>
      </w:r>
      <w:r>
        <w:t xml:space="preserve"> </w:t>
      </w:r>
      <w:r w:rsidR="00171F40">
        <w:t>(durch</w:t>
      </w:r>
      <w:r>
        <w:t xml:space="preserve"> </w:t>
      </w:r>
      <w:r w:rsidR="00171F40">
        <w:t>uns</w:t>
      </w:r>
      <w:r>
        <w:t xml:space="preserve"> </w:t>
      </w:r>
      <w:r w:rsidR="00171F40">
        <w:t>selbst)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allen</w:t>
      </w:r>
      <w:r>
        <w:t xml:space="preserve"> </w:t>
      </w:r>
      <w:r w:rsidR="00E045A5" w:rsidRPr="009D2483">
        <w:t>Sünden</w:t>
      </w:r>
      <w:r>
        <w:t xml:space="preserve"> </w:t>
      </w:r>
      <w:r w:rsidR="00171F40">
        <w:t>verführt</w:t>
      </w:r>
      <w:r>
        <w:t xml:space="preserve"> </w:t>
      </w:r>
      <w:r w:rsidR="00171F40">
        <w:t>werden</w:t>
      </w:r>
      <w:r>
        <w:t xml:space="preserve"> </w:t>
      </w:r>
      <w:r w:rsidR="00171F40">
        <w:t>können</w:t>
      </w:r>
      <w:r w:rsidR="00E045A5" w:rsidRPr="009D2483">
        <w:t>.</w:t>
      </w:r>
      <w:r>
        <w:t xml:space="preserve"> </w:t>
      </w:r>
    </w:p>
    <w:p w14:paraId="4C337402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74" w:name="_Toc536590451"/>
      <w:bookmarkStart w:id="75" w:name="_Toc223378"/>
    </w:p>
    <w:p w14:paraId="7EB5788C" w14:textId="75908400" w:rsidR="00E045A5" w:rsidRPr="00D52DFD" w:rsidRDefault="00E045A5" w:rsidP="004D496A">
      <w:pPr>
        <w:jc w:val="both"/>
        <w:rPr>
          <w:b/>
        </w:rPr>
      </w:pPr>
      <w:r w:rsidRPr="00D52DFD">
        <w:rPr>
          <w:b/>
        </w:rPr>
        <w:t>Mit</w:t>
      </w:r>
      <w:r w:rsidR="00375885">
        <w:rPr>
          <w:b/>
        </w:rPr>
        <w:t xml:space="preserve"> </w:t>
      </w:r>
      <w:r w:rsidR="00051036" w:rsidRPr="00D52DFD">
        <w:rPr>
          <w:b/>
        </w:rPr>
        <w:t>Gebet</w:t>
      </w:r>
      <w:r w:rsidR="00375885">
        <w:rPr>
          <w:b/>
        </w:rPr>
        <w:t xml:space="preserve"> </w:t>
      </w:r>
      <w:r w:rsidR="00051036" w:rsidRPr="00D52DFD">
        <w:rPr>
          <w:b/>
        </w:rPr>
        <w:t>und</w:t>
      </w:r>
      <w:r w:rsidR="00375885">
        <w:rPr>
          <w:b/>
        </w:rPr>
        <w:t xml:space="preserve"> </w:t>
      </w:r>
      <w:r w:rsidR="00051036" w:rsidRPr="00D52DFD">
        <w:rPr>
          <w:b/>
        </w:rPr>
        <w:t>anhaltender</w:t>
      </w:r>
      <w:r w:rsidR="00375885">
        <w:rPr>
          <w:b/>
        </w:rPr>
        <w:t xml:space="preserve"> </w:t>
      </w:r>
      <w:r w:rsidRPr="00D52DFD">
        <w:rPr>
          <w:b/>
        </w:rPr>
        <w:t>Fürbitte</w:t>
      </w:r>
      <w:bookmarkEnd w:id="74"/>
      <w:bookmarkEnd w:id="75"/>
    </w:p>
    <w:p w14:paraId="01186ED7" w14:textId="490404BC" w:rsidR="00E045A5" w:rsidRPr="009D2483" w:rsidRDefault="00375885" w:rsidP="004D496A">
      <w:pPr>
        <w:jc w:val="both"/>
      </w:pPr>
      <w:r>
        <w:t xml:space="preserve">    </w:t>
      </w:r>
      <w:r w:rsidR="00171F40">
        <w:t>Wir</w:t>
      </w:r>
      <w:r>
        <w:t xml:space="preserve"> </w:t>
      </w:r>
      <w:r w:rsidR="00171F40">
        <w:t>beten</w:t>
      </w:r>
      <w:r>
        <w:t xml:space="preserve"> </w:t>
      </w:r>
      <w:r w:rsidR="00E045A5" w:rsidRPr="009D2483">
        <w:t>um</w:t>
      </w:r>
      <w:r>
        <w:t xml:space="preserve"> </w:t>
      </w:r>
      <w:r w:rsidR="00E045A5" w:rsidRPr="009D2483">
        <w:t>Wiederherstellung</w:t>
      </w:r>
      <w:r>
        <w:t xml:space="preserve"> </w:t>
      </w:r>
      <w:r w:rsidR="00E045A5" w:rsidRPr="009D2483">
        <w:t>des</w:t>
      </w:r>
      <w:r>
        <w:t xml:space="preserve"> </w:t>
      </w:r>
      <w:r w:rsidR="00E045A5" w:rsidRPr="009D2483">
        <w:t>Bruders.</w:t>
      </w:r>
      <w:r>
        <w:t xml:space="preserve"> </w:t>
      </w:r>
      <w:r w:rsidR="00E045A5" w:rsidRPr="009D2483">
        <w:t>Beten</w:t>
      </w:r>
      <w:r>
        <w:t xml:space="preserve"> </w:t>
      </w:r>
      <w:r w:rsidR="00E045A5" w:rsidRPr="009D2483">
        <w:t>wir</w:t>
      </w:r>
      <w:r>
        <w:t xml:space="preserve"> </w:t>
      </w:r>
      <w:r w:rsidR="00E045A5" w:rsidRPr="009D2483">
        <w:t>viel</w:t>
      </w:r>
      <w:r>
        <w:t xml:space="preserve"> </w:t>
      </w:r>
      <w:r w:rsidR="00E045A5" w:rsidRPr="009D2483">
        <w:t>um</w:t>
      </w:r>
      <w:r>
        <w:t xml:space="preserve"> </w:t>
      </w:r>
      <w:r w:rsidR="00E045A5" w:rsidRPr="009D2483">
        <w:t>Bewahrung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Geschwister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um</w:t>
      </w:r>
      <w:r>
        <w:t xml:space="preserve"> </w:t>
      </w:r>
      <w:r w:rsidR="00171F40">
        <w:t>die</w:t>
      </w:r>
      <w:r>
        <w:t xml:space="preserve"> </w:t>
      </w:r>
      <w:r w:rsidR="00E045A5" w:rsidRPr="009D2483">
        <w:t>eigene</w:t>
      </w:r>
      <w:r w:rsidR="00171F40">
        <w:t>!</w:t>
      </w:r>
      <w:r>
        <w:t xml:space="preserve"> </w:t>
      </w:r>
    </w:p>
    <w:p w14:paraId="2160E135" w14:textId="436D3EA0" w:rsidR="00E045A5" w:rsidRPr="00871356" w:rsidRDefault="00E045A5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76" w:name="_Toc536590452"/>
      <w:bookmarkStart w:id="77" w:name="_Toc223379"/>
      <w:r w:rsidRPr="00871356">
        <w:rPr>
          <w:rFonts w:ascii="Helvetica Neue" w:hAnsi="Helvetica Neue"/>
          <w:szCs w:val="22"/>
        </w:rPr>
        <w:t>b.</w:t>
      </w:r>
      <w:r w:rsidR="00375885">
        <w:rPr>
          <w:rFonts w:ascii="Helvetica Neue" w:hAnsi="Helvetica Neue"/>
          <w:szCs w:val="22"/>
        </w:rPr>
        <w:t xml:space="preserve"> </w:t>
      </w:r>
      <w:r w:rsidR="00921064" w:rsidRPr="00871356">
        <w:rPr>
          <w:rFonts w:ascii="Helvetica Neue" w:hAnsi="Helvetica Neue"/>
          <w:szCs w:val="22"/>
        </w:rPr>
        <w:t>Wie</w:t>
      </w:r>
      <w:r w:rsidR="00375885">
        <w:rPr>
          <w:rFonts w:ascii="Helvetica Neue" w:hAnsi="Helvetica Neue"/>
          <w:szCs w:val="22"/>
        </w:rPr>
        <w:t xml:space="preserve"> </w:t>
      </w:r>
      <w:r w:rsidR="00051036" w:rsidRPr="00871356">
        <w:rPr>
          <w:rFonts w:ascii="Helvetica Neue" w:hAnsi="Helvetica Neue"/>
          <w:szCs w:val="22"/>
        </w:rPr>
        <w:t>geht</w:t>
      </w:r>
      <w:r w:rsidR="00375885">
        <w:rPr>
          <w:rFonts w:ascii="Helvetica Neue" w:hAnsi="Helvetica Neue"/>
          <w:szCs w:val="22"/>
        </w:rPr>
        <w:t xml:space="preserve"> </w:t>
      </w:r>
      <w:r w:rsidR="00051036" w:rsidRPr="00871356">
        <w:rPr>
          <w:rFonts w:ascii="Helvetica Neue" w:hAnsi="Helvetica Neue"/>
          <w:szCs w:val="22"/>
        </w:rPr>
        <w:t>man</w:t>
      </w:r>
      <w:r w:rsidR="00375885">
        <w:rPr>
          <w:rFonts w:ascii="Helvetica Neue" w:hAnsi="Helvetica Neue"/>
          <w:szCs w:val="22"/>
        </w:rPr>
        <w:t xml:space="preserve"> </w:t>
      </w:r>
      <w:r w:rsidR="00051036" w:rsidRPr="00871356">
        <w:rPr>
          <w:rFonts w:ascii="Helvetica Neue" w:hAnsi="Helvetica Neue"/>
          <w:szCs w:val="22"/>
        </w:rPr>
        <w:t>vor?</w:t>
      </w:r>
      <w:r w:rsidR="00375885">
        <w:rPr>
          <w:rFonts w:ascii="Helvetica Neue" w:hAnsi="Helvetica Neue"/>
          <w:szCs w:val="22"/>
        </w:rPr>
        <w:t xml:space="preserve"> </w:t>
      </w:r>
      <w:r w:rsidR="00051036" w:rsidRPr="00871356">
        <w:rPr>
          <w:rFonts w:ascii="Helvetica Neue" w:hAnsi="Helvetica Neue"/>
          <w:szCs w:val="22"/>
        </w:rPr>
        <w:t>Wie</w:t>
      </w:r>
      <w:r w:rsidR="00375885">
        <w:rPr>
          <w:rFonts w:ascii="Helvetica Neue" w:hAnsi="Helvetica Neue"/>
          <w:szCs w:val="22"/>
        </w:rPr>
        <w:t xml:space="preserve"> </w:t>
      </w:r>
      <w:r w:rsidR="00051036" w:rsidRPr="00871356">
        <w:rPr>
          <w:rFonts w:ascii="Helvetica Neue" w:hAnsi="Helvetica Neue"/>
          <w:szCs w:val="22"/>
        </w:rPr>
        <w:t>war</w:t>
      </w:r>
      <w:r w:rsidR="00375885">
        <w:rPr>
          <w:rFonts w:ascii="Helvetica Neue" w:hAnsi="Helvetica Neue"/>
          <w:szCs w:val="22"/>
        </w:rPr>
        <w:t xml:space="preserve"> </w:t>
      </w:r>
      <w:r w:rsidR="00051036" w:rsidRPr="00871356">
        <w:rPr>
          <w:rFonts w:ascii="Helvetica Neue" w:hAnsi="Helvetica Neue"/>
          <w:szCs w:val="22"/>
        </w:rPr>
        <w:t>es</w:t>
      </w:r>
      <w:r w:rsidR="00375885">
        <w:rPr>
          <w:rFonts w:ascii="Helvetica Neue" w:hAnsi="Helvetica Neue"/>
          <w:szCs w:val="22"/>
        </w:rPr>
        <w:t xml:space="preserve"> </w:t>
      </w:r>
      <w:r w:rsidR="00921064" w:rsidRPr="00871356">
        <w:rPr>
          <w:rFonts w:ascii="Helvetica Neue" w:hAnsi="Helvetica Neue"/>
          <w:szCs w:val="22"/>
        </w:rPr>
        <w:t>m</w:t>
      </w:r>
      <w:r w:rsidR="00375885">
        <w:rPr>
          <w:rFonts w:ascii="Helvetica Neue" w:hAnsi="Helvetica Neue"/>
          <w:szCs w:val="22"/>
        </w:rPr>
        <w:t xml:space="preserve"> </w:t>
      </w:r>
      <w:r w:rsidR="00921064" w:rsidRPr="00871356">
        <w:rPr>
          <w:rFonts w:ascii="Helvetica Neue" w:hAnsi="Helvetica Neue"/>
          <w:szCs w:val="22"/>
        </w:rPr>
        <w:t>NT</w:t>
      </w:r>
      <w:bookmarkEnd w:id="76"/>
      <w:bookmarkEnd w:id="77"/>
      <w:r w:rsidR="00921064" w:rsidRPr="00871356">
        <w:rPr>
          <w:rFonts w:ascii="Helvetica Neue" w:hAnsi="Helvetica Neue"/>
          <w:szCs w:val="22"/>
        </w:rPr>
        <w:t>?</w:t>
      </w:r>
    </w:p>
    <w:p w14:paraId="6CF65042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78" w:name="_Toc536590453"/>
      <w:bookmarkStart w:id="79" w:name="_Toc223380"/>
    </w:p>
    <w:p w14:paraId="1CAC8373" w14:textId="17198D19" w:rsidR="00E045A5" w:rsidRPr="00D52DFD" w:rsidRDefault="00871356" w:rsidP="004D496A">
      <w:pPr>
        <w:jc w:val="both"/>
        <w:rPr>
          <w:b/>
        </w:rPr>
      </w:pPr>
      <w:r w:rsidRPr="00D52DFD">
        <w:rPr>
          <w:b/>
        </w:rPr>
        <w:t>Alles</w:t>
      </w:r>
      <w:r w:rsidR="00375885">
        <w:rPr>
          <w:b/>
        </w:rPr>
        <w:t xml:space="preserve"> </w:t>
      </w:r>
      <w:r w:rsidRPr="00D52DFD">
        <w:rPr>
          <w:b/>
        </w:rPr>
        <w:t>geschieht</w:t>
      </w:r>
      <w:r w:rsidR="00375885">
        <w:rPr>
          <w:b/>
        </w:rPr>
        <w:t xml:space="preserve"> </w:t>
      </w:r>
      <w:r w:rsidRPr="00D52DFD">
        <w:rPr>
          <w:b/>
        </w:rPr>
        <w:t>auf</w:t>
      </w:r>
      <w:r w:rsidR="00375885">
        <w:rPr>
          <w:b/>
        </w:rPr>
        <w:t xml:space="preserve"> </w:t>
      </w:r>
      <w:r w:rsidR="00E045A5" w:rsidRPr="00D52DFD">
        <w:rPr>
          <w:b/>
        </w:rPr>
        <w:t>Grundlage</w:t>
      </w:r>
      <w:r w:rsidR="00375885">
        <w:rPr>
          <w:b/>
        </w:rPr>
        <w:t xml:space="preserve"> </w:t>
      </w:r>
      <w:r w:rsidR="00E045A5" w:rsidRPr="00D52DFD">
        <w:rPr>
          <w:b/>
        </w:rPr>
        <w:t>von</w:t>
      </w:r>
      <w:r w:rsidR="00375885">
        <w:rPr>
          <w:b/>
        </w:rPr>
        <w:t xml:space="preserve"> </w:t>
      </w:r>
      <w:r w:rsidR="00E045A5" w:rsidRPr="00D52DFD">
        <w:rPr>
          <w:b/>
        </w:rPr>
        <w:t>Tatsachen</w:t>
      </w:r>
      <w:r w:rsidRPr="00D52DFD">
        <w:rPr>
          <w:b/>
        </w:rPr>
        <w:t>,</w:t>
      </w:r>
      <w:r w:rsidR="00375885">
        <w:rPr>
          <w:b/>
        </w:rPr>
        <w:t xml:space="preserve"> </w:t>
      </w:r>
      <w:r w:rsidR="00E045A5" w:rsidRPr="00D52DFD">
        <w:rPr>
          <w:b/>
        </w:rPr>
        <w:t>zuverlässigen</w:t>
      </w:r>
      <w:r w:rsidR="00375885">
        <w:rPr>
          <w:b/>
        </w:rPr>
        <w:t xml:space="preserve"> </w:t>
      </w:r>
      <w:r w:rsidR="00E045A5" w:rsidRPr="00D52DFD">
        <w:rPr>
          <w:b/>
        </w:rPr>
        <w:t>Beweisen</w:t>
      </w:r>
      <w:bookmarkEnd w:id="78"/>
      <w:bookmarkEnd w:id="79"/>
      <w:r w:rsidRPr="00D52DFD">
        <w:rPr>
          <w:b/>
        </w:rPr>
        <w:t>.</w:t>
      </w:r>
    </w:p>
    <w:p w14:paraId="0584410C" w14:textId="17F3CC8D" w:rsidR="00807DA8" w:rsidRDefault="00375885" w:rsidP="004D496A">
      <w:pPr>
        <w:jc w:val="both"/>
      </w:pPr>
      <w:r>
        <w:t xml:space="preserve">    1. Timotheus </w:t>
      </w:r>
      <w:r w:rsidR="00807DA8">
        <w:t>5</w:t>
      </w:r>
      <w:r>
        <w:t>, 1</w:t>
      </w:r>
      <w:r w:rsidR="00807DA8">
        <w:t>9:</w:t>
      </w:r>
      <w:r>
        <w:t xml:space="preserve"> </w:t>
      </w:r>
      <w:r w:rsidR="00807DA8">
        <w:t>„Gegen</w:t>
      </w:r>
      <w:r>
        <w:t xml:space="preserve"> </w:t>
      </w:r>
      <w:r w:rsidR="00807DA8">
        <w:t>einen</w:t>
      </w:r>
      <w:r>
        <w:t xml:space="preserve"> </w:t>
      </w:r>
      <w:r w:rsidR="00807DA8">
        <w:t>Ältesten</w:t>
      </w:r>
      <w:r>
        <w:t xml:space="preserve"> </w:t>
      </w:r>
      <w:r w:rsidR="00807DA8">
        <w:t>nimm</w:t>
      </w:r>
      <w:r>
        <w:t xml:space="preserve"> </w:t>
      </w:r>
      <w:r w:rsidR="00807DA8">
        <w:t>keine</w:t>
      </w:r>
      <w:r>
        <w:t xml:space="preserve"> </w:t>
      </w:r>
      <w:r w:rsidR="00807DA8">
        <w:t>Anklage</w:t>
      </w:r>
      <w:r>
        <w:t xml:space="preserve"> </w:t>
      </w:r>
      <w:r w:rsidR="00807DA8">
        <w:t>an,</w:t>
      </w:r>
      <w:r>
        <w:t xml:space="preserve"> </w:t>
      </w:r>
      <w:r w:rsidR="00807DA8">
        <w:t>außer</w:t>
      </w:r>
      <w:r>
        <w:t xml:space="preserve"> </w:t>
      </w:r>
      <w:r w:rsidR="00807DA8">
        <w:t>auf</w:t>
      </w:r>
      <w:r>
        <w:t xml:space="preserve"> </w:t>
      </w:r>
      <w:r w:rsidR="00807DA8">
        <w:t>Aussage</w:t>
      </w:r>
      <w:r>
        <w:t xml:space="preserve"> </w:t>
      </w:r>
      <w:r w:rsidR="00807DA8">
        <w:t>von</w:t>
      </w:r>
      <w:r>
        <w:t xml:space="preserve"> </w:t>
      </w:r>
      <w:r w:rsidR="00807DA8">
        <w:t>zwei</w:t>
      </w:r>
      <w:r>
        <w:t xml:space="preserve"> </w:t>
      </w:r>
      <w:r w:rsidR="00807DA8">
        <w:t>oder</w:t>
      </w:r>
      <w:r>
        <w:t xml:space="preserve"> </w:t>
      </w:r>
      <w:r w:rsidR="00807DA8">
        <w:t>drei</w:t>
      </w:r>
      <w:r>
        <w:t xml:space="preserve"> </w:t>
      </w:r>
      <w:r w:rsidR="00807DA8">
        <w:t>Zeugen.“</w:t>
      </w:r>
      <w:r>
        <w:t xml:space="preserve"> </w:t>
      </w:r>
    </w:p>
    <w:p w14:paraId="2FB73025" w14:textId="38FE94B5" w:rsidR="00807DA8" w:rsidRDefault="00375885" w:rsidP="004D496A">
      <w:pPr>
        <w:jc w:val="both"/>
      </w:pPr>
      <w:r>
        <w:t xml:space="preserve">    2. Korinther </w:t>
      </w:r>
      <w:r w:rsidR="00807DA8" w:rsidRPr="00807DA8">
        <w:t>13</w:t>
      </w:r>
      <w:r>
        <w:t>, 1</w:t>
      </w:r>
      <w:r w:rsidR="00807DA8" w:rsidRPr="00807DA8">
        <w:t>:</w:t>
      </w:r>
      <w:r>
        <w:t xml:space="preserve"> </w:t>
      </w:r>
      <w:r w:rsidR="00807DA8">
        <w:t>„</w:t>
      </w:r>
      <w:r w:rsidR="00807DA8" w:rsidRPr="00807DA8">
        <w:t>Durch</w:t>
      </w:r>
      <w:r>
        <w:t xml:space="preserve"> </w:t>
      </w:r>
      <w:r w:rsidR="00807DA8" w:rsidRPr="00807DA8">
        <w:t>zweier</w:t>
      </w:r>
      <w:r>
        <w:t xml:space="preserve"> </w:t>
      </w:r>
      <w:r w:rsidR="00807DA8" w:rsidRPr="00807DA8">
        <w:t>oder</w:t>
      </w:r>
      <w:r>
        <w:t xml:space="preserve"> </w:t>
      </w:r>
      <w:r w:rsidR="00807DA8" w:rsidRPr="00807DA8">
        <w:t>dreier</w:t>
      </w:r>
      <w:r>
        <w:t xml:space="preserve"> </w:t>
      </w:r>
      <w:r w:rsidR="00807DA8" w:rsidRPr="00807DA8">
        <w:t>Zeugen</w:t>
      </w:r>
      <w:r>
        <w:t xml:space="preserve"> </w:t>
      </w:r>
      <w:r w:rsidR="00807DA8" w:rsidRPr="00807DA8">
        <w:t>Mund</w:t>
      </w:r>
      <w:r>
        <w:t xml:space="preserve"> </w:t>
      </w:r>
      <w:r w:rsidR="00807DA8" w:rsidRPr="00807DA8">
        <w:t>wird</w:t>
      </w:r>
      <w:r>
        <w:t xml:space="preserve"> </w:t>
      </w:r>
      <w:r w:rsidR="00807DA8" w:rsidRPr="00807DA8">
        <w:t>jede</w:t>
      </w:r>
      <w:r>
        <w:t xml:space="preserve"> </w:t>
      </w:r>
      <w:r w:rsidR="00807DA8" w:rsidRPr="00807DA8">
        <w:t>Sache</w:t>
      </w:r>
      <w:r>
        <w:t xml:space="preserve"> </w:t>
      </w:r>
      <w:r w:rsidR="00807DA8" w:rsidRPr="00807DA8">
        <w:t>bestätigt</w:t>
      </w:r>
      <w:r>
        <w:t xml:space="preserve"> </w:t>
      </w:r>
      <w:r w:rsidR="00807DA8" w:rsidRPr="00807DA8">
        <w:t>werden.</w:t>
      </w:r>
      <w:r w:rsidR="00807DA8">
        <w:t>“</w:t>
      </w:r>
    </w:p>
    <w:p w14:paraId="4E63B5B7" w14:textId="2E333BCF" w:rsidR="00E045A5" w:rsidRDefault="00375885" w:rsidP="004D496A">
      <w:pPr>
        <w:jc w:val="both"/>
      </w:pPr>
      <w:r>
        <w:t xml:space="preserve">    </w:t>
      </w:r>
      <w:r w:rsidR="00E045A5" w:rsidRPr="00871356">
        <w:t>Grundsätzlich</w:t>
      </w:r>
      <w:r>
        <w:t xml:space="preserve"> </w:t>
      </w:r>
      <w:r w:rsidR="00807DA8">
        <w:t>gilt:</w:t>
      </w:r>
      <w:r>
        <w:t xml:space="preserve"> </w:t>
      </w:r>
      <w:r w:rsidR="00807DA8">
        <w:t>N</w:t>
      </w:r>
      <w:r w:rsidR="00E045A5" w:rsidRPr="00871356">
        <w:t>ie</w:t>
      </w:r>
      <w:r>
        <w:t xml:space="preserve"> </w:t>
      </w:r>
      <w:r w:rsidR="00E045A5" w:rsidRPr="00871356">
        <w:t>ein</w:t>
      </w:r>
      <w:r>
        <w:t xml:space="preserve"> </w:t>
      </w:r>
      <w:r w:rsidR="00E045A5" w:rsidRPr="00871356">
        <w:t>Urteil</w:t>
      </w:r>
      <w:r>
        <w:t xml:space="preserve"> </w:t>
      </w:r>
      <w:r w:rsidR="00E045A5" w:rsidRPr="00871356">
        <w:t>bilden</w:t>
      </w:r>
      <w:r>
        <w:t xml:space="preserve"> </w:t>
      </w:r>
      <w:r w:rsidR="00E045A5" w:rsidRPr="00871356">
        <w:t>oder</w:t>
      </w:r>
      <w:r>
        <w:t xml:space="preserve"> </w:t>
      </w:r>
      <w:r w:rsidR="00E045A5" w:rsidRPr="00871356">
        <w:t>eine</w:t>
      </w:r>
      <w:r>
        <w:t xml:space="preserve"> </w:t>
      </w:r>
      <w:r w:rsidR="00E045A5" w:rsidRPr="00871356">
        <w:t>Schlussfolgerung</w:t>
      </w:r>
      <w:r>
        <w:t xml:space="preserve"> </w:t>
      </w:r>
      <w:r w:rsidR="00E045A5" w:rsidRPr="00871356">
        <w:t>ziehen</w:t>
      </w:r>
      <w:r>
        <w:t xml:space="preserve"> </w:t>
      </w:r>
      <w:r w:rsidR="00E045A5" w:rsidRPr="00871356">
        <w:t>ohne</w:t>
      </w:r>
      <w:r>
        <w:t xml:space="preserve"> </w:t>
      </w:r>
      <w:r w:rsidR="00E045A5" w:rsidRPr="00871356">
        <w:t>das</w:t>
      </w:r>
      <w:r>
        <w:t xml:space="preserve"> </w:t>
      </w:r>
      <w:r w:rsidR="00E045A5" w:rsidRPr="00871356">
        <w:t>göttlich</w:t>
      </w:r>
      <w:r>
        <w:t xml:space="preserve"> </w:t>
      </w:r>
      <w:r w:rsidR="00E045A5" w:rsidRPr="00871356">
        <w:t>festgelegte</w:t>
      </w:r>
      <w:r>
        <w:t xml:space="preserve"> </w:t>
      </w:r>
      <w:r w:rsidR="00E045A5" w:rsidRPr="00871356">
        <w:t>Maß</w:t>
      </w:r>
      <w:r>
        <w:t xml:space="preserve"> </w:t>
      </w:r>
      <w:r w:rsidR="00E045A5" w:rsidRPr="00871356">
        <w:t>an</w:t>
      </w:r>
      <w:r>
        <w:t xml:space="preserve"> </w:t>
      </w:r>
      <w:r w:rsidR="00E045A5" w:rsidRPr="00871356">
        <w:t>Beweisen</w:t>
      </w:r>
      <w:r w:rsidR="00E045A5" w:rsidRPr="009D2483">
        <w:t>:</w:t>
      </w:r>
      <w:r>
        <w:t xml:space="preserve"> </w:t>
      </w:r>
      <w:r w:rsidR="00807DA8">
        <w:t>zwei</w:t>
      </w:r>
      <w:r>
        <w:t xml:space="preserve"> </w:t>
      </w:r>
      <w:r w:rsidR="00807DA8">
        <w:t>oder</w:t>
      </w:r>
      <w:r>
        <w:t xml:space="preserve"> </w:t>
      </w:r>
      <w:r w:rsidR="00807DA8">
        <w:t>drei</w:t>
      </w:r>
      <w:r>
        <w:t xml:space="preserve"> </w:t>
      </w:r>
      <w:r w:rsidR="00807DA8">
        <w:t>Zeugen.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ausrei</w:t>
      </w:r>
      <w:r w:rsidR="00BA2A7F">
        <w:t>-</w:t>
      </w:r>
      <w:r w:rsidR="00E045A5" w:rsidRPr="009D2483">
        <w:t>chende</w:t>
      </w:r>
      <w:r>
        <w:t xml:space="preserve"> </w:t>
      </w:r>
      <w:r w:rsidR="00E045A5" w:rsidRPr="009D2483">
        <w:t>Beweise</w:t>
      </w:r>
      <w:r>
        <w:t xml:space="preserve"> </w:t>
      </w:r>
      <w:r w:rsidR="00E045A5" w:rsidRPr="009D2483">
        <w:t>vorhanden</w:t>
      </w:r>
      <w:r>
        <w:t xml:space="preserve"> </w:t>
      </w:r>
      <w:r w:rsidR="00E045A5" w:rsidRPr="009D2483">
        <w:t>sind,</w:t>
      </w:r>
      <w:r>
        <w:t xml:space="preserve"> </w:t>
      </w:r>
      <w:r w:rsidR="00E045A5" w:rsidRPr="009D2483">
        <w:t>soll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Gemeinde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Gott</w:t>
      </w:r>
      <w:r>
        <w:t xml:space="preserve"> </w:t>
      </w:r>
      <w:r w:rsidR="00E045A5" w:rsidRPr="009D2483">
        <w:t>warten.</w:t>
      </w:r>
      <w:r>
        <w:t xml:space="preserve"> </w:t>
      </w:r>
      <w:r w:rsidR="00807DA8">
        <w:t>Zur</w:t>
      </w:r>
      <w:r>
        <w:t xml:space="preserve"> </w:t>
      </w:r>
      <w:r w:rsidR="00807DA8">
        <w:t>rechten</w:t>
      </w:r>
      <w:r>
        <w:t xml:space="preserve"> </w:t>
      </w:r>
      <w:r w:rsidR="00E045A5" w:rsidRPr="009D2483">
        <w:t>Zeit</w:t>
      </w:r>
      <w:r>
        <w:t xml:space="preserve"> </w:t>
      </w:r>
      <w:r w:rsidR="00807DA8">
        <w:t>werden</w:t>
      </w:r>
      <w:r>
        <w:t xml:space="preserve"> </w:t>
      </w:r>
      <w:r w:rsidR="00807DA8">
        <w:t>die</w:t>
      </w:r>
      <w:r>
        <w:t xml:space="preserve"> </w:t>
      </w:r>
      <w:r w:rsidR="00E045A5" w:rsidRPr="009D2483">
        <w:t>nötigen</w:t>
      </w:r>
      <w:r>
        <w:t xml:space="preserve"> </w:t>
      </w:r>
      <w:r w:rsidR="00E045A5" w:rsidRPr="009D2483">
        <w:t>Beweise</w:t>
      </w:r>
      <w:r>
        <w:t xml:space="preserve"> </w:t>
      </w:r>
      <w:r w:rsidR="00807DA8">
        <w:t>ge</w:t>
      </w:r>
      <w:r w:rsidR="00E045A5" w:rsidRPr="009D2483">
        <w:t>liefer</w:t>
      </w:r>
      <w:r w:rsidR="00807DA8">
        <w:t>t</w:t>
      </w:r>
      <w:r>
        <w:t xml:space="preserve"> </w:t>
      </w:r>
      <w:r w:rsidR="00807DA8">
        <w:t>sei</w:t>
      </w:r>
      <w:r w:rsidR="00E045A5" w:rsidRPr="009D2483">
        <w:t>n.</w:t>
      </w:r>
      <w:r>
        <w:t xml:space="preserve"> </w:t>
      </w:r>
    </w:p>
    <w:p w14:paraId="4071E485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80" w:name="_Toc536590454"/>
      <w:bookmarkStart w:id="81" w:name="_Toc223381"/>
    </w:p>
    <w:p w14:paraId="623F0089" w14:textId="0F2E78EA" w:rsidR="00E045A5" w:rsidRPr="00D52DFD" w:rsidRDefault="00AC3F5E" w:rsidP="004D496A">
      <w:pPr>
        <w:jc w:val="both"/>
        <w:rPr>
          <w:b/>
        </w:rPr>
      </w:pPr>
      <w:r w:rsidRPr="00D52DFD">
        <w:rPr>
          <w:b/>
        </w:rPr>
        <w:t>Schmerz,</w:t>
      </w:r>
      <w:r w:rsidR="00375885">
        <w:rPr>
          <w:b/>
        </w:rPr>
        <w:t xml:space="preserve"> </w:t>
      </w:r>
      <w:r w:rsidR="00E045A5" w:rsidRPr="00D52DFD">
        <w:rPr>
          <w:b/>
        </w:rPr>
        <w:t>Trauer</w:t>
      </w:r>
      <w:bookmarkEnd w:id="80"/>
      <w:bookmarkEnd w:id="81"/>
      <w:r w:rsidRPr="00D52DFD">
        <w:rPr>
          <w:b/>
        </w:rPr>
        <w:t>,</w:t>
      </w:r>
      <w:r w:rsidR="00375885">
        <w:rPr>
          <w:b/>
        </w:rPr>
        <w:t xml:space="preserve"> </w:t>
      </w:r>
      <w:r w:rsidRPr="00D52DFD">
        <w:rPr>
          <w:b/>
        </w:rPr>
        <w:t>Demütigung</w:t>
      </w:r>
    </w:p>
    <w:p w14:paraId="36E72520" w14:textId="73C2586F" w:rsidR="00DB31EE" w:rsidRPr="00DB31EE" w:rsidRDefault="00375885" w:rsidP="004D496A">
      <w:pPr>
        <w:jc w:val="both"/>
        <w:rPr>
          <w:lang w:eastAsia="de-DE"/>
        </w:rPr>
      </w:pPr>
      <w:r>
        <w:rPr>
          <w:lang w:eastAsia="de-DE"/>
        </w:rPr>
        <w:t xml:space="preserve">    1. Korinther </w:t>
      </w:r>
      <w:r w:rsidR="00DB31EE" w:rsidRPr="00DB31EE">
        <w:rPr>
          <w:lang w:eastAsia="de-DE"/>
        </w:rPr>
        <w:t>5</w:t>
      </w:r>
      <w:r>
        <w:rPr>
          <w:lang w:eastAsia="de-DE"/>
        </w:rPr>
        <w:t>, 2</w:t>
      </w:r>
      <w:r w:rsidR="00DB31EE" w:rsidRPr="00DB31EE">
        <w:rPr>
          <w:lang w:eastAsia="de-DE"/>
        </w:rPr>
        <w:t>:</w:t>
      </w:r>
      <w:r>
        <w:rPr>
          <w:lang w:eastAsia="de-DE"/>
        </w:rPr>
        <w:t xml:space="preserve"> </w:t>
      </w:r>
      <w:r w:rsidR="00DB31EE">
        <w:rPr>
          <w:lang w:eastAsia="de-DE"/>
        </w:rPr>
        <w:t>„</w:t>
      </w:r>
      <w:r w:rsidR="00DB31EE" w:rsidRPr="00DB31EE">
        <w:rPr>
          <w:lang w:eastAsia="de-DE"/>
        </w:rPr>
        <w:t>Und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ihr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seid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aufgebläht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und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trauertet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nicht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vielmehr,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damit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der,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der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diese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Tat</w:t>
      </w:r>
      <w:r>
        <w:rPr>
          <w:lang w:eastAsia="de-DE"/>
        </w:rPr>
        <w:t xml:space="preserve"> </w:t>
      </w:r>
      <w:r w:rsidR="00DB31EE" w:rsidRPr="00DB31EE">
        <w:rPr>
          <w:lang w:eastAsia="de-DE"/>
        </w:rPr>
        <w:t>beging,</w:t>
      </w:r>
      <w:r>
        <w:rPr>
          <w:lang w:eastAsia="de-DE"/>
        </w:rPr>
        <w:t xml:space="preserve"> </w:t>
      </w:r>
      <w:r w:rsidR="00DB31EE">
        <w:rPr>
          <w:lang w:eastAsia="de-DE"/>
        </w:rPr>
        <w:t>aus</w:t>
      </w:r>
      <w:r>
        <w:rPr>
          <w:lang w:eastAsia="de-DE"/>
        </w:rPr>
        <w:t xml:space="preserve"> </w:t>
      </w:r>
      <w:r w:rsidR="00DB31EE">
        <w:rPr>
          <w:lang w:eastAsia="de-DE"/>
        </w:rPr>
        <w:t>eurer</w:t>
      </w:r>
      <w:r>
        <w:rPr>
          <w:lang w:eastAsia="de-DE"/>
        </w:rPr>
        <w:t xml:space="preserve"> </w:t>
      </w:r>
      <w:r w:rsidR="00DB31EE">
        <w:rPr>
          <w:lang w:eastAsia="de-DE"/>
        </w:rPr>
        <w:t>Mitte</w:t>
      </w:r>
      <w:r>
        <w:rPr>
          <w:lang w:eastAsia="de-DE"/>
        </w:rPr>
        <w:t xml:space="preserve"> </w:t>
      </w:r>
      <w:r w:rsidR="00DB31EE">
        <w:rPr>
          <w:lang w:eastAsia="de-DE"/>
        </w:rPr>
        <w:t>entfernt</w:t>
      </w:r>
      <w:r>
        <w:rPr>
          <w:lang w:eastAsia="de-DE"/>
        </w:rPr>
        <w:t xml:space="preserve"> </w:t>
      </w:r>
      <w:r w:rsidR="00DB31EE">
        <w:rPr>
          <w:lang w:eastAsia="de-DE"/>
        </w:rPr>
        <w:t>würde.“</w:t>
      </w:r>
      <w:r>
        <w:rPr>
          <w:lang w:eastAsia="de-DE"/>
        </w:rPr>
        <w:t xml:space="preserve"> </w:t>
      </w:r>
    </w:p>
    <w:p w14:paraId="2C5F4ACC" w14:textId="1AB4B2A7" w:rsidR="00E045A5" w:rsidRDefault="00375885" w:rsidP="004D496A">
      <w:pPr>
        <w:jc w:val="both"/>
      </w:pPr>
      <w:r>
        <w:t xml:space="preserve">    </w:t>
      </w:r>
      <w:r w:rsidR="00DB31EE">
        <w:t>In</w:t>
      </w:r>
      <w:r>
        <w:t xml:space="preserve"> </w:t>
      </w:r>
      <w:r w:rsidR="00DB31EE">
        <w:t>der</w:t>
      </w:r>
      <w:r>
        <w:t xml:space="preserve"> </w:t>
      </w:r>
      <w:r w:rsidR="00DB31EE">
        <w:t>Bibel</w:t>
      </w:r>
      <w:r>
        <w:t xml:space="preserve"> </w:t>
      </w:r>
      <w:r w:rsidR="00BA2A7F">
        <w:t>fastet</w:t>
      </w:r>
      <w:r>
        <w:t xml:space="preserve"> </w:t>
      </w:r>
      <w:r w:rsidR="00BA2A7F">
        <w:t>man</w:t>
      </w:r>
      <w:r>
        <w:t xml:space="preserve"> </w:t>
      </w:r>
      <w:r w:rsidR="0022153B">
        <w:t>(u.a.)</w:t>
      </w:r>
      <w:r>
        <w:t xml:space="preserve"> </w:t>
      </w:r>
      <w:r w:rsidR="00AC3F5E">
        <w:t>als</w:t>
      </w:r>
      <w:r>
        <w:t xml:space="preserve"> </w:t>
      </w:r>
      <w:r w:rsidR="00DB31EE">
        <w:t>Zeichen</w:t>
      </w:r>
      <w:r>
        <w:t xml:space="preserve"> </w:t>
      </w:r>
      <w:r w:rsidR="00DB31EE">
        <w:t>von</w:t>
      </w:r>
      <w:r>
        <w:t xml:space="preserve"> </w:t>
      </w:r>
      <w:r w:rsidR="00DB31EE">
        <w:t>Selbstd</w:t>
      </w:r>
      <w:r w:rsidR="00E045A5" w:rsidRPr="009D2483">
        <w:t>emütigung</w:t>
      </w:r>
      <w:r w:rsidR="00BA2A7F">
        <w:t>.</w:t>
      </w:r>
      <w:r>
        <w:t xml:space="preserve"> </w:t>
      </w:r>
      <w:r w:rsidR="00DB31EE">
        <w:t>Esr</w:t>
      </w:r>
      <w:r>
        <w:t xml:space="preserve"> </w:t>
      </w:r>
      <w:r w:rsidR="00DB31EE">
        <w:t>8</w:t>
      </w:r>
      <w:r>
        <w:t>, 2</w:t>
      </w:r>
      <w:r w:rsidR="00DB31EE">
        <w:t>1</w:t>
      </w:r>
      <w:r w:rsidR="00BA2A7F">
        <w:t>:</w:t>
      </w:r>
      <w:r>
        <w:t xml:space="preserve"> </w:t>
      </w:r>
      <w:r w:rsidR="00BA2A7F">
        <w:t>„</w:t>
      </w:r>
      <w:r w:rsidR="00BA2A7F" w:rsidRPr="00BA2A7F">
        <w:t>Und</w:t>
      </w:r>
      <w:r>
        <w:t xml:space="preserve"> </w:t>
      </w:r>
      <w:r w:rsidR="00BA2A7F" w:rsidRPr="00BA2A7F">
        <w:t>ich</w:t>
      </w:r>
      <w:r>
        <w:t xml:space="preserve"> </w:t>
      </w:r>
      <w:r w:rsidR="00BA2A7F" w:rsidRPr="00BA2A7F">
        <w:t>rief</w:t>
      </w:r>
      <w:r>
        <w:t xml:space="preserve"> </w:t>
      </w:r>
      <w:r w:rsidR="00BA2A7F" w:rsidRPr="00BA2A7F">
        <w:t>dort</w:t>
      </w:r>
      <w:r>
        <w:t xml:space="preserve"> </w:t>
      </w:r>
      <w:r w:rsidR="00BA2A7F" w:rsidRPr="00BA2A7F">
        <w:t>am</w:t>
      </w:r>
      <w:r>
        <w:t xml:space="preserve"> </w:t>
      </w:r>
      <w:r w:rsidR="00BA2A7F" w:rsidRPr="00BA2A7F">
        <w:t>Fluss</w:t>
      </w:r>
      <w:r>
        <w:t xml:space="preserve"> </w:t>
      </w:r>
      <w:r w:rsidR="00BA2A7F" w:rsidRPr="00BA2A7F">
        <w:t>Ahawa</w:t>
      </w:r>
      <w:r>
        <w:t xml:space="preserve"> </w:t>
      </w:r>
      <w:r w:rsidR="00BA2A7F" w:rsidRPr="00BA2A7F">
        <w:t>ein</w:t>
      </w:r>
      <w:r>
        <w:t xml:space="preserve"> </w:t>
      </w:r>
      <w:r w:rsidR="00BA2A7F" w:rsidRPr="00BA2A7F">
        <w:t>Fasten</w:t>
      </w:r>
      <w:r>
        <w:t xml:space="preserve"> </w:t>
      </w:r>
      <w:r w:rsidR="00BA2A7F" w:rsidRPr="00BA2A7F">
        <w:t>aus,</w:t>
      </w:r>
      <w:r>
        <w:t xml:space="preserve"> </w:t>
      </w:r>
      <w:r w:rsidR="00BA2A7F" w:rsidRPr="00BA2A7F">
        <w:t>um</w:t>
      </w:r>
      <w:r>
        <w:t xml:space="preserve"> </w:t>
      </w:r>
      <w:r w:rsidR="00BA2A7F" w:rsidRPr="00BA2A7F">
        <w:t>uns</w:t>
      </w:r>
      <w:r>
        <w:t xml:space="preserve"> </w:t>
      </w:r>
      <w:r w:rsidR="00BA2A7F" w:rsidRPr="00BA2A7F">
        <w:t>vor</w:t>
      </w:r>
      <w:r>
        <w:t xml:space="preserve"> </w:t>
      </w:r>
      <w:r w:rsidR="00BA2A7F" w:rsidRPr="00BA2A7F">
        <w:t>unserem</w:t>
      </w:r>
      <w:r>
        <w:t xml:space="preserve"> </w:t>
      </w:r>
      <w:r w:rsidR="00BA2A7F" w:rsidRPr="00BA2A7F">
        <w:t>Gott</w:t>
      </w:r>
      <w:r>
        <w:t xml:space="preserve"> </w:t>
      </w:r>
      <w:r w:rsidR="00BA2A7F" w:rsidRPr="00BA2A7F">
        <w:t>zu</w:t>
      </w:r>
      <w:r>
        <w:t xml:space="preserve"> </w:t>
      </w:r>
      <w:r w:rsidR="00BA2A7F" w:rsidRPr="00BA2A7F">
        <w:t>demütigen,</w:t>
      </w:r>
      <w:r>
        <w:t xml:space="preserve"> </w:t>
      </w:r>
      <w:r w:rsidR="00BA2A7F" w:rsidRPr="00BA2A7F">
        <w:t>um</w:t>
      </w:r>
      <w:r>
        <w:t xml:space="preserve"> </w:t>
      </w:r>
      <w:r w:rsidR="00BA2A7F" w:rsidRPr="00BA2A7F">
        <w:t>von</w:t>
      </w:r>
      <w:r>
        <w:t xml:space="preserve"> </w:t>
      </w:r>
      <w:r w:rsidR="00BA2A7F" w:rsidRPr="00BA2A7F">
        <w:t>ihm</w:t>
      </w:r>
      <w:r>
        <w:t xml:space="preserve"> </w:t>
      </w:r>
      <w:r w:rsidR="00BA2A7F" w:rsidRPr="00BA2A7F">
        <w:t>einen</w:t>
      </w:r>
      <w:r>
        <w:t xml:space="preserve"> </w:t>
      </w:r>
      <w:r w:rsidR="00BA2A7F" w:rsidRPr="00BA2A7F">
        <w:t>geebneten</w:t>
      </w:r>
      <w:r>
        <w:t xml:space="preserve"> </w:t>
      </w:r>
      <w:r w:rsidR="00BA2A7F" w:rsidRPr="00BA2A7F">
        <w:t>Weg</w:t>
      </w:r>
      <w:r>
        <w:t xml:space="preserve"> </w:t>
      </w:r>
      <w:r w:rsidR="00BA2A7F" w:rsidRPr="00BA2A7F">
        <w:t>zu</w:t>
      </w:r>
      <w:r>
        <w:t xml:space="preserve"> </w:t>
      </w:r>
      <w:r w:rsidR="00BA2A7F" w:rsidRPr="00BA2A7F">
        <w:t>erbitten</w:t>
      </w:r>
      <w:r w:rsidR="00BA2A7F">
        <w:t>“.</w:t>
      </w:r>
      <w:r>
        <w:t xml:space="preserve"> </w:t>
      </w:r>
      <w:r w:rsidR="00AC3F5E">
        <w:t>Zur</w:t>
      </w:r>
      <w:r>
        <w:t xml:space="preserve"> </w:t>
      </w:r>
      <w:r w:rsidR="00AC3F5E">
        <w:t>Demütigung</w:t>
      </w:r>
      <w:r>
        <w:t xml:space="preserve"> </w:t>
      </w:r>
      <w:r w:rsidR="00AC3F5E">
        <w:t>gehört</w:t>
      </w:r>
      <w:r>
        <w:t xml:space="preserve"> </w:t>
      </w:r>
      <w:r w:rsidR="00AC3F5E">
        <w:t>das</w:t>
      </w:r>
      <w:r>
        <w:t xml:space="preserve"> </w:t>
      </w:r>
      <w:r w:rsidR="00DB31EE" w:rsidRPr="009D2483">
        <w:t>Bekennen</w:t>
      </w:r>
      <w:r>
        <w:t xml:space="preserve"> </w:t>
      </w:r>
      <w:r w:rsidR="00DB31EE" w:rsidRPr="009D2483">
        <w:t>der</w:t>
      </w:r>
      <w:r>
        <w:t xml:space="preserve"> </w:t>
      </w:r>
      <w:r w:rsidR="00DB31EE" w:rsidRPr="009D2483">
        <w:t>eigenen</w:t>
      </w:r>
      <w:r>
        <w:t xml:space="preserve"> </w:t>
      </w:r>
      <w:r w:rsidR="00DB31EE" w:rsidRPr="009D2483">
        <w:t>Versäumnisse</w:t>
      </w:r>
      <w:r>
        <w:t xml:space="preserve"> </w:t>
      </w:r>
      <w:r w:rsidR="00AC3F5E">
        <w:t>(z.</w:t>
      </w:r>
      <w:r>
        <w:t xml:space="preserve"> </w:t>
      </w:r>
      <w:r w:rsidR="00AC3F5E">
        <w:t>B.</w:t>
      </w:r>
      <w:r>
        <w:t xml:space="preserve"> </w:t>
      </w:r>
      <w:r w:rsidR="00DB31EE" w:rsidRPr="009D2483">
        <w:t>des</w:t>
      </w:r>
      <w:r>
        <w:t xml:space="preserve"> </w:t>
      </w:r>
      <w:r w:rsidR="00DB31EE" w:rsidRPr="009D2483">
        <w:t>Mangels</w:t>
      </w:r>
      <w:r>
        <w:t xml:space="preserve"> </w:t>
      </w:r>
      <w:r w:rsidR="00DB31EE" w:rsidRPr="009D2483">
        <w:t>an</w:t>
      </w:r>
      <w:r>
        <w:t xml:space="preserve"> </w:t>
      </w:r>
      <w:r w:rsidR="00DB31EE" w:rsidRPr="009D2483">
        <w:t>Liebe</w:t>
      </w:r>
      <w:r w:rsidR="00BA2A7F">
        <w:t>).</w:t>
      </w:r>
    </w:p>
    <w:p w14:paraId="6C58958F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82" w:name="_Toc536590455"/>
      <w:bookmarkStart w:id="83" w:name="_Toc223382"/>
    </w:p>
    <w:p w14:paraId="5EC54BD9" w14:textId="42F62D38" w:rsidR="00E045A5" w:rsidRPr="00D52DFD" w:rsidRDefault="00E045A5" w:rsidP="004D496A">
      <w:pPr>
        <w:jc w:val="both"/>
        <w:rPr>
          <w:b/>
        </w:rPr>
      </w:pPr>
      <w:r w:rsidRPr="00D52DFD">
        <w:rPr>
          <w:b/>
        </w:rPr>
        <w:t>Einmütigkeit</w:t>
      </w:r>
      <w:bookmarkEnd w:id="82"/>
      <w:bookmarkEnd w:id="83"/>
      <w:r w:rsidR="00375885">
        <w:rPr>
          <w:b/>
        </w:rPr>
        <w:t xml:space="preserve"> </w:t>
      </w:r>
    </w:p>
    <w:p w14:paraId="280E28C1" w14:textId="082F7199" w:rsidR="00E045A5" w:rsidRDefault="00375885" w:rsidP="004D496A">
      <w:pPr>
        <w:jc w:val="both"/>
      </w:pPr>
      <w:r>
        <w:t xml:space="preserve">    </w:t>
      </w:r>
      <w:r w:rsidR="00AC3F5E">
        <w:t>Zucht</w:t>
      </w:r>
      <w:r>
        <w:t xml:space="preserve"> </w:t>
      </w:r>
      <w:r w:rsidR="00AC3F5E">
        <w:t>ist</w:t>
      </w:r>
      <w:r>
        <w:t xml:space="preserve"> </w:t>
      </w:r>
      <w:r w:rsidR="00AC3F5E">
        <w:t>Handlung</w:t>
      </w:r>
      <w:r>
        <w:t xml:space="preserve"> </w:t>
      </w:r>
      <w:r w:rsidR="00AC3F5E" w:rsidRPr="0022153B">
        <w:rPr>
          <w:i/>
        </w:rPr>
        <w:t>der</w:t>
      </w:r>
      <w:r>
        <w:t xml:space="preserve"> </w:t>
      </w:r>
      <w:r w:rsidR="00AC3F5E" w:rsidRPr="0022153B">
        <w:rPr>
          <w:i/>
        </w:rPr>
        <w:t>Gemeinde</w:t>
      </w:r>
      <w:r w:rsidR="00AC3F5E">
        <w:t>,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einer</w:t>
      </w:r>
      <w:r>
        <w:t xml:space="preserve"> </w:t>
      </w:r>
      <w:r w:rsidR="00E045A5" w:rsidRPr="009D2483">
        <w:t>Einzelperson</w:t>
      </w:r>
      <w:r>
        <w:t xml:space="preserve"> </w:t>
      </w:r>
      <w:r w:rsidR="00AC3F5E">
        <w:t>(</w:t>
      </w:r>
      <w:r>
        <w:t xml:space="preserve">2. Korinther </w:t>
      </w:r>
      <w:r w:rsidR="00E045A5" w:rsidRPr="009D2483">
        <w:t>2</w:t>
      </w:r>
      <w:r>
        <w:t xml:space="preserve">, 6 </w:t>
      </w:r>
      <w:r w:rsidR="00AC3F5E">
        <w:t>„von</w:t>
      </w:r>
      <w:r>
        <w:t xml:space="preserve"> </w:t>
      </w:r>
      <w:r w:rsidR="00AC3F5E">
        <w:t>den</w:t>
      </w:r>
      <w:r>
        <w:t xml:space="preserve"> </w:t>
      </w:r>
      <w:r w:rsidR="00AC3F5E">
        <w:t>vielen“</w:t>
      </w:r>
      <w:r>
        <w:t xml:space="preserve"> </w:t>
      </w:r>
      <w:r w:rsidR="00512830">
        <w:t>bzw.</w:t>
      </w:r>
      <w:r>
        <w:t xml:space="preserve"> </w:t>
      </w:r>
      <w:r w:rsidR="00512830">
        <w:t>„von</w:t>
      </w:r>
      <w:r>
        <w:t xml:space="preserve"> </w:t>
      </w:r>
      <w:r w:rsidR="00512830">
        <w:t>der</w:t>
      </w:r>
      <w:r>
        <w:t xml:space="preserve"> </w:t>
      </w:r>
      <w:r w:rsidR="00512830">
        <w:t>Mehrzahl“</w:t>
      </w:r>
      <w:r w:rsidR="00AC3F5E">
        <w:t>).</w:t>
      </w:r>
      <w:r>
        <w:t xml:space="preserve"> </w:t>
      </w:r>
      <w:r w:rsidR="00512830">
        <w:t>Entscheidungen</w:t>
      </w:r>
      <w:r>
        <w:t xml:space="preserve"> </w:t>
      </w:r>
      <w:r w:rsidR="00512830">
        <w:t>fallen</w:t>
      </w:r>
      <w:r>
        <w:t xml:space="preserve"> </w:t>
      </w:r>
      <w:r w:rsidR="00512830" w:rsidRPr="0022153B">
        <w:rPr>
          <w:i/>
        </w:rPr>
        <w:t>gemäß</w:t>
      </w:r>
      <w:r>
        <w:t xml:space="preserve"> </w:t>
      </w:r>
      <w:r w:rsidR="00512830" w:rsidRPr="0022153B">
        <w:rPr>
          <w:i/>
        </w:rPr>
        <w:t>Konsens</w:t>
      </w:r>
      <w:r w:rsidR="00512830">
        <w:t>,</w:t>
      </w:r>
      <w:r>
        <w:t xml:space="preserve"> </w:t>
      </w:r>
      <w:r w:rsidR="00512830">
        <w:t>nicht</w:t>
      </w:r>
      <w:r>
        <w:t xml:space="preserve"> </w:t>
      </w:r>
      <w:r w:rsidR="00512830">
        <w:t>nach</w:t>
      </w:r>
      <w:r>
        <w:t xml:space="preserve"> </w:t>
      </w:r>
      <w:r w:rsidR="00E045A5" w:rsidRPr="009D2483">
        <w:t>demokratische</w:t>
      </w:r>
      <w:r w:rsidR="00BA2A7F">
        <w:t>m</w:t>
      </w:r>
      <w:r>
        <w:t xml:space="preserve"> </w:t>
      </w:r>
      <w:r w:rsidR="00BA2A7F">
        <w:t>Mehrheitsbeschluss</w:t>
      </w:r>
      <w:r w:rsidR="00512830">
        <w:t>.</w:t>
      </w:r>
      <w:r>
        <w:t xml:space="preserve"> </w:t>
      </w:r>
      <w:r w:rsidR="00512830">
        <w:t>Wir</w:t>
      </w:r>
      <w:r>
        <w:t xml:space="preserve"> </w:t>
      </w:r>
      <w:r w:rsidR="00512830">
        <w:t>beachten,</w:t>
      </w:r>
      <w:r>
        <w:t xml:space="preserve"> </w:t>
      </w:r>
      <w:r w:rsidR="00512830">
        <w:t>dass</w:t>
      </w:r>
      <w:r>
        <w:t xml:space="preserve"> 1. Korinther </w:t>
      </w:r>
      <w:r w:rsidR="00E045A5" w:rsidRPr="009D2483">
        <w:t>5</w:t>
      </w:r>
      <w:r>
        <w:t>, 1</w:t>
      </w:r>
      <w:r w:rsidR="00BA2A7F">
        <w:t>3</w:t>
      </w:r>
      <w:r>
        <w:t xml:space="preserve"> </w:t>
      </w:r>
      <w:r w:rsidR="00E045A5" w:rsidRPr="009D2483">
        <w:t>an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gesamte</w:t>
      </w:r>
      <w:r>
        <w:t xml:space="preserve"> </w:t>
      </w:r>
      <w:r w:rsidR="00E045A5" w:rsidRPr="009D2483">
        <w:t>Gemeinde</w:t>
      </w:r>
      <w:r>
        <w:t xml:space="preserve"> </w:t>
      </w:r>
      <w:r w:rsidR="00BA2A7F">
        <w:t>gerichtet</w:t>
      </w:r>
      <w:r>
        <w:t xml:space="preserve"> </w:t>
      </w:r>
      <w:r w:rsidR="00BA2A7F">
        <w:t>ist</w:t>
      </w:r>
      <w:r w:rsidR="00E045A5" w:rsidRPr="009D2483">
        <w:t>,</w:t>
      </w:r>
      <w:r>
        <w:t xml:space="preserve"> </w:t>
      </w:r>
      <w:r w:rsidR="00E045A5" w:rsidRPr="009D2483">
        <w:t>an</w:t>
      </w:r>
      <w:r>
        <w:t xml:space="preserve"> </w:t>
      </w:r>
      <w:r w:rsidR="00E045A5" w:rsidRPr="009D2483">
        <w:t>jeden</w:t>
      </w:r>
      <w:r>
        <w:t xml:space="preserve"> </w:t>
      </w:r>
      <w:r w:rsidR="00E045A5" w:rsidRPr="009D2483">
        <w:t>Heiligen</w:t>
      </w:r>
      <w:r>
        <w:t xml:space="preserve"> </w:t>
      </w:r>
      <w:r w:rsidR="00BA2A7F">
        <w:t>in</w:t>
      </w:r>
      <w:r>
        <w:t xml:space="preserve"> </w:t>
      </w:r>
      <w:r w:rsidR="00E045A5" w:rsidRPr="009D2483">
        <w:t>Korinth</w:t>
      </w:r>
      <w:r w:rsidR="00BA2A7F">
        <w:t>.</w:t>
      </w:r>
    </w:p>
    <w:p w14:paraId="1D6E8796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84" w:name="_Toc536590456"/>
      <w:bookmarkStart w:id="85" w:name="_Toc223383"/>
    </w:p>
    <w:p w14:paraId="423E4197" w14:textId="28CD655E" w:rsidR="00E045A5" w:rsidRPr="00D52DFD" w:rsidRDefault="00E045A5" w:rsidP="004D496A">
      <w:pPr>
        <w:jc w:val="both"/>
        <w:rPr>
          <w:b/>
        </w:rPr>
      </w:pPr>
      <w:r w:rsidRPr="00D52DFD">
        <w:rPr>
          <w:b/>
        </w:rPr>
        <w:t>Mit</w:t>
      </w:r>
      <w:r w:rsidR="00375885">
        <w:rPr>
          <w:b/>
        </w:rPr>
        <w:t xml:space="preserve"> </w:t>
      </w:r>
      <w:r w:rsidRPr="00D52DFD">
        <w:rPr>
          <w:b/>
        </w:rPr>
        <w:t>Hoffnung</w:t>
      </w:r>
      <w:r w:rsidR="00375885">
        <w:rPr>
          <w:b/>
        </w:rPr>
        <w:t xml:space="preserve"> </w:t>
      </w:r>
      <w:r w:rsidRPr="00D52DFD">
        <w:rPr>
          <w:b/>
        </w:rPr>
        <w:t>auf</w:t>
      </w:r>
      <w:r w:rsidR="00375885">
        <w:rPr>
          <w:b/>
        </w:rPr>
        <w:t xml:space="preserve"> </w:t>
      </w:r>
      <w:r w:rsidRPr="00D52DFD">
        <w:rPr>
          <w:b/>
        </w:rPr>
        <w:t>Wiederherstellung</w:t>
      </w:r>
      <w:r w:rsidR="00375885">
        <w:rPr>
          <w:b/>
        </w:rPr>
        <w:t xml:space="preserve"> </w:t>
      </w:r>
      <w:bookmarkEnd w:id="84"/>
      <w:bookmarkEnd w:id="85"/>
    </w:p>
    <w:p w14:paraId="5E37AFE8" w14:textId="633A16A6" w:rsidR="00E045A5" w:rsidRDefault="00375885" w:rsidP="004D496A">
      <w:pPr>
        <w:jc w:val="both"/>
      </w:pPr>
      <w:r>
        <w:t xml:space="preserve">    2. Timotheus </w:t>
      </w:r>
      <w:r w:rsidR="00512830">
        <w:t>2</w:t>
      </w:r>
      <w:r>
        <w:t>, 2</w:t>
      </w:r>
      <w:r w:rsidR="00512830">
        <w:t>4</w:t>
      </w:r>
      <w:r w:rsidR="00897EF2">
        <w:t>-26</w:t>
      </w:r>
      <w:r w:rsidR="00512830" w:rsidRPr="00512830">
        <w:t>:</w:t>
      </w:r>
      <w:r>
        <w:t xml:space="preserve"> </w:t>
      </w:r>
      <w:r w:rsidR="00512830" w:rsidRPr="00512830">
        <w:t>„</w:t>
      </w:r>
      <w:r w:rsidR="00897EF2">
        <w:t>Ein</w:t>
      </w:r>
      <w:r>
        <w:t xml:space="preserve"> </w:t>
      </w:r>
      <w:r w:rsidR="00897EF2">
        <w:t>L</w:t>
      </w:r>
      <w:r w:rsidR="00897EF2" w:rsidRPr="00897EF2">
        <w:t>eibeigener</w:t>
      </w:r>
      <w:r>
        <w:t xml:space="preserve"> </w:t>
      </w:r>
      <w:r w:rsidR="00897EF2" w:rsidRPr="00897EF2">
        <w:t>des</w:t>
      </w:r>
      <w:r>
        <w:t xml:space="preserve"> </w:t>
      </w:r>
      <w:r w:rsidR="00897EF2" w:rsidRPr="00897EF2">
        <w:t>Herrn</w:t>
      </w:r>
      <w:r>
        <w:t xml:space="preserve"> </w:t>
      </w:r>
      <w:r w:rsidR="00897EF2" w:rsidRPr="00897EF2">
        <w:t>soll</w:t>
      </w:r>
      <w:r>
        <w:t xml:space="preserve"> </w:t>
      </w:r>
      <w:r w:rsidR="00897EF2" w:rsidRPr="00897EF2">
        <w:t>nicht</w:t>
      </w:r>
      <w:r>
        <w:t xml:space="preserve"> </w:t>
      </w:r>
      <w:r w:rsidR="00897EF2" w:rsidRPr="00897EF2">
        <w:t>streiten,</w:t>
      </w:r>
      <w:r>
        <w:t xml:space="preserve"> </w:t>
      </w:r>
      <w:r w:rsidR="00897EF2" w:rsidRPr="00897EF2">
        <w:t>sondern</w:t>
      </w:r>
      <w:r>
        <w:t xml:space="preserve"> </w:t>
      </w:r>
      <w:r w:rsidR="00897EF2" w:rsidRPr="00897EF2">
        <w:t>gegen</w:t>
      </w:r>
      <w:r>
        <w:t xml:space="preserve"> </w:t>
      </w:r>
      <w:r w:rsidR="00897EF2" w:rsidRPr="00897EF2">
        <w:t>alle</w:t>
      </w:r>
      <w:r>
        <w:t xml:space="preserve"> </w:t>
      </w:r>
      <w:r w:rsidR="00897EF2" w:rsidRPr="00897EF2">
        <w:t>milde</w:t>
      </w:r>
      <w:r>
        <w:t xml:space="preserve"> </w:t>
      </w:r>
      <w:r w:rsidR="00897EF2" w:rsidRPr="00897EF2">
        <w:t>sein,</w:t>
      </w:r>
      <w:r>
        <w:t xml:space="preserve"> </w:t>
      </w:r>
      <w:r w:rsidR="00897EF2" w:rsidRPr="00897EF2">
        <w:t>lehrfähig,</w:t>
      </w:r>
      <w:r>
        <w:t xml:space="preserve"> </w:t>
      </w:r>
      <w:r w:rsidR="00897EF2" w:rsidRPr="00897EF2">
        <w:t>Böses</w:t>
      </w:r>
      <w:r>
        <w:t xml:space="preserve"> </w:t>
      </w:r>
      <w:r w:rsidR="00897EF2" w:rsidRPr="00897EF2">
        <w:t>mit</w:t>
      </w:r>
      <w:r>
        <w:t xml:space="preserve"> </w:t>
      </w:r>
      <w:r w:rsidR="00897EF2" w:rsidRPr="00897EF2">
        <w:t>Geduld</w:t>
      </w:r>
      <w:r>
        <w:t xml:space="preserve"> </w:t>
      </w:r>
      <w:r w:rsidR="00897EF2" w:rsidRPr="00897EF2">
        <w:t>ertragen,</w:t>
      </w:r>
      <w:r>
        <w:t xml:space="preserve"> </w:t>
      </w:r>
      <w:r w:rsidR="00897EF2" w:rsidRPr="00897EF2">
        <w:t>in</w:t>
      </w:r>
      <w:r>
        <w:t xml:space="preserve"> </w:t>
      </w:r>
      <w:r w:rsidR="00897EF2" w:rsidRPr="00897EF2">
        <w:t>Sanftmut</w:t>
      </w:r>
      <w:r>
        <w:t xml:space="preserve"> </w:t>
      </w:r>
      <w:r w:rsidR="00897EF2" w:rsidRPr="00897EF2">
        <w:t>die,</w:t>
      </w:r>
      <w:r>
        <w:t xml:space="preserve"> </w:t>
      </w:r>
      <w:r w:rsidR="00897EF2" w:rsidRPr="00897EF2">
        <w:t>die</w:t>
      </w:r>
      <w:r>
        <w:t xml:space="preserve"> </w:t>
      </w:r>
      <w:r w:rsidR="00897EF2" w:rsidRPr="00897EF2">
        <w:t>sich</w:t>
      </w:r>
      <w:r>
        <w:t xml:space="preserve"> </w:t>
      </w:r>
      <w:r w:rsidR="00897EF2" w:rsidRPr="00897EF2">
        <w:t>dagegenstellen,</w:t>
      </w:r>
      <w:r>
        <w:t xml:space="preserve"> </w:t>
      </w:r>
      <w:r w:rsidR="00897EF2" w:rsidRPr="00897EF2">
        <w:t>in</w:t>
      </w:r>
      <w:r>
        <w:t xml:space="preserve"> </w:t>
      </w:r>
      <w:r w:rsidR="00897EF2" w:rsidRPr="00897EF2">
        <w:t>Zucht</w:t>
      </w:r>
      <w:r>
        <w:t xml:space="preserve"> </w:t>
      </w:r>
      <w:r w:rsidR="00897EF2" w:rsidRPr="00897EF2">
        <w:t>nehmen,</w:t>
      </w:r>
      <w:r>
        <w:t xml:space="preserve"> </w:t>
      </w:r>
      <w:r w:rsidR="00897EF2" w:rsidRPr="00897EF2">
        <w:t>ob</w:t>
      </w:r>
      <w:r>
        <w:t xml:space="preserve"> </w:t>
      </w:r>
      <w:r w:rsidR="00897EF2" w:rsidRPr="00897EF2">
        <w:t>Gott</w:t>
      </w:r>
      <w:r>
        <w:t xml:space="preserve"> </w:t>
      </w:r>
      <w:r w:rsidR="00897EF2" w:rsidRPr="00897EF2">
        <w:t>ihnen</w:t>
      </w:r>
      <w:r>
        <w:t xml:space="preserve"> </w:t>
      </w:r>
      <w:r w:rsidR="00897EF2" w:rsidRPr="00897EF2">
        <w:t>etwa</w:t>
      </w:r>
      <w:r>
        <w:t xml:space="preserve"> </w:t>
      </w:r>
      <w:r w:rsidR="00897EF2" w:rsidRPr="00897EF2">
        <w:t>Buße</w:t>
      </w:r>
      <w:r>
        <w:t xml:space="preserve"> </w:t>
      </w:r>
      <w:r w:rsidR="00897EF2" w:rsidRPr="00897EF2">
        <w:t>gebe</w:t>
      </w:r>
      <w:r>
        <w:t xml:space="preserve"> </w:t>
      </w:r>
      <w:r w:rsidR="00897EF2" w:rsidRPr="00897EF2">
        <w:t>zur</w:t>
      </w:r>
      <w:r>
        <w:t xml:space="preserve"> </w:t>
      </w:r>
      <w:r w:rsidR="00897EF2" w:rsidRPr="00897EF2">
        <w:t>Erkenntnis</w:t>
      </w:r>
      <w:r>
        <w:t xml:space="preserve"> </w:t>
      </w:r>
      <w:r w:rsidR="00897EF2" w:rsidRPr="00897EF2">
        <w:t>‹und</w:t>
      </w:r>
      <w:r>
        <w:t xml:space="preserve"> </w:t>
      </w:r>
      <w:r w:rsidR="00897EF2" w:rsidRPr="00897EF2">
        <w:t>Anerkennung›</w:t>
      </w:r>
      <w:r>
        <w:t xml:space="preserve"> </w:t>
      </w:r>
      <w:r w:rsidR="00897EF2" w:rsidRPr="00897EF2">
        <w:t>der</w:t>
      </w:r>
      <w:r>
        <w:t xml:space="preserve"> </w:t>
      </w:r>
      <w:r w:rsidR="00897EF2" w:rsidRPr="00897EF2">
        <w:t>Wahrheit</w:t>
      </w:r>
      <w:r>
        <w:t xml:space="preserve"> </w:t>
      </w:r>
      <w:r w:rsidR="00897EF2" w:rsidRPr="00897EF2">
        <w:t>und</w:t>
      </w:r>
      <w:r>
        <w:t xml:space="preserve"> </w:t>
      </w:r>
      <w:r w:rsidR="00897EF2" w:rsidRPr="00897EF2">
        <w:t>sie</w:t>
      </w:r>
      <w:r>
        <w:t xml:space="preserve"> </w:t>
      </w:r>
      <w:r w:rsidR="00897EF2" w:rsidRPr="00897EF2">
        <w:t>wieder</w:t>
      </w:r>
      <w:r>
        <w:t xml:space="preserve"> </w:t>
      </w:r>
      <w:r w:rsidR="00897EF2" w:rsidRPr="00897EF2">
        <w:t>nüchtern</w:t>
      </w:r>
      <w:r>
        <w:t xml:space="preserve"> </w:t>
      </w:r>
      <w:r w:rsidR="00897EF2" w:rsidRPr="00897EF2">
        <w:t>werden</w:t>
      </w:r>
      <w:r>
        <w:t xml:space="preserve"> </w:t>
      </w:r>
      <w:r w:rsidR="00897EF2" w:rsidRPr="00897EF2">
        <w:t>aus</w:t>
      </w:r>
      <w:r>
        <w:t xml:space="preserve"> </w:t>
      </w:r>
      <w:r w:rsidR="00897EF2" w:rsidRPr="00897EF2">
        <w:t>der</w:t>
      </w:r>
      <w:r>
        <w:t xml:space="preserve"> </w:t>
      </w:r>
      <w:r w:rsidR="00897EF2" w:rsidRPr="00897EF2">
        <w:t>Schlinge</w:t>
      </w:r>
      <w:r>
        <w:t xml:space="preserve"> </w:t>
      </w:r>
      <w:r w:rsidR="00897EF2" w:rsidRPr="00897EF2">
        <w:t>d</w:t>
      </w:r>
      <w:r w:rsidR="00897EF2">
        <w:t>es</w:t>
      </w:r>
      <w:r>
        <w:t xml:space="preserve"> </w:t>
      </w:r>
      <w:r w:rsidR="00897EF2">
        <w:t>Teufels,</w:t>
      </w:r>
      <w:r>
        <w:t xml:space="preserve"> </w:t>
      </w:r>
      <w:r w:rsidR="00897EF2">
        <w:t>von</w:t>
      </w:r>
      <w:r>
        <w:t xml:space="preserve"> </w:t>
      </w:r>
      <w:r w:rsidR="00897EF2">
        <w:t>dem</w:t>
      </w:r>
      <w:r>
        <w:t xml:space="preserve"> </w:t>
      </w:r>
      <w:r w:rsidR="00897EF2">
        <w:t>sie</w:t>
      </w:r>
      <w:r>
        <w:t xml:space="preserve"> </w:t>
      </w:r>
      <w:r w:rsidR="00897EF2" w:rsidRPr="00897EF2">
        <w:t>gefangen</w:t>
      </w:r>
      <w:r>
        <w:t xml:space="preserve"> </w:t>
      </w:r>
      <w:r w:rsidR="00897EF2" w:rsidRPr="00897EF2">
        <w:t>genommen</w:t>
      </w:r>
      <w:r>
        <w:t xml:space="preserve"> </w:t>
      </w:r>
      <w:r w:rsidR="00897EF2" w:rsidRPr="00897EF2">
        <w:t>wor</w:t>
      </w:r>
      <w:r w:rsidR="00897EF2">
        <w:t>den</w:t>
      </w:r>
      <w:r>
        <w:t xml:space="preserve"> </w:t>
      </w:r>
      <w:r w:rsidR="00897EF2">
        <w:t>sind,</w:t>
      </w:r>
      <w:r>
        <w:t xml:space="preserve"> </w:t>
      </w:r>
      <w:r w:rsidR="00897EF2">
        <w:t>ihm</w:t>
      </w:r>
      <w:r>
        <w:t xml:space="preserve"> </w:t>
      </w:r>
      <w:r w:rsidR="00897EF2">
        <w:t>zu</w:t>
      </w:r>
      <w:r>
        <w:t xml:space="preserve"> </w:t>
      </w:r>
      <w:r w:rsidR="00897EF2">
        <w:t>Willen</w:t>
      </w:r>
      <w:r>
        <w:t xml:space="preserve"> </w:t>
      </w:r>
      <w:r w:rsidR="00897EF2">
        <w:t>zu</w:t>
      </w:r>
      <w:r>
        <w:t xml:space="preserve"> </w:t>
      </w:r>
      <w:r w:rsidR="00897EF2">
        <w:t>sein.“</w:t>
      </w:r>
      <w:r>
        <w:t xml:space="preserve"> </w:t>
      </w:r>
      <w:r w:rsidR="00897EF2">
        <w:t>Wir</w:t>
      </w:r>
      <w:r>
        <w:t xml:space="preserve"> </w:t>
      </w:r>
      <w:r w:rsidR="00897EF2">
        <w:t>beachten:</w:t>
      </w:r>
      <w:r>
        <w:t xml:space="preserve"> </w:t>
      </w:r>
      <w:r w:rsidR="00897EF2">
        <w:t>Der</w:t>
      </w:r>
      <w:r>
        <w:t xml:space="preserve"> </w:t>
      </w:r>
      <w:r w:rsidR="00E045A5" w:rsidRPr="00512830">
        <w:t>Kontakt</w:t>
      </w:r>
      <w:r>
        <w:t xml:space="preserve"> </w:t>
      </w:r>
      <w:r w:rsidR="00E045A5" w:rsidRPr="00512830">
        <w:t>wird</w:t>
      </w:r>
      <w:r>
        <w:t xml:space="preserve"> </w:t>
      </w:r>
      <w:r w:rsidR="00E045A5" w:rsidRPr="00512830">
        <w:t>durch</w:t>
      </w:r>
      <w:r>
        <w:t xml:space="preserve"> </w:t>
      </w:r>
      <w:r w:rsidR="00E045A5" w:rsidRPr="00512830">
        <w:t>Zure</w:t>
      </w:r>
      <w:r w:rsidR="00897EF2">
        <w:t>chtweisen</w:t>
      </w:r>
      <w:r>
        <w:t xml:space="preserve"> </w:t>
      </w:r>
      <w:r w:rsidR="00897EF2">
        <w:t>fortgesetzt.</w:t>
      </w:r>
    </w:p>
    <w:p w14:paraId="34544A0D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86" w:name="_Toc536590457"/>
      <w:bookmarkStart w:id="87" w:name="_Toc223384"/>
    </w:p>
    <w:p w14:paraId="19644F05" w14:textId="2885F8E9" w:rsidR="00E045A5" w:rsidRPr="00D52DFD" w:rsidRDefault="00E045A5" w:rsidP="004D496A">
      <w:pPr>
        <w:jc w:val="both"/>
        <w:rPr>
          <w:b/>
        </w:rPr>
      </w:pPr>
      <w:r w:rsidRPr="00D52DFD">
        <w:rPr>
          <w:b/>
        </w:rPr>
        <w:t>In</w:t>
      </w:r>
      <w:r w:rsidR="00375885">
        <w:rPr>
          <w:b/>
        </w:rPr>
        <w:t xml:space="preserve"> </w:t>
      </w:r>
      <w:r w:rsidR="00921064" w:rsidRPr="00D52DFD">
        <w:rPr>
          <w:b/>
        </w:rPr>
        <w:t>einer</w:t>
      </w:r>
      <w:r w:rsidR="00375885">
        <w:rPr>
          <w:b/>
        </w:rPr>
        <w:t xml:space="preserve"> </w:t>
      </w:r>
      <w:r w:rsidR="00921064" w:rsidRPr="00D52DFD">
        <w:rPr>
          <w:b/>
        </w:rPr>
        <w:t>gesonderten</w:t>
      </w:r>
      <w:r w:rsidR="00375885">
        <w:rPr>
          <w:b/>
        </w:rPr>
        <w:t xml:space="preserve"> </w:t>
      </w:r>
      <w:r w:rsidRPr="00D52DFD">
        <w:rPr>
          <w:b/>
        </w:rPr>
        <w:t>Versammlung</w:t>
      </w:r>
      <w:bookmarkEnd w:id="86"/>
      <w:bookmarkEnd w:id="87"/>
      <w:r w:rsidR="00921064" w:rsidRPr="00D52DFD">
        <w:rPr>
          <w:b/>
        </w:rPr>
        <w:t>?</w:t>
      </w:r>
      <w:r w:rsidR="00375885">
        <w:rPr>
          <w:b/>
        </w:rPr>
        <w:t xml:space="preserve">  </w:t>
      </w:r>
    </w:p>
    <w:p w14:paraId="38383055" w14:textId="551B35B4" w:rsidR="00E045A5" w:rsidRDefault="00375885" w:rsidP="004D496A">
      <w:pPr>
        <w:jc w:val="both"/>
      </w:pPr>
      <w:r>
        <w:t xml:space="preserve">    </w:t>
      </w:r>
      <w:r w:rsidR="00D92CFA">
        <w:t>Es</w:t>
      </w:r>
      <w:r>
        <w:t xml:space="preserve"> </w:t>
      </w:r>
      <w:r w:rsidR="00D92CFA">
        <w:t>mag</w:t>
      </w:r>
      <w:r>
        <w:t xml:space="preserve"> </w:t>
      </w:r>
      <w:r w:rsidR="00D92CFA">
        <w:t>gut</w:t>
      </w:r>
      <w:r>
        <w:t xml:space="preserve"> </w:t>
      </w:r>
      <w:r w:rsidR="00D92CFA">
        <w:t>sein</w:t>
      </w:r>
      <w:r w:rsidR="00E045A5" w:rsidRPr="009D2483">
        <w:t>.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ist</w:t>
      </w:r>
      <w:r>
        <w:t xml:space="preserve"> </w:t>
      </w:r>
      <w:r w:rsidR="00D92CFA">
        <w:t>aber</w:t>
      </w:r>
      <w:r>
        <w:t xml:space="preserve"> </w:t>
      </w:r>
      <w:r w:rsidR="001F63A4">
        <w:t>auch</w:t>
      </w:r>
      <w:r>
        <w:t xml:space="preserve"> </w:t>
      </w:r>
      <w:r w:rsidR="001F63A4">
        <w:t>für</w:t>
      </w:r>
      <w:r>
        <w:t xml:space="preserve"> </w:t>
      </w:r>
      <w:r w:rsidR="00921064">
        <w:t>Außenstehende</w:t>
      </w:r>
      <w:r>
        <w:t xml:space="preserve"> </w:t>
      </w:r>
      <w:r w:rsidR="001F63A4">
        <w:t>gut,</w:t>
      </w:r>
      <w:r>
        <w:t xml:space="preserve"> </w:t>
      </w:r>
      <w:r w:rsidR="001F63A4">
        <w:t>wenn</w:t>
      </w:r>
      <w:r>
        <w:t xml:space="preserve"> </w:t>
      </w:r>
      <w:r w:rsidR="001F63A4">
        <w:t>sie</w:t>
      </w:r>
      <w:r>
        <w:t xml:space="preserve"> </w:t>
      </w:r>
      <w:r w:rsidR="00A525FE">
        <w:t>etwas</w:t>
      </w:r>
      <w:r>
        <w:t xml:space="preserve"> </w:t>
      </w:r>
      <w:r w:rsidR="00D92CFA">
        <w:t>von</w:t>
      </w:r>
      <w:r>
        <w:t xml:space="preserve"> </w:t>
      </w:r>
      <w:r w:rsidR="00D92CFA">
        <w:t>der</w:t>
      </w:r>
      <w:r>
        <w:t xml:space="preserve"> </w:t>
      </w:r>
      <w:r w:rsidR="00D92CFA">
        <w:t>Heiligkeit</w:t>
      </w:r>
      <w:r>
        <w:t xml:space="preserve"> </w:t>
      </w:r>
      <w:r w:rsidR="00D92CFA">
        <w:t>Gottes</w:t>
      </w:r>
      <w:r>
        <w:t xml:space="preserve"> </w:t>
      </w:r>
      <w:r w:rsidR="00D92CFA">
        <w:t>kennenlernen.</w:t>
      </w:r>
    </w:p>
    <w:p w14:paraId="20A9B648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88" w:name="_Toc536590458"/>
      <w:bookmarkStart w:id="89" w:name="_Toc223385"/>
    </w:p>
    <w:p w14:paraId="5EA30B96" w14:textId="38E024B7" w:rsidR="00E045A5" w:rsidRPr="00150139" w:rsidRDefault="00E045A5" w:rsidP="004D496A">
      <w:pPr>
        <w:jc w:val="both"/>
        <w:rPr>
          <w:b/>
        </w:rPr>
      </w:pPr>
      <w:r w:rsidRPr="00150139">
        <w:rPr>
          <w:b/>
        </w:rPr>
        <w:t>Mit</w:t>
      </w:r>
      <w:r w:rsidR="00375885">
        <w:rPr>
          <w:b/>
        </w:rPr>
        <w:t xml:space="preserve"> </w:t>
      </w:r>
      <w:r w:rsidRPr="00150139">
        <w:rPr>
          <w:b/>
        </w:rPr>
        <w:t>klarer</w:t>
      </w:r>
      <w:r w:rsidR="00375885">
        <w:rPr>
          <w:b/>
        </w:rPr>
        <w:t xml:space="preserve"> </w:t>
      </w:r>
      <w:r w:rsidR="005D045E">
        <w:rPr>
          <w:b/>
        </w:rPr>
        <w:t>Anleitung</w:t>
      </w:r>
      <w:r w:rsidR="00375885">
        <w:rPr>
          <w:b/>
        </w:rPr>
        <w:t xml:space="preserve"> </w:t>
      </w:r>
      <w:r w:rsidR="005D045E">
        <w:rPr>
          <w:b/>
        </w:rPr>
        <w:t>darüber</w:t>
      </w:r>
      <w:r w:rsidRPr="00150139">
        <w:rPr>
          <w:b/>
        </w:rPr>
        <w:t>,</w:t>
      </w:r>
      <w:r w:rsidR="00375885">
        <w:rPr>
          <w:b/>
        </w:rPr>
        <w:t xml:space="preserve"> </w:t>
      </w:r>
      <w:r w:rsidRPr="00150139">
        <w:rPr>
          <w:b/>
        </w:rPr>
        <w:t>wie</w:t>
      </w:r>
      <w:r w:rsidR="00375885">
        <w:rPr>
          <w:b/>
        </w:rPr>
        <w:t xml:space="preserve"> </w:t>
      </w:r>
      <w:r w:rsidR="005D045E">
        <w:rPr>
          <w:b/>
        </w:rPr>
        <w:t>die</w:t>
      </w:r>
      <w:r w:rsidR="00375885">
        <w:rPr>
          <w:b/>
        </w:rPr>
        <w:t xml:space="preserve"> </w:t>
      </w:r>
      <w:r w:rsidR="005D045E" w:rsidRPr="00150139">
        <w:rPr>
          <w:b/>
        </w:rPr>
        <w:t>Geschwister</w:t>
      </w:r>
      <w:r w:rsidR="00375885">
        <w:rPr>
          <w:b/>
        </w:rPr>
        <w:t xml:space="preserve"> </w:t>
      </w:r>
      <w:r w:rsidRPr="00150139">
        <w:rPr>
          <w:b/>
        </w:rPr>
        <w:t>mit</w:t>
      </w:r>
      <w:r w:rsidR="00375885">
        <w:rPr>
          <w:b/>
        </w:rPr>
        <w:t xml:space="preserve"> </w:t>
      </w:r>
      <w:r w:rsidRPr="00150139">
        <w:rPr>
          <w:b/>
        </w:rPr>
        <w:t>dem</w:t>
      </w:r>
      <w:r w:rsidR="00375885">
        <w:rPr>
          <w:b/>
        </w:rPr>
        <w:t xml:space="preserve"> </w:t>
      </w:r>
      <w:r w:rsidRPr="00150139">
        <w:rPr>
          <w:b/>
        </w:rPr>
        <w:t>Betreffenden</w:t>
      </w:r>
      <w:r w:rsidR="00375885">
        <w:rPr>
          <w:b/>
        </w:rPr>
        <w:t xml:space="preserve"> </w:t>
      </w:r>
      <w:r w:rsidRPr="00150139">
        <w:rPr>
          <w:b/>
        </w:rPr>
        <w:t>umzugehen</w:t>
      </w:r>
      <w:r w:rsidR="00375885">
        <w:rPr>
          <w:b/>
        </w:rPr>
        <w:t xml:space="preserve"> </w:t>
      </w:r>
      <w:r w:rsidRPr="00150139">
        <w:rPr>
          <w:b/>
        </w:rPr>
        <w:t>haben.</w:t>
      </w:r>
      <w:bookmarkEnd w:id="88"/>
      <w:bookmarkEnd w:id="89"/>
      <w:r w:rsidR="00375885">
        <w:rPr>
          <w:b/>
        </w:rPr>
        <w:t xml:space="preserve"> </w:t>
      </w:r>
    </w:p>
    <w:p w14:paraId="1AF38E3D" w14:textId="01E1BE3A" w:rsidR="00E045A5" w:rsidRDefault="00375885" w:rsidP="004D496A">
      <w:pPr>
        <w:jc w:val="both"/>
      </w:pPr>
      <w:bookmarkStart w:id="90" w:name="_Toc536590459"/>
      <w:bookmarkStart w:id="91" w:name="_Toc223386"/>
      <w:r>
        <w:t xml:space="preserve">    </w:t>
      </w:r>
      <w:r w:rsidR="005D045E">
        <w:t>–</w:t>
      </w:r>
      <w:r>
        <w:t xml:space="preserve"> </w:t>
      </w:r>
      <w:r w:rsidR="005D045E">
        <w:t>u</w:t>
      </w:r>
      <w:r w:rsidR="00C434C0">
        <w:t>nd</w:t>
      </w:r>
      <w:r>
        <w:t xml:space="preserve"> </w:t>
      </w:r>
      <w:r w:rsidR="00C434C0">
        <w:t>o</w:t>
      </w:r>
      <w:r w:rsidR="00E045A5" w:rsidRPr="009D2483">
        <w:t>hne</w:t>
      </w:r>
      <w:r>
        <w:t xml:space="preserve"> </w:t>
      </w:r>
      <w:r w:rsidR="00E045A5" w:rsidRPr="009D2483">
        <w:t>üble</w:t>
      </w:r>
      <w:r>
        <w:t xml:space="preserve"> </w:t>
      </w:r>
      <w:r w:rsidR="00E045A5" w:rsidRPr="009D2483">
        <w:t>Nachrede</w:t>
      </w:r>
      <w:bookmarkEnd w:id="90"/>
      <w:bookmarkEnd w:id="91"/>
      <w:r w:rsidR="001F63A4">
        <w:t>.</w:t>
      </w:r>
    </w:p>
    <w:p w14:paraId="29C2AEAA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92" w:name="_Toc536590460"/>
      <w:bookmarkStart w:id="93" w:name="_Toc223387"/>
    </w:p>
    <w:p w14:paraId="0CA47A61" w14:textId="609B312F" w:rsidR="00E045A5" w:rsidRPr="00150139" w:rsidRDefault="00E045A5" w:rsidP="004D496A">
      <w:pPr>
        <w:jc w:val="both"/>
        <w:rPr>
          <w:b/>
        </w:rPr>
      </w:pPr>
      <w:r w:rsidRPr="00150139">
        <w:rPr>
          <w:b/>
        </w:rPr>
        <w:t>Mit</w:t>
      </w:r>
      <w:r w:rsidR="00375885">
        <w:rPr>
          <w:b/>
        </w:rPr>
        <w:t xml:space="preserve"> </w:t>
      </w:r>
      <w:r w:rsidR="00797777" w:rsidRPr="00150139">
        <w:rPr>
          <w:b/>
        </w:rPr>
        <w:t>ganzer</w:t>
      </w:r>
      <w:r w:rsidR="00375885">
        <w:rPr>
          <w:b/>
        </w:rPr>
        <w:t xml:space="preserve"> </w:t>
      </w:r>
      <w:r w:rsidRPr="00150139">
        <w:rPr>
          <w:b/>
        </w:rPr>
        <w:t>Wiederaufnahme</w:t>
      </w:r>
      <w:r w:rsidR="00375885">
        <w:rPr>
          <w:b/>
        </w:rPr>
        <w:t xml:space="preserve"> </w:t>
      </w:r>
      <w:r w:rsidRPr="00150139">
        <w:rPr>
          <w:b/>
        </w:rPr>
        <w:t>im</w:t>
      </w:r>
      <w:r w:rsidR="00375885">
        <w:rPr>
          <w:b/>
        </w:rPr>
        <w:t xml:space="preserve"> </w:t>
      </w:r>
      <w:r w:rsidRPr="00150139">
        <w:rPr>
          <w:b/>
        </w:rPr>
        <w:t>Falle</w:t>
      </w:r>
      <w:r w:rsidR="00375885">
        <w:rPr>
          <w:b/>
        </w:rPr>
        <w:t xml:space="preserve"> </w:t>
      </w:r>
      <w:r w:rsidRPr="00150139">
        <w:rPr>
          <w:b/>
        </w:rPr>
        <w:t>der</w:t>
      </w:r>
      <w:r w:rsidR="00375885">
        <w:rPr>
          <w:b/>
        </w:rPr>
        <w:t xml:space="preserve"> </w:t>
      </w:r>
      <w:bookmarkEnd w:id="92"/>
      <w:bookmarkEnd w:id="93"/>
      <w:r w:rsidR="00797777" w:rsidRPr="00150139">
        <w:rPr>
          <w:b/>
        </w:rPr>
        <w:t>Umkehr</w:t>
      </w:r>
      <w:r w:rsidR="00375885">
        <w:rPr>
          <w:b/>
        </w:rPr>
        <w:t xml:space="preserve"> </w:t>
      </w:r>
    </w:p>
    <w:p w14:paraId="1CF781E7" w14:textId="062E291F" w:rsidR="00E045A5" w:rsidRPr="009D2483" w:rsidRDefault="00375885" w:rsidP="004D496A">
      <w:pPr>
        <w:jc w:val="both"/>
      </w:pPr>
      <w:r>
        <w:t xml:space="preserve">    2. Korinther </w:t>
      </w:r>
      <w:r w:rsidR="001F63A4">
        <w:t>2</w:t>
      </w:r>
      <w:r>
        <w:t>, 5</w:t>
      </w:r>
      <w:r w:rsidR="001F63A4">
        <w:t>-8:</w:t>
      </w:r>
      <w:r>
        <w:t xml:space="preserve"> </w:t>
      </w:r>
      <w:r w:rsidR="001F63A4">
        <w:t>„</w:t>
      </w:r>
      <w:r w:rsidR="00664A44">
        <w:t>…</w:t>
      </w:r>
      <w:r>
        <w:t xml:space="preserve"> </w:t>
      </w:r>
      <w:r w:rsidR="001F63A4" w:rsidRPr="001F63A4">
        <w:t>wenn</w:t>
      </w:r>
      <w:r>
        <w:t xml:space="preserve"> </w:t>
      </w:r>
      <w:r w:rsidR="001F63A4" w:rsidRPr="001F63A4">
        <w:t>jemand</w:t>
      </w:r>
      <w:r>
        <w:t xml:space="preserve"> </w:t>
      </w:r>
      <w:r w:rsidR="001F63A4" w:rsidRPr="001F63A4">
        <w:t>betrübt</w:t>
      </w:r>
      <w:r>
        <w:t xml:space="preserve"> </w:t>
      </w:r>
      <w:r w:rsidR="001F63A4" w:rsidRPr="001F63A4">
        <w:t>hat,</w:t>
      </w:r>
      <w:r>
        <w:t xml:space="preserve"> </w:t>
      </w:r>
      <w:r w:rsidR="001F63A4" w:rsidRPr="001F63A4">
        <w:t>hat</w:t>
      </w:r>
      <w:r>
        <w:t xml:space="preserve"> </w:t>
      </w:r>
      <w:r w:rsidR="001F63A4" w:rsidRPr="001F63A4">
        <w:t>er</w:t>
      </w:r>
      <w:r>
        <w:t xml:space="preserve"> </w:t>
      </w:r>
      <w:r w:rsidR="001F63A4" w:rsidRPr="001F63A4">
        <w:t>nicht</w:t>
      </w:r>
      <w:r>
        <w:t xml:space="preserve"> </w:t>
      </w:r>
      <w:r w:rsidR="001F63A4" w:rsidRPr="001F63A4">
        <w:rPr>
          <w:i/>
        </w:rPr>
        <w:t>mich</w:t>
      </w:r>
      <w:r>
        <w:t xml:space="preserve"> </w:t>
      </w:r>
      <w:r w:rsidR="001F63A4" w:rsidRPr="001F63A4">
        <w:t>betrübt,</w:t>
      </w:r>
      <w:r>
        <w:t xml:space="preserve"> </w:t>
      </w:r>
      <w:r w:rsidR="001F63A4" w:rsidRPr="001F63A4">
        <w:t>sondern,</w:t>
      </w:r>
      <w:r>
        <w:t xml:space="preserve"> </w:t>
      </w:r>
      <w:r w:rsidR="001F63A4" w:rsidRPr="001F63A4">
        <w:t>in</w:t>
      </w:r>
      <w:r>
        <w:t xml:space="preserve"> </w:t>
      </w:r>
      <w:r w:rsidR="001F63A4" w:rsidRPr="001F63A4">
        <w:t>gewissem</w:t>
      </w:r>
      <w:r>
        <w:t xml:space="preserve"> </w:t>
      </w:r>
      <w:r w:rsidR="001F63A4" w:rsidRPr="001F63A4">
        <w:t>Maße</w:t>
      </w:r>
      <w:r>
        <w:t xml:space="preserve"> </w:t>
      </w:r>
      <w:r w:rsidR="001F63A4" w:rsidRPr="001F63A4">
        <w:t>(da</w:t>
      </w:r>
      <w:r w:rsidR="001F63A4">
        <w:t>mit</w:t>
      </w:r>
      <w:r>
        <w:t xml:space="preserve"> </w:t>
      </w:r>
      <w:r w:rsidR="001F63A4">
        <w:t>ich</w:t>
      </w:r>
      <w:r>
        <w:t xml:space="preserve"> </w:t>
      </w:r>
      <w:r w:rsidR="001F63A4">
        <w:t>nicht</w:t>
      </w:r>
      <w:r>
        <w:t xml:space="preserve"> </w:t>
      </w:r>
      <w:r w:rsidR="001F63A4">
        <w:t>zu</w:t>
      </w:r>
      <w:r>
        <w:t xml:space="preserve"> </w:t>
      </w:r>
      <w:r w:rsidR="001F63A4">
        <w:t>viel</w:t>
      </w:r>
      <w:r>
        <w:t xml:space="preserve"> </w:t>
      </w:r>
      <w:r w:rsidR="001F63A4">
        <w:t>sage</w:t>
      </w:r>
      <w:r w:rsidR="001F63A4" w:rsidRPr="001F63A4">
        <w:t>)</w:t>
      </w:r>
      <w:r>
        <w:t xml:space="preserve"> </w:t>
      </w:r>
      <w:r w:rsidR="001F63A4" w:rsidRPr="001F63A4">
        <w:t>euch</w:t>
      </w:r>
      <w:r>
        <w:t xml:space="preserve"> </w:t>
      </w:r>
      <w:r w:rsidR="001F63A4" w:rsidRPr="001F63A4">
        <w:t>alle.</w:t>
      </w:r>
      <w:r>
        <w:t xml:space="preserve"> </w:t>
      </w:r>
      <w:r w:rsidR="001F63A4" w:rsidRPr="001F63A4">
        <w:t>Hinreichend</w:t>
      </w:r>
      <w:r>
        <w:t xml:space="preserve"> </w:t>
      </w:r>
      <w:r w:rsidR="001F63A4" w:rsidRPr="001F63A4">
        <w:t>ist</w:t>
      </w:r>
      <w:r>
        <w:t xml:space="preserve"> </w:t>
      </w:r>
      <w:r w:rsidR="001F63A4" w:rsidRPr="001F63A4">
        <w:t>solchem</w:t>
      </w:r>
      <w:r>
        <w:t xml:space="preserve"> </w:t>
      </w:r>
      <w:r w:rsidR="001F63A4" w:rsidRPr="001F63A4">
        <w:t>dies</w:t>
      </w:r>
      <w:r w:rsidR="00EE5702">
        <w:t>e</w:t>
      </w:r>
      <w:r>
        <w:t xml:space="preserve"> </w:t>
      </w:r>
      <w:r w:rsidR="00EE5702">
        <w:t>Strafe,</w:t>
      </w:r>
      <w:r>
        <w:t xml:space="preserve"> </w:t>
      </w:r>
      <w:r w:rsidR="00EE5702">
        <w:t>die</w:t>
      </w:r>
      <w:r>
        <w:t xml:space="preserve"> </w:t>
      </w:r>
      <w:r w:rsidR="00EE5702">
        <w:t>von</w:t>
      </w:r>
      <w:r>
        <w:t xml:space="preserve"> </w:t>
      </w:r>
      <w:r w:rsidR="00EE5702">
        <w:t>der</w:t>
      </w:r>
      <w:r>
        <w:t xml:space="preserve"> </w:t>
      </w:r>
      <w:r w:rsidR="00EE5702">
        <w:t>Mehrzahl</w:t>
      </w:r>
      <w:r>
        <w:t xml:space="preserve"> </w:t>
      </w:r>
      <w:r w:rsidR="001F63A4" w:rsidRPr="001F63A4">
        <w:t>erteilt</w:t>
      </w:r>
      <w:r>
        <w:t xml:space="preserve"> </w:t>
      </w:r>
      <w:r w:rsidR="00EE5702">
        <w:t>wurde</w:t>
      </w:r>
      <w:r w:rsidR="001F63A4" w:rsidRPr="001F63A4">
        <w:t>,</w:t>
      </w:r>
      <w:r>
        <w:t xml:space="preserve"> </w:t>
      </w:r>
      <w:r w:rsidR="001F63A4" w:rsidRPr="001F63A4">
        <w:t>sodass</w:t>
      </w:r>
      <w:r>
        <w:t xml:space="preserve"> </w:t>
      </w:r>
      <w:r w:rsidR="001F63A4" w:rsidRPr="001F63A4">
        <w:t>ihr</w:t>
      </w:r>
      <w:r>
        <w:t xml:space="preserve"> </w:t>
      </w:r>
      <w:r w:rsidR="001F63A4" w:rsidRPr="001F63A4">
        <w:t>umgekehrter</w:t>
      </w:r>
      <w:r w:rsidR="00EE5702">
        <w:t>-</w:t>
      </w:r>
      <w:r w:rsidR="001F63A4" w:rsidRPr="001F63A4">
        <w:t>weise</w:t>
      </w:r>
      <w:r>
        <w:t xml:space="preserve"> </w:t>
      </w:r>
      <w:r w:rsidR="001F63A4" w:rsidRPr="001F63A4">
        <w:t>lieber</w:t>
      </w:r>
      <w:r>
        <w:t xml:space="preserve"> </w:t>
      </w:r>
      <w:r w:rsidR="001F63A4" w:rsidRPr="001F63A4">
        <w:t>‹gnädiglich›</w:t>
      </w:r>
      <w:r>
        <w:t xml:space="preserve"> </w:t>
      </w:r>
      <w:r w:rsidR="001F63A4" w:rsidRPr="001F63A4">
        <w:t>vergeben</w:t>
      </w:r>
      <w:r>
        <w:t xml:space="preserve"> </w:t>
      </w:r>
      <w:r w:rsidR="001F63A4" w:rsidRPr="001F63A4">
        <w:t>und</w:t>
      </w:r>
      <w:r>
        <w:t xml:space="preserve"> </w:t>
      </w:r>
      <w:r w:rsidR="001F63A4" w:rsidRPr="001F63A4">
        <w:t>aufrichten</w:t>
      </w:r>
      <w:r>
        <w:t xml:space="preserve"> </w:t>
      </w:r>
      <w:r w:rsidR="001F63A4" w:rsidRPr="001F63A4">
        <w:t>solltet,</w:t>
      </w:r>
      <w:r>
        <w:t xml:space="preserve"> </w:t>
      </w:r>
      <w:r w:rsidR="001F63A4" w:rsidRPr="001F63A4">
        <w:t>damit</w:t>
      </w:r>
      <w:r>
        <w:t xml:space="preserve"> </w:t>
      </w:r>
      <w:r w:rsidR="001F63A4" w:rsidRPr="001F63A4">
        <w:t>solcher</w:t>
      </w:r>
      <w:r>
        <w:t xml:space="preserve"> </w:t>
      </w:r>
      <w:r w:rsidR="001F63A4" w:rsidRPr="001F63A4">
        <w:t>nicht</w:t>
      </w:r>
      <w:r>
        <w:t xml:space="preserve"> </w:t>
      </w:r>
      <w:r w:rsidR="001F63A4" w:rsidRPr="001F63A4">
        <w:t>in</w:t>
      </w:r>
      <w:r>
        <w:t xml:space="preserve"> </w:t>
      </w:r>
      <w:r w:rsidR="001F63A4" w:rsidRPr="001F63A4">
        <w:t>übermäßiger</w:t>
      </w:r>
      <w:r>
        <w:t xml:space="preserve"> </w:t>
      </w:r>
      <w:r w:rsidR="001F63A4" w:rsidRPr="001F63A4">
        <w:t>Betrübnis</w:t>
      </w:r>
      <w:r>
        <w:t xml:space="preserve"> </w:t>
      </w:r>
      <w:r w:rsidR="001F63A4" w:rsidRPr="001F63A4">
        <w:t>verschlungen</w:t>
      </w:r>
      <w:r>
        <w:t xml:space="preserve"> </w:t>
      </w:r>
      <w:r w:rsidR="001F63A4" w:rsidRPr="001F63A4">
        <w:t>werde;</w:t>
      </w:r>
      <w:r>
        <w:t xml:space="preserve"> </w:t>
      </w:r>
      <w:r w:rsidR="001F63A4" w:rsidRPr="001F63A4">
        <w:t>weshalb</w:t>
      </w:r>
      <w:r>
        <w:t xml:space="preserve"> </w:t>
      </w:r>
      <w:r w:rsidR="001F63A4" w:rsidRPr="001F63A4">
        <w:t>ich</w:t>
      </w:r>
      <w:r>
        <w:t xml:space="preserve"> </w:t>
      </w:r>
      <w:r w:rsidR="001F63A4" w:rsidRPr="001F63A4">
        <w:t>euch</w:t>
      </w:r>
      <w:r>
        <w:t xml:space="preserve"> </w:t>
      </w:r>
      <w:r w:rsidR="001F63A4" w:rsidRPr="001F63A4">
        <w:t>aufrufe</w:t>
      </w:r>
      <w:r w:rsidR="00664A44">
        <w:t>,</w:t>
      </w:r>
      <w:r>
        <w:t xml:space="preserve"> </w:t>
      </w:r>
      <w:r w:rsidR="00664A44">
        <w:t>ihn</w:t>
      </w:r>
      <w:r>
        <w:t xml:space="preserve"> </w:t>
      </w:r>
      <w:r w:rsidR="00664A44">
        <w:t>der</w:t>
      </w:r>
      <w:r>
        <w:t xml:space="preserve"> </w:t>
      </w:r>
      <w:r w:rsidR="00664A44">
        <w:t>Liebe</w:t>
      </w:r>
      <w:r>
        <w:t xml:space="preserve"> </w:t>
      </w:r>
      <w:r w:rsidR="00664A44">
        <w:t>zu</w:t>
      </w:r>
      <w:r>
        <w:t xml:space="preserve"> </w:t>
      </w:r>
      <w:r w:rsidR="00664A44">
        <w:t>vergewissern.“</w:t>
      </w:r>
    </w:p>
    <w:p w14:paraId="3D10FA41" w14:textId="4FF176E4" w:rsidR="00E045A5" w:rsidRPr="009D2483" w:rsidRDefault="00375885" w:rsidP="004D496A">
      <w:pPr>
        <w:jc w:val="both"/>
      </w:pPr>
      <w:r>
        <w:t xml:space="preserve">    Lukas  </w:t>
      </w:r>
      <w:r w:rsidR="00E045A5" w:rsidRPr="009D2483">
        <w:t>17</w:t>
      </w:r>
      <w:r>
        <w:t>, 3, 4</w:t>
      </w:r>
      <w:r w:rsidR="00E045A5" w:rsidRPr="009D2483">
        <w:t>:</w:t>
      </w:r>
      <w:r>
        <w:t xml:space="preserve"> </w:t>
      </w:r>
      <w:r w:rsidR="00664A44">
        <w:t>„</w:t>
      </w:r>
      <w:r w:rsidR="00E045A5" w:rsidRPr="009D2483">
        <w:t>Habt</w:t>
      </w:r>
      <w:r>
        <w:t xml:space="preserve"> </w:t>
      </w:r>
      <w:r w:rsidR="00664A44">
        <w:t>[</w:t>
      </w:r>
      <w:r w:rsidR="00E045A5" w:rsidRPr="00664A44">
        <w:t>stets</w:t>
      </w:r>
      <w:r w:rsidR="00664A44">
        <w:t>]</w:t>
      </w:r>
      <w:r>
        <w:t xml:space="preserve"> </w:t>
      </w:r>
      <w:r w:rsidR="00E045A5" w:rsidRPr="009D2483">
        <w:t>Acht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euch</w:t>
      </w:r>
      <w:r>
        <w:t xml:space="preserve"> </w:t>
      </w:r>
      <w:r w:rsidR="00E045A5" w:rsidRPr="009D2483">
        <w:t>selbst!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aber</w:t>
      </w:r>
      <w:r>
        <w:t xml:space="preserve"> </w:t>
      </w:r>
      <w:r w:rsidR="00E045A5" w:rsidRPr="009D2483">
        <w:t>dein</w:t>
      </w:r>
      <w:r>
        <w:t xml:space="preserve"> </w:t>
      </w:r>
      <w:r w:rsidR="00E045A5" w:rsidRPr="009D2483">
        <w:t>Bruder</w:t>
      </w:r>
      <w:r>
        <w:t xml:space="preserve"> </w:t>
      </w:r>
      <w:r w:rsidR="00E045A5" w:rsidRPr="009D2483">
        <w:t>gegen</w:t>
      </w:r>
      <w:r>
        <w:t xml:space="preserve"> </w:t>
      </w:r>
      <w:r w:rsidR="00E045A5" w:rsidRPr="009D2483">
        <w:t>dich</w:t>
      </w:r>
      <w:r>
        <w:t xml:space="preserve"> </w:t>
      </w:r>
      <w:r w:rsidR="00E045A5" w:rsidRPr="009D2483">
        <w:t>sündigt,</w:t>
      </w:r>
      <w:r>
        <w:t xml:space="preserve"> </w:t>
      </w:r>
      <w:r w:rsidR="00664A44">
        <w:t>überführe</w:t>
      </w:r>
      <w:r>
        <w:t xml:space="preserve"> </w:t>
      </w:r>
      <w:r w:rsidR="00E045A5" w:rsidRPr="009D2483">
        <w:t>ihn,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Sinn</w:t>
      </w:r>
      <w:r>
        <w:t xml:space="preserve"> </w:t>
      </w:r>
      <w:r w:rsidR="00E045A5" w:rsidRPr="009D2483">
        <w:t>ändert</w:t>
      </w:r>
      <w:r>
        <w:t xml:space="preserve"> </w:t>
      </w:r>
      <w:r w:rsidR="00664A44">
        <w:t>(Buße</w:t>
      </w:r>
      <w:r>
        <w:t xml:space="preserve"> </w:t>
      </w:r>
      <w:r w:rsidR="00664A44">
        <w:t>tut)</w:t>
      </w:r>
      <w:r w:rsidR="00E045A5" w:rsidRPr="009D2483">
        <w:t>,</w:t>
      </w:r>
      <w:r>
        <w:t xml:space="preserve"> </w:t>
      </w:r>
      <w:r w:rsidR="00E045A5" w:rsidRPr="009D2483">
        <w:t>vergib</w:t>
      </w:r>
      <w:r>
        <w:t xml:space="preserve"> </w:t>
      </w:r>
      <w:r w:rsidR="00E045A5" w:rsidRPr="009D2483">
        <w:t>ihm.</w:t>
      </w:r>
      <w:r w:rsidR="00664A44">
        <w:t>“</w:t>
      </w:r>
    </w:p>
    <w:p w14:paraId="06B76E17" w14:textId="4A3E66F2" w:rsidR="00E045A5" w:rsidRPr="009D2483" w:rsidRDefault="00375885" w:rsidP="004D496A">
      <w:pPr>
        <w:jc w:val="both"/>
      </w:pPr>
      <w:r>
        <w:t xml:space="preserve">    </w:t>
      </w:r>
      <w:r w:rsidR="00E045A5" w:rsidRPr="009D2483">
        <w:t>Der</w:t>
      </w:r>
      <w:r>
        <w:t xml:space="preserve"> </w:t>
      </w:r>
      <w:r w:rsidR="001F4855">
        <w:t>Zweck</w:t>
      </w:r>
      <w:r>
        <w:t xml:space="preserve"> </w:t>
      </w:r>
      <w:r w:rsidR="00C434C0">
        <w:t>des</w:t>
      </w:r>
      <w:r>
        <w:t xml:space="preserve"> </w:t>
      </w:r>
      <w:r w:rsidR="00C434C0">
        <w:t>Gemeinschaftsentzugs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Wiederherstellung</w:t>
      </w:r>
      <w:r>
        <w:t xml:space="preserve"> </w:t>
      </w:r>
      <w:r w:rsidR="00E045A5" w:rsidRPr="009D2483">
        <w:t>des</w:t>
      </w:r>
      <w:r>
        <w:t xml:space="preserve"> </w:t>
      </w:r>
      <w:r w:rsidR="00E045A5" w:rsidRPr="009D2483">
        <w:t>sündigen</w:t>
      </w:r>
      <w:r w:rsidR="00C434C0">
        <w:t>den</w:t>
      </w:r>
      <w:r>
        <w:t xml:space="preserve"> </w:t>
      </w:r>
      <w:r w:rsidR="00E045A5" w:rsidRPr="009D2483">
        <w:t>Christen</w:t>
      </w:r>
      <w:r w:rsidR="001F4855">
        <w:t>.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wird</w:t>
      </w:r>
      <w:r>
        <w:t xml:space="preserve"> </w:t>
      </w:r>
      <w:r w:rsidR="00C434C0">
        <w:t>in</w:t>
      </w:r>
      <w:r>
        <w:t xml:space="preserve"> 2. Korinther </w:t>
      </w:r>
      <w:r w:rsidR="00251B28">
        <w:t>2</w:t>
      </w:r>
      <w:r>
        <w:t>, 6</w:t>
      </w:r>
      <w:r w:rsidR="00251B28">
        <w:t>-8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ausdrücklich</w:t>
      </w:r>
      <w:r>
        <w:t xml:space="preserve"> </w:t>
      </w:r>
      <w:r w:rsidR="00E045A5" w:rsidRPr="009D2483">
        <w:t>gesagt,</w:t>
      </w:r>
      <w:r>
        <w:t xml:space="preserve"> </w:t>
      </w:r>
      <w:r w:rsidR="00E045A5" w:rsidRPr="009D2483">
        <w:t>aber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scheint</w:t>
      </w:r>
      <w:r>
        <w:t xml:space="preserve"> </w:t>
      </w:r>
      <w:r w:rsidR="00C434C0">
        <w:t>klar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sein,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Bruder</w:t>
      </w:r>
      <w:r>
        <w:t xml:space="preserve"> </w:t>
      </w:r>
      <w:r w:rsidR="00E045A5" w:rsidRPr="009D2483">
        <w:t>inzwischen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Ordnung</w:t>
      </w:r>
      <w:r>
        <w:t xml:space="preserve"> </w:t>
      </w:r>
      <w:r w:rsidR="00E045A5" w:rsidRPr="009D2483">
        <w:t>gebracht</w:t>
      </w:r>
      <w:r>
        <w:t xml:space="preserve"> </w:t>
      </w:r>
      <w:r w:rsidR="00E045A5" w:rsidRPr="009D2483">
        <w:t>hat.</w:t>
      </w:r>
      <w:r>
        <w:t xml:space="preserve"> </w:t>
      </w:r>
      <w:r w:rsidR="00E045A5" w:rsidRPr="009D2483">
        <w:t>Insbesondere</w:t>
      </w:r>
      <w:r>
        <w:t xml:space="preserve"> </w:t>
      </w:r>
      <w:r w:rsidR="001F4855">
        <w:t>der</w:t>
      </w:r>
      <w:r>
        <w:t xml:space="preserve"> </w:t>
      </w:r>
      <w:r w:rsidR="00FC333A">
        <w:t>Vergleich</w:t>
      </w:r>
      <w:r>
        <w:t xml:space="preserve"> </w:t>
      </w:r>
      <w:r w:rsidR="002772EA">
        <w:t>mit</w:t>
      </w:r>
      <w:r>
        <w:t xml:space="preserve"> 2. Timotheus </w:t>
      </w:r>
      <w:r w:rsidR="002772EA">
        <w:t>4</w:t>
      </w:r>
      <w:r>
        <w:t>, 1</w:t>
      </w:r>
      <w:r w:rsidR="002772EA">
        <w:t>4.15</w:t>
      </w:r>
      <w:r>
        <w:t xml:space="preserve"> </w:t>
      </w:r>
      <w:r w:rsidR="002772EA">
        <w:t>legt</w:t>
      </w:r>
      <w:r>
        <w:t xml:space="preserve"> </w:t>
      </w:r>
      <w:r w:rsidR="00E045A5" w:rsidRPr="009D2483">
        <w:t>es</w:t>
      </w:r>
      <w:r>
        <w:t xml:space="preserve"> </w:t>
      </w:r>
      <w:r w:rsidR="00251B28">
        <w:t>nahe.</w:t>
      </w:r>
      <w:r>
        <w:t xml:space="preserve"> </w:t>
      </w:r>
      <w:r w:rsidR="00E045A5" w:rsidRPr="009D2483">
        <w:t>Alexander,</w:t>
      </w:r>
      <w:r>
        <w:t xml:space="preserve"> </w:t>
      </w:r>
      <w:r w:rsidR="00E045A5" w:rsidRPr="009D2483">
        <w:t>der</w:t>
      </w:r>
      <w:r>
        <w:t xml:space="preserve"> </w:t>
      </w:r>
      <w:r w:rsidR="00251B28">
        <w:t>Schmied,</w:t>
      </w:r>
      <w:r>
        <w:t xml:space="preserve"> </w:t>
      </w:r>
      <w:r w:rsidR="00251B28">
        <w:t>hat</w:t>
      </w:r>
      <w:r>
        <w:t xml:space="preserve"> </w:t>
      </w:r>
      <w:r w:rsidR="00251B28">
        <w:t>nicht</w:t>
      </w:r>
      <w:r>
        <w:t xml:space="preserve"> </w:t>
      </w:r>
      <w:r w:rsidR="00251B28">
        <w:t>Buße</w:t>
      </w:r>
      <w:r>
        <w:t xml:space="preserve"> </w:t>
      </w:r>
      <w:r w:rsidR="00251B28">
        <w:t>getan;</w:t>
      </w:r>
      <w:r>
        <w:t xml:space="preserve"> </w:t>
      </w:r>
      <w:r w:rsidR="00251B28">
        <w:t>e</w:t>
      </w:r>
      <w:r w:rsidR="00E045A5" w:rsidRPr="009D2483">
        <w:t>r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Paulus</w:t>
      </w:r>
      <w:r>
        <w:t xml:space="preserve"> </w:t>
      </w:r>
      <w:r w:rsidR="00251B28">
        <w:t>heftig</w:t>
      </w:r>
      <w:r>
        <w:t xml:space="preserve"> </w:t>
      </w:r>
      <w:r w:rsidR="00E045A5" w:rsidRPr="009D2483">
        <w:t>widerstanden.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Herr</w:t>
      </w:r>
      <w:r>
        <w:t xml:space="preserve"> </w:t>
      </w:r>
      <w:r w:rsidR="00E045A5" w:rsidRPr="009D2483">
        <w:t>wird</w:t>
      </w:r>
      <w:r>
        <w:t xml:space="preserve"> </w:t>
      </w:r>
      <w:r w:rsidR="00E045A5" w:rsidRPr="009D2483">
        <w:t>ih</w:t>
      </w:r>
      <w:r w:rsidR="00251B28">
        <w:t>m</w:t>
      </w:r>
      <w:r>
        <w:t xml:space="preserve"> </w:t>
      </w:r>
      <w:r w:rsidR="00251B28">
        <w:t>nach</w:t>
      </w:r>
      <w:r>
        <w:t xml:space="preserve"> </w:t>
      </w:r>
      <w:r w:rsidR="00251B28">
        <w:t>seinen</w:t>
      </w:r>
      <w:r>
        <w:t xml:space="preserve"> </w:t>
      </w:r>
      <w:r w:rsidR="00251B28">
        <w:t>Werken</w:t>
      </w:r>
      <w:r>
        <w:t xml:space="preserve"> </w:t>
      </w:r>
      <w:r w:rsidR="00C434C0">
        <w:t>vergelten</w:t>
      </w:r>
      <w:r w:rsidR="00251B28">
        <w:t>.</w:t>
      </w:r>
      <w:r>
        <w:t xml:space="preserve"> </w:t>
      </w:r>
    </w:p>
    <w:p w14:paraId="2C3E2351" w14:textId="18EFBF30" w:rsidR="00BA2886" w:rsidRDefault="00375885" w:rsidP="004D496A">
      <w:pPr>
        <w:jc w:val="both"/>
      </w:pPr>
      <w:r>
        <w:t xml:space="preserve">    </w:t>
      </w:r>
      <w:r w:rsidR="00E045A5" w:rsidRPr="009D2483">
        <w:t>In</w:t>
      </w:r>
      <w:r>
        <w:t xml:space="preserve"> 2. Korinther </w:t>
      </w:r>
      <w:r w:rsidR="00E045A5" w:rsidRPr="009D2483">
        <w:t>2</w:t>
      </w:r>
      <w:r>
        <w:t>, 6</w:t>
      </w:r>
      <w:r w:rsidR="00E045A5" w:rsidRPr="009D2483">
        <w:t>-8</w:t>
      </w:r>
      <w:r>
        <w:t xml:space="preserve"> </w:t>
      </w:r>
      <w:r w:rsidR="00E045A5" w:rsidRPr="009D2483">
        <w:t>w</w:t>
      </w:r>
      <w:r w:rsidR="002772EA">
        <w:t>ird</w:t>
      </w:r>
      <w:r>
        <w:t xml:space="preserve"> </w:t>
      </w:r>
      <w:r w:rsidR="002772EA">
        <w:t>das</w:t>
      </w:r>
      <w:r>
        <w:t xml:space="preserve"> </w:t>
      </w:r>
      <w:r w:rsidR="002772EA">
        <w:t>Ziel</w:t>
      </w:r>
      <w:r>
        <w:t xml:space="preserve"> </w:t>
      </w:r>
      <w:r w:rsidR="002772EA">
        <w:t>der</w:t>
      </w:r>
      <w:r>
        <w:t xml:space="preserve"> </w:t>
      </w:r>
      <w:r w:rsidR="002772EA">
        <w:t>Zucht</w:t>
      </w:r>
      <w:r>
        <w:t xml:space="preserve"> </w:t>
      </w:r>
      <w:r w:rsidR="00E045A5" w:rsidRPr="009D2483">
        <w:t>deutlich:</w:t>
      </w:r>
      <w:r>
        <w:t xml:space="preserve"> </w:t>
      </w:r>
      <w:r w:rsidR="00E045A5" w:rsidRPr="002772EA">
        <w:t>Wiederher</w:t>
      </w:r>
      <w:r w:rsidR="00C434C0">
        <w:t>-</w:t>
      </w:r>
      <w:r w:rsidR="00E045A5" w:rsidRPr="002772EA">
        <w:t>stellung</w:t>
      </w:r>
      <w:r w:rsidR="002772EA">
        <w:t>,</w:t>
      </w:r>
      <w:r>
        <w:t xml:space="preserve"> </w:t>
      </w:r>
      <w:r w:rsidR="002772EA">
        <w:t>V</w:t>
      </w:r>
      <w:r w:rsidR="00E045A5" w:rsidRPr="009D2483">
        <w:t>ergebung</w:t>
      </w:r>
      <w:r w:rsidR="002772EA">
        <w:t>,</w:t>
      </w:r>
      <w:r>
        <w:t xml:space="preserve"> </w:t>
      </w:r>
      <w:r w:rsidR="002772EA">
        <w:t>Trost.</w:t>
      </w:r>
      <w:r>
        <w:t xml:space="preserve"> </w:t>
      </w:r>
      <w:r w:rsidR="002772EA">
        <w:t>Der</w:t>
      </w:r>
      <w:r>
        <w:t xml:space="preserve"> </w:t>
      </w:r>
      <w:r w:rsidR="002772EA">
        <w:t>Betreffende</w:t>
      </w:r>
      <w:r>
        <w:t xml:space="preserve"> </w:t>
      </w:r>
      <w:r w:rsidR="00A0244F">
        <w:t>soll</w:t>
      </w:r>
      <w:r>
        <w:t xml:space="preserve"> </w:t>
      </w:r>
      <w:r w:rsidR="00A0244F">
        <w:t>wieder</w:t>
      </w:r>
      <w:r w:rsidR="00E045A5" w:rsidRPr="009D2483">
        <w:t>auf</w:t>
      </w:r>
      <w:r w:rsidR="00C434C0">
        <w:t>-gebaut</w:t>
      </w:r>
      <w:r>
        <w:t xml:space="preserve"> </w:t>
      </w:r>
      <w:r w:rsidR="00E045A5" w:rsidRPr="009D2483">
        <w:t>werden.</w:t>
      </w:r>
      <w:r>
        <w:t xml:space="preserve"> </w:t>
      </w:r>
    </w:p>
    <w:p w14:paraId="190014D9" w14:textId="1EF3885F" w:rsidR="00E045A5" w:rsidRPr="009D2483" w:rsidRDefault="00375885" w:rsidP="004D496A">
      <w:pPr>
        <w:jc w:val="both"/>
      </w:pPr>
      <w:r>
        <w:t xml:space="preserve">    </w:t>
      </w:r>
      <w:r w:rsidR="002772EA">
        <w:t>Nb.: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bleibt</w:t>
      </w:r>
      <w:r>
        <w:t xml:space="preserve"> </w:t>
      </w:r>
      <w:r w:rsidR="00E045A5" w:rsidRPr="009D2483">
        <w:t>fraglich,</w:t>
      </w:r>
      <w:r>
        <w:t xml:space="preserve"> </w:t>
      </w:r>
      <w:r w:rsidR="00E045A5" w:rsidRPr="009D2483">
        <w:t>ob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Person</w:t>
      </w:r>
      <w:r>
        <w:t xml:space="preserve"> </w:t>
      </w:r>
      <w:r w:rsidR="00E045A5" w:rsidRPr="009D2483">
        <w:t>aus</w:t>
      </w:r>
      <w:r>
        <w:t xml:space="preserve"> 2. Korinther </w:t>
      </w:r>
      <w:r w:rsidR="00E045A5" w:rsidRPr="009D2483">
        <w:t>2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aus</w:t>
      </w:r>
      <w:r>
        <w:t xml:space="preserve"> 1. Korinther </w:t>
      </w:r>
      <w:r w:rsidR="00E045A5" w:rsidRPr="009D2483">
        <w:t>5</w:t>
      </w:r>
      <w:r>
        <w:t xml:space="preserve"> </w:t>
      </w:r>
      <w:r w:rsidR="00E045A5" w:rsidRPr="009D2483">
        <w:t>identisch</w:t>
      </w:r>
      <w:r>
        <w:t xml:space="preserve"> </w:t>
      </w:r>
      <w:r w:rsidR="00E045A5" w:rsidRPr="009D2483">
        <w:t>ist.</w:t>
      </w:r>
      <w:r>
        <w:t xml:space="preserve"> </w:t>
      </w:r>
      <w:r w:rsidR="00E045A5" w:rsidRPr="009D2483">
        <w:t>Einerseits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gut</w:t>
      </w:r>
      <w:r>
        <w:t xml:space="preserve"> </w:t>
      </w:r>
      <w:r w:rsidR="00E045A5" w:rsidRPr="009D2483">
        <w:t>möglich,</w:t>
      </w:r>
      <w:r>
        <w:t xml:space="preserve"> </w:t>
      </w:r>
      <w:r w:rsidR="00E045A5" w:rsidRPr="009D2483">
        <w:t>andererseits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wichtig,</w:t>
      </w:r>
      <w:r>
        <w:t xml:space="preserve"> </w:t>
      </w:r>
      <w:r w:rsidR="00E045A5" w:rsidRPr="009D2483">
        <w:t>da</w:t>
      </w:r>
      <w:r>
        <w:t xml:space="preserve"> 2. Korinther </w:t>
      </w:r>
      <w:r w:rsidR="00E045A5" w:rsidRPr="009D2483">
        <w:t>2</w:t>
      </w:r>
      <w:r>
        <w:t xml:space="preserve"> </w:t>
      </w:r>
      <w:r w:rsidR="00E045A5" w:rsidRPr="009D2483">
        <w:t>zeigt,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Christ</w:t>
      </w:r>
      <w:r w:rsidR="004529F7">
        <w:t>,</w:t>
      </w:r>
      <w:r>
        <w:t xml:space="preserve"> </w:t>
      </w:r>
      <w:r w:rsidR="004529F7" w:rsidRPr="009D2483">
        <w:t>dem</w:t>
      </w:r>
      <w:r>
        <w:t xml:space="preserve"> </w:t>
      </w:r>
      <w:r w:rsidR="004529F7" w:rsidRPr="009D2483">
        <w:t>man</w:t>
      </w:r>
      <w:r>
        <w:t xml:space="preserve"> </w:t>
      </w:r>
      <w:r w:rsidR="004529F7" w:rsidRPr="009D2483">
        <w:t>die</w:t>
      </w:r>
      <w:r>
        <w:t xml:space="preserve"> </w:t>
      </w:r>
      <w:r w:rsidR="004529F7" w:rsidRPr="009D2483">
        <w:t>Ge</w:t>
      </w:r>
      <w:r w:rsidR="004529F7">
        <w:t>meinschaft</w:t>
      </w:r>
      <w:r>
        <w:t xml:space="preserve"> </w:t>
      </w:r>
      <w:r w:rsidR="004529F7">
        <w:t>entzogen</w:t>
      </w:r>
      <w:r>
        <w:t xml:space="preserve"> </w:t>
      </w:r>
      <w:r w:rsidR="004529F7">
        <w:t>hat,</w:t>
      </w:r>
      <w:r>
        <w:t xml:space="preserve"> </w:t>
      </w:r>
      <w:r w:rsidR="00E045A5" w:rsidRPr="009D2483">
        <w:t>(</w:t>
      </w:r>
      <w:r w:rsidR="002772EA">
        <w:t>ungeachtet</w:t>
      </w:r>
      <w:r>
        <w:t xml:space="preserve"> </w:t>
      </w:r>
      <w:r w:rsidR="002772EA">
        <w:t>dessen</w:t>
      </w:r>
      <w:r w:rsidR="00E045A5" w:rsidRPr="009D2483">
        <w:t>,</w:t>
      </w:r>
      <w:r>
        <w:t xml:space="preserve"> </w:t>
      </w:r>
      <w:r w:rsidR="00E045A5" w:rsidRPr="009D2483">
        <w:t>ob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ders</w:t>
      </w:r>
      <w:r w:rsidR="004529F7">
        <w:t>elbe</w:t>
      </w:r>
      <w:r>
        <w:t xml:space="preserve"> </w:t>
      </w:r>
      <w:r w:rsidR="004529F7">
        <w:t>von</w:t>
      </w:r>
      <w:r>
        <w:t xml:space="preserve"> 1. Korinther </w:t>
      </w:r>
      <w:r w:rsidR="004529F7">
        <w:t>5</w:t>
      </w:r>
      <w:r>
        <w:t xml:space="preserve"> </w:t>
      </w:r>
      <w:r w:rsidR="004529F7">
        <w:t>ist</w:t>
      </w:r>
      <w:r>
        <w:t xml:space="preserve"> </w:t>
      </w:r>
      <w:r w:rsidR="004529F7">
        <w:t>oder</w:t>
      </w:r>
      <w:r>
        <w:t xml:space="preserve"> </w:t>
      </w:r>
      <w:r w:rsidR="004529F7">
        <w:t>nicht)</w:t>
      </w:r>
      <w:r>
        <w:t xml:space="preserve"> </w:t>
      </w:r>
      <w:r w:rsidR="00A0244F">
        <w:t>wieder</w:t>
      </w:r>
      <w:r w:rsidR="00E045A5" w:rsidRPr="009D2483">
        <w:t>aufgenommen</w:t>
      </w:r>
      <w:r>
        <w:t xml:space="preserve"> </w:t>
      </w:r>
      <w:r w:rsidR="00E045A5" w:rsidRPr="009D2483">
        <w:t>werden</w:t>
      </w:r>
      <w:r>
        <w:t xml:space="preserve"> </w:t>
      </w:r>
      <w:r w:rsidR="00E045A5" w:rsidRPr="009D2483">
        <w:t>soll,</w:t>
      </w:r>
      <w:r>
        <w:t xml:space="preserve"> </w:t>
      </w:r>
      <w:r w:rsidR="00BA2886">
        <w:t>sofern</w:t>
      </w:r>
      <w:r>
        <w:t xml:space="preserve"> </w:t>
      </w:r>
      <w:r w:rsidR="00E045A5" w:rsidRPr="009D2483">
        <w:t>die</w:t>
      </w:r>
      <w:r>
        <w:t xml:space="preserve"> </w:t>
      </w:r>
      <w:r w:rsidR="00BA2886">
        <w:t>Sünde</w:t>
      </w:r>
      <w:r>
        <w:t xml:space="preserve"> </w:t>
      </w:r>
      <w:r w:rsidR="00BA2886">
        <w:t>bereinigt</w:t>
      </w:r>
      <w:r>
        <w:t xml:space="preserve"> </w:t>
      </w:r>
      <w:r w:rsidR="00BA2886">
        <w:t>ist.</w:t>
      </w:r>
      <w:r>
        <w:t xml:space="preserve"> </w:t>
      </w:r>
      <w:r w:rsidR="00E045A5" w:rsidRPr="009D2483">
        <w:t>Wichtig</w:t>
      </w:r>
      <w:r>
        <w:t xml:space="preserve"> </w:t>
      </w:r>
      <w:r w:rsidR="00BA2886">
        <w:t>ist</w:t>
      </w:r>
      <w:r>
        <w:t xml:space="preserve"> </w:t>
      </w:r>
      <w:r w:rsidR="00BA2886">
        <w:t>die</w:t>
      </w:r>
      <w:r>
        <w:t xml:space="preserve"> </w:t>
      </w:r>
      <w:r w:rsidR="00BA2886">
        <w:t>b</w:t>
      </w:r>
      <w:r w:rsidR="00BA2886" w:rsidRPr="009D2483">
        <w:t>egleitende</w:t>
      </w:r>
      <w:r>
        <w:t xml:space="preserve"> </w:t>
      </w:r>
      <w:r w:rsidR="00BA2886" w:rsidRPr="009D2483">
        <w:t>Seelsorge</w:t>
      </w:r>
      <w:r w:rsidR="00BA2886">
        <w:t>.</w:t>
      </w:r>
      <w:r>
        <w:t xml:space="preserve"> </w:t>
      </w:r>
      <w:r w:rsidR="00BA2886">
        <w:t>Der</w:t>
      </w:r>
      <w:r>
        <w:t xml:space="preserve"> </w:t>
      </w:r>
      <w:r w:rsidR="00BA2886">
        <w:t>Wiederhergestellte</w:t>
      </w:r>
      <w:r>
        <w:t xml:space="preserve"> </w:t>
      </w:r>
      <w:r w:rsidR="00BA2886">
        <w:t>braucht</w:t>
      </w:r>
      <w:r>
        <w:t xml:space="preserve"> </w:t>
      </w:r>
      <w:r w:rsidR="00E045A5" w:rsidRPr="009D2483">
        <w:t>Hilfestellung</w:t>
      </w:r>
      <w:r>
        <w:t xml:space="preserve"> </w:t>
      </w:r>
      <w:r w:rsidR="00E045A5" w:rsidRPr="009D2483">
        <w:t>zur</w:t>
      </w:r>
      <w:r>
        <w:t xml:space="preserve"> </w:t>
      </w:r>
      <w:r w:rsidR="00E045A5" w:rsidRPr="009D2483">
        <w:t>Verarbeitung</w:t>
      </w:r>
      <w:r w:rsidR="004529F7">
        <w:t>.</w:t>
      </w:r>
      <w:r>
        <w:t xml:space="preserve"> </w:t>
      </w:r>
      <w:r w:rsidR="004529F7">
        <w:t>Liebe</w:t>
      </w:r>
      <w:r>
        <w:t xml:space="preserve"> </w:t>
      </w:r>
      <w:r w:rsidR="004529F7">
        <w:t>handelt</w:t>
      </w:r>
      <w:r>
        <w:t xml:space="preserve"> </w:t>
      </w:r>
      <w:r w:rsidR="004529F7">
        <w:t>so.</w:t>
      </w:r>
      <w:r>
        <w:t xml:space="preserve"> </w:t>
      </w:r>
      <w:r w:rsidR="00E045A5" w:rsidRPr="009D2483">
        <w:t>Gemeindezucht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nie</w:t>
      </w:r>
      <w:r>
        <w:t xml:space="preserve"> </w:t>
      </w:r>
      <w:r w:rsidR="00783051">
        <w:t>lediglich</w:t>
      </w:r>
      <w:r>
        <w:t xml:space="preserve"> </w:t>
      </w:r>
      <w:r w:rsidR="00E045A5" w:rsidRPr="00A0244F">
        <w:t>Bestrafung</w:t>
      </w:r>
      <w:r w:rsidR="00E045A5" w:rsidRPr="009D2483">
        <w:t>,</w:t>
      </w:r>
      <w:r>
        <w:t xml:space="preserve"> </w:t>
      </w:r>
      <w:r w:rsidR="00E045A5" w:rsidRPr="009D2483">
        <w:t>sondern</w:t>
      </w:r>
      <w:r>
        <w:t xml:space="preserve"> </w:t>
      </w:r>
      <w:r w:rsidR="004529F7">
        <w:t>schließt</w:t>
      </w:r>
      <w:r>
        <w:t xml:space="preserve"> </w:t>
      </w:r>
      <w:r w:rsidR="004529F7">
        <w:t>den</w:t>
      </w:r>
      <w:r>
        <w:t xml:space="preserve"> </w:t>
      </w:r>
      <w:r w:rsidR="004529F7">
        <w:t>Heilungsprozess</w:t>
      </w:r>
      <w:r>
        <w:t xml:space="preserve"> </w:t>
      </w:r>
      <w:r w:rsidR="004529F7">
        <w:t>mit</w:t>
      </w:r>
      <w:r>
        <w:t xml:space="preserve"> </w:t>
      </w:r>
      <w:r w:rsidR="004529F7">
        <w:t>ein.</w:t>
      </w:r>
      <w:r>
        <w:t xml:space="preserve"> </w:t>
      </w:r>
    </w:p>
    <w:p w14:paraId="332C878C" w14:textId="0672F20C" w:rsidR="00E045A5" w:rsidRDefault="00375885" w:rsidP="004D496A">
      <w:pPr>
        <w:jc w:val="both"/>
      </w:pPr>
      <w:r>
        <w:t xml:space="preserve">    </w:t>
      </w:r>
      <w:r w:rsidR="00E045A5" w:rsidRPr="009D2483">
        <w:t>Ein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Autoritätsstellung</w:t>
      </w:r>
      <w:r>
        <w:t xml:space="preserve"> </w:t>
      </w:r>
      <w:r w:rsidR="00E045A5" w:rsidRPr="009D2483">
        <w:t>stehender</w:t>
      </w:r>
      <w:r>
        <w:t xml:space="preserve"> </w:t>
      </w:r>
      <w:r w:rsidR="00E045A5" w:rsidRPr="009D2483">
        <w:t>Christ</w:t>
      </w:r>
      <w:r>
        <w:t xml:space="preserve"> </w:t>
      </w:r>
      <w:r w:rsidR="00E045A5" w:rsidRPr="009D2483">
        <w:t>wird</w:t>
      </w:r>
      <w:r>
        <w:t xml:space="preserve"> </w:t>
      </w:r>
      <w:r w:rsidR="00E045A5" w:rsidRPr="009D2483">
        <w:t>nach</w:t>
      </w:r>
      <w:r>
        <w:t xml:space="preserve"> </w:t>
      </w:r>
      <w:r w:rsidR="00E045A5" w:rsidRPr="009D2483">
        <w:t>seinem</w:t>
      </w:r>
      <w:r>
        <w:t xml:space="preserve"> </w:t>
      </w:r>
      <w:r w:rsidR="00E045A5" w:rsidRPr="009D2483">
        <w:t>Fall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seiner</w:t>
      </w:r>
      <w:r>
        <w:t xml:space="preserve"> </w:t>
      </w:r>
      <w:r w:rsidR="00E045A5" w:rsidRPr="009D2483">
        <w:t>Wiederherstellung</w:t>
      </w:r>
      <w:r>
        <w:t xml:space="preserve"> </w:t>
      </w:r>
      <w:r w:rsidR="00E045A5" w:rsidRPr="009D2483">
        <w:t>normalerweise</w:t>
      </w:r>
      <w:r>
        <w:t xml:space="preserve"> </w:t>
      </w:r>
      <w:r w:rsidR="00E045A5" w:rsidRPr="009D2483">
        <w:t>nicht</w:t>
      </w:r>
      <w:r>
        <w:t xml:space="preserve"> </w:t>
      </w:r>
      <w:r w:rsidR="007D1D13">
        <w:t>gleich</w:t>
      </w:r>
      <w:r>
        <w:t xml:space="preserve"> </w:t>
      </w:r>
      <w:r w:rsidR="00E045A5" w:rsidRPr="009D2483">
        <w:t>wieder</w:t>
      </w:r>
      <w:r>
        <w:t xml:space="preserve"> </w:t>
      </w:r>
      <w:r w:rsidR="00E045A5" w:rsidRPr="009D2483">
        <w:t>seinen</w:t>
      </w:r>
      <w:r>
        <w:t xml:space="preserve"> </w:t>
      </w:r>
      <w:r w:rsidR="00E045A5" w:rsidRPr="009D2483">
        <w:t>Ruf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seine</w:t>
      </w:r>
      <w:r>
        <w:t xml:space="preserve"> </w:t>
      </w:r>
      <w:r w:rsidR="00E045A5" w:rsidRPr="009D2483">
        <w:t>Autorität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vorher</w:t>
      </w:r>
      <w:r>
        <w:t xml:space="preserve"> </w:t>
      </w:r>
      <w:r w:rsidR="00E045A5" w:rsidRPr="009D2483">
        <w:t>haben.</w:t>
      </w:r>
      <w:r>
        <w:t xml:space="preserve"> </w:t>
      </w:r>
      <w:r w:rsidR="004529F7">
        <w:t>Es</w:t>
      </w:r>
      <w:r>
        <w:t xml:space="preserve"> </w:t>
      </w:r>
      <w:r w:rsidR="004529F7">
        <w:t>braucht</w:t>
      </w:r>
      <w:r>
        <w:t xml:space="preserve"> </w:t>
      </w:r>
      <w:r w:rsidR="004529F7">
        <w:t>Zeit.</w:t>
      </w:r>
      <w:r>
        <w:t xml:space="preserve"> </w:t>
      </w:r>
      <w:r w:rsidR="00511B28">
        <w:t>In</w:t>
      </w:r>
      <w:r>
        <w:t xml:space="preserve"> </w:t>
      </w:r>
      <w:r w:rsidR="00511B28">
        <w:t>manchen</w:t>
      </w:r>
      <w:r>
        <w:t xml:space="preserve"> </w:t>
      </w:r>
      <w:r w:rsidR="00511B28">
        <w:t>Fällen</w:t>
      </w:r>
      <w:r>
        <w:t xml:space="preserve"> </w:t>
      </w:r>
      <w:r w:rsidR="004529F7">
        <w:t>braucht</w:t>
      </w:r>
      <w:r>
        <w:t xml:space="preserve"> </w:t>
      </w:r>
      <w:r w:rsidR="004529F7">
        <w:t>es</w:t>
      </w:r>
      <w:r>
        <w:t xml:space="preserve"> </w:t>
      </w:r>
      <w:r w:rsidR="004529F7">
        <w:t>sogar</w:t>
      </w:r>
      <w:r>
        <w:t xml:space="preserve"> </w:t>
      </w:r>
      <w:r w:rsidR="004529F7">
        <w:t>einen</w:t>
      </w:r>
      <w:r>
        <w:t xml:space="preserve"> </w:t>
      </w:r>
      <w:r w:rsidR="004529F7">
        <w:t>Ortswechsel.</w:t>
      </w:r>
    </w:p>
    <w:p w14:paraId="2CB386AD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94" w:name="_Toc536590461"/>
      <w:bookmarkStart w:id="95" w:name="_Toc223388"/>
    </w:p>
    <w:p w14:paraId="4E58E0F9" w14:textId="27146BA0" w:rsidR="00E045A5" w:rsidRPr="00150139" w:rsidRDefault="00E045A5" w:rsidP="004D496A">
      <w:pPr>
        <w:jc w:val="both"/>
        <w:rPr>
          <w:b/>
        </w:rPr>
      </w:pPr>
      <w:r w:rsidRPr="00150139">
        <w:rPr>
          <w:b/>
        </w:rPr>
        <w:t>Mit</w:t>
      </w:r>
      <w:r w:rsidR="00375885">
        <w:rPr>
          <w:b/>
        </w:rPr>
        <w:t xml:space="preserve"> </w:t>
      </w:r>
      <w:r w:rsidRPr="00150139">
        <w:rPr>
          <w:b/>
        </w:rPr>
        <w:t>Diskretion</w:t>
      </w:r>
      <w:r w:rsidR="00375885">
        <w:rPr>
          <w:b/>
        </w:rPr>
        <w:t xml:space="preserve"> </w:t>
      </w:r>
      <w:r w:rsidRPr="00150139">
        <w:rPr>
          <w:b/>
        </w:rPr>
        <w:t>gegenüber</w:t>
      </w:r>
      <w:r w:rsidR="00375885">
        <w:rPr>
          <w:b/>
        </w:rPr>
        <w:t xml:space="preserve"> </w:t>
      </w:r>
      <w:r w:rsidRPr="00150139">
        <w:rPr>
          <w:b/>
        </w:rPr>
        <w:t>Außenstehenden</w:t>
      </w:r>
      <w:bookmarkEnd w:id="94"/>
      <w:bookmarkEnd w:id="95"/>
      <w:r w:rsidR="00375885">
        <w:rPr>
          <w:b/>
        </w:rPr>
        <w:t xml:space="preserve"> </w:t>
      </w:r>
    </w:p>
    <w:p w14:paraId="4947C58B" w14:textId="7515EDBC" w:rsidR="00E045A5" w:rsidRPr="009D2483" w:rsidRDefault="00375885" w:rsidP="004D496A">
      <w:pPr>
        <w:jc w:val="both"/>
      </w:pPr>
      <w:r>
        <w:t xml:space="preserve">    </w:t>
      </w:r>
      <w:r w:rsidR="00E045A5" w:rsidRPr="009D2483">
        <w:t>Kein</w:t>
      </w:r>
      <w:r>
        <w:t xml:space="preserve"> </w:t>
      </w:r>
      <w:r w:rsidR="00E045A5" w:rsidRPr="009D2483">
        <w:t>Weitertragen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Sünden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Geschwister</w:t>
      </w:r>
      <w:r>
        <w:t xml:space="preserve"> </w:t>
      </w:r>
      <w:r w:rsidR="00E045A5" w:rsidRPr="009D2483">
        <w:t>nach</w:t>
      </w:r>
      <w:r>
        <w:t xml:space="preserve"> </w:t>
      </w:r>
      <w:r w:rsidR="00E045A5" w:rsidRPr="009D2483">
        <w:t>außen</w:t>
      </w:r>
      <w:r w:rsidR="00511B28">
        <w:t>!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ihr</w:t>
      </w:r>
      <w:r>
        <w:t xml:space="preserve"> </w:t>
      </w:r>
      <w:r w:rsidR="00E045A5" w:rsidRPr="009D2483">
        <w:t>entsprechende</w:t>
      </w:r>
      <w:r>
        <w:t xml:space="preserve"> </w:t>
      </w:r>
      <w:r w:rsidR="00E045A5" w:rsidRPr="009D2483">
        <w:t>Zucht</w:t>
      </w:r>
      <w:r>
        <w:t xml:space="preserve"> </w:t>
      </w:r>
      <w:r w:rsidR="00E045A5" w:rsidRPr="009D2483">
        <w:t>soll</w:t>
      </w:r>
      <w:r>
        <w:t xml:space="preserve"> </w:t>
      </w:r>
      <w:r w:rsidR="00642ACF">
        <w:t>gegenüber</w:t>
      </w:r>
      <w:r>
        <w:t xml:space="preserve"> </w:t>
      </w:r>
      <w:r w:rsidR="00642ACF">
        <w:t>Außenstehenden</w:t>
      </w:r>
      <w:r>
        <w:t xml:space="preserve"> </w:t>
      </w:r>
      <w:r w:rsidR="00642ACF">
        <w:t>mit</w:t>
      </w:r>
      <w:r>
        <w:t xml:space="preserve"> </w:t>
      </w:r>
      <w:r w:rsidR="00642ACF">
        <w:t>d</w:t>
      </w:r>
      <w:r w:rsidR="00E045A5" w:rsidRPr="009D2483">
        <w:t>em</w:t>
      </w:r>
      <w:r>
        <w:t xml:space="preserve"> </w:t>
      </w:r>
      <w:r w:rsidR="00E045A5" w:rsidRPr="009D2483">
        <w:t>barmherzigen</w:t>
      </w:r>
      <w:r>
        <w:t xml:space="preserve"> </w:t>
      </w:r>
      <w:r w:rsidR="00E045A5" w:rsidRPr="009D2483">
        <w:t>Mantel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Verschwiegenheit</w:t>
      </w:r>
      <w:r>
        <w:t xml:space="preserve"> </w:t>
      </w:r>
      <w:r w:rsidR="00E045A5" w:rsidRPr="009D2483">
        <w:t>bedeckt</w:t>
      </w:r>
      <w:r>
        <w:t xml:space="preserve"> </w:t>
      </w:r>
      <w:r w:rsidR="00E045A5" w:rsidRPr="009D2483">
        <w:t>werden.</w:t>
      </w:r>
      <w:r>
        <w:t xml:space="preserve"> </w:t>
      </w:r>
      <w:r w:rsidR="008656A9">
        <w:t>D</w:t>
      </w:r>
      <w:r w:rsidR="00E045A5" w:rsidRPr="009D2483">
        <w:t>ort</w:t>
      </w:r>
      <w:r w:rsidR="008656A9">
        <w:t>,</w:t>
      </w:r>
      <w:r>
        <w:t xml:space="preserve"> </w:t>
      </w:r>
      <w:r w:rsidR="00E045A5" w:rsidRPr="009D2483">
        <w:t>wo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erfor</w:t>
      </w:r>
      <w:r w:rsidR="00EE6D76">
        <w:t>-</w:t>
      </w:r>
      <w:r w:rsidR="00E045A5" w:rsidRPr="009D2483">
        <w:t>derlich</w:t>
      </w:r>
      <w:r>
        <w:t xml:space="preserve"> </w:t>
      </w:r>
      <w:r w:rsidR="00E045A5" w:rsidRPr="009D2483">
        <w:t>ist,</w:t>
      </w:r>
      <w:r>
        <w:t xml:space="preserve"> </w:t>
      </w:r>
      <w:r w:rsidR="00E045A5" w:rsidRPr="009D2483">
        <w:t>wird</w:t>
      </w:r>
      <w:r>
        <w:t xml:space="preserve"> </w:t>
      </w:r>
      <w:r w:rsidR="00E045A5" w:rsidRPr="009D2483">
        <w:t>kurz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klar</w:t>
      </w:r>
      <w:r>
        <w:t xml:space="preserve"> </w:t>
      </w:r>
      <w:r w:rsidR="00E045A5" w:rsidRPr="009D2483">
        <w:t>erläutert</w:t>
      </w:r>
      <w:r w:rsidR="008656A9">
        <w:t>.</w:t>
      </w:r>
      <w:r>
        <w:t xml:space="preserve"> </w:t>
      </w:r>
      <w:r w:rsidR="00511B28">
        <w:t>Auf</w:t>
      </w:r>
      <w:r>
        <w:t xml:space="preserve"> </w:t>
      </w:r>
      <w:r w:rsidR="00511B28">
        <w:t>die</w:t>
      </w:r>
      <w:r>
        <w:t xml:space="preserve"> </w:t>
      </w:r>
      <w:r w:rsidR="00511B28">
        <w:t>Frage</w:t>
      </w:r>
      <w:r w:rsidR="008656A9">
        <w:t>:</w:t>
      </w:r>
      <w:r>
        <w:t xml:space="preserve"> </w:t>
      </w:r>
      <w:r w:rsidR="00E045A5" w:rsidRPr="009D2483">
        <w:t>„Geht</w:t>
      </w:r>
      <w:r>
        <w:t xml:space="preserve"> </w:t>
      </w:r>
      <w:r w:rsidR="00E045A5" w:rsidRPr="009D2483">
        <w:t>der</w:t>
      </w:r>
      <w:r>
        <w:t xml:space="preserve"> </w:t>
      </w:r>
      <w:r w:rsidR="008656A9">
        <w:t>und</w:t>
      </w:r>
      <w:r>
        <w:t xml:space="preserve"> </w:t>
      </w:r>
      <w:r w:rsidR="008656A9">
        <w:t>der</w:t>
      </w:r>
      <w:r>
        <w:t xml:space="preserve"> </w:t>
      </w:r>
      <w:r w:rsidR="00511B28">
        <w:t>zu</w:t>
      </w:r>
      <w:r>
        <w:t xml:space="preserve"> </w:t>
      </w:r>
      <w:r w:rsidR="00511B28">
        <w:t>euch</w:t>
      </w:r>
      <w:r>
        <w:t xml:space="preserve"> </w:t>
      </w:r>
      <w:r w:rsidR="00511B28">
        <w:t>in</w:t>
      </w:r>
      <w:r>
        <w:t xml:space="preserve"> </w:t>
      </w:r>
      <w:r w:rsidR="00511B28">
        <w:t>die</w:t>
      </w:r>
      <w:r>
        <w:t xml:space="preserve"> </w:t>
      </w:r>
      <w:r w:rsidR="00511B28">
        <w:t>Versammlung?“</w:t>
      </w:r>
      <w:r>
        <w:t xml:space="preserve"> </w:t>
      </w:r>
      <w:r w:rsidR="00511B28">
        <w:t>könnte</w:t>
      </w:r>
      <w:r>
        <w:t xml:space="preserve"> </w:t>
      </w:r>
      <w:r w:rsidR="00511B28">
        <w:t>man</w:t>
      </w:r>
      <w:r>
        <w:t xml:space="preserve"> </w:t>
      </w:r>
      <w:r w:rsidR="00511B28">
        <w:t>antworten</w:t>
      </w:r>
      <w:r w:rsidR="008656A9">
        <w:t>:</w:t>
      </w:r>
      <w:r>
        <w:t xml:space="preserve"> </w:t>
      </w:r>
      <w:r w:rsidR="008656A9">
        <w:t>„</w:t>
      </w:r>
      <w:r w:rsidR="007D3809">
        <w:t>Er</w:t>
      </w:r>
      <w:r>
        <w:t xml:space="preserve"> </w:t>
      </w:r>
      <w:r w:rsidR="007D3809">
        <w:t>kommt</w:t>
      </w:r>
      <w:r>
        <w:t xml:space="preserve"> </w:t>
      </w:r>
      <w:r w:rsidR="007D3809">
        <w:t>zwar,</w:t>
      </w:r>
      <w:r>
        <w:t xml:space="preserve"> </w:t>
      </w:r>
      <w:r w:rsidR="007D3809">
        <w:t>aber</w:t>
      </w:r>
      <w:r>
        <w:t xml:space="preserve"> </w:t>
      </w:r>
      <w:r w:rsidR="007D3809">
        <w:t>w</w:t>
      </w:r>
      <w:r w:rsidR="00E045A5" w:rsidRPr="009D2483">
        <w:t>ir</w:t>
      </w:r>
      <w:r>
        <w:t xml:space="preserve"> </w:t>
      </w:r>
      <w:r w:rsidR="00EE6D76">
        <w:t>pflegen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ihm</w:t>
      </w:r>
      <w:r>
        <w:t xml:space="preserve"> </w:t>
      </w:r>
      <w:r w:rsidR="00EE6D76">
        <w:t>nicht</w:t>
      </w:r>
      <w:r>
        <w:t xml:space="preserve"> </w:t>
      </w:r>
      <w:r w:rsidR="00E045A5" w:rsidRPr="009D2483">
        <w:t>Gemeinschaft</w:t>
      </w:r>
      <w:r w:rsidR="00511B28">
        <w:t>,</w:t>
      </w:r>
      <w:r>
        <w:t xml:space="preserve"> </w:t>
      </w:r>
      <w:r w:rsidR="00511B28">
        <w:t>bis</w:t>
      </w:r>
      <w:r>
        <w:t xml:space="preserve"> </w:t>
      </w:r>
      <w:r w:rsidR="00511B28">
        <w:t>er</w:t>
      </w:r>
      <w:r>
        <w:t xml:space="preserve"> </w:t>
      </w:r>
      <w:r w:rsidR="00511B28">
        <w:t>die</w:t>
      </w:r>
      <w:r>
        <w:t xml:space="preserve"> </w:t>
      </w:r>
      <w:r w:rsidR="00511B28">
        <w:t>Sache</w:t>
      </w:r>
      <w:r>
        <w:t xml:space="preserve"> </w:t>
      </w:r>
      <w:r w:rsidR="00511B28">
        <w:t>in</w:t>
      </w:r>
      <w:r>
        <w:t xml:space="preserve"> </w:t>
      </w:r>
      <w:r w:rsidR="00511B28">
        <w:t>Ordnung</w:t>
      </w:r>
      <w:r>
        <w:t xml:space="preserve"> </w:t>
      </w:r>
      <w:r w:rsidR="00511B28">
        <w:t>gebracht</w:t>
      </w:r>
      <w:r>
        <w:t xml:space="preserve"> </w:t>
      </w:r>
      <w:r w:rsidR="00511B28">
        <w:t>hat</w:t>
      </w:r>
      <w:r w:rsidR="00E045A5" w:rsidRPr="009D2483">
        <w:t>.</w:t>
      </w:r>
      <w:r w:rsidR="008656A9">
        <w:t>“)</w:t>
      </w:r>
      <w:r>
        <w:t xml:space="preserve"> </w:t>
      </w:r>
    </w:p>
    <w:p w14:paraId="6172421B" w14:textId="443BE167" w:rsidR="00E045A5" w:rsidRPr="009D2483" w:rsidRDefault="00244630" w:rsidP="004D496A">
      <w:pPr>
        <w:pStyle w:val="berschrift3"/>
        <w:jc w:val="both"/>
        <w:rPr>
          <w:rFonts w:ascii="Helvetica Neue" w:hAnsi="Helvetica Neue"/>
          <w:szCs w:val="22"/>
        </w:rPr>
      </w:pPr>
      <w:bookmarkStart w:id="96" w:name="_Toc536590462"/>
      <w:bookmarkStart w:id="97" w:name="_Toc223389"/>
      <w:bookmarkStart w:id="98" w:name="_Toc490119293"/>
      <w:r>
        <w:rPr>
          <w:rFonts w:ascii="Helvetica Neue" w:hAnsi="Helvetica Neue"/>
          <w:szCs w:val="22"/>
        </w:rPr>
        <w:t>8.</w:t>
      </w:r>
      <w:r w:rsidR="00375885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W</w:t>
      </w:r>
      <w:r w:rsidR="00E045A5" w:rsidRPr="009D2483">
        <w:rPr>
          <w:rFonts w:ascii="Helvetica Neue" w:hAnsi="Helvetica Neue"/>
          <w:szCs w:val="22"/>
        </w:rPr>
        <w:t>enn</w:t>
      </w:r>
      <w:r w:rsidR="00375885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die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Gemeinschaft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mit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einem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Mi</w:t>
      </w:r>
      <w:r w:rsidR="00E045A5" w:rsidRPr="009D2483">
        <w:rPr>
          <w:rFonts w:ascii="Helvetica Neue" w:hAnsi="Helvetica Neue"/>
          <w:szCs w:val="22"/>
        </w:rPr>
        <w:t>t</w:t>
      </w:r>
      <w:r w:rsidR="00E045A5" w:rsidRPr="009D2483">
        <w:rPr>
          <w:rFonts w:ascii="Helvetica Neue" w:hAnsi="Helvetica Neue"/>
          <w:szCs w:val="22"/>
        </w:rPr>
        <w:t>christen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durch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sein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Sündigen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gegen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mich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gestört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ist</w:t>
      </w:r>
      <w:bookmarkEnd w:id="96"/>
      <w:bookmarkEnd w:id="97"/>
      <w:bookmarkEnd w:id="98"/>
      <w:r w:rsidR="00375885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…</w:t>
      </w:r>
      <w:r w:rsidR="00375885">
        <w:rPr>
          <w:rFonts w:ascii="Helvetica Neue" w:hAnsi="Helvetica Neue"/>
          <w:szCs w:val="22"/>
        </w:rPr>
        <w:t xml:space="preserve"> </w:t>
      </w:r>
    </w:p>
    <w:p w14:paraId="306C3EF1" w14:textId="4A80B9EA" w:rsidR="00E045A5" w:rsidRPr="009D2483" w:rsidRDefault="0036362C" w:rsidP="004D496A">
      <w:pPr>
        <w:jc w:val="both"/>
      </w:pPr>
      <w:r>
        <w:t>In</w:t>
      </w:r>
      <w:r w:rsidR="00375885">
        <w:t xml:space="preserve"> Matthäus </w:t>
      </w:r>
      <w:r w:rsidRPr="009D2483">
        <w:t>18</w:t>
      </w:r>
      <w:r w:rsidR="00375885">
        <w:t>, 1</w:t>
      </w:r>
      <w:r w:rsidRPr="009D2483">
        <w:t>5-17</w:t>
      </w:r>
      <w:r w:rsidR="00375885">
        <w:t xml:space="preserve"> </w:t>
      </w:r>
      <w:r>
        <w:t>geht</w:t>
      </w:r>
      <w:r w:rsidR="00375885">
        <w:t xml:space="preserve"> </w:t>
      </w:r>
      <w:r>
        <w:t>es</w:t>
      </w:r>
      <w:r w:rsidR="00375885">
        <w:t xml:space="preserve"> </w:t>
      </w:r>
      <w:r>
        <w:t>vor</w:t>
      </w:r>
      <w:r w:rsidR="00375885">
        <w:t xml:space="preserve"> </w:t>
      </w:r>
      <w:r w:rsidRPr="009D2483">
        <w:t>allem</w:t>
      </w:r>
      <w:r w:rsidR="00375885">
        <w:t xml:space="preserve"> </w:t>
      </w:r>
      <w:r>
        <w:t>um</w:t>
      </w:r>
      <w:r w:rsidR="00375885">
        <w:t xml:space="preserve"> </w:t>
      </w:r>
      <w:r>
        <w:t>persönliche</w:t>
      </w:r>
      <w:r w:rsidR="00375885">
        <w:t xml:space="preserve"> </w:t>
      </w:r>
      <w:r w:rsidRPr="00B97B48">
        <w:t>Unversöhn</w:t>
      </w:r>
      <w:r>
        <w:t>-</w:t>
      </w:r>
      <w:r w:rsidRPr="00B97B48">
        <w:t>lichkeiten</w:t>
      </w:r>
      <w:r w:rsidRPr="009D2483">
        <w:t>.</w:t>
      </w:r>
      <w:r w:rsidR="00375885">
        <w:t xml:space="preserve"> </w:t>
      </w:r>
      <w:r w:rsidR="00E045A5" w:rsidRPr="009D2483">
        <w:t>Wenn</w:t>
      </w:r>
      <w:r w:rsidR="00375885">
        <w:t xml:space="preserve"> </w:t>
      </w:r>
      <w:r w:rsidR="00244630">
        <w:t>der</w:t>
      </w:r>
      <w:r w:rsidR="00375885">
        <w:t xml:space="preserve"> </w:t>
      </w:r>
      <w:r w:rsidR="00244630">
        <w:t>Bruder/die</w:t>
      </w:r>
      <w:r w:rsidR="00375885">
        <w:t xml:space="preserve"> </w:t>
      </w:r>
      <w:r w:rsidR="00244630">
        <w:t>Schwester</w:t>
      </w:r>
      <w:r w:rsidR="00375885">
        <w:t xml:space="preserve"> </w:t>
      </w:r>
      <w:r w:rsidR="00E045A5" w:rsidRPr="009D2483">
        <w:t>nach</w:t>
      </w:r>
      <w:r w:rsidR="00375885">
        <w:t xml:space="preserve"> </w:t>
      </w:r>
      <w:r w:rsidR="00E045A5" w:rsidRPr="009D2483">
        <w:t>mehreren</w:t>
      </w:r>
      <w:r w:rsidR="00375885">
        <w:t xml:space="preserve"> </w:t>
      </w:r>
      <w:r w:rsidR="00E045A5" w:rsidRPr="009D2483">
        <w:t>Gesprächen</w:t>
      </w:r>
      <w:r w:rsidR="00375885">
        <w:t xml:space="preserve"> </w:t>
      </w:r>
      <w:r w:rsidR="00511B28">
        <w:t>weiter</w:t>
      </w:r>
      <w:r w:rsidR="00375885">
        <w:t xml:space="preserve"> </w:t>
      </w:r>
      <w:r w:rsidR="00511B28">
        <w:t>in</w:t>
      </w:r>
      <w:r w:rsidR="00375885">
        <w:t xml:space="preserve"> </w:t>
      </w:r>
      <w:r w:rsidR="00511B28">
        <w:t>der</w:t>
      </w:r>
      <w:r w:rsidR="00375885">
        <w:t xml:space="preserve"> </w:t>
      </w:r>
      <w:r w:rsidR="00511B28">
        <w:t>Sünde</w:t>
      </w:r>
      <w:r w:rsidR="00375885">
        <w:t xml:space="preserve"> </w:t>
      </w:r>
      <w:r w:rsidR="00511B28">
        <w:t>beharrt</w:t>
      </w:r>
      <w:r w:rsidR="00375885">
        <w:t xml:space="preserve"> </w:t>
      </w:r>
      <w:r w:rsidR="00511B28">
        <w:t>(</w:t>
      </w:r>
      <w:r w:rsidR="00375885">
        <w:t xml:space="preserve">Matthäus </w:t>
      </w:r>
      <w:r w:rsidR="00511B28">
        <w:t>18</w:t>
      </w:r>
      <w:r w:rsidR="00375885">
        <w:t>, 1</w:t>
      </w:r>
      <w:r w:rsidR="00511B28">
        <w:t>7;</w:t>
      </w:r>
      <w:r w:rsidR="00375885">
        <w:t xml:space="preserve"> 1. Korinther </w:t>
      </w:r>
      <w:r w:rsidR="00E045A5" w:rsidRPr="009D2483">
        <w:t>5</w:t>
      </w:r>
      <w:r w:rsidR="00375885">
        <w:t>, 1</w:t>
      </w:r>
      <w:r w:rsidR="00511B28">
        <w:t>),</w:t>
      </w:r>
      <w:r w:rsidR="00375885">
        <w:t xml:space="preserve"> </w:t>
      </w:r>
      <w:r w:rsidR="00511B28">
        <w:t>sollte</w:t>
      </w:r>
      <w:r w:rsidR="00375885">
        <w:t xml:space="preserve"> </w:t>
      </w:r>
      <w:r w:rsidR="00E045A5" w:rsidRPr="009D2483">
        <w:t>ihm</w:t>
      </w:r>
      <w:r w:rsidR="00375885">
        <w:t xml:space="preserve"> </w:t>
      </w:r>
      <w:r w:rsidR="00E045A5" w:rsidRPr="009D2483">
        <w:t>die</w:t>
      </w:r>
      <w:r w:rsidR="00375885">
        <w:t xml:space="preserve"> </w:t>
      </w:r>
      <w:r w:rsidR="00E045A5" w:rsidRPr="009D2483">
        <w:t>Gemeinschaft</w:t>
      </w:r>
      <w:r w:rsidR="00375885">
        <w:t xml:space="preserve"> </w:t>
      </w:r>
      <w:r w:rsidR="00E045A5" w:rsidRPr="009D2483">
        <w:t>entzogen</w:t>
      </w:r>
      <w:r w:rsidR="00375885">
        <w:t xml:space="preserve"> </w:t>
      </w:r>
      <w:r w:rsidR="00E045A5" w:rsidRPr="009D2483">
        <w:t>werden.</w:t>
      </w:r>
      <w:r w:rsidR="00375885">
        <w:t xml:space="preserve"> </w:t>
      </w:r>
      <w:r w:rsidR="00B97B48">
        <w:t>Es</w:t>
      </w:r>
      <w:r w:rsidR="00375885">
        <w:t xml:space="preserve"> </w:t>
      </w:r>
      <w:r w:rsidR="00511B28">
        <w:t>gibt</w:t>
      </w:r>
      <w:r w:rsidR="00375885">
        <w:t xml:space="preserve"> </w:t>
      </w:r>
      <w:r w:rsidR="00E045A5" w:rsidRPr="009D2483">
        <w:t>in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Praxis</w:t>
      </w:r>
      <w:r w:rsidR="00375885">
        <w:t xml:space="preserve"> </w:t>
      </w:r>
      <w:r w:rsidR="00E045A5" w:rsidRPr="009D2483">
        <w:t>immer</w:t>
      </w:r>
      <w:r w:rsidR="00375885">
        <w:t xml:space="preserve"> </w:t>
      </w:r>
      <w:r w:rsidR="00E045A5" w:rsidRPr="009D2483">
        <w:t>wieder</w:t>
      </w:r>
      <w:r w:rsidR="00375885">
        <w:t xml:space="preserve"> </w:t>
      </w:r>
      <w:r w:rsidR="00E045A5" w:rsidRPr="009D2483">
        <w:t>Grenzfälle,</w:t>
      </w:r>
      <w:r w:rsidR="00375885">
        <w:t xml:space="preserve"> </w:t>
      </w:r>
      <w:r w:rsidR="00E045A5" w:rsidRPr="009D2483">
        <w:t>in</w:t>
      </w:r>
      <w:r w:rsidR="00375885">
        <w:t xml:space="preserve"> </w:t>
      </w:r>
      <w:r w:rsidR="00E045A5" w:rsidRPr="009D2483">
        <w:t>denen</w:t>
      </w:r>
      <w:r w:rsidR="00375885">
        <w:t xml:space="preserve"> </w:t>
      </w:r>
      <w:r w:rsidR="00E045A5" w:rsidRPr="009D2483">
        <w:t>man</w:t>
      </w:r>
      <w:r w:rsidR="00375885">
        <w:t xml:space="preserve"> </w:t>
      </w:r>
      <w:r w:rsidR="00E045A5" w:rsidRPr="009D2483">
        <w:t>sich</w:t>
      </w:r>
      <w:r w:rsidR="00375885">
        <w:t xml:space="preserve"> </w:t>
      </w:r>
      <w:r w:rsidR="00511B28">
        <w:t>vom</w:t>
      </w:r>
      <w:r w:rsidR="00375885">
        <w:t xml:space="preserve"> </w:t>
      </w:r>
      <w:r w:rsidR="00511B28">
        <w:t>Herrn</w:t>
      </w:r>
      <w:r w:rsidR="00375885">
        <w:t xml:space="preserve"> </w:t>
      </w:r>
      <w:r w:rsidR="00511B28">
        <w:t>Weisheit</w:t>
      </w:r>
      <w:r w:rsidR="00375885">
        <w:t xml:space="preserve"> </w:t>
      </w:r>
      <w:r w:rsidR="00E045A5" w:rsidRPr="009D2483">
        <w:t>erbitten</w:t>
      </w:r>
      <w:r w:rsidR="00375885">
        <w:t xml:space="preserve"> </w:t>
      </w:r>
      <w:r w:rsidR="00E045A5" w:rsidRPr="009D2483">
        <w:t>muss.</w:t>
      </w:r>
      <w:r w:rsidR="00375885">
        <w:t xml:space="preserve"> </w:t>
      </w:r>
      <w:r w:rsidR="00E045A5" w:rsidRPr="009D2483">
        <w:t>Wichtig</w:t>
      </w:r>
      <w:r w:rsidR="00375885">
        <w:t xml:space="preserve"> </w:t>
      </w:r>
      <w:r w:rsidR="00E045A5" w:rsidRPr="009D2483">
        <w:t>ist,</w:t>
      </w:r>
      <w:r w:rsidR="00375885">
        <w:t xml:space="preserve"> </w:t>
      </w:r>
      <w:r w:rsidR="00E045A5" w:rsidRPr="009D2483">
        <w:t>dass</w:t>
      </w:r>
      <w:r w:rsidR="00375885">
        <w:t xml:space="preserve"> </w:t>
      </w:r>
      <w:r w:rsidR="00E045A5" w:rsidRPr="009D2483">
        <w:t>die</w:t>
      </w:r>
      <w:r w:rsidR="00375885">
        <w:t xml:space="preserve"> </w:t>
      </w:r>
      <w:r w:rsidR="00E045A5" w:rsidRPr="009D2483">
        <w:t>Entschei</w:t>
      </w:r>
      <w:r>
        <w:t>-</w:t>
      </w:r>
      <w:r w:rsidR="00E045A5" w:rsidRPr="009D2483">
        <w:t>dung</w:t>
      </w:r>
      <w:r w:rsidR="00375885">
        <w:t xml:space="preserve"> </w:t>
      </w:r>
      <w:r w:rsidR="00B97B48">
        <w:t>stets</w:t>
      </w:r>
      <w:r w:rsidR="00375885">
        <w:t xml:space="preserve"> </w:t>
      </w:r>
      <w:r w:rsidR="00E045A5" w:rsidRPr="009D2483">
        <w:t>von</w:t>
      </w:r>
      <w:r w:rsidR="00375885">
        <w:t xml:space="preserve"> </w:t>
      </w:r>
      <w:r w:rsidR="00E045A5" w:rsidRPr="00B97B48">
        <w:t>Liebe</w:t>
      </w:r>
      <w:r w:rsidR="00375885">
        <w:t xml:space="preserve"> </w:t>
      </w:r>
      <w:r w:rsidR="00E045A5" w:rsidRPr="009D2483">
        <w:t>motiviert</w:t>
      </w:r>
      <w:r w:rsidR="00375885">
        <w:t xml:space="preserve"> </w:t>
      </w:r>
      <w:r w:rsidR="00E045A5" w:rsidRPr="009D2483">
        <w:t>ist.</w:t>
      </w:r>
      <w:r w:rsidR="00375885">
        <w:t xml:space="preserve"> </w:t>
      </w:r>
      <w:r>
        <w:t>(</w:t>
      </w:r>
      <w:r w:rsidR="00B97B48">
        <w:t>Der</w:t>
      </w:r>
      <w:r w:rsidR="00375885">
        <w:t xml:space="preserve"> </w:t>
      </w:r>
      <w:r w:rsidR="00B97B48">
        <w:t>Ausdruck</w:t>
      </w:r>
      <w:r w:rsidR="00375885">
        <w:t xml:space="preserve"> </w:t>
      </w:r>
      <w:r w:rsidR="00B97B48">
        <w:t>„g</w:t>
      </w:r>
      <w:r w:rsidR="00E045A5" w:rsidRPr="009D2483">
        <w:t>egen</w:t>
      </w:r>
      <w:r w:rsidR="00375885">
        <w:t xml:space="preserve"> </w:t>
      </w:r>
      <w:r w:rsidR="00E045A5" w:rsidRPr="009D2483">
        <w:t>dich“</w:t>
      </w:r>
      <w:r w:rsidR="00375885">
        <w:t xml:space="preserve"> </w:t>
      </w:r>
      <w:r>
        <w:t>V.</w:t>
      </w:r>
      <w:r w:rsidR="00E045A5" w:rsidRPr="009D2483">
        <w:t>15</w:t>
      </w:r>
      <w:r w:rsidR="00375885">
        <w:t xml:space="preserve"> </w:t>
      </w:r>
      <w:r>
        <w:t>[</w:t>
      </w:r>
      <w:r w:rsidR="00A34034">
        <w:t>„Wenn</w:t>
      </w:r>
      <w:r w:rsidR="00375885">
        <w:t xml:space="preserve"> </w:t>
      </w:r>
      <w:r w:rsidR="00A34034">
        <w:t>dein</w:t>
      </w:r>
      <w:r w:rsidR="00375885">
        <w:t xml:space="preserve"> </w:t>
      </w:r>
      <w:r w:rsidR="00A34034">
        <w:t>Bruder</w:t>
      </w:r>
      <w:r w:rsidR="00375885">
        <w:t xml:space="preserve"> </w:t>
      </w:r>
      <w:r w:rsidR="00A34034">
        <w:t>gegen</w:t>
      </w:r>
      <w:r w:rsidR="00375885">
        <w:t xml:space="preserve"> </w:t>
      </w:r>
      <w:r w:rsidR="00A34034">
        <w:t>dich</w:t>
      </w:r>
      <w:r w:rsidR="00375885">
        <w:t xml:space="preserve"> </w:t>
      </w:r>
      <w:r w:rsidR="00A34034">
        <w:t>sündigt“</w:t>
      </w:r>
      <w:r>
        <w:t>]</w:t>
      </w:r>
      <w:r w:rsidR="00375885">
        <w:t xml:space="preserve"> </w:t>
      </w:r>
      <w:r w:rsidR="00A34034">
        <w:t>fehlt</w:t>
      </w:r>
      <w:r w:rsidR="00375885">
        <w:t xml:space="preserve"> </w:t>
      </w:r>
      <w:r w:rsidR="00A34034">
        <w:t>in</w:t>
      </w:r>
      <w:r w:rsidR="00375885">
        <w:t xml:space="preserve"> </w:t>
      </w:r>
      <w:r w:rsidR="00A34034">
        <w:t>wenigen</w:t>
      </w:r>
      <w:r w:rsidR="00375885">
        <w:t xml:space="preserve"> </w:t>
      </w:r>
      <w:r w:rsidR="00E045A5" w:rsidRPr="009D2483">
        <w:t>Handschriften,</w:t>
      </w:r>
      <w:r w:rsidR="00375885">
        <w:t xml:space="preserve"> </w:t>
      </w:r>
      <w:r w:rsidR="00A34034">
        <w:t>wird</w:t>
      </w:r>
      <w:r w:rsidR="00375885">
        <w:t xml:space="preserve"> </w:t>
      </w:r>
      <w:r w:rsidR="00A34034">
        <w:t>aber</w:t>
      </w:r>
      <w:r w:rsidR="00375885">
        <w:t xml:space="preserve"> </w:t>
      </w:r>
      <w:r w:rsidR="00A34034">
        <w:t>durch</w:t>
      </w:r>
      <w:r w:rsidR="00375885">
        <w:t xml:space="preserve"> </w:t>
      </w:r>
      <w:r w:rsidR="00A34034">
        <w:t>V.</w:t>
      </w:r>
      <w:r w:rsidR="00375885">
        <w:t xml:space="preserve"> </w:t>
      </w:r>
      <w:r w:rsidR="00E045A5" w:rsidRPr="009D2483">
        <w:t>21</w:t>
      </w:r>
      <w:r w:rsidR="00375885">
        <w:t xml:space="preserve"> </w:t>
      </w:r>
      <w:r w:rsidR="00A34034">
        <w:t>bestätigt,</w:t>
      </w:r>
      <w:r w:rsidR="00375885">
        <w:t xml:space="preserve"> </w:t>
      </w:r>
      <w:r w:rsidR="00A34034">
        <w:t>wo</w:t>
      </w:r>
      <w:r w:rsidR="00375885">
        <w:t xml:space="preserve"> </w:t>
      </w:r>
      <w:r w:rsidR="00A34034">
        <w:t>er</w:t>
      </w:r>
      <w:r w:rsidR="00375885">
        <w:t xml:space="preserve"> </w:t>
      </w:r>
      <w:r w:rsidR="00A34034">
        <w:t>in</w:t>
      </w:r>
      <w:r w:rsidR="00375885">
        <w:t xml:space="preserve"> </w:t>
      </w:r>
      <w:r w:rsidR="00A34034">
        <w:t>sämtlichen</w:t>
      </w:r>
      <w:r w:rsidR="00375885">
        <w:t xml:space="preserve"> </w:t>
      </w:r>
      <w:r>
        <w:t>Handschrif</w:t>
      </w:r>
      <w:r w:rsidR="00A34034">
        <w:t>ten</w:t>
      </w:r>
      <w:r w:rsidR="00375885">
        <w:t xml:space="preserve"> </w:t>
      </w:r>
      <w:r w:rsidR="00A34034">
        <w:t>steht</w:t>
      </w:r>
      <w:r w:rsidR="005D045E">
        <w:t>.)</w:t>
      </w:r>
    </w:p>
    <w:p w14:paraId="43B77DC4" w14:textId="3669044B" w:rsidR="00E045A5" w:rsidRPr="009D2483" w:rsidRDefault="00E045A5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99" w:name="_Toc536590463"/>
      <w:bookmarkStart w:id="100" w:name="_Toc223390"/>
      <w:r w:rsidRPr="009D2483">
        <w:rPr>
          <w:rFonts w:ascii="Helvetica Neue" w:hAnsi="Helvetica Neue"/>
          <w:szCs w:val="22"/>
        </w:rPr>
        <w:t>a.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Selbstkontrolle</w:t>
      </w:r>
      <w:bookmarkEnd w:id="99"/>
      <w:bookmarkEnd w:id="100"/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üben.</w:t>
      </w:r>
    </w:p>
    <w:p w14:paraId="424F9A3C" w14:textId="49ABA6AC" w:rsidR="008D7351" w:rsidRDefault="008D7351" w:rsidP="004D496A">
      <w:pPr>
        <w:jc w:val="both"/>
      </w:pPr>
      <w:r w:rsidRPr="00EB150A">
        <w:t>Man</w:t>
      </w:r>
      <w:r w:rsidR="00375885">
        <w:t xml:space="preserve"> </w:t>
      </w:r>
      <w:r w:rsidRPr="00EB150A">
        <w:t>sollte</w:t>
      </w:r>
      <w:r w:rsidR="00375885">
        <w:t xml:space="preserve"> </w:t>
      </w:r>
      <w:r w:rsidRPr="00EB150A">
        <w:t>sich</w:t>
      </w:r>
      <w:r w:rsidR="00375885">
        <w:t xml:space="preserve"> </w:t>
      </w:r>
      <w:r w:rsidRPr="00EB150A">
        <w:t>f</w:t>
      </w:r>
      <w:r>
        <w:t>ragen,</w:t>
      </w:r>
      <w:r w:rsidR="00375885">
        <w:t xml:space="preserve"> </w:t>
      </w:r>
      <w:r>
        <w:t>ob</w:t>
      </w:r>
      <w:r w:rsidR="00375885">
        <w:t xml:space="preserve"> </w:t>
      </w:r>
      <w:r>
        <w:t>man</w:t>
      </w:r>
      <w:r w:rsidR="00375885">
        <w:t xml:space="preserve"> </w:t>
      </w:r>
      <w:r>
        <w:t>selbst</w:t>
      </w:r>
      <w:r w:rsidR="00375885">
        <w:t xml:space="preserve"> </w:t>
      </w:r>
      <w:r>
        <w:t>irgendwie</w:t>
      </w:r>
      <w:r w:rsidR="00375885">
        <w:t xml:space="preserve"> </w:t>
      </w:r>
      <w:r>
        <w:t>s</w:t>
      </w:r>
      <w:r w:rsidRPr="00EB150A">
        <w:t>chuld</w:t>
      </w:r>
      <w:r w:rsidR="00375885">
        <w:t xml:space="preserve"> </w:t>
      </w:r>
      <w:r w:rsidRPr="00EB150A">
        <w:t>daran</w:t>
      </w:r>
      <w:r w:rsidR="00375885">
        <w:t xml:space="preserve"> </w:t>
      </w:r>
      <w:r w:rsidRPr="00EB150A">
        <w:t>ist,</w:t>
      </w:r>
      <w:r w:rsidR="00375885">
        <w:t xml:space="preserve"> </w:t>
      </w:r>
      <w:r>
        <w:t>dass</w:t>
      </w:r>
      <w:r w:rsidR="00375885">
        <w:t xml:space="preserve"> </w:t>
      </w:r>
      <w:r w:rsidRPr="00EB150A">
        <w:t>der</w:t>
      </w:r>
      <w:r w:rsidR="00375885">
        <w:t xml:space="preserve"> </w:t>
      </w:r>
      <w:r w:rsidRPr="00EB150A">
        <w:t>Betr</w:t>
      </w:r>
      <w:r w:rsidR="008B6144">
        <w:t>effende</w:t>
      </w:r>
      <w:r w:rsidR="00375885">
        <w:t xml:space="preserve"> </w:t>
      </w:r>
      <w:r w:rsidRPr="00EB150A">
        <w:t>in</w:t>
      </w:r>
      <w:r w:rsidR="00375885">
        <w:t xml:space="preserve"> </w:t>
      </w:r>
      <w:r w:rsidRPr="00EB150A">
        <w:t>Sünde</w:t>
      </w:r>
      <w:r w:rsidR="00375885">
        <w:t xml:space="preserve"> </w:t>
      </w:r>
      <w:r w:rsidRPr="00EB150A">
        <w:t>geriet.</w:t>
      </w:r>
      <w:r w:rsidR="00375885">
        <w:t xml:space="preserve"> </w:t>
      </w:r>
      <w:r w:rsidRPr="00EB150A">
        <w:t>Wo</w:t>
      </w:r>
      <w:r w:rsidR="00375885">
        <w:t xml:space="preserve"> </w:t>
      </w:r>
      <w:r w:rsidRPr="00EB150A">
        <w:t>liegt</w:t>
      </w:r>
      <w:r w:rsidR="00375885">
        <w:t xml:space="preserve"> </w:t>
      </w:r>
      <w:r w:rsidRPr="00EB150A">
        <w:t>noch</w:t>
      </w:r>
      <w:r w:rsidR="00375885">
        <w:t xml:space="preserve"> </w:t>
      </w:r>
      <w:r w:rsidRPr="00EB150A">
        <w:t>die</w:t>
      </w:r>
      <w:r w:rsidR="00375885">
        <w:t xml:space="preserve"> </w:t>
      </w:r>
      <w:r w:rsidRPr="00EB150A">
        <w:t>Schuld?</w:t>
      </w:r>
      <w:r w:rsidR="00375885">
        <w:t xml:space="preserve"> </w:t>
      </w:r>
      <w:r w:rsidRPr="00EB150A">
        <w:t>Wo</w:t>
      </w:r>
      <w:r w:rsidR="00375885">
        <w:t xml:space="preserve"> </w:t>
      </w:r>
      <w:r w:rsidRPr="00EB150A">
        <w:t>immer</w:t>
      </w:r>
      <w:r w:rsidR="00375885">
        <w:t xml:space="preserve"> </w:t>
      </w:r>
      <w:r w:rsidRPr="00EB150A">
        <w:t>sie</w:t>
      </w:r>
      <w:r w:rsidR="00375885">
        <w:t xml:space="preserve"> </w:t>
      </w:r>
      <w:r w:rsidRPr="00EB150A">
        <w:t>liegt,</w:t>
      </w:r>
      <w:r w:rsidR="00375885">
        <w:t xml:space="preserve"> </w:t>
      </w:r>
      <w:r w:rsidRPr="00EB150A">
        <w:t>dort</w:t>
      </w:r>
      <w:r w:rsidR="00375885">
        <w:t xml:space="preserve"> </w:t>
      </w:r>
      <w:r w:rsidRPr="00EB150A">
        <w:t>sollte</w:t>
      </w:r>
      <w:r w:rsidR="00375885">
        <w:t xml:space="preserve"> </w:t>
      </w:r>
      <w:r w:rsidR="00A34034">
        <w:t>man</w:t>
      </w:r>
      <w:r w:rsidR="00375885">
        <w:t xml:space="preserve"> </w:t>
      </w:r>
      <w:r w:rsidRPr="00EB150A">
        <w:t>Bu</w:t>
      </w:r>
      <w:r>
        <w:t>ss</w:t>
      </w:r>
      <w:r w:rsidRPr="00EB150A">
        <w:t>e</w:t>
      </w:r>
      <w:r w:rsidR="00375885">
        <w:t xml:space="preserve"> </w:t>
      </w:r>
      <w:r w:rsidR="00A34034">
        <w:t>tun</w:t>
      </w:r>
      <w:r w:rsidRPr="00EB150A">
        <w:t>.</w:t>
      </w:r>
    </w:p>
    <w:p w14:paraId="1CA25FB8" w14:textId="21D9CEE0" w:rsidR="00E045A5" w:rsidRPr="009D2483" w:rsidRDefault="008B6144" w:rsidP="004D496A">
      <w:pPr>
        <w:jc w:val="both"/>
      </w:pPr>
      <w:r>
        <w:t>Wir</w:t>
      </w:r>
      <w:r w:rsidR="00375885">
        <w:t xml:space="preserve"> </w:t>
      </w:r>
      <w:r w:rsidR="002F5FB4">
        <w:t>bekenne</w:t>
      </w:r>
      <w:r>
        <w:t>n</w:t>
      </w:r>
      <w:r w:rsidR="00375885">
        <w:t xml:space="preserve"> </w:t>
      </w:r>
      <w:r>
        <w:t>unsere</w:t>
      </w:r>
      <w:r w:rsidR="00375885">
        <w:t xml:space="preserve"> </w:t>
      </w:r>
      <w:r w:rsidR="00E045A5" w:rsidRPr="009D2483">
        <w:t>Sünde,</w:t>
      </w:r>
      <w:r w:rsidR="00375885">
        <w:t xml:space="preserve"> </w:t>
      </w:r>
      <w:r w:rsidR="00E045A5" w:rsidRPr="009D2483">
        <w:t>und</w:t>
      </w:r>
      <w:r w:rsidR="00375885">
        <w:t xml:space="preserve"> </w:t>
      </w:r>
      <w:r w:rsidR="00E045A5" w:rsidRPr="009D2483">
        <w:t>auch</w:t>
      </w:r>
      <w:r w:rsidR="00375885">
        <w:t xml:space="preserve"> </w:t>
      </w:r>
      <w:r w:rsidR="00E045A5" w:rsidRPr="009D2483">
        <w:t>wenn</w:t>
      </w:r>
      <w:r w:rsidR="00375885">
        <w:t xml:space="preserve"> </w:t>
      </w:r>
      <w:r w:rsidR="00E045A5" w:rsidRPr="009D2483">
        <w:t>sie</w:t>
      </w:r>
      <w:r w:rsidR="00375885">
        <w:t xml:space="preserve"> </w:t>
      </w:r>
      <w:r w:rsidR="00E045A5" w:rsidRPr="009D2483">
        <w:t>nur</w:t>
      </w:r>
      <w:r w:rsidR="00375885">
        <w:t xml:space="preserve"> </w:t>
      </w:r>
      <w:r w:rsidR="002F5FB4">
        <w:t>die</w:t>
      </w:r>
      <w:r w:rsidR="00375885">
        <w:t xml:space="preserve"> </w:t>
      </w:r>
      <w:r w:rsidR="008D7351">
        <w:t>der</w:t>
      </w:r>
      <w:r w:rsidR="00375885">
        <w:t xml:space="preserve"> </w:t>
      </w:r>
      <w:r w:rsidR="002F5FB4">
        <w:t>mangelnde</w:t>
      </w:r>
      <w:r w:rsidR="008D7351">
        <w:t>n</w:t>
      </w:r>
      <w:r w:rsidR="00375885">
        <w:t xml:space="preserve"> </w:t>
      </w:r>
      <w:r w:rsidR="002F5FB4">
        <w:t>Liebe</w:t>
      </w:r>
      <w:r w:rsidR="00375885">
        <w:t xml:space="preserve"> </w:t>
      </w:r>
      <w:r w:rsidR="00E045A5" w:rsidRPr="009D2483">
        <w:t>ist.</w:t>
      </w:r>
      <w:r w:rsidR="00375885">
        <w:t xml:space="preserve"> </w:t>
      </w:r>
    </w:p>
    <w:p w14:paraId="1C3EDDED" w14:textId="60BD2E06" w:rsidR="00E045A5" w:rsidRPr="009D2483" w:rsidRDefault="00E045A5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101" w:name="_Toc536590464"/>
      <w:bookmarkStart w:id="102" w:name="_Toc223391"/>
      <w:r w:rsidRPr="009D2483">
        <w:rPr>
          <w:rFonts w:ascii="Helvetica Neue" w:hAnsi="Helvetica Neue"/>
          <w:szCs w:val="22"/>
        </w:rPr>
        <w:t>b.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Vergeben</w:t>
      </w:r>
      <w:r w:rsidR="00A525FE">
        <w:rPr>
          <w:rFonts w:ascii="Helvetica Neue" w:hAnsi="Helvetica Neue"/>
          <w:szCs w:val="22"/>
        </w:rPr>
        <w:t>,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d.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h.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innerlich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loslassen</w:t>
      </w:r>
      <w:r w:rsidRPr="009D2483">
        <w:rPr>
          <w:rFonts w:ascii="Helvetica Neue" w:hAnsi="Helvetica Neue"/>
          <w:szCs w:val="22"/>
        </w:rPr>
        <w:t>.</w:t>
      </w:r>
      <w:bookmarkEnd w:id="101"/>
      <w:bookmarkEnd w:id="102"/>
      <w:r w:rsidR="00375885">
        <w:rPr>
          <w:rFonts w:ascii="Helvetica Neue" w:hAnsi="Helvetica Neue"/>
          <w:szCs w:val="22"/>
        </w:rPr>
        <w:t xml:space="preserve"> </w:t>
      </w:r>
    </w:p>
    <w:p w14:paraId="6D81484F" w14:textId="0FCFDC54" w:rsidR="0095052C" w:rsidRDefault="00E045A5" w:rsidP="004D496A">
      <w:pPr>
        <w:jc w:val="both"/>
      </w:pPr>
      <w:r w:rsidRPr="009D2483">
        <w:t>Viele</w:t>
      </w:r>
      <w:r w:rsidR="00375885">
        <w:t xml:space="preserve"> </w:t>
      </w:r>
      <w:r w:rsidRPr="009D2483">
        <w:t>Sünden</w:t>
      </w:r>
      <w:r w:rsidR="00375885">
        <w:t xml:space="preserve"> </w:t>
      </w:r>
      <w:r w:rsidRPr="009D2483">
        <w:t>des</w:t>
      </w:r>
      <w:r w:rsidR="00375885">
        <w:t xml:space="preserve"> </w:t>
      </w:r>
      <w:r w:rsidRPr="009D2483">
        <w:t>anderen</w:t>
      </w:r>
      <w:r w:rsidR="00375885">
        <w:t xml:space="preserve"> </w:t>
      </w:r>
      <w:r w:rsidR="00EE6D76">
        <w:t>muss</w:t>
      </w:r>
      <w:r w:rsidR="00375885">
        <w:t xml:space="preserve"> </w:t>
      </w:r>
      <w:r w:rsidR="00EE6D76">
        <w:t>man</w:t>
      </w:r>
      <w:r w:rsidR="00375885">
        <w:t xml:space="preserve"> </w:t>
      </w:r>
      <w:r w:rsidR="00EE6D76">
        <w:t>einfach</w:t>
      </w:r>
      <w:r w:rsidR="00375885">
        <w:t xml:space="preserve"> </w:t>
      </w:r>
      <w:r w:rsidRPr="009D2483">
        <w:t>tragen</w:t>
      </w:r>
      <w:r w:rsidR="00375885">
        <w:t xml:space="preserve"> </w:t>
      </w:r>
      <w:r w:rsidR="00EE6D76">
        <w:t>–</w:t>
      </w:r>
      <w:r w:rsidR="00375885">
        <w:t xml:space="preserve"> </w:t>
      </w:r>
      <w:r w:rsidRPr="009D2483">
        <w:t>und</w:t>
      </w:r>
      <w:r w:rsidR="00375885">
        <w:t xml:space="preserve"> </w:t>
      </w:r>
      <w:r w:rsidR="00EE6D76">
        <w:t>innerlich</w:t>
      </w:r>
      <w:r w:rsidR="00375885">
        <w:t xml:space="preserve"> </w:t>
      </w:r>
      <w:r w:rsidR="00EE6D76">
        <w:t>los</w:t>
      </w:r>
      <w:r w:rsidR="0095052C">
        <w:t>lassen</w:t>
      </w:r>
      <w:r w:rsidR="00375885">
        <w:t xml:space="preserve"> </w:t>
      </w:r>
      <w:r w:rsidRPr="009D2483">
        <w:t>–</w:t>
      </w:r>
      <w:r w:rsidR="00375885">
        <w:t xml:space="preserve"> </w:t>
      </w:r>
      <w:r w:rsidR="0095052C">
        <w:t>und</w:t>
      </w:r>
      <w:r w:rsidR="00375885">
        <w:t xml:space="preserve"> </w:t>
      </w:r>
      <w:r w:rsidR="0095052C">
        <w:t>zwar</w:t>
      </w:r>
      <w:r w:rsidR="00375885">
        <w:t xml:space="preserve"> </w:t>
      </w:r>
      <w:r w:rsidR="0095052C">
        <w:t>ohne</w:t>
      </w:r>
      <w:r w:rsidR="00375885">
        <w:t xml:space="preserve"> </w:t>
      </w:r>
      <w:r w:rsidR="0095052C">
        <w:t>viel</w:t>
      </w:r>
      <w:r w:rsidR="00375885">
        <w:t xml:space="preserve"> </w:t>
      </w:r>
      <w:r w:rsidR="0095052C">
        <w:t>Aufsehen.</w:t>
      </w:r>
      <w:r w:rsidR="00375885">
        <w:t xml:space="preserve"> </w:t>
      </w:r>
      <w:r w:rsidR="0095052C">
        <w:t>Ich</w:t>
      </w:r>
      <w:r w:rsidR="00375885">
        <w:t xml:space="preserve"> </w:t>
      </w:r>
      <w:r w:rsidR="0095052C">
        <w:t>nehme</w:t>
      </w:r>
      <w:r w:rsidR="00375885">
        <w:t xml:space="preserve"> </w:t>
      </w:r>
      <w:r w:rsidR="0095052C">
        <w:t>den</w:t>
      </w:r>
      <w:r w:rsidR="00375885">
        <w:t xml:space="preserve"> </w:t>
      </w:r>
      <w:r w:rsidR="0095052C">
        <w:t>anderen</w:t>
      </w:r>
      <w:r w:rsidR="00375885">
        <w:t xml:space="preserve"> </w:t>
      </w:r>
      <w:r w:rsidR="0095052C">
        <w:t>bewusst</w:t>
      </w:r>
      <w:r w:rsidR="00375885">
        <w:t xml:space="preserve"> </w:t>
      </w:r>
      <w:r w:rsidR="0095052C">
        <w:t>so</w:t>
      </w:r>
      <w:r w:rsidR="00375885">
        <w:t xml:space="preserve"> </w:t>
      </w:r>
      <w:r w:rsidR="0095052C">
        <w:t>an,</w:t>
      </w:r>
      <w:r w:rsidR="00375885">
        <w:t xml:space="preserve"> </w:t>
      </w:r>
      <w:r w:rsidR="0095052C">
        <w:t>wie</w:t>
      </w:r>
      <w:r w:rsidR="00375885">
        <w:t xml:space="preserve"> </w:t>
      </w:r>
      <w:r w:rsidR="0095052C">
        <w:t>e</w:t>
      </w:r>
      <w:r w:rsidR="005E02F0">
        <w:t>r</w:t>
      </w:r>
      <w:r w:rsidR="00375885">
        <w:t xml:space="preserve"> </w:t>
      </w:r>
      <w:r w:rsidR="005E02F0">
        <w:t>ist,</w:t>
      </w:r>
      <w:r w:rsidR="00375885">
        <w:t xml:space="preserve"> </w:t>
      </w:r>
      <w:r w:rsidR="005E02F0">
        <w:t>mit</w:t>
      </w:r>
      <w:r w:rsidR="00375885">
        <w:t xml:space="preserve"> </w:t>
      </w:r>
      <w:r w:rsidR="005E02F0">
        <w:t>allen</w:t>
      </w:r>
      <w:r w:rsidR="00375885">
        <w:t xml:space="preserve"> </w:t>
      </w:r>
      <w:r w:rsidR="005E02F0">
        <w:t>seinen</w:t>
      </w:r>
      <w:r w:rsidR="00375885">
        <w:t xml:space="preserve"> </w:t>
      </w:r>
      <w:r w:rsidR="005E02F0">
        <w:t>Sünden.</w:t>
      </w:r>
    </w:p>
    <w:p w14:paraId="5983F685" w14:textId="36650698" w:rsidR="0095052C" w:rsidRPr="0095052C" w:rsidRDefault="00375885" w:rsidP="004D496A">
      <w:pPr>
        <w:jc w:val="both"/>
      </w:pPr>
      <w:r>
        <w:t xml:space="preserve">    Kolosser </w:t>
      </w:r>
      <w:r w:rsidR="0095052C">
        <w:t>3</w:t>
      </w:r>
      <w:r>
        <w:t>, 1</w:t>
      </w:r>
      <w:r w:rsidR="0095052C">
        <w:t>3.</w:t>
      </w:r>
      <w:r w:rsidR="0095052C" w:rsidRPr="009D2483">
        <w:t>14</w:t>
      </w:r>
      <w:r w:rsidR="0095052C">
        <w:t>:</w:t>
      </w:r>
      <w:r>
        <w:t xml:space="preserve"> </w:t>
      </w:r>
      <w:r w:rsidR="0095052C">
        <w:t>„…</w:t>
      </w:r>
      <w:r>
        <w:t xml:space="preserve"> </w:t>
      </w:r>
      <w:r w:rsidR="0095052C" w:rsidRPr="0095052C">
        <w:t>einander</w:t>
      </w:r>
      <w:r>
        <w:t xml:space="preserve"> </w:t>
      </w:r>
      <w:r w:rsidR="0095052C" w:rsidRPr="0095052C">
        <w:t>ertragend</w:t>
      </w:r>
      <w:r>
        <w:t xml:space="preserve"> </w:t>
      </w:r>
      <w:r w:rsidR="0095052C" w:rsidRPr="0095052C">
        <w:t>und</w:t>
      </w:r>
      <w:r>
        <w:t xml:space="preserve"> </w:t>
      </w:r>
      <w:r w:rsidR="0095052C" w:rsidRPr="0095052C">
        <w:t>euch</w:t>
      </w:r>
      <w:r>
        <w:t xml:space="preserve"> </w:t>
      </w:r>
      <w:r w:rsidR="0095052C" w:rsidRPr="0095052C">
        <w:t>gegenseitig</w:t>
      </w:r>
      <w:r>
        <w:t xml:space="preserve"> </w:t>
      </w:r>
      <w:r w:rsidR="0095052C" w:rsidRPr="0095052C">
        <w:t>‹in</w:t>
      </w:r>
      <w:r>
        <w:t xml:space="preserve"> </w:t>
      </w:r>
      <w:r w:rsidR="0095052C" w:rsidRPr="0095052C">
        <w:t>gnädiger</w:t>
      </w:r>
      <w:r>
        <w:t xml:space="preserve"> </w:t>
      </w:r>
      <w:r w:rsidR="0095052C" w:rsidRPr="0095052C">
        <w:t>Weise›</w:t>
      </w:r>
      <w:r>
        <w:t xml:space="preserve"> </w:t>
      </w:r>
      <w:r w:rsidR="0095052C" w:rsidRPr="0095052C">
        <w:t>vergebend,</w:t>
      </w:r>
      <w:r>
        <w:t xml:space="preserve"> </w:t>
      </w:r>
      <w:r w:rsidR="0095052C" w:rsidRPr="0095052C">
        <w:t>wenn</w:t>
      </w:r>
      <w:r>
        <w:t xml:space="preserve"> </w:t>
      </w:r>
      <w:r w:rsidR="0095052C" w:rsidRPr="0095052C">
        <w:t>jemand</w:t>
      </w:r>
      <w:r>
        <w:t xml:space="preserve"> </w:t>
      </w:r>
      <w:r w:rsidR="0095052C" w:rsidRPr="0095052C">
        <w:t>eine</w:t>
      </w:r>
      <w:r>
        <w:t xml:space="preserve"> </w:t>
      </w:r>
      <w:r w:rsidR="0095052C" w:rsidRPr="0095052C">
        <w:t>Klage</w:t>
      </w:r>
      <w:r>
        <w:t xml:space="preserve"> </w:t>
      </w:r>
      <w:r w:rsidR="0095052C" w:rsidRPr="0095052C">
        <w:t>gegen</w:t>
      </w:r>
      <w:r>
        <w:t xml:space="preserve"> </w:t>
      </w:r>
      <w:r w:rsidR="0095052C" w:rsidRPr="0095052C">
        <w:t>einen</w:t>
      </w:r>
      <w:r>
        <w:t xml:space="preserve"> </w:t>
      </w:r>
      <w:r w:rsidR="0095052C" w:rsidRPr="0095052C">
        <w:t>hat:</w:t>
      </w:r>
      <w:r>
        <w:t xml:space="preserve"> </w:t>
      </w:r>
      <w:r w:rsidR="0095052C" w:rsidRPr="0095052C">
        <w:t>So,</w:t>
      </w:r>
      <w:r>
        <w:t xml:space="preserve"> </w:t>
      </w:r>
      <w:r w:rsidR="0095052C" w:rsidRPr="0095052C">
        <w:t>wie</w:t>
      </w:r>
      <w:r>
        <w:t xml:space="preserve"> </w:t>
      </w:r>
      <w:r w:rsidR="0095052C" w:rsidRPr="0095052C">
        <w:t>der</w:t>
      </w:r>
      <w:r>
        <w:t xml:space="preserve"> </w:t>
      </w:r>
      <w:r w:rsidR="0095052C" w:rsidRPr="0095052C">
        <w:t>Christus</w:t>
      </w:r>
      <w:r>
        <w:t xml:space="preserve"> </w:t>
      </w:r>
      <w:r w:rsidR="0095052C" w:rsidRPr="0095052C">
        <w:t>euch</w:t>
      </w:r>
      <w:r>
        <w:t xml:space="preserve"> </w:t>
      </w:r>
      <w:r w:rsidR="0095052C" w:rsidRPr="0095052C">
        <w:t>‹in</w:t>
      </w:r>
      <w:r>
        <w:t xml:space="preserve"> </w:t>
      </w:r>
      <w:r w:rsidR="0095052C" w:rsidRPr="0095052C">
        <w:t>gnädiger</w:t>
      </w:r>
      <w:r>
        <w:t xml:space="preserve"> </w:t>
      </w:r>
      <w:r w:rsidR="0095052C" w:rsidRPr="0095052C">
        <w:t>Weise›</w:t>
      </w:r>
      <w:r>
        <w:t xml:space="preserve"> </w:t>
      </w:r>
      <w:r w:rsidR="0095052C" w:rsidRPr="0095052C">
        <w:t>vergab,</w:t>
      </w:r>
      <w:r>
        <w:t xml:space="preserve"> </w:t>
      </w:r>
      <w:r w:rsidR="0095052C" w:rsidRPr="0095052C">
        <w:t>so</w:t>
      </w:r>
      <w:r>
        <w:t xml:space="preserve"> </w:t>
      </w:r>
      <w:r w:rsidR="0095052C" w:rsidRPr="0095052C">
        <w:t>[tut]</w:t>
      </w:r>
      <w:r>
        <w:t xml:space="preserve"> </w:t>
      </w:r>
      <w:r w:rsidR="0095052C" w:rsidRPr="0095052C">
        <w:t>auch</w:t>
      </w:r>
      <w:r>
        <w:t xml:space="preserve"> </w:t>
      </w:r>
      <w:r w:rsidR="0095052C" w:rsidRPr="0095052C">
        <w:t>ihr</w:t>
      </w:r>
      <w:r>
        <w:t xml:space="preserve"> </w:t>
      </w:r>
      <w:r w:rsidR="0095052C" w:rsidRPr="0095052C">
        <w:t>es.</w:t>
      </w:r>
      <w:r>
        <w:t xml:space="preserve"> </w:t>
      </w:r>
      <w:r w:rsidR="0095052C" w:rsidRPr="0095052C">
        <w:t>Über</w:t>
      </w:r>
      <w:r>
        <w:t xml:space="preserve"> </w:t>
      </w:r>
      <w:r w:rsidR="0095052C" w:rsidRPr="0095052C">
        <w:t>dieses</w:t>
      </w:r>
      <w:r>
        <w:t xml:space="preserve"> </w:t>
      </w:r>
      <w:r w:rsidR="0095052C" w:rsidRPr="0095052C">
        <w:t>alles</w:t>
      </w:r>
      <w:r>
        <w:t xml:space="preserve"> </w:t>
      </w:r>
      <w:r w:rsidR="0095052C" w:rsidRPr="0095052C">
        <w:t>[zieht</w:t>
      </w:r>
      <w:r>
        <w:t xml:space="preserve"> </w:t>
      </w:r>
      <w:r w:rsidR="0095052C" w:rsidRPr="0095052C">
        <w:t>an]</w:t>
      </w:r>
      <w:r>
        <w:t xml:space="preserve"> </w:t>
      </w:r>
      <w:r w:rsidR="0095052C" w:rsidRPr="0095052C">
        <w:t>die</w:t>
      </w:r>
      <w:r>
        <w:t xml:space="preserve"> </w:t>
      </w:r>
      <w:r w:rsidR="0095052C" w:rsidRPr="0095052C">
        <w:t>Liebe,</w:t>
      </w:r>
      <w:r>
        <w:t xml:space="preserve"> </w:t>
      </w:r>
      <w:r w:rsidR="0095052C" w:rsidRPr="0095052C">
        <w:t>die</w:t>
      </w:r>
      <w:r>
        <w:t xml:space="preserve"> </w:t>
      </w:r>
      <w:r w:rsidR="0095052C" w:rsidRPr="0095052C">
        <w:t>das</w:t>
      </w:r>
      <w:r>
        <w:t xml:space="preserve"> </w:t>
      </w:r>
      <w:r w:rsidR="0095052C" w:rsidRPr="0095052C">
        <w:t>Band</w:t>
      </w:r>
      <w:r>
        <w:t xml:space="preserve"> </w:t>
      </w:r>
      <w:r w:rsidR="0095052C" w:rsidRPr="0095052C">
        <w:t>der</w:t>
      </w:r>
      <w:r>
        <w:t xml:space="preserve"> </w:t>
      </w:r>
      <w:r w:rsidR="0095052C" w:rsidRPr="0095052C">
        <w:t>Vollkommenheit</w:t>
      </w:r>
      <w:r>
        <w:t xml:space="preserve"> </w:t>
      </w:r>
      <w:r w:rsidR="0095052C" w:rsidRPr="0095052C">
        <w:t>ist.</w:t>
      </w:r>
      <w:r w:rsidR="0095052C">
        <w:t>“</w:t>
      </w:r>
    </w:p>
    <w:p w14:paraId="32D49CE6" w14:textId="3A8794B6" w:rsidR="00E045A5" w:rsidRPr="009D2483" w:rsidRDefault="00375885" w:rsidP="004D496A">
      <w:pPr>
        <w:jc w:val="both"/>
      </w:pPr>
      <w:r>
        <w:rPr>
          <w:lang w:eastAsia="de-DE"/>
        </w:rPr>
        <w:t xml:space="preserve">    1. Petrus </w:t>
      </w:r>
      <w:r w:rsidR="0095052C" w:rsidRPr="0095052C">
        <w:rPr>
          <w:lang w:eastAsia="de-DE"/>
        </w:rPr>
        <w:t>4</w:t>
      </w:r>
      <w:r>
        <w:rPr>
          <w:lang w:eastAsia="de-DE"/>
        </w:rPr>
        <w:t>, 8</w:t>
      </w:r>
      <w:r w:rsidR="0095052C" w:rsidRPr="0095052C">
        <w:rPr>
          <w:lang w:eastAsia="de-DE"/>
        </w:rPr>
        <w:t>:</w:t>
      </w:r>
      <w:r>
        <w:rPr>
          <w:lang w:eastAsia="de-DE"/>
        </w:rPr>
        <w:t xml:space="preserve"> </w:t>
      </w:r>
      <w:r w:rsidR="0095052C">
        <w:rPr>
          <w:lang w:eastAsia="de-DE"/>
        </w:rPr>
        <w:t>„</w:t>
      </w:r>
      <w:r w:rsidR="0095052C" w:rsidRPr="0095052C">
        <w:rPr>
          <w:lang w:eastAsia="de-DE"/>
        </w:rPr>
        <w:t>Dabei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habt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vor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allem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zu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euch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‹untereinander›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eine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spannkräftige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Liebe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(weil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Liebe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eine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Menge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von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Sünden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verdecken</w:t>
      </w:r>
      <w:r>
        <w:rPr>
          <w:lang w:eastAsia="de-DE"/>
        </w:rPr>
        <w:t xml:space="preserve"> </w:t>
      </w:r>
      <w:r w:rsidR="0095052C" w:rsidRPr="0095052C">
        <w:rPr>
          <w:lang w:eastAsia="de-DE"/>
        </w:rPr>
        <w:t>wird)</w:t>
      </w:r>
      <w:r w:rsidR="0095052C">
        <w:rPr>
          <w:lang w:eastAsia="de-DE"/>
        </w:rPr>
        <w:t>“.</w:t>
      </w:r>
      <w:r>
        <w:rPr>
          <w:lang w:eastAsia="de-DE"/>
        </w:rPr>
        <w:t xml:space="preserve"> </w:t>
      </w:r>
      <w:r w:rsidR="0095052C">
        <w:rPr>
          <w:lang w:eastAsia="de-DE"/>
        </w:rPr>
        <w:t>Vgl.</w:t>
      </w:r>
      <w:r>
        <w:rPr>
          <w:lang w:eastAsia="de-DE"/>
        </w:rPr>
        <w:t xml:space="preserve"> </w:t>
      </w:r>
      <w:r>
        <w:t xml:space="preserve">Epheser </w:t>
      </w:r>
      <w:r w:rsidR="00E045A5" w:rsidRPr="009D2483">
        <w:t>4</w:t>
      </w:r>
      <w:r>
        <w:t>, 1</w:t>
      </w:r>
      <w:r w:rsidR="00E045A5" w:rsidRPr="009D2483">
        <w:t>-3</w:t>
      </w:r>
      <w:r w:rsidR="0095052C">
        <w:t>.</w:t>
      </w:r>
    </w:p>
    <w:p w14:paraId="2193E831" w14:textId="6EECD8D2" w:rsidR="00E045A5" w:rsidRPr="009D2483" w:rsidRDefault="00E045A5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103" w:name="_Toc536590465"/>
      <w:bookmarkStart w:id="104" w:name="_Toc223392"/>
      <w:r w:rsidRPr="009D2483">
        <w:rPr>
          <w:rFonts w:ascii="Helvetica Neue" w:hAnsi="Helvetica Neue"/>
          <w:szCs w:val="22"/>
        </w:rPr>
        <w:t>c.</w:t>
      </w:r>
      <w:r w:rsidR="00375885">
        <w:rPr>
          <w:rFonts w:ascii="Helvetica Neue" w:hAnsi="Helvetica Neue"/>
          <w:szCs w:val="22"/>
        </w:rPr>
        <w:t xml:space="preserve"> </w:t>
      </w:r>
      <w:r w:rsidR="00EB6C11">
        <w:rPr>
          <w:rFonts w:ascii="Helvetica Neue" w:hAnsi="Helvetica Neue"/>
          <w:szCs w:val="22"/>
        </w:rPr>
        <w:t>Das</w:t>
      </w:r>
      <w:r w:rsidR="00375885">
        <w:rPr>
          <w:rFonts w:ascii="Helvetica Neue" w:hAnsi="Helvetica Neue"/>
          <w:szCs w:val="22"/>
        </w:rPr>
        <w:t xml:space="preserve"> </w:t>
      </w:r>
      <w:r w:rsidR="00EB6C11">
        <w:rPr>
          <w:rFonts w:ascii="Helvetica Neue" w:hAnsi="Helvetica Neue"/>
          <w:szCs w:val="22"/>
        </w:rPr>
        <w:t>persönliche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Gespräch</w:t>
      </w:r>
      <w:bookmarkEnd w:id="103"/>
      <w:bookmarkEnd w:id="104"/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suchen.</w:t>
      </w:r>
    </w:p>
    <w:p w14:paraId="303EE39C" w14:textId="3265FBD0" w:rsidR="00231C09" w:rsidRPr="00231C09" w:rsidRDefault="008D7351" w:rsidP="004D496A">
      <w:pPr>
        <w:jc w:val="both"/>
      </w:pPr>
      <w:r w:rsidRPr="00EB150A">
        <w:t>Wenn</w:t>
      </w:r>
      <w:r w:rsidR="00375885">
        <w:t xml:space="preserve"> </w:t>
      </w:r>
      <w:r w:rsidRPr="00EB150A">
        <w:t>Sünde</w:t>
      </w:r>
      <w:r w:rsidR="00375885">
        <w:t xml:space="preserve"> </w:t>
      </w:r>
      <w:r w:rsidRPr="00EB150A">
        <w:t>vorkommt,</w:t>
      </w:r>
      <w:r w:rsidR="00375885">
        <w:t xml:space="preserve"> </w:t>
      </w:r>
      <w:r w:rsidRPr="00EB150A">
        <w:t>sollte</w:t>
      </w:r>
      <w:r w:rsidR="00375885">
        <w:t xml:space="preserve"> </w:t>
      </w:r>
      <w:r w:rsidRPr="00EB150A">
        <w:t>persönliche</w:t>
      </w:r>
      <w:r w:rsidR="00375885">
        <w:t xml:space="preserve"> </w:t>
      </w:r>
      <w:r w:rsidRPr="00EB150A">
        <w:t>Mahnung</w:t>
      </w:r>
      <w:r w:rsidR="00375885">
        <w:t xml:space="preserve"> </w:t>
      </w:r>
      <w:r w:rsidRPr="00EB150A">
        <w:t>erfolgen.</w:t>
      </w:r>
      <w:r w:rsidR="00375885">
        <w:t xml:space="preserve"> </w:t>
      </w:r>
      <w:r>
        <w:t>Vgl.</w:t>
      </w:r>
      <w:r w:rsidR="00375885">
        <w:t xml:space="preserve"> 1. Thessalonischer </w:t>
      </w:r>
      <w:r w:rsidRPr="00EB150A">
        <w:t>5</w:t>
      </w:r>
      <w:r w:rsidR="00375885">
        <w:t>, 1</w:t>
      </w:r>
      <w:r w:rsidRPr="00EB150A">
        <w:t>4.15</w:t>
      </w:r>
      <w:r w:rsidR="00231C09" w:rsidRPr="00231C09">
        <w:t>:</w:t>
      </w:r>
      <w:r w:rsidR="00375885">
        <w:t xml:space="preserve"> </w:t>
      </w:r>
      <w:r w:rsidR="00231C09">
        <w:t>„</w:t>
      </w:r>
      <w:r w:rsidR="00231C09" w:rsidRPr="00231C09">
        <w:t>Wir</w:t>
      </w:r>
      <w:r w:rsidR="00375885">
        <w:t xml:space="preserve"> </w:t>
      </w:r>
      <w:r w:rsidR="00231C09" w:rsidRPr="00231C09">
        <w:t>rufen</w:t>
      </w:r>
      <w:r w:rsidR="00375885">
        <w:t xml:space="preserve"> </w:t>
      </w:r>
      <w:r w:rsidR="00231C09" w:rsidRPr="00231C09">
        <w:t>euch</w:t>
      </w:r>
      <w:r w:rsidR="00375885">
        <w:t xml:space="preserve"> </w:t>
      </w:r>
      <w:r w:rsidR="00231C09" w:rsidRPr="00231C09">
        <w:t>aber</w:t>
      </w:r>
      <w:r w:rsidR="00375885">
        <w:t xml:space="preserve"> </w:t>
      </w:r>
      <w:r w:rsidR="00231C09" w:rsidRPr="00231C09">
        <w:t>auf,</w:t>
      </w:r>
      <w:r w:rsidR="00375885">
        <w:t xml:space="preserve"> </w:t>
      </w:r>
      <w:r w:rsidR="00231C09" w:rsidRPr="00231C09">
        <w:t>Brüder:</w:t>
      </w:r>
      <w:r w:rsidR="00375885">
        <w:t xml:space="preserve"> </w:t>
      </w:r>
      <w:r w:rsidR="00231C09" w:rsidRPr="00231C09">
        <w:t>Ermahnt</w:t>
      </w:r>
      <w:r w:rsidR="00375885">
        <w:t xml:space="preserve"> </w:t>
      </w:r>
      <w:r w:rsidR="00231C09" w:rsidRPr="00231C09">
        <w:t>die</w:t>
      </w:r>
      <w:r w:rsidR="00375885">
        <w:t xml:space="preserve"> </w:t>
      </w:r>
      <w:r w:rsidR="00231C09" w:rsidRPr="00231C09">
        <w:t>Unordentlichen.</w:t>
      </w:r>
      <w:r w:rsidR="00375885">
        <w:t xml:space="preserve"> </w:t>
      </w:r>
      <w:r w:rsidR="00231C09" w:rsidRPr="00231C09">
        <w:t>Tröstet</w:t>
      </w:r>
      <w:r w:rsidR="00375885">
        <w:t xml:space="preserve"> </w:t>
      </w:r>
      <w:r w:rsidR="00231C09" w:rsidRPr="00231C09">
        <w:t>die</w:t>
      </w:r>
      <w:r w:rsidR="00375885">
        <w:t xml:space="preserve"> </w:t>
      </w:r>
      <w:r w:rsidR="00231C09" w:rsidRPr="00231C09">
        <w:t>Kleinmütigen.</w:t>
      </w:r>
      <w:r w:rsidR="00375885">
        <w:t xml:space="preserve"> </w:t>
      </w:r>
      <w:r w:rsidR="00231C09" w:rsidRPr="00231C09">
        <w:t>Nehmt</w:t>
      </w:r>
      <w:r w:rsidR="00375885">
        <w:t xml:space="preserve"> </w:t>
      </w:r>
      <w:r w:rsidR="00231C09" w:rsidRPr="00231C09">
        <w:t>euch</w:t>
      </w:r>
      <w:r w:rsidR="00375885">
        <w:t xml:space="preserve"> </w:t>
      </w:r>
      <w:r w:rsidR="00231C09" w:rsidRPr="00231C09">
        <w:t>der</w:t>
      </w:r>
      <w:r w:rsidR="00375885">
        <w:t xml:space="preserve"> </w:t>
      </w:r>
      <w:r w:rsidR="00231C09" w:rsidRPr="00231C09">
        <w:t>Schwachen</w:t>
      </w:r>
      <w:r w:rsidR="00375885">
        <w:t xml:space="preserve"> </w:t>
      </w:r>
      <w:r w:rsidR="00231C09" w:rsidRPr="00231C09">
        <w:t>an.</w:t>
      </w:r>
      <w:r w:rsidR="00375885">
        <w:t xml:space="preserve"> </w:t>
      </w:r>
      <w:r w:rsidR="00231C09" w:rsidRPr="00231C09">
        <w:t>Seid</w:t>
      </w:r>
      <w:r w:rsidR="00375885">
        <w:t xml:space="preserve"> </w:t>
      </w:r>
      <w:r w:rsidR="00231C09" w:rsidRPr="00231C09">
        <w:t>geduldig</w:t>
      </w:r>
      <w:r w:rsidR="00375885">
        <w:t xml:space="preserve"> </w:t>
      </w:r>
      <w:r w:rsidR="00231C09" w:rsidRPr="00231C09">
        <w:t>mit</w:t>
      </w:r>
      <w:r w:rsidR="00375885">
        <w:t xml:space="preserve"> </w:t>
      </w:r>
      <w:r w:rsidR="00231C09" w:rsidRPr="00231C09">
        <w:t>allen.</w:t>
      </w:r>
      <w:r w:rsidR="00375885">
        <w:t xml:space="preserve"> </w:t>
      </w:r>
      <w:r w:rsidR="00231C09" w:rsidRPr="00231C09">
        <w:t>Seht,</w:t>
      </w:r>
      <w:r w:rsidR="00375885">
        <w:t xml:space="preserve"> </w:t>
      </w:r>
      <w:r w:rsidR="00231C09" w:rsidRPr="00231C09">
        <w:t>dass</w:t>
      </w:r>
      <w:r w:rsidR="00375885">
        <w:t xml:space="preserve"> </w:t>
      </w:r>
      <w:r w:rsidR="00231C09" w:rsidRPr="00231C09">
        <w:t>niemand</w:t>
      </w:r>
      <w:r w:rsidR="00375885">
        <w:t xml:space="preserve"> </w:t>
      </w:r>
      <w:r w:rsidR="00231C09" w:rsidRPr="00231C09">
        <w:t>jemandem</w:t>
      </w:r>
      <w:r w:rsidR="00375885">
        <w:t xml:space="preserve"> </w:t>
      </w:r>
      <w:r w:rsidR="00231C09" w:rsidRPr="00231C09">
        <w:t>Böses</w:t>
      </w:r>
      <w:r w:rsidR="00375885">
        <w:t xml:space="preserve"> </w:t>
      </w:r>
      <w:r w:rsidR="00231C09" w:rsidRPr="00231C09">
        <w:t>mit</w:t>
      </w:r>
      <w:r w:rsidR="00375885">
        <w:t xml:space="preserve"> </w:t>
      </w:r>
      <w:r w:rsidR="00231C09" w:rsidRPr="00231C09">
        <w:t>Bösem</w:t>
      </w:r>
      <w:r w:rsidR="00375885">
        <w:t xml:space="preserve"> </w:t>
      </w:r>
      <w:r w:rsidR="00231C09" w:rsidRPr="00231C09">
        <w:t>vergelte,</w:t>
      </w:r>
      <w:r w:rsidR="00375885">
        <w:t xml:space="preserve"> </w:t>
      </w:r>
      <w:r w:rsidR="00231C09" w:rsidRPr="00231C09">
        <w:t>sondern</w:t>
      </w:r>
      <w:r w:rsidR="00375885">
        <w:t xml:space="preserve"> </w:t>
      </w:r>
      <w:r w:rsidR="00231C09" w:rsidRPr="00231C09">
        <w:t>strebt</w:t>
      </w:r>
      <w:r w:rsidR="00375885">
        <w:t xml:space="preserve"> </w:t>
      </w:r>
      <w:r w:rsidR="00231C09" w:rsidRPr="00231C09">
        <w:t>allezeit</w:t>
      </w:r>
      <w:r w:rsidR="00375885">
        <w:t xml:space="preserve"> </w:t>
      </w:r>
      <w:r w:rsidR="00231C09" w:rsidRPr="00231C09">
        <w:t>dem</w:t>
      </w:r>
      <w:r w:rsidR="00375885">
        <w:t xml:space="preserve"> </w:t>
      </w:r>
      <w:r w:rsidR="00231C09" w:rsidRPr="00231C09">
        <w:t>Guten</w:t>
      </w:r>
      <w:r w:rsidR="00375885">
        <w:t xml:space="preserve"> </w:t>
      </w:r>
      <w:r w:rsidR="00231C09" w:rsidRPr="00231C09">
        <w:t>nach</w:t>
      </w:r>
      <w:r w:rsidR="00375885">
        <w:t xml:space="preserve"> </w:t>
      </w:r>
      <w:r w:rsidR="00231C09" w:rsidRPr="00231C09">
        <w:t>–</w:t>
      </w:r>
      <w:r w:rsidR="00375885">
        <w:t xml:space="preserve"> </w:t>
      </w:r>
      <w:r w:rsidR="00231C09" w:rsidRPr="00231C09">
        <w:t>gegen</w:t>
      </w:r>
      <w:r w:rsidR="00375885">
        <w:t xml:space="preserve"> </w:t>
      </w:r>
      <w:r w:rsidR="00231C09" w:rsidRPr="00231C09">
        <w:t>einander</w:t>
      </w:r>
      <w:r w:rsidR="00375885">
        <w:t xml:space="preserve"> </w:t>
      </w:r>
      <w:r w:rsidR="00231C09" w:rsidRPr="00231C09">
        <w:t>und</w:t>
      </w:r>
      <w:r w:rsidR="00375885">
        <w:t xml:space="preserve"> </w:t>
      </w:r>
      <w:r w:rsidR="00231C09" w:rsidRPr="00231C09">
        <w:t>gegen</w:t>
      </w:r>
      <w:r w:rsidR="00375885">
        <w:t xml:space="preserve"> </w:t>
      </w:r>
      <w:r w:rsidR="00231C09" w:rsidRPr="00231C09">
        <w:t>alle.</w:t>
      </w:r>
      <w:r w:rsidR="00231C09">
        <w:t>“</w:t>
      </w:r>
    </w:p>
    <w:p w14:paraId="6C6BC731" w14:textId="5F5CDEC4" w:rsidR="007F3EE4" w:rsidRDefault="00375885" w:rsidP="004D496A">
      <w:pPr>
        <w:jc w:val="both"/>
      </w:pPr>
      <w:r>
        <w:t xml:space="preserve">    </w:t>
      </w:r>
      <w:r w:rsidR="00231C09">
        <w:t>Das</w:t>
      </w:r>
      <w:r>
        <w:t xml:space="preserve"> </w:t>
      </w:r>
      <w:r w:rsidR="00231C09">
        <w:t>alles</w:t>
      </w:r>
      <w:r>
        <w:t xml:space="preserve"> </w:t>
      </w:r>
      <w:r w:rsidR="00231C09">
        <w:t>in</w:t>
      </w:r>
      <w:r>
        <w:t xml:space="preserve"> </w:t>
      </w:r>
      <w:r w:rsidR="00231C09">
        <w:t>einer</w:t>
      </w:r>
      <w:r>
        <w:t xml:space="preserve"> </w:t>
      </w:r>
      <w:r w:rsidR="00231C09">
        <w:t>liebevollen</w:t>
      </w:r>
      <w:r>
        <w:t xml:space="preserve"> </w:t>
      </w:r>
      <w:r w:rsidR="00231C09">
        <w:t>und</w:t>
      </w:r>
      <w:r>
        <w:t xml:space="preserve"> </w:t>
      </w:r>
      <w:r w:rsidR="00231C09">
        <w:t>demütigen</w:t>
      </w:r>
      <w:r>
        <w:t xml:space="preserve"> </w:t>
      </w:r>
      <w:r w:rsidR="00E045A5" w:rsidRPr="009D2483">
        <w:t>Haltung</w:t>
      </w:r>
      <w:r w:rsidR="00231C09">
        <w:t>,</w:t>
      </w:r>
      <w:r>
        <w:t xml:space="preserve"> </w:t>
      </w:r>
      <w:r w:rsidR="00231C09">
        <w:t>unter</w:t>
      </w:r>
      <w:r>
        <w:t xml:space="preserve"> </w:t>
      </w:r>
      <w:r w:rsidR="00E045A5" w:rsidRPr="009D2483">
        <w:t>vier</w:t>
      </w:r>
      <w:r>
        <w:t xml:space="preserve"> </w:t>
      </w:r>
      <w:r w:rsidR="00E045A5" w:rsidRPr="009D2483">
        <w:t>Augen.</w:t>
      </w:r>
      <w:r>
        <w:t xml:space="preserve"> Lukas </w:t>
      </w:r>
      <w:r w:rsidR="00BD0B6E" w:rsidRPr="00BD0B6E">
        <w:t>17</w:t>
      </w:r>
      <w:r>
        <w:t>, 3</w:t>
      </w:r>
      <w:r w:rsidR="00BD0B6E" w:rsidRPr="00BD0B6E">
        <w:t>:</w:t>
      </w:r>
      <w:r>
        <w:t xml:space="preserve"> </w:t>
      </w:r>
      <w:r w:rsidR="00BD0B6E" w:rsidRPr="00BD0B6E">
        <w:t>Habt</w:t>
      </w:r>
      <w:r>
        <w:t xml:space="preserve"> </w:t>
      </w:r>
      <w:r w:rsidR="00BD0B6E" w:rsidRPr="00BD0B6E">
        <w:t>‹stets›</w:t>
      </w:r>
      <w:r>
        <w:t xml:space="preserve"> </w:t>
      </w:r>
      <w:r w:rsidR="00BD0B6E" w:rsidRPr="00BD0B6E">
        <w:t>Acht</w:t>
      </w:r>
      <w:r>
        <w:t xml:space="preserve"> </w:t>
      </w:r>
      <w:r w:rsidR="00BD0B6E" w:rsidRPr="00BD0B6E">
        <w:t>auf</w:t>
      </w:r>
      <w:r>
        <w:t xml:space="preserve"> </w:t>
      </w:r>
      <w:r w:rsidR="00BD0B6E" w:rsidRPr="00BD0B6E">
        <w:t>euch</w:t>
      </w:r>
      <w:r>
        <w:t xml:space="preserve"> </w:t>
      </w:r>
      <w:r w:rsidR="00BD0B6E" w:rsidRPr="00BD0B6E">
        <w:t>selbst!</w:t>
      </w:r>
      <w:r w:rsidR="00BD0B6E">
        <w:t>“;</w:t>
      </w:r>
      <w:r>
        <w:t xml:space="preserve"> Galater </w:t>
      </w:r>
      <w:r w:rsidR="00BD0B6E">
        <w:t>6</w:t>
      </w:r>
      <w:r>
        <w:t>, 1</w:t>
      </w:r>
      <w:r w:rsidR="00BD0B6E" w:rsidRPr="00BD0B6E">
        <w:t>:</w:t>
      </w:r>
      <w:r>
        <w:t xml:space="preserve"> </w:t>
      </w:r>
      <w:r w:rsidR="00BD0B6E">
        <w:t>„…</w:t>
      </w:r>
      <w:r>
        <w:t xml:space="preserve"> </w:t>
      </w:r>
      <w:r w:rsidR="00BD0B6E" w:rsidRPr="00BD0B6E">
        <w:t>helft</w:t>
      </w:r>
      <w:r>
        <w:t xml:space="preserve"> </w:t>
      </w:r>
      <w:r w:rsidR="00BD0B6E" w:rsidRPr="00BD0B6E">
        <w:t>einem</w:t>
      </w:r>
      <w:r>
        <w:t xml:space="preserve"> </w:t>
      </w:r>
      <w:r w:rsidR="00BD0B6E" w:rsidRPr="00BD0B6E">
        <w:t>solchen</w:t>
      </w:r>
      <w:r>
        <w:t xml:space="preserve"> </w:t>
      </w:r>
      <w:r w:rsidR="00BD0B6E" w:rsidRPr="00BD0B6E">
        <w:t>im</w:t>
      </w:r>
      <w:r>
        <w:t xml:space="preserve"> </w:t>
      </w:r>
      <w:r w:rsidR="00BD0B6E" w:rsidRPr="00BD0B6E">
        <w:t>Geist</w:t>
      </w:r>
      <w:r>
        <w:t xml:space="preserve"> </w:t>
      </w:r>
      <w:r w:rsidR="00BD0B6E" w:rsidRPr="00BD0B6E">
        <w:t>der</w:t>
      </w:r>
      <w:r>
        <w:t xml:space="preserve"> </w:t>
      </w:r>
      <w:r w:rsidR="00BD0B6E" w:rsidRPr="00BD0B6E">
        <w:t>Sanftmut</w:t>
      </w:r>
      <w:r>
        <w:t xml:space="preserve"> </w:t>
      </w:r>
      <w:r w:rsidR="00BD0B6E" w:rsidRPr="00BD0B6E">
        <w:t>wieder</w:t>
      </w:r>
      <w:r>
        <w:t xml:space="preserve"> </w:t>
      </w:r>
      <w:r w:rsidR="00BD0B6E" w:rsidRPr="00BD0B6E">
        <w:t>zurecht,</w:t>
      </w:r>
      <w:r>
        <w:t xml:space="preserve"> </w:t>
      </w:r>
      <w:r w:rsidR="00BD0B6E" w:rsidRPr="00BD0B6E">
        <w:t>und</w:t>
      </w:r>
      <w:r>
        <w:t xml:space="preserve"> </w:t>
      </w:r>
      <w:r w:rsidR="00BD0B6E" w:rsidRPr="00BD0B6E">
        <w:t>achte</w:t>
      </w:r>
      <w:r>
        <w:t xml:space="preserve"> </w:t>
      </w:r>
      <w:r w:rsidR="00BD0B6E" w:rsidRPr="00BD0B6E">
        <w:t>dabei</w:t>
      </w:r>
      <w:r>
        <w:t xml:space="preserve"> </w:t>
      </w:r>
      <w:r w:rsidR="00BD0B6E" w:rsidRPr="00BD0B6E">
        <w:t>auf</w:t>
      </w:r>
      <w:r>
        <w:t xml:space="preserve"> </w:t>
      </w:r>
      <w:r w:rsidR="00BD0B6E" w:rsidRPr="00BD0B6E">
        <w:t>dich</w:t>
      </w:r>
      <w:r>
        <w:t xml:space="preserve"> </w:t>
      </w:r>
      <w:r w:rsidR="00BD0B6E" w:rsidRPr="00BD0B6E">
        <w:t>selbst</w:t>
      </w:r>
      <w:r w:rsidR="00BD0B6E">
        <w:t>“.</w:t>
      </w:r>
    </w:p>
    <w:p w14:paraId="423F61F6" w14:textId="6549E8DB" w:rsidR="00E045A5" w:rsidRPr="005E02F0" w:rsidRDefault="00375885" w:rsidP="004D496A">
      <w:pPr>
        <w:jc w:val="both"/>
        <w:rPr>
          <w:sz w:val="15"/>
          <w:szCs w:val="15"/>
          <w:lang w:eastAsia="de-DE"/>
        </w:rPr>
      </w:pPr>
      <w:r>
        <w:t xml:space="preserve">    </w:t>
      </w:r>
      <w:r w:rsidR="00E045A5" w:rsidRPr="009D2483">
        <w:t>Geh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anderen,</w:t>
      </w:r>
      <w:r>
        <w:t xml:space="preserve"> </w:t>
      </w:r>
      <w:r w:rsidR="00E045A5" w:rsidRPr="009D2483">
        <w:t>noch</w:t>
      </w:r>
      <w:r>
        <w:t xml:space="preserve"> </w:t>
      </w:r>
      <w:r w:rsidR="00E045A5" w:rsidRPr="009D2483">
        <w:t>vergrabe</w:t>
      </w:r>
      <w:r>
        <w:t xml:space="preserve"> </w:t>
      </w:r>
      <w:r w:rsidR="007F3EE4">
        <w:t>in</w:t>
      </w:r>
      <w:r>
        <w:t xml:space="preserve"> </w:t>
      </w:r>
      <w:r w:rsidR="007F3EE4">
        <w:t>stiller</w:t>
      </w:r>
      <w:r>
        <w:t xml:space="preserve"> </w:t>
      </w:r>
      <w:r w:rsidR="007F3EE4">
        <w:t>Bitterkeit</w:t>
      </w:r>
      <w:r>
        <w:t xml:space="preserve"> </w:t>
      </w:r>
      <w:r w:rsidR="005E02F0" w:rsidRPr="009D2483">
        <w:t>die</w:t>
      </w:r>
      <w:r>
        <w:t xml:space="preserve"> </w:t>
      </w:r>
      <w:r w:rsidR="005E02F0" w:rsidRPr="009D2483">
        <w:t>Sache</w:t>
      </w:r>
      <w:r w:rsidR="00BD0B6E">
        <w:t>!</w:t>
      </w:r>
      <w:r>
        <w:t xml:space="preserve"> </w:t>
      </w:r>
      <w:r w:rsidR="00CD2717" w:rsidRPr="009D2483">
        <w:t>Dieses</w:t>
      </w:r>
      <w:r>
        <w:t xml:space="preserve"> </w:t>
      </w:r>
      <w:r w:rsidR="00CD2717" w:rsidRPr="009D2483">
        <w:t>liegt</w:t>
      </w:r>
      <w:r>
        <w:t xml:space="preserve"> </w:t>
      </w:r>
      <w:r w:rsidR="00CD2717">
        <w:t>im</w:t>
      </w:r>
      <w:r>
        <w:t xml:space="preserve"> </w:t>
      </w:r>
      <w:r w:rsidR="00CD2717">
        <w:t>Interesse</w:t>
      </w:r>
      <w:r>
        <w:t xml:space="preserve"> </w:t>
      </w:r>
      <w:r w:rsidR="00CD2717">
        <w:t>des</w:t>
      </w:r>
      <w:r>
        <w:t xml:space="preserve"> </w:t>
      </w:r>
      <w:r w:rsidR="00CD2717">
        <w:t>Nicht-Aufsehen</w:t>
      </w:r>
      <w:r w:rsidR="00CD2717" w:rsidRPr="009D2483">
        <w:t>-Machens</w:t>
      </w:r>
      <w:r>
        <w:t xml:space="preserve"> </w:t>
      </w:r>
      <w:r w:rsidR="00CD2717">
        <w:t>(</w:t>
      </w:r>
      <w:r>
        <w:t xml:space="preserve">1. Petrus </w:t>
      </w:r>
      <w:r w:rsidR="00CD2717" w:rsidRPr="009D2483">
        <w:t>4</w:t>
      </w:r>
      <w:r>
        <w:t>, 8</w:t>
      </w:r>
      <w:r w:rsidR="00CD2717">
        <w:t>)</w:t>
      </w:r>
      <w:r w:rsidR="00CD2717" w:rsidRPr="009D2483">
        <w:t>.</w:t>
      </w:r>
      <w:r>
        <w:t xml:space="preserve"> Jakobus </w:t>
      </w:r>
      <w:r w:rsidR="005E02F0">
        <w:t>4</w:t>
      </w:r>
      <w:r>
        <w:t>, 1</w:t>
      </w:r>
      <w:r w:rsidR="005E02F0">
        <w:t>1:</w:t>
      </w:r>
      <w:r>
        <w:t xml:space="preserve"> </w:t>
      </w:r>
      <w:r w:rsidR="007F3EE4">
        <w:t>„Redet</w:t>
      </w:r>
      <w:r>
        <w:t xml:space="preserve"> </w:t>
      </w:r>
      <w:r w:rsidR="007F3EE4">
        <w:t>nicht</w:t>
      </w:r>
      <w:r>
        <w:t xml:space="preserve"> </w:t>
      </w:r>
      <w:r w:rsidR="007F3EE4">
        <w:t>gegeneinander,</w:t>
      </w:r>
      <w:r>
        <w:t xml:space="preserve"> </w:t>
      </w:r>
      <w:r w:rsidR="007F3EE4">
        <w:t>Brüder.</w:t>
      </w:r>
      <w:r>
        <w:t xml:space="preserve"> </w:t>
      </w:r>
      <w:r w:rsidR="007F3EE4">
        <w:t>Wer</w:t>
      </w:r>
      <w:r>
        <w:t xml:space="preserve"> </w:t>
      </w:r>
      <w:r w:rsidR="007F3EE4">
        <w:t>gegen</w:t>
      </w:r>
      <w:r>
        <w:t xml:space="preserve"> </w:t>
      </w:r>
      <w:r w:rsidR="007F3EE4">
        <w:t>den</w:t>
      </w:r>
      <w:r>
        <w:t xml:space="preserve"> </w:t>
      </w:r>
      <w:r w:rsidR="007F3EE4">
        <w:t>Bruder</w:t>
      </w:r>
      <w:r>
        <w:t xml:space="preserve"> </w:t>
      </w:r>
      <w:r w:rsidR="007F3EE4">
        <w:t>redet</w:t>
      </w:r>
      <w:r>
        <w:t xml:space="preserve"> </w:t>
      </w:r>
      <w:r w:rsidR="007F3EE4">
        <w:t>und</w:t>
      </w:r>
      <w:r>
        <w:t xml:space="preserve"> </w:t>
      </w:r>
      <w:r w:rsidR="007F3EE4">
        <w:t>seinen</w:t>
      </w:r>
      <w:r>
        <w:t xml:space="preserve"> </w:t>
      </w:r>
      <w:r w:rsidR="007F3EE4">
        <w:t>Bruder</w:t>
      </w:r>
      <w:r>
        <w:t xml:space="preserve"> </w:t>
      </w:r>
      <w:r w:rsidR="007F3EE4">
        <w:t>richtet,</w:t>
      </w:r>
      <w:r>
        <w:t xml:space="preserve"> </w:t>
      </w:r>
      <w:r w:rsidR="007F3EE4">
        <w:t>redet</w:t>
      </w:r>
      <w:r>
        <w:t xml:space="preserve"> </w:t>
      </w:r>
      <w:r w:rsidR="007F3EE4">
        <w:t>gegen</w:t>
      </w:r>
      <w:r>
        <w:t xml:space="preserve"> </w:t>
      </w:r>
      <w:r w:rsidR="007F3EE4">
        <w:t>das</w:t>
      </w:r>
      <w:r>
        <w:t xml:space="preserve"> </w:t>
      </w:r>
      <w:r w:rsidR="007F3EE4">
        <w:t>Gesetz</w:t>
      </w:r>
      <w:r>
        <w:t xml:space="preserve"> </w:t>
      </w:r>
      <w:r w:rsidR="007F3EE4">
        <w:t>und</w:t>
      </w:r>
      <w:r>
        <w:t xml:space="preserve"> </w:t>
      </w:r>
      <w:r w:rsidR="007F3EE4">
        <w:t>richtet</w:t>
      </w:r>
      <w:r>
        <w:t xml:space="preserve"> </w:t>
      </w:r>
      <w:r w:rsidR="007F3EE4">
        <w:t>das</w:t>
      </w:r>
      <w:r>
        <w:t xml:space="preserve"> </w:t>
      </w:r>
      <w:r w:rsidR="007F3EE4">
        <w:t>Gesetz.</w:t>
      </w:r>
      <w:r>
        <w:t xml:space="preserve"> </w:t>
      </w:r>
      <w:r w:rsidR="007F3EE4">
        <w:t>Aber</w:t>
      </w:r>
      <w:r>
        <w:t xml:space="preserve"> </w:t>
      </w:r>
      <w:r w:rsidR="007F3EE4">
        <w:t>wenn</w:t>
      </w:r>
      <w:r>
        <w:t xml:space="preserve"> </w:t>
      </w:r>
      <w:r w:rsidR="007F3EE4">
        <w:t>du</w:t>
      </w:r>
      <w:r>
        <w:t xml:space="preserve"> </w:t>
      </w:r>
      <w:r w:rsidR="007F3EE4">
        <w:t>das</w:t>
      </w:r>
      <w:r>
        <w:t xml:space="preserve"> </w:t>
      </w:r>
      <w:r w:rsidR="007F3EE4">
        <w:t>Gesetz</w:t>
      </w:r>
      <w:r>
        <w:t xml:space="preserve"> </w:t>
      </w:r>
      <w:r w:rsidR="007F3EE4">
        <w:t>richtest,</w:t>
      </w:r>
      <w:r>
        <w:t xml:space="preserve"> </w:t>
      </w:r>
      <w:r w:rsidR="007F3EE4">
        <w:t>bist</w:t>
      </w:r>
      <w:r>
        <w:t xml:space="preserve"> </w:t>
      </w:r>
      <w:r w:rsidR="007F3EE4">
        <w:t>du</w:t>
      </w:r>
      <w:r>
        <w:t xml:space="preserve"> </w:t>
      </w:r>
      <w:r w:rsidR="007F3EE4">
        <w:t>nicht</w:t>
      </w:r>
      <w:r>
        <w:t xml:space="preserve"> </w:t>
      </w:r>
      <w:r w:rsidR="007F3EE4">
        <w:t>ein</w:t>
      </w:r>
      <w:r>
        <w:t xml:space="preserve"> </w:t>
      </w:r>
      <w:r w:rsidR="007F3EE4">
        <w:t>Täter</w:t>
      </w:r>
      <w:r>
        <w:t xml:space="preserve"> </w:t>
      </w:r>
      <w:r w:rsidR="007F3EE4">
        <w:t>des</w:t>
      </w:r>
      <w:r>
        <w:t xml:space="preserve"> </w:t>
      </w:r>
      <w:r w:rsidR="007F3EE4">
        <w:t>G</w:t>
      </w:r>
      <w:r w:rsidR="00EB6C11">
        <w:t>esetzes,</w:t>
      </w:r>
      <w:r>
        <w:t xml:space="preserve"> </w:t>
      </w:r>
      <w:r w:rsidR="00EB6C11">
        <w:t>sondern</w:t>
      </w:r>
      <w:r>
        <w:t xml:space="preserve"> </w:t>
      </w:r>
      <w:r w:rsidR="00EB6C11">
        <w:t>ein</w:t>
      </w:r>
      <w:r>
        <w:t xml:space="preserve"> </w:t>
      </w:r>
      <w:r w:rsidR="00EB6C11">
        <w:t>Richter.“</w:t>
      </w:r>
      <w:r>
        <w:t xml:space="preserve"> </w:t>
      </w:r>
      <w:r w:rsidR="007F3EE4">
        <w:t>Das</w:t>
      </w:r>
      <w:r>
        <w:t xml:space="preserve"> </w:t>
      </w:r>
      <w:r w:rsidR="007F3EE4">
        <w:t>Gesetz</w:t>
      </w:r>
      <w:r>
        <w:t xml:space="preserve"> </w:t>
      </w:r>
      <w:r w:rsidR="00EB6C11">
        <w:t>sagt:</w:t>
      </w:r>
      <w:r>
        <w:t xml:space="preserve"> </w:t>
      </w:r>
      <w:r w:rsidR="00EB6C11">
        <w:t>„Liebe</w:t>
      </w:r>
      <w:r>
        <w:t xml:space="preserve"> </w:t>
      </w:r>
      <w:r w:rsidR="00EB6C11">
        <w:t>deinen</w:t>
      </w:r>
      <w:r>
        <w:t xml:space="preserve"> </w:t>
      </w:r>
      <w:r w:rsidR="00EB6C11">
        <w:t>Nächsten.“</w:t>
      </w:r>
    </w:p>
    <w:p w14:paraId="42B16B66" w14:textId="5083D23B" w:rsidR="00E045A5" w:rsidRPr="009D2483" w:rsidRDefault="00E045A5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105" w:name="_Toc536590466"/>
      <w:bookmarkStart w:id="106" w:name="_Toc223393"/>
      <w:r w:rsidRPr="009D2483">
        <w:rPr>
          <w:rFonts w:ascii="Helvetica Neue" w:hAnsi="Helvetica Neue"/>
          <w:szCs w:val="22"/>
        </w:rPr>
        <w:t>d.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Wenn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alles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erfolglos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war,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im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engeren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Kreis</w:t>
      </w:r>
      <w:bookmarkEnd w:id="105"/>
      <w:bookmarkEnd w:id="106"/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e</w:t>
      </w:r>
      <w:r w:rsidR="00A525FE">
        <w:rPr>
          <w:rFonts w:ascii="Helvetica Neue" w:hAnsi="Helvetica Neue"/>
          <w:szCs w:val="22"/>
        </w:rPr>
        <w:t>r</w:t>
      </w:r>
      <w:r w:rsidR="00A525FE">
        <w:rPr>
          <w:rFonts w:ascii="Helvetica Neue" w:hAnsi="Helvetica Neue"/>
          <w:szCs w:val="22"/>
        </w:rPr>
        <w:t>mahnen.</w:t>
      </w:r>
    </w:p>
    <w:p w14:paraId="167DD03C" w14:textId="320D2147" w:rsidR="00E045A5" w:rsidRPr="009D2483" w:rsidRDefault="00E045A5" w:rsidP="004D496A">
      <w:pPr>
        <w:jc w:val="both"/>
      </w:pPr>
      <w:r w:rsidRPr="005E02F0">
        <w:rPr>
          <w:i/>
        </w:rPr>
        <w:t>Erst</w:t>
      </w:r>
      <w:r w:rsidR="00375885">
        <w:rPr>
          <w:i/>
        </w:rPr>
        <w:t xml:space="preserve"> </w:t>
      </w:r>
      <w:r w:rsidRPr="005E02F0">
        <w:rPr>
          <w:i/>
        </w:rPr>
        <w:t>jetzt</w:t>
      </w:r>
      <w:r w:rsidR="00375885">
        <w:t xml:space="preserve"> </w:t>
      </w:r>
      <w:r w:rsidR="00CD2717">
        <w:t>zieht</w:t>
      </w:r>
      <w:r w:rsidR="00375885">
        <w:t xml:space="preserve"> </w:t>
      </w:r>
      <w:r w:rsidR="00CD2717">
        <w:t>man</w:t>
      </w:r>
      <w:r w:rsidR="00375885">
        <w:t xml:space="preserve"> </w:t>
      </w:r>
      <w:r w:rsidR="00CD2717">
        <w:t>andere</w:t>
      </w:r>
      <w:r w:rsidR="00375885">
        <w:t xml:space="preserve"> </w:t>
      </w:r>
      <w:r w:rsidRPr="009D2483">
        <w:t>(nicht</w:t>
      </w:r>
      <w:r w:rsidR="00375885">
        <w:t xml:space="preserve"> </w:t>
      </w:r>
      <w:r w:rsidRPr="009D2483">
        <w:t>weniger</w:t>
      </w:r>
      <w:r w:rsidR="00375885">
        <w:t xml:space="preserve"> </w:t>
      </w:r>
      <w:r w:rsidRPr="009D2483">
        <w:t>als</w:t>
      </w:r>
      <w:r w:rsidR="00375885">
        <w:t xml:space="preserve"> </w:t>
      </w:r>
      <w:r w:rsidRPr="009D2483">
        <w:t>zwei</w:t>
      </w:r>
      <w:r w:rsidR="00375885">
        <w:t xml:space="preserve"> </w:t>
      </w:r>
      <w:r w:rsidRPr="009D2483">
        <w:t>und</w:t>
      </w:r>
      <w:r w:rsidR="00375885">
        <w:t xml:space="preserve"> </w:t>
      </w:r>
      <w:r w:rsidRPr="009D2483">
        <w:t>nicht</w:t>
      </w:r>
      <w:r w:rsidR="00375885">
        <w:t xml:space="preserve"> </w:t>
      </w:r>
      <w:r w:rsidRPr="009D2483">
        <w:t>mehr</w:t>
      </w:r>
      <w:r w:rsidR="00375885">
        <w:t xml:space="preserve"> </w:t>
      </w:r>
      <w:r w:rsidRPr="009D2483">
        <w:t>als</w:t>
      </w:r>
      <w:r w:rsidR="00375885">
        <w:t xml:space="preserve"> </w:t>
      </w:r>
      <w:r w:rsidRPr="009D2483">
        <w:t>drei)</w:t>
      </w:r>
      <w:r w:rsidR="00375885">
        <w:t xml:space="preserve"> </w:t>
      </w:r>
      <w:r w:rsidRPr="009D2483">
        <w:t>geistlich</w:t>
      </w:r>
      <w:r w:rsidR="00375885">
        <w:t xml:space="preserve"> </w:t>
      </w:r>
      <w:r w:rsidRPr="009D2483">
        <w:t>reife</w:t>
      </w:r>
      <w:r w:rsidR="00375885">
        <w:t xml:space="preserve"> </w:t>
      </w:r>
      <w:r w:rsidRPr="009D2483">
        <w:t>C</w:t>
      </w:r>
      <w:r w:rsidR="008658C0">
        <w:t>hristen</w:t>
      </w:r>
      <w:r w:rsidR="00375885">
        <w:t xml:space="preserve"> </w:t>
      </w:r>
      <w:r w:rsidR="008658C0">
        <w:t>hinzu.</w:t>
      </w:r>
      <w:r w:rsidR="00375885">
        <w:t xml:space="preserve"> </w:t>
      </w:r>
      <w:r w:rsidRPr="009D2483">
        <w:t>Es</w:t>
      </w:r>
      <w:r w:rsidR="00375885">
        <w:t xml:space="preserve"> </w:t>
      </w:r>
      <w:r w:rsidRPr="009D2483">
        <w:t>muss</w:t>
      </w:r>
      <w:r w:rsidR="00375885">
        <w:t xml:space="preserve"> </w:t>
      </w:r>
      <w:r w:rsidRPr="009D2483">
        <w:t>nicht</w:t>
      </w:r>
      <w:r w:rsidR="00375885">
        <w:t xml:space="preserve"> </w:t>
      </w:r>
      <w:r w:rsidRPr="009D2483">
        <w:t>jede</w:t>
      </w:r>
      <w:r w:rsidR="00375885">
        <w:t xml:space="preserve"> </w:t>
      </w:r>
      <w:r w:rsidRPr="009D2483">
        <w:t>Sünde</w:t>
      </w:r>
      <w:r w:rsidR="00375885">
        <w:t xml:space="preserve"> </w:t>
      </w:r>
      <w:r w:rsidRPr="009D2483">
        <w:t>in</w:t>
      </w:r>
      <w:r w:rsidR="00375885">
        <w:t xml:space="preserve"> </w:t>
      </w:r>
      <w:r w:rsidRPr="009D2483">
        <w:t>aller</w:t>
      </w:r>
      <w:r w:rsidR="00375885">
        <w:t xml:space="preserve"> </w:t>
      </w:r>
      <w:r w:rsidRPr="009D2483">
        <w:t>Öffentlichkeit</w:t>
      </w:r>
      <w:r w:rsidR="00375885">
        <w:t xml:space="preserve"> </w:t>
      </w:r>
      <w:r w:rsidRPr="009D2483">
        <w:t>breitgetreten</w:t>
      </w:r>
      <w:r w:rsidR="00375885">
        <w:t xml:space="preserve"> </w:t>
      </w:r>
      <w:r w:rsidRPr="009D2483">
        <w:t>werden.</w:t>
      </w:r>
      <w:r w:rsidR="00375885">
        <w:t xml:space="preserve"> </w:t>
      </w:r>
      <w:r w:rsidRPr="009D2483">
        <w:t>Der</w:t>
      </w:r>
      <w:r w:rsidR="00375885">
        <w:t xml:space="preserve"> </w:t>
      </w:r>
      <w:r w:rsidRPr="009D2483">
        <w:t>Kreis</w:t>
      </w:r>
      <w:r w:rsidR="00375885">
        <w:t xml:space="preserve"> </w:t>
      </w:r>
      <w:r w:rsidRPr="009D2483">
        <w:t>der</w:t>
      </w:r>
      <w:r w:rsidR="00375885">
        <w:t xml:space="preserve"> </w:t>
      </w:r>
      <w:r w:rsidRPr="009D2483">
        <w:t>Eingeweihten</w:t>
      </w:r>
      <w:r w:rsidR="00375885">
        <w:t xml:space="preserve"> </w:t>
      </w:r>
      <w:r w:rsidRPr="009D2483">
        <w:t>sollte</w:t>
      </w:r>
      <w:r w:rsidR="00375885">
        <w:t xml:space="preserve"> </w:t>
      </w:r>
      <w:r w:rsidRPr="009D2483">
        <w:t>gering</w:t>
      </w:r>
      <w:r w:rsidR="00375885">
        <w:t xml:space="preserve"> </w:t>
      </w:r>
      <w:r w:rsidRPr="009D2483">
        <w:t>bleiben.</w:t>
      </w:r>
      <w:r w:rsidR="00375885">
        <w:t xml:space="preserve"> </w:t>
      </w:r>
      <w:r w:rsidRPr="009D2483">
        <w:t>Man</w:t>
      </w:r>
      <w:r w:rsidR="00375885">
        <w:t xml:space="preserve"> </w:t>
      </w:r>
      <w:r w:rsidRPr="009D2483">
        <w:t>sollte</w:t>
      </w:r>
      <w:r w:rsidR="00375885">
        <w:t xml:space="preserve"> </w:t>
      </w:r>
      <w:r w:rsidR="008658C0">
        <w:t>es</w:t>
      </w:r>
      <w:r w:rsidR="00375885">
        <w:t xml:space="preserve"> </w:t>
      </w:r>
      <w:r w:rsidR="008658C0">
        <w:t>dem</w:t>
      </w:r>
      <w:r w:rsidR="00375885">
        <w:t xml:space="preserve"> </w:t>
      </w:r>
      <w:r w:rsidR="008658C0">
        <w:t>Bruder</w:t>
      </w:r>
      <w:r w:rsidR="00375885">
        <w:t xml:space="preserve"> </w:t>
      </w:r>
      <w:r w:rsidR="008658C0">
        <w:t>möglichst</w:t>
      </w:r>
      <w:r w:rsidR="00375885">
        <w:t xml:space="preserve"> </w:t>
      </w:r>
      <w:r w:rsidR="008658C0">
        <w:t>leichtmachen.</w:t>
      </w:r>
      <w:r w:rsidR="00375885">
        <w:t xml:space="preserve"> </w:t>
      </w:r>
      <w:r w:rsidR="00914A63">
        <w:t>(</w:t>
      </w:r>
      <w:r w:rsidR="00651A7D">
        <w:t>Ob</w:t>
      </w:r>
      <w:r w:rsidR="00375885">
        <w:t xml:space="preserve"> </w:t>
      </w:r>
      <w:r w:rsidR="00651A7D">
        <w:t>es</w:t>
      </w:r>
      <w:r w:rsidR="00375885">
        <w:t xml:space="preserve"> </w:t>
      </w:r>
      <w:r w:rsidR="00651A7D">
        <w:t>nötig</w:t>
      </w:r>
      <w:r w:rsidR="00375885">
        <w:t xml:space="preserve"> </w:t>
      </w:r>
      <w:r w:rsidR="00651A7D">
        <w:t>ist,</w:t>
      </w:r>
      <w:r w:rsidR="00375885">
        <w:t xml:space="preserve"> </w:t>
      </w:r>
      <w:r w:rsidR="00CD2717">
        <w:t>sich</w:t>
      </w:r>
      <w:r w:rsidR="00375885">
        <w:t xml:space="preserve"> </w:t>
      </w:r>
      <w:r w:rsidR="008658C0">
        <w:t>vor</w:t>
      </w:r>
      <w:r w:rsidR="00375885">
        <w:t xml:space="preserve"> </w:t>
      </w:r>
      <w:r w:rsidR="008658C0">
        <w:t>allen</w:t>
      </w:r>
      <w:r w:rsidR="00375885">
        <w:t xml:space="preserve"> </w:t>
      </w:r>
      <w:r w:rsidR="00CD2717">
        <w:t>öffentlich</w:t>
      </w:r>
      <w:r w:rsidR="00375885">
        <w:t xml:space="preserve"> </w:t>
      </w:r>
      <w:r w:rsidR="00CD2717">
        <w:t>zu</w:t>
      </w:r>
      <w:r w:rsidR="00375885">
        <w:t xml:space="preserve"> </w:t>
      </w:r>
      <w:r w:rsidR="008658C0">
        <w:t>demütigen</w:t>
      </w:r>
      <w:r w:rsidR="00651A7D">
        <w:t>,</w:t>
      </w:r>
      <w:r w:rsidR="00375885">
        <w:t xml:space="preserve"> </w:t>
      </w:r>
      <w:r w:rsidR="00651A7D">
        <w:t>hängt</w:t>
      </w:r>
      <w:r w:rsidR="00375885">
        <w:t xml:space="preserve"> </w:t>
      </w:r>
      <w:r w:rsidR="00651A7D">
        <w:t>von</w:t>
      </w:r>
      <w:r w:rsidR="00375885">
        <w:t xml:space="preserve"> </w:t>
      </w:r>
      <w:r w:rsidR="00651A7D">
        <w:t>der</w:t>
      </w:r>
      <w:r w:rsidR="00375885">
        <w:t xml:space="preserve"> </w:t>
      </w:r>
      <w:r w:rsidR="00651A7D">
        <w:t>Schwere</w:t>
      </w:r>
      <w:r w:rsidR="00375885">
        <w:t xml:space="preserve"> </w:t>
      </w:r>
      <w:r w:rsidR="00651A7D">
        <w:t>des</w:t>
      </w:r>
      <w:r w:rsidR="00375885">
        <w:t xml:space="preserve"> </w:t>
      </w:r>
      <w:r w:rsidR="00651A7D">
        <w:t>Vergehens</w:t>
      </w:r>
      <w:r w:rsidR="00375885">
        <w:t xml:space="preserve"> </w:t>
      </w:r>
      <w:r w:rsidR="00651A7D">
        <w:t>und</w:t>
      </w:r>
      <w:r w:rsidR="00375885">
        <w:t xml:space="preserve"> </w:t>
      </w:r>
      <w:r w:rsidR="001E7FDF">
        <w:t>der</w:t>
      </w:r>
      <w:r w:rsidR="00375885">
        <w:t xml:space="preserve"> </w:t>
      </w:r>
      <w:r w:rsidR="001E7FDF">
        <w:t>Stellung</w:t>
      </w:r>
      <w:r w:rsidR="00375885">
        <w:t xml:space="preserve"> </w:t>
      </w:r>
      <w:r w:rsidR="001E7FDF">
        <w:t>und</w:t>
      </w:r>
      <w:r w:rsidR="00375885">
        <w:t xml:space="preserve"> </w:t>
      </w:r>
      <w:r w:rsidR="001E7FDF">
        <w:t>Funktion</w:t>
      </w:r>
      <w:r w:rsidR="00375885">
        <w:t xml:space="preserve"> </w:t>
      </w:r>
      <w:r w:rsidR="001E7FDF">
        <w:t>in</w:t>
      </w:r>
      <w:r w:rsidR="00375885">
        <w:t xml:space="preserve"> </w:t>
      </w:r>
      <w:r w:rsidR="001E7FDF">
        <w:t>der</w:t>
      </w:r>
      <w:r w:rsidR="00375885">
        <w:t xml:space="preserve"> </w:t>
      </w:r>
      <w:r w:rsidR="001E7FDF">
        <w:t>Gemeinde</w:t>
      </w:r>
      <w:r w:rsidR="00375885">
        <w:t xml:space="preserve"> </w:t>
      </w:r>
      <w:r w:rsidR="00914A63">
        <w:t>ab.</w:t>
      </w:r>
      <w:r w:rsidR="00375885">
        <w:t xml:space="preserve"> </w:t>
      </w:r>
      <w:r w:rsidR="00914A63">
        <w:t>Ein</w:t>
      </w:r>
      <w:r w:rsidR="00375885">
        <w:t xml:space="preserve"> </w:t>
      </w:r>
      <w:r w:rsidR="00651A7D">
        <w:t>Gemeindeleiter</w:t>
      </w:r>
      <w:r w:rsidR="00375885">
        <w:t xml:space="preserve"> </w:t>
      </w:r>
      <w:r w:rsidR="00B956AE">
        <w:t>z.</w:t>
      </w:r>
      <w:r w:rsidR="00375885">
        <w:t xml:space="preserve"> </w:t>
      </w:r>
      <w:r w:rsidR="00B956AE">
        <w:t>B.</w:t>
      </w:r>
      <w:r w:rsidR="00651A7D">
        <w:t>,</w:t>
      </w:r>
      <w:r w:rsidR="00375885">
        <w:t xml:space="preserve"> </w:t>
      </w:r>
      <w:r w:rsidR="00651A7D">
        <w:t>der</w:t>
      </w:r>
      <w:r w:rsidR="00375885">
        <w:t xml:space="preserve"> </w:t>
      </w:r>
      <w:r w:rsidR="00651A7D">
        <w:t>Ehebruch</w:t>
      </w:r>
      <w:r w:rsidR="00375885">
        <w:t xml:space="preserve"> </w:t>
      </w:r>
      <w:r w:rsidR="00651A7D">
        <w:t>beging</w:t>
      </w:r>
      <w:r w:rsidR="00375885">
        <w:t xml:space="preserve"> </w:t>
      </w:r>
      <w:r w:rsidR="00914A63">
        <w:t>und</w:t>
      </w:r>
      <w:r w:rsidR="00375885">
        <w:t xml:space="preserve"> </w:t>
      </w:r>
      <w:r w:rsidR="00914A63">
        <w:t>darüber</w:t>
      </w:r>
      <w:r w:rsidR="00375885">
        <w:t xml:space="preserve"> </w:t>
      </w:r>
      <w:r w:rsidR="00914A63">
        <w:t>Buße</w:t>
      </w:r>
      <w:r w:rsidR="00375885">
        <w:t xml:space="preserve"> </w:t>
      </w:r>
      <w:r w:rsidR="00914A63">
        <w:t>tat,</w:t>
      </w:r>
      <w:r w:rsidR="00375885">
        <w:t xml:space="preserve"> </w:t>
      </w:r>
      <w:r w:rsidR="00914A63">
        <w:t>sollte</w:t>
      </w:r>
      <w:r w:rsidR="00375885">
        <w:t xml:space="preserve"> </w:t>
      </w:r>
      <w:r w:rsidR="00914A63">
        <w:t>die</w:t>
      </w:r>
      <w:r w:rsidR="00375885">
        <w:t xml:space="preserve"> </w:t>
      </w:r>
      <w:r w:rsidR="00651A7D">
        <w:t>Gemeinde</w:t>
      </w:r>
      <w:r w:rsidR="00375885">
        <w:t xml:space="preserve"> </w:t>
      </w:r>
      <w:r w:rsidR="00914A63">
        <w:t>informieren.)</w:t>
      </w:r>
    </w:p>
    <w:p w14:paraId="656E1453" w14:textId="143F5A67" w:rsidR="00E045A5" w:rsidRPr="009D2483" w:rsidRDefault="00375885" w:rsidP="004D496A">
      <w:pPr>
        <w:jc w:val="both"/>
      </w:pPr>
      <w:r>
        <w:t xml:space="preserve">    </w:t>
      </w:r>
      <w:r w:rsidR="00E045A5" w:rsidRPr="009D2483">
        <w:t>Die</w:t>
      </w:r>
      <w:r>
        <w:t xml:space="preserve"> </w:t>
      </w:r>
      <w:r w:rsidR="00651A7D">
        <w:t>zwei/</w:t>
      </w:r>
      <w:r w:rsidR="00E045A5" w:rsidRPr="009D2483">
        <w:t>drei</w:t>
      </w:r>
      <w:r>
        <w:t xml:space="preserve"> </w:t>
      </w:r>
      <w:r w:rsidR="00E045A5" w:rsidRPr="009D2483">
        <w:t>reifen</w:t>
      </w:r>
      <w:r>
        <w:t xml:space="preserve"> </w:t>
      </w:r>
      <w:r w:rsidR="00E045A5" w:rsidRPr="009D2483">
        <w:t>Christen</w:t>
      </w:r>
      <w:r>
        <w:t xml:space="preserve"> </w:t>
      </w:r>
      <w:r w:rsidR="00E045A5" w:rsidRPr="009D2483">
        <w:t>sollen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Sache</w:t>
      </w:r>
      <w:r>
        <w:t xml:space="preserve"> </w:t>
      </w:r>
      <w:r w:rsidR="00E045A5" w:rsidRPr="009D2483">
        <w:t>objektiv</w:t>
      </w:r>
      <w:r>
        <w:t xml:space="preserve"> </w:t>
      </w:r>
      <w:r w:rsidR="00E045A5" w:rsidRPr="009D2483">
        <w:t>untersuchen.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haben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Aufgabe,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Sache</w:t>
      </w:r>
      <w:r>
        <w:t xml:space="preserve"> </w:t>
      </w:r>
      <w:r w:rsidR="00E045A5" w:rsidRPr="009D2483">
        <w:t>so</w:t>
      </w:r>
      <w:r>
        <w:t xml:space="preserve"> </w:t>
      </w:r>
      <w:r w:rsidR="00E045A5" w:rsidRPr="009D2483">
        <w:t>unpar</w:t>
      </w:r>
      <w:r w:rsidR="00C4272D">
        <w:t>-</w:t>
      </w:r>
      <w:r w:rsidR="00E045A5" w:rsidRPr="009D2483">
        <w:t>teiisch</w:t>
      </w:r>
      <w:r>
        <w:t xml:space="preserve"> </w:t>
      </w:r>
      <w:r w:rsidR="00E045A5" w:rsidRPr="009D2483">
        <w:t>wie</w:t>
      </w:r>
      <w:r>
        <w:t xml:space="preserve"> </w:t>
      </w:r>
      <w:r w:rsidR="00E045A5" w:rsidRPr="009D2483">
        <w:t>möglich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prüfen.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sollen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Vorurteil</w:t>
      </w:r>
      <w:r>
        <w:t xml:space="preserve"> </w:t>
      </w:r>
      <w:r w:rsidR="00E045A5" w:rsidRPr="009D2483">
        <w:t>bestätigen,</w:t>
      </w:r>
      <w:r>
        <w:t xml:space="preserve"> </w:t>
      </w:r>
      <w:r w:rsidR="00E045A5" w:rsidRPr="009D2483">
        <w:t>sondern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Sache</w:t>
      </w:r>
      <w:r>
        <w:t xml:space="preserve"> </w:t>
      </w:r>
      <w:r w:rsidR="00E045A5" w:rsidRPr="008658C0">
        <w:rPr>
          <w:i/>
        </w:rPr>
        <w:t>untersuchen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Urteil</w:t>
      </w:r>
      <w:r>
        <w:t xml:space="preserve"> </w:t>
      </w:r>
      <w:r w:rsidR="00E045A5" w:rsidRPr="009D2483">
        <w:t>fällen.</w:t>
      </w:r>
      <w:r>
        <w:t xml:space="preserve"> </w:t>
      </w:r>
      <w:r w:rsidR="008658C0">
        <w:t>Zwei</w:t>
      </w:r>
      <w:r>
        <w:t xml:space="preserve"> </w:t>
      </w:r>
      <w:r w:rsidR="008658C0">
        <w:t>Zeugen</w:t>
      </w:r>
      <w:r>
        <w:t xml:space="preserve"> </w:t>
      </w:r>
      <w:r w:rsidR="00E045A5" w:rsidRPr="009D2483">
        <w:t>sind</w:t>
      </w:r>
      <w:r>
        <w:t xml:space="preserve"> </w:t>
      </w:r>
      <w:r w:rsidR="008658C0">
        <w:t>daher</w:t>
      </w:r>
      <w:r>
        <w:t xml:space="preserve"> </w:t>
      </w:r>
      <w:r w:rsidR="00E045A5" w:rsidRPr="009D2483">
        <w:t>zwingend</w:t>
      </w:r>
      <w:r>
        <w:t xml:space="preserve"> </w:t>
      </w:r>
      <w:r w:rsidR="00E045A5" w:rsidRPr="009D2483">
        <w:t>notwendig.</w:t>
      </w:r>
      <w:r>
        <w:t xml:space="preserve"> </w:t>
      </w:r>
      <w:r w:rsidR="00A714E5">
        <w:t>Der</w:t>
      </w:r>
      <w:r>
        <w:t xml:space="preserve"> </w:t>
      </w:r>
      <w:r w:rsidR="00A714E5">
        <w:t>Feind</w:t>
      </w:r>
      <w:r>
        <w:t xml:space="preserve"> </w:t>
      </w:r>
      <w:r w:rsidR="00A714E5">
        <w:t>ist</w:t>
      </w:r>
      <w:r>
        <w:t xml:space="preserve"> </w:t>
      </w:r>
      <w:r w:rsidR="00A714E5">
        <w:t>bemüht</w:t>
      </w:r>
      <w:r>
        <w:t xml:space="preserve"> </w:t>
      </w:r>
      <w:r w:rsidR="00A714E5">
        <w:t>viel</w:t>
      </w:r>
      <w:r>
        <w:t xml:space="preserve"> </w:t>
      </w:r>
      <w:r w:rsidR="00E045A5" w:rsidRPr="009D2483">
        <w:t>Falschinfo</w:t>
      </w:r>
      <w:r w:rsidR="00A714E5">
        <w:t>rmation</w:t>
      </w:r>
      <w:r>
        <w:t xml:space="preserve"> </w:t>
      </w:r>
      <w:r w:rsidR="00E045A5" w:rsidRPr="009D2483">
        <w:t>au</w:t>
      </w:r>
      <w:r w:rsidR="00914A63">
        <w:t>szubreiten.</w:t>
      </w:r>
      <w:r>
        <w:t xml:space="preserve"> </w:t>
      </w:r>
      <w:r w:rsidR="00914A63">
        <w:t>Jedem</w:t>
      </w:r>
      <w:r>
        <w:t xml:space="preserve"> </w:t>
      </w:r>
      <w:r w:rsidR="008658C0">
        <w:t>kann</w:t>
      </w:r>
      <w:r>
        <w:t xml:space="preserve"> </w:t>
      </w:r>
      <w:r w:rsidR="008658C0">
        <w:t>es</w:t>
      </w:r>
      <w:r>
        <w:t xml:space="preserve"> </w:t>
      </w:r>
      <w:r w:rsidR="00914A63">
        <w:t>geschehen</w:t>
      </w:r>
      <w:r w:rsidR="008658C0">
        <w:t>,</w:t>
      </w:r>
      <w:r>
        <w:t xml:space="preserve"> </w:t>
      </w:r>
      <w:r w:rsidR="008658C0">
        <w:t>dass</w:t>
      </w:r>
      <w:r>
        <w:t xml:space="preserve"> </w:t>
      </w:r>
      <w:r w:rsidR="00914A63">
        <w:t>er</w:t>
      </w:r>
      <w:r>
        <w:t xml:space="preserve"> </w:t>
      </w:r>
      <w:r w:rsidR="008658C0">
        <w:t>f</w:t>
      </w:r>
      <w:r w:rsidR="00E045A5" w:rsidRPr="009D2483">
        <w:t>älschlich</w:t>
      </w:r>
      <w:r>
        <w:t xml:space="preserve"> </w:t>
      </w:r>
      <w:r w:rsidR="00B956AE">
        <w:t>oder</w:t>
      </w:r>
      <w:r>
        <w:t xml:space="preserve"> </w:t>
      </w:r>
      <w:r w:rsidR="00B956AE">
        <w:t>teilweise</w:t>
      </w:r>
      <w:r>
        <w:t xml:space="preserve"> </w:t>
      </w:r>
      <w:r w:rsidR="00B956AE">
        <w:t>fälsch</w:t>
      </w:r>
      <w:r w:rsidR="00C4272D">
        <w:t>-</w:t>
      </w:r>
      <w:r w:rsidR="00B956AE">
        <w:t>lich</w:t>
      </w:r>
      <w:r>
        <w:t xml:space="preserve"> </w:t>
      </w:r>
      <w:r w:rsidR="00E045A5" w:rsidRPr="009D2483">
        <w:t>angeklagt</w:t>
      </w:r>
      <w:r>
        <w:t xml:space="preserve"> </w:t>
      </w:r>
      <w:r w:rsidR="00914A63">
        <w:t>wird</w:t>
      </w:r>
      <w:r w:rsidR="00E045A5" w:rsidRPr="009D2483">
        <w:t>.</w:t>
      </w:r>
      <w:r>
        <w:t xml:space="preserve"> </w:t>
      </w:r>
    </w:p>
    <w:p w14:paraId="4B0EA79E" w14:textId="49345A47" w:rsidR="00E045A5" w:rsidRPr="009D2483" w:rsidRDefault="00E045A5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107" w:name="_Toc536590467"/>
      <w:bookmarkStart w:id="108" w:name="_Toc223394"/>
      <w:r w:rsidRPr="009D2483">
        <w:rPr>
          <w:rFonts w:ascii="Helvetica Neue" w:hAnsi="Helvetica Neue"/>
          <w:szCs w:val="22"/>
        </w:rPr>
        <w:t>e.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Wenn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alles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erfolglos</w:t>
      </w:r>
      <w:r w:rsidR="00375885">
        <w:rPr>
          <w:rFonts w:ascii="Helvetica Neue" w:hAnsi="Helvetica Neue"/>
          <w:szCs w:val="22"/>
        </w:rPr>
        <w:t xml:space="preserve"> </w:t>
      </w:r>
      <w:r w:rsidR="00391A34">
        <w:rPr>
          <w:rFonts w:ascii="Helvetica Neue" w:hAnsi="Helvetica Neue"/>
          <w:szCs w:val="22"/>
        </w:rPr>
        <w:t>war</w:t>
      </w:r>
      <w:r w:rsidR="00A525FE">
        <w:rPr>
          <w:rFonts w:ascii="Helvetica Neue" w:hAnsi="Helvetica Neue"/>
          <w:szCs w:val="22"/>
        </w:rPr>
        <w:t>,</w:t>
      </w:r>
      <w:r w:rsidR="00375885">
        <w:rPr>
          <w:rFonts w:ascii="Helvetica Neue" w:hAnsi="Helvetica Neue"/>
          <w:szCs w:val="22"/>
        </w:rPr>
        <w:t xml:space="preserve"> </w:t>
      </w:r>
      <w:r w:rsidR="008658C0">
        <w:rPr>
          <w:rFonts w:ascii="Helvetica Neue" w:hAnsi="Helvetica Neue"/>
          <w:szCs w:val="22"/>
        </w:rPr>
        <w:t>ist</w:t>
      </w:r>
      <w:r w:rsidR="00375885">
        <w:rPr>
          <w:rFonts w:ascii="Helvetica Neue" w:hAnsi="Helvetica Neue"/>
          <w:szCs w:val="22"/>
        </w:rPr>
        <w:t xml:space="preserve"> </w:t>
      </w:r>
      <w:r w:rsidR="008658C0">
        <w:rPr>
          <w:rFonts w:ascii="Helvetica Neue" w:hAnsi="Helvetica Neue"/>
          <w:szCs w:val="22"/>
        </w:rPr>
        <w:t>die</w:t>
      </w:r>
      <w:r w:rsidR="00375885">
        <w:rPr>
          <w:rFonts w:ascii="Helvetica Neue" w:hAnsi="Helvetica Neue"/>
          <w:szCs w:val="22"/>
        </w:rPr>
        <w:t xml:space="preserve"> </w:t>
      </w:r>
      <w:r w:rsidR="008658C0">
        <w:rPr>
          <w:rFonts w:ascii="Helvetica Neue" w:hAnsi="Helvetica Neue"/>
          <w:szCs w:val="22"/>
        </w:rPr>
        <w:t>Sache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vor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die</w:t>
      </w:r>
      <w:r w:rsidR="00375885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Gemeinde</w:t>
      </w:r>
      <w:r w:rsidR="00375885">
        <w:rPr>
          <w:rFonts w:ascii="Helvetica Neue" w:hAnsi="Helvetica Neue"/>
          <w:szCs w:val="22"/>
        </w:rPr>
        <w:t xml:space="preserve"> </w:t>
      </w:r>
      <w:r w:rsidR="008658C0">
        <w:rPr>
          <w:rFonts w:ascii="Helvetica Neue" w:hAnsi="Helvetica Neue"/>
          <w:szCs w:val="22"/>
        </w:rPr>
        <w:t>zu</w:t>
      </w:r>
      <w:r w:rsidR="00375885">
        <w:rPr>
          <w:rFonts w:ascii="Helvetica Neue" w:hAnsi="Helvetica Neue"/>
          <w:szCs w:val="22"/>
        </w:rPr>
        <w:t xml:space="preserve"> </w:t>
      </w:r>
      <w:r w:rsidR="00A525FE">
        <w:rPr>
          <w:rFonts w:ascii="Helvetica Neue" w:hAnsi="Helvetica Neue"/>
          <w:szCs w:val="22"/>
        </w:rPr>
        <w:t>bringen</w:t>
      </w:r>
      <w:r w:rsidRPr="009D2483">
        <w:rPr>
          <w:rFonts w:ascii="Helvetica Neue" w:hAnsi="Helvetica Neue"/>
          <w:szCs w:val="22"/>
        </w:rPr>
        <w:t>.</w:t>
      </w:r>
      <w:bookmarkEnd w:id="107"/>
      <w:bookmarkEnd w:id="108"/>
      <w:r w:rsidR="00375885">
        <w:rPr>
          <w:rFonts w:ascii="Helvetica Neue" w:hAnsi="Helvetica Neue"/>
          <w:szCs w:val="22"/>
        </w:rPr>
        <w:t xml:space="preserve"> </w:t>
      </w:r>
    </w:p>
    <w:p w14:paraId="5A546CBD" w14:textId="16DBD544" w:rsidR="00F53F69" w:rsidRPr="009D2483" w:rsidRDefault="00B956AE" w:rsidP="004D496A">
      <w:pPr>
        <w:jc w:val="both"/>
      </w:pPr>
      <w:r>
        <w:t>Die</w:t>
      </w:r>
      <w:r w:rsidR="00375885">
        <w:t xml:space="preserve"> </w:t>
      </w:r>
      <w:r>
        <w:t>persönliche</w:t>
      </w:r>
      <w:r w:rsidR="00375885">
        <w:t xml:space="preserve"> </w:t>
      </w:r>
      <w:r w:rsidR="00E045A5" w:rsidRPr="009D2483">
        <w:t>Unversöhnlichkeit</w:t>
      </w:r>
      <w:r w:rsidR="00375885">
        <w:t xml:space="preserve"> </w:t>
      </w:r>
      <w:r w:rsidR="00E045A5" w:rsidRPr="009D2483">
        <w:t>wird</w:t>
      </w:r>
      <w:r w:rsidR="00375885">
        <w:t xml:space="preserve"> </w:t>
      </w:r>
      <w:r>
        <w:t>so</w:t>
      </w:r>
      <w:r w:rsidR="00375885">
        <w:t xml:space="preserve"> </w:t>
      </w:r>
      <w:r>
        <w:t>zur</w:t>
      </w:r>
      <w:r w:rsidR="00375885">
        <w:t xml:space="preserve"> </w:t>
      </w:r>
      <w:r w:rsidR="00E045A5" w:rsidRPr="009D2483">
        <w:t>Gemeinde</w:t>
      </w:r>
      <w:r w:rsidR="004F6E25">
        <w:t>-</w:t>
      </w:r>
      <w:r w:rsidR="00E045A5" w:rsidRPr="009D2483">
        <w:t>angelegenheit.</w:t>
      </w:r>
      <w:r w:rsidR="00375885">
        <w:t xml:space="preserve"> </w:t>
      </w:r>
      <w:r>
        <w:t>Der</w:t>
      </w:r>
      <w:r w:rsidR="00375885">
        <w:t xml:space="preserve"> </w:t>
      </w:r>
      <w:r w:rsidR="00E045A5" w:rsidRPr="009D2483">
        <w:t>ganzen</w:t>
      </w:r>
      <w:r w:rsidR="00375885">
        <w:t xml:space="preserve"> </w:t>
      </w:r>
      <w:r w:rsidR="00E045A5" w:rsidRPr="009D2483">
        <w:t>Versammlung</w:t>
      </w:r>
      <w:r w:rsidR="00375885">
        <w:t xml:space="preserve"> </w:t>
      </w:r>
      <w:r>
        <w:t>werden</w:t>
      </w:r>
      <w:r w:rsidR="00375885">
        <w:t xml:space="preserve"> </w:t>
      </w:r>
      <w:r>
        <w:t>alle</w:t>
      </w:r>
      <w:r w:rsidR="00375885">
        <w:t xml:space="preserve"> </w:t>
      </w:r>
      <w:r>
        <w:t>Fakten</w:t>
      </w:r>
      <w:r w:rsidR="00375885">
        <w:t xml:space="preserve"> </w:t>
      </w:r>
      <w:r>
        <w:t>bekanntgegeben</w:t>
      </w:r>
      <w:r w:rsidR="00E045A5" w:rsidRPr="009D2483">
        <w:t>.</w:t>
      </w:r>
      <w:r w:rsidR="00375885">
        <w:t xml:space="preserve"> </w:t>
      </w:r>
      <w:r w:rsidR="00E045A5" w:rsidRPr="009D2483">
        <w:t>Die</w:t>
      </w:r>
      <w:r w:rsidR="00375885">
        <w:t xml:space="preserve"> </w:t>
      </w:r>
      <w:r w:rsidR="00E045A5" w:rsidRPr="009D2483">
        <w:t>Gemeinde</w:t>
      </w:r>
      <w:r w:rsidR="00375885">
        <w:t xml:space="preserve"> </w:t>
      </w:r>
      <w:r w:rsidR="005009C9">
        <w:t>untersucht</w:t>
      </w:r>
      <w:r w:rsidR="00375885">
        <w:t xml:space="preserve"> </w:t>
      </w:r>
      <w:r w:rsidR="00E045A5" w:rsidRPr="009D2483">
        <w:t>die</w:t>
      </w:r>
      <w:r w:rsidR="00375885">
        <w:t xml:space="preserve"> </w:t>
      </w:r>
      <w:r w:rsidR="00236740">
        <w:t>Fakten</w:t>
      </w:r>
      <w:r w:rsidR="00375885">
        <w:t xml:space="preserve"> </w:t>
      </w:r>
      <w:r w:rsidR="00236740">
        <w:t>und</w:t>
      </w:r>
      <w:r w:rsidR="00375885">
        <w:t xml:space="preserve"> </w:t>
      </w:r>
      <w:r w:rsidR="00236740">
        <w:t>überzeugt</w:t>
      </w:r>
      <w:r w:rsidR="00375885">
        <w:t xml:space="preserve"> </w:t>
      </w:r>
      <w:r w:rsidR="00236740">
        <w:t>sich</w:t>
      </w:r>
      <w:r w:rsidR="00375885">
        <w:t xml:space="preserve"> </w:t>
      </w:r>
      <w:r w:rsidR="00236740">
        <w:t>von</w:t>
      </w:r>
      <w:r w:rsidR="00375885">
        <w:t xml:space="preserve"> </w:t>
      </w:r>
      <w:r w:rsidR="00236740">
        <w:t>der</w:t>
      </w:r>
      <w:r w:rsidR="00375885">
        <w:t xml:space="preserve"> </w:t>
      </w:r>
      <w:r w:rsidR="00236740">
        <w:t>Wahrheit</w:t>
      </w:r>
      <w:r w:rsidR="00375885">
        <w:t xml:space="preserve"> </w:t>
      </w:r>
      <w:r w:rsidR="00236740">
        <w:t>der</w:t>
      </w:r>
      <w:r w:rsidR="00375885">
        <w:t xml:space="preserve"> </w:t>
      </w:r>
      <w:r w:rsidR="00236740">
        <w:t>Aussagen</w:t>
      </w:r>
      <w:r w:rsidR="00E045A5" w:rsidRPr="009D2483">
        <w:t>.</w:t>
      </w:r>
      <w:r w:rsidR="00375885">
        <w:t xml:space="preserve"> </w:t>
      </w:r>
      <w:r w:rsidR="00F53F69">
        <w:t>(Was</w:t>
      </w:r>
      <w:r w:rsidR="00375885">
        <w:t xml:space="preserve"> </w:t>
      </w:r>
      <w:r w:rsidR="00F53F69">
        <w:t>ist</w:t>
      </w:r>
      <w:r w:rsidR="00375885">
        <w:t xml:space="preserve"> </w:t>
      </w:r>
      <w:r w:rsidR="00F53F69">
        <w:t>mit</w:t>
      </w:r>
      <w:r w:rsidR="00375885">
        <w:t xml:space="preserve"> </w:t>
      </w:r>
      <w:r w:rsidR="00F53F69">
        <w:t>„Gemeinde“</w:t>
      </w:r>
      <w:r w:rsidR="00375885">
        <w:t xml:space="preserve"> </w:t>
      </w:r>
      <w:r w:rsidR="00F53F69">
        <w:t>an</w:t>
      </w:r>
      <w:r w:rsidR="00375885">
        <w:t xml:space="preserve"> </w:t>
      </w:r>
      <w:r w:rsidR="00F53F69">
        <w:t>dieser</w:t>
      </w:r>
      <w:r w:rsidR="00375885">
        <w:t xml:space="preserve"> </w:t>
      </w:r>
      <w:r w:rsidR="00F53F69">
        <w:t>Stelle</w:t>
      </w:r>
      <w:r w:rsidR="00375885">
        <w:t xml:space="preserve"> </w:t>
      </w:r>
      <w:r w:rsidR="00F53F69">
        <w:t>gemeint?</w:t>
      </w:r>
      <w:r w:rsidR="00375885">
        <w:t xml:space="preserve"> </w:t>
      </w:r>
      <w:r w:rsidR="00F53F69">
        <w:t>Der</w:t>
      </w:r>
      <w:r w:rsidR="00375885">
        <w:t xml:space="preserve"> </w:t>
      </w:r>
      <w:r w:rsidR="00F53F69">
        <w:t>Herr</w:t>
      </w:r>
      <w:r w:rsidR="00375885">
        <w:t xml:space="preserve"> </w:t>
      </w:r>
      <w:r w:rsidR="00F53F69" w:rsidRPr="00EB150A">
        <w:t>denkt</w:t>
      </w:r>
      <w:r w:rsidR="00375885">
        <w:t xml:space="preserve"> </w:t>
      </w:r>
      <w:r w:rsidR="00F53F69">
        <w:t>wohl</w:t>
      </w:r>
      <w:r w:rsidR="00375885">
        <w:t xml:space="preserve"> </w:t>
      </w:r>
      <w:r w:rsidR="00F53F69">
        <w:t>an</w:t>
      </w:r>
      <w:r w:rsidR="00375885">
        <w:t xml:space="preserve"> </w:t>
      </w:r>
      <w:r w:rsidR="00F53F69">
        <w:t>die</w:t>
      </w:r>
      <w:r w:rsidR="00375885">
        <w:t xml:space="preserve"> </w:t>
      </w:r>
      <w:r w:rsidR="00F53F69">
        <w:t>Gruppe</w:t>
      </w:r>
      <w:r w:rsidR="00375885">
        <w:t xml:space="preserve"> </w:t>
      </w:r>
      <w:r w:rsidR="00F53F69">
        <w:t>der</w:t>
      </w:r>
      <w:r w:rsidR="00375885">
        <w:t xml:space="preserve"> </w:t>
      </w:r>
      <w:r w:rsidR="00F53F69">
        <w:t>Wiedergeborenen,</w:t>
      </w:r>
      <w:r w:rsidR="00375885">
        <w:t xml:space="preserve"> </w:t>
      </w:r>
      <w:r w:rsidR="00F53F69">
        <w:t>insbesondere</w:t>
      </w:r>
      <w:r w:rsidR="00375885">
        <w:t xml:space="preserve"> </w:t>
      </w:r>
      <w:r w:rsidR="00F53F69">
        <w:t>könnte</w:t>
      </w:r>
      <w:r w:rsidR="00375885">
        <w:t xml:space="preserve"> </w:t>
      </w:r>
      <w:r w:rsidR="00595CE2">
        <w:t>er</w:t>
      </w:r>
      <w:r w:rsidR="00375885">
        <w:t xml:space="preserve"> </w:t>
      </w:r>
      <w:r w:rsidR="00595CE2">
        <w:t>auch</w:t>
      </w:r>
      <w:r w:rsidR="00375885">
        <w:t xml:space="preserve"> </w:t>
      </w:r>
      <w:r w:rsidR="00595CE2">
        <w:t>an</w:t>
      </w:r>
      <w:r w:rsidR="00375885">
        <w:t xml:space="preserve"> </w:t>
      </w:r>
      <w:r w:rsidR="00595CE2">
        <w:t>die</w:t>
      </w:r>
      <w:r w:rsidR="00375885">
        <w:t xml:space="preserve"> </w:t>
      </w:r>
      <w:r w:rsidR="00595CE2">
        <w:t>Gemeindehirten</w:t>
      </w:r>
      <w:r w:rsidR="00375885">
        <w:t xml:space="preserve"> </w:t>
      </w:r>
      <w:r w:rsidR="00F53F69">
        <w:t>als</w:t>
      </w:r>
      <w:r w:rsidR="00375885">
        <w:t xml:space="preserve"> </w:t>
      </w:r>
      <w:r w:rsidR="00595CE2">
        <w:t>Vertreter</w:t>
      </w:r>
      <w:r w:rsidR="00375885">
        <w:t xml:space="preserve"> </w:t>
      </w:r>
      <w:r w:rsidR="00595CE2">
        <w:t>der</w:t>
      </w:r>
      <w:r w:rsidR="00375885">
        <w:t xml:space="preserve"> </w:t>
      </w:r>
      <w:r w:rsidR="00595CE2">
        <w:t>ganzen</w:t>
      </w:r>
      <w:r w:rsidR="00375885">
        <w:t xml:space="preserve"> </w:t>
      </w:r>
      <w:r w:rsidR="00595CE2">
        <w:t>Gemeinde</w:t>
      </w:r>
      <w:r w:rsidR="00375885">
        <w:t xml:space="preserve"> </w:t>
      </w:r>
      <w:r w:rsidR="00F53F69">
        <w:t>denken.</w:t>
      </w:r>
      <w:r w:rsidR="00375885">
        <w:t xml:space="preserve"> </w:t>
      </w:r>
      <w:r w:rsidR="00F53F69">
        <w:t>Die</w:t>
      </w:r>
      <w:r w:rsidR="00375885">
        <w:t xml:space="preserve"> </w:t>
      </w:r>
      <w:r w:rsidR="00F53F69">
        <w:t>meisten</w:t>
      </w:r>
      <w:r w:rsidR="00375885">
        <w:t xml:space="preserve"> </w:t>
      </w:r>
      <w:r w:rsidR="00F53F69">
        <w:t>Fälle</w:t>
      </w:r>
      <w:r w:rsidR="00375885">
        <w:t xml:space="preserve"> </w:t>
      </w:r>
      <w:r w:rsidR="00F53F69">
        <w:t>müssen</w:t>
      </w:r>
      <w:r w:rsidR="00375885">
        <w:t xml:space="preserve"> </w:t>
      </w:r>
      <w:r w:rsidR="00595CE2">
        <w:t>aber</w:t>
      </w:r>
      <w:r w:rsidR="00375885">
        <w:t xml:space="preserve"> </w:t>
      </w:r>
      <w:r w:rsidR="00595CE2">
        <w:t>wohl</w:t>
      </w:r>
      <w:r w:rsidR="00375885">
        <w:t xml:space="preserve"> </w:t>
      </w:r>
      <w:r w:rsidR="00F53F69">
        <w:t>der</w:t>
      </w:r>
      <w:r w:rsidR="00375885">
        <w:t xml:space="preserve"> </w:t>
      </w:r>
      <w:r w:rsidR="00F53F69">
        <w:t>gesamten</w:t>
      </w:r>
      <w:r w:rsidR="00375885">
        <w:t xml:space="preserve"> </w:t>
      </w:r>
      <w:r w:rsidR="00F53F69">
        <w:t>Gemeinde</w:t>
      </w:r>
      <w:r w:rsidR="00595CE2">
        <w:t>,</w:t>
      </w:r>
      <w:r w:rsidR="00375885">
        <w:t xml:space="preserve"> </w:t>
      </w:r>
      <w:r w:rsidR="00595CE2">
        <w:t>also</w:t>
      </w:r>
      <w:r w:rsidR="00375885">
        <w:t xml:space="preserve"> </w:t>
      </w:r>
      <w:r w:rsidR="00595CE2">
        <w:t>allen</w:t>
      </w:r>
      <w:r w:rsidR="00375885">
        <w:t xml:space="preserve"> </w:t>
      </w:r>
      <w:r w:rsidR="00595CE2">
        <w:t>Gläubigen,</w:t>
      </w:r>
      <w:r w:rsidR="00375885">
        <w:t xml:space="preserve"> </w:t>
      </w:r>
      <w:r w:rsidR="00F53F69">
        <w:t>mitgeteilt</w:t>
      </w:r>
      <w:r w:rsidR="00375885">
        <w:t xml:space="preserve"> </w:t>
      </w:r>
      <w:r w:rsidR="00F53F69">
        <w:t>werden,</w:t>
      </w:r>
      <w:r w:rsidR="00375885">
        <w:t xml:space="preserve"> </w:t>
      </w:r>
      <w:r w:rsidR="00F53F69">
        <w:t>denn</w:t>
      </w:r>
      <w:r w:rsidR="00375885">
        <w:t xml:space="preserve"> </w:t>
      </w:r>
      <w:r w:rsidR="00F53F69">
        <w:t>der</w:t>
      </w:r>
      <w:r w:rsidR="00375885">
        <w:t xml:space="preserve"> </w:t>
      </w:r>
      <w:r w:rsidR="00F53F69">
        <w:t>Gemeinschaftsentzug</w:t>
      </w:r>
      <w:r w:rsidR="00375885">
        <w:t xml:space="preserve"> </w:t>
      </w:r>
      <w:r w:rsidR="00F53F69">
        <w:t>wird</w:t>
      </w:r>
      <w:r w:rsidR="00375885">
        <w:t xml:space="preserve"> </w:t>
      </w:r>
      <w:r w:rsidR="00F53F69">
        <w:t>von</w:t>
      </w:r>
      <w:r w:rsidR="00375885">
        <w:t xml:space="preserve"> </w:t>
      </w:r>
      <w:r w:rsidR="00F53F69">
        <w:t>der</w:t>
      </w:r>
      <w:r w:rsidR="00375885">
        <w:t xml:space="preserve"> </w:t>
      </w:r>
      <w:r w:rsidR="00F53F69">
        <w:t>ganzen</w:t>
      </w:r>
      <w:r w:rsidR="00375885">
        <w:t xml:space="preserve"> </w:t>
      </w:r>
      <w:r w:rsidR="00F53F69">
        <w:t>Gemeinde</w:t>
      </w:r>
      <w:r w:rsidR="00375885">
        <w:t xml:space="preserve"> </w:t>
      </w:r>
      <w:r w:rsidR="00F53F69">
        <w:t>gefordert</w:t>
      </w:r>
      <w:r w:rsidR="00F53F69" w:rsidRPr="00EB150A">
        <w:t>.</w:t>
      </w:r>
      <w:r w:rsidR="00595CE2">
        <w:t>)</w:t>
      </w:r>
    </w:p>
    <w:p w14:paraId="2BF72543" w14:textId="48C8347F" w:rsidR="00E045A5" w:rsidRPr="00A0244F" w:rsidRDefault="00375885" w:rsidP="004D496A">
      <w:pPr>
        <w:jc w:val="both"/>
      </w:pPr>
      <w:r>
        <w:t xml:space="preserve">    </w:t>
      </w:r>
      <w:r w:rsidR="00E045A5" w:rsidRPr="009D2483">
        <w:t>Es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wichtig,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Gemeinde</w:t>
      </w:r>
      <w:r>
        <w:t xml:space="preserve"> </w:t>
      </w:r>
      <w:r w:rsidR="00E045A5" w:rsidRPr="009D2483">
        <w:t>klar</w:t>
      </w:r>
      <w:r>
        <w:t xml:space="preserve"> </w:t>
      </w:r>
      <w:r w:rsidR="00E045A5" w:rsidRPr="009D2483">
        <w:t>wird,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hier</w:t>
      </w:r>
      <w:r>
        <w:t xml:space="preserve"> </w:t>
      </w:r>
      <w:r w:rsidR="00E045A5" w:rsidRPr="009D2483">
        <w:t>einem</w:t>
      </w:r>
      <w:r>
        <w:t xml:space="preserve"> </w:t>
      </w:r>
      <w:r w:rsidR="00E045A5" w:rsidRPr="009D2483">
        <w:t>Befeh</w:t>
      </w:r>
      <w:r w:rsidR="005009C9">
        <w:t>l</w:t>
      </w:r>
      <w:r>
        <w:t xml:space="preserve"> </w:t>
      </w:r>
      <w:r w:rsidR="005009C9">
        <w:t>von</w:t>
      </w:r>
      <w:r>
        <w:t xml:space="preserve"> </w:t>
      </w:r>
      <w:r w:rsidR="005009C9">
        <w:t>dem</w:t>
      </w:r>
      <w:r>
        <w:t xml:space="preserve"> </w:t>
      </w:r>
      <w:r w:rsidR="005009C9">
        <w:t>Herrn,</w:t>
      </w:r>
      <w:r>
        <w:t xml:space="preserve"> </w:t>
      </w:r>
      <w:r w:rsidR="005009C9">
        <w:t>Jesus</w:t>
      </w:r>
      <w:r>
        <w:t xml:space="preserve"> </w:t>
      </w:r>
      <w:r w:rsidR="005009C9">
        <w:t>Christus,</w:t>
      </w:r>
      <w:r>
        <w:t xml:space="preserve"> </w:t>
      </w:r>
      <w:r w:rsidR="005009C9">
        <w:t>zu</w:t>
      </w:r>
      <w:r>
        <w:t xml:space="preserve"> </w:t>
      </w:r>
      <w:r w:rsidR="005009C9">
        <w:t>gehorchen</w:t>
      </w:r>
      <w:r>
        <w:t xml:space="preserve"> </w:t>
      </w:r>
      <w:r w:rsidR="005009C9">
        <w:t>hat.</w:t>
      </w:r>
      <w:r>
        <w:t xml:space="preserve"> </w:t>
      </w:r>
      <w:r w:rsidR="00236740">
        <w:t>Auf</w:t>
      </w:r>
      <w:r>
        <w:t xml:space="preserve"> </w:t>
      </w:r>
      <w:r w:rsidR="00236740">
        <w:t>diese</w:t>
      </w:r>
      <w:r>
        <w:t xml:space="preserve"> </w:t>
      </w:r>
      <w:r w:rsidR="00236740">
        <w:t>Weise</w:t>
      </w:r>
      <w:r>
        <w:t xml:space="preserve"> </w:t>
      </w:r>
      <w:r w:rsidR="00236740">
        <w:t>wird</w:t>
      </w:r>
      <w:r>
        <w:t xml:space="preserve"> </w:t>
      </w:r>
      <w:r w:rsidR="00236740">
        <w:t>sie</w:t>
      </w:r>
      <w:r>
        <w:t xml:space="preserve"> </w:t>
      </w:r>
      <w:r w:rsidR="00E045A5" w:rsidRPr="009D2483">
        <w:t>er</w:t>
      </w:r>
      <w:r w:rsidR="005009C9">
        <w:t>zogen,</w:t>
      </w:r>
      <w:r>
        <w:t xml:space="preserve"> </w:t>
      </w:r>
      <w:r w:rsidR="005009C9">
        <w:t>Sünde</w:t>
      </w:r>
      <w:r>
        <w:t xml:space="preserve"> </w:t>
      </w:r>
      <w:r w:rsidR="005009C9">
        <w:t>zu</w:t>
      </w:r>
      <w:r>
        <w:t xml:space="preserve"> </w:t>
      </w:r>
      <w:r w:rsidR="005009C9">
        <w:t>hassen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ihrer</w:t>
      </w:r>
      <w:r>
        <w:t xml:space="preserve"> </w:t>
      </w:r>
      <w:r w:rsidR="00E045A5" w:rsidRPr="009D2483">
        <w:t>Mitte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distanzieren.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eines</w:t>
      </w:r>
      <w:r>
        <w:t xml:space="preserve"> </w:t>
      </w:r>
      <w:r w:rsidR="00236740">
        <w:t>der</w:t>
      </w:r>
      <w:r>
        <w:t xml:space="preserve"> </w:t>
      </w:r>
      <w:r w:rsidR="00236740">
        <w:t>Hauptziele</w:t>
      </w:r>
      <w:r>
        <w:t xml:space="preserve"> </w:t>
      </w:r>
      <w:r w:rsidR="00236740">
        <w:t>Gottes</w:t>
      </w:r>
      <w:r>
        <w:t xml:space="preserve"> </w:t>
      </w:r>
      <w:r w:rsidR="00236740">
        <w:t>in</w:t>
      </w:r>
      <w:r>
        <w:t xml:space="preserve"> </w:t>
      </w:r>
      <w:r w:rsidR="00236740">
        <w:t>der</w:t>
      </w:r>
      <w:r>
        <w:t xml:space="preserve"> </w:t>
      </w:r>
      <w:r w:rsidR="00236740">
        <w:t>Sache.</w:t>
      </w:r>
      <w:r>
        <w:t xml:space="preserve"> </w:t>
      </w:r>
    </w:p>
    <w:p w14:paraId="6E4BFADF" w14:textId="516E6390" w:rsidR="00E045A5" w:rsidRPr="00A0244F" w:rsidRDefault="00375885" w:rsidP="004D496A">
      <w:pPr>
        <w:jc w:val="both"/>
      </w:pPr>
      <w:r>
        <w:t xml:space="preserve">    </w:t>
      </w:r>
      <w:r w:rsidR="00E045A5" w:rsidRPr="009D2483">
        <w:t>Die</w:t>
      </w:r>
      <w:r>
        <w:t xml:space="preserve"> </w:t>
      </w:r>
      <w:r w:rsidR="00E045A5" w:rsidRPr="009D2483">
        <w:t>ersten</w:t>
      </w:r>
      <w:r>
        <w:t xml:space="preserve"> </w:t>
      </w:r>
      <w:r w:rsidR="00E045A5" w:rsidRPr="009D2483">
        <w:t>Gespräche</w:t>
      </w:r>
      <w:r>
        <w:t xml:space="preserve"> </w:t>
      </w:r>
      <w:r w:rsidR="00E045A5" w:rsidRPr="009D2483">
        <w:t>beim</w:t>
      </w:r>
      <w:r>
        <w:t xml:space="preserve"> </w:t>
      </w:r>
      <w:r w:rsidR="00E045A5" w:rsidRPr="009D2483">
        <w:t>Vorgehen</w:t>
      </w:r>
      <w:r>
        <w:t xml:space="preserve"> </w:t>
      </w:r>
      <w:r w:rsidR="00E045A5" w:rsidRPr="009D2483">
        <w:t>nach</w:t>
      </w:r>
      <w:r>
        <w:t xml:space="preserve"> Matthäus </w:t>
      </w:r>
      <w:r w:rsidR="00E045A5" w:rsidRPr="009D2483">
        <w:t>18</w:t>
      </w:r>
      <w:r>
        <w:t xml:space="preserve"> </w:t>
      </w:r>
      <w:r w:rsidR="00E045A5" w:rsidRPr="009D2483">
        <w:t>sollten</w:t>
      </w:r>
      <w:r>
        <w:t xml:space="preserve"> </w:t>
      </w:r>
      <w:r w:rsidR="00E045A5" w:rsidRPr="009D2483">
        <w:t>sorgfältig</w:t>
      </w:r>
      <w:r>
        <w:t xml:space="preserve"> </w:t>
      </w:r>
      <w:r w:rsidR="00E045A5" w:rsidRPr="009D2483">
        <w:t>laufen.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sollte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gut</w:t>
      </w:r>
      <w:r>
        <w:t xml:space="preserve"> </w:t>
      </w:r>
      <w:r w:rsidR="00E045A5" w:rsidRPr="009D2483">
        <w:t>überlegen,</w:t>
      </w:r>
      <w:r>
        <w:t xml:space="preserve"> </w:t>
      </w:r>
      <w:r w:rsidR="00E045A5" w:rsidRPr="009D2483">
        <w:t>bevor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einen</w:t>
      </w:r>
      <w:r>
        <w:t xml:space="preserve"> </w:t>
      </w:r>
      <w:r w:rsidR="00E045A5" w:rsidRPr="009D2483">
        <w:t>Schritt</w:t>
      </w:r>
      <w:r>
        <w:t xml:space="preserve"> </w:t>
      </w:r>
      <w:r w:rsidR="00E045A5" w:rsidRPr="009D2483">
        <w:t>weitergeht.</w:t>
      </w:r>
      <w:r>
        <w:t xml:space="preserve"> </w:t>
      </w:r>
    </w:p>
    <w:p w14:paraId="069B641C" w14:textId="7CC3AE14" w:rsidR="00E045A5" w:rsidRPr="004A0744" w:rsidRDefault="00375885" w:rsidP="004D496A">
      <w:pPr>
        <w:jc w:val="both"/>
      </w:pPr>
      <w:r>
        <w:t xml:space="preserve">    </w:t>
      </w:r>
      <w:r w:rsidR="005009C9">
        <w:t>Das</w:t>
      </w:r>
      <w:r>
        <w:t xml:space="preserve"> </w:t>
      </w:r>
      <w:r w:rsidR="005009C9">
        <w:t>Ganze</w:t>
      </w:r>
      <w:r>
        <w:t xml:space="preserve"> </w:t>
      </w:r>
      <w:r w:rsidR="005009C9">
        <w:t>wird</w:t>
      </w:r>
      <w:r>
        <w:t xml:space="preserve"> </w:t>
      </w:r>
      <w:r w:rsidR="004A0744">
        <w:t>öffentlich</w:t>
      </w:r>
      <w:r>
        <w:t xml:space="preserve"> </w:t>
      </w:r>
      <w:r w:rsidR="004A0744">
        <w:t>in</w:t>
      </w:r>
      <w:r>
        <w:t xml:space="preserve"> </w:t>
      </w:r>
      <w:r w:rsidR="004A0744">
        <w:t>der</w:t>
      </w:r>
      <w:r>
        <w:t xml:space="preserve"> </w:t>
      </w:r>
      <w:r w:rsidR="005009C9">
        <w:t>normalen</w:t>
      </w:r>
      <w:r>
        <w:t xml:space="preserve"> </w:t>
      </w:r>
      <w:r w:rsidR="005009C9">
        <w:t>Versammlung</w:t>
      </w:r>
      <w:r>
        <w:t xml:space="preserve"> </w:t>
      </w:r>
      <w:r w:rsidR="005009C9">
        <w:t>angesagt</w:t>
      </w:r>
      <w:r w:rsidR="00E045A5" w:rsidRPr="009D2483">
        <w:t>.</w:t>
      </w:r>
      <w:r>
        <w:t xml:space="preserve"> </w:t>
      </w:r>
      <w:r w:rsidR="00E045A5" w:rsidRPr="009D2483">
        <w:t>(Es</w:t>
      </w:r>
      <w:r>
        <w:t xml:space="preserve"> </w:t>
      </w:r>
      <w:r w:rsidR="00E045A5" w:rsidRPr="009D2483">
        <w:t>sind</w:t>
      </w:r>
      <w:r>
        <w:t xml:space="preserve"> </w:t>
      </w:r>
      <w:r w:rsidR="00E045A5" w:rsidRPr="009D2483">
        <w:t>schon</w:t>
      </w:r>
      <w:r>
        <w:t xml:space="preserve"> </w:t>
      </w:r>
      <w:r w:rsidR="005009C9">
        <w:t>Besucher</w:t>
      </w:r>
      <w:r>
        <w:t xml:space="preserve"> </w:t>
      </w:r>
      <w:r w:rsidR="00E045A5" w:rsidRPr="009D2483">
        <w:t>durch</w:t>
      </w:r>
      <w:r>
        <w:t xml:space="preserve"> </w:t>
      </w:r>
      <w:r w:rsidR="00E045A5" w:rsidRPr="009D2483">
        <w:t>eine</w:t>
      </w:r>
      <w:r>
        <w:t xml:space="preserve"> </w:t>
      </w:r>
      <w:r w:rsidR="00E045A5" w:rsidRPr="009D2483">
        <w:t>derartig</w:t>
      </w:r>
      <w:r w:rsidR="005009C9">
        <w:t>e</w:t>
      </w:r>
      <w:r>
        <w:t xml:space="preserve"> </w:t>
      </w:r>
      <w:r w:rsidR="005009C9">
        <w:t>Maßnahme</w:t>
      </w:r>
      <w:r>
        <w:t xml:space="preserve"> </w:t>
      </w:r>
      <w:r w:rsidR="005009C9">
        <w:t>zum</w:t>
      </w:r>
      <w:r>
        <w:t xml:space="preserve"> </w:t>
      </w:r>
      <w:r w:rsidR="005009C9">
        <w:t>Glauben</w:t>
      </w:r>
      <w:r>
        <w:t xml:space="preserve"> </w:t>
      </w:r>
      <w:r w:rsidR="005009C9">
        <w:t>gekommen.</w:t>
      </w:r>
      <w:r w:rsidR="004F6E25">
        <w:t>)</w:t>
      </w:r>
      <w:r>
        <w:t xml:space="preserve"> </w:t>
      </w:r>
      <w:r w:rsidR="009071BF">
        <w:t>Man</w:t>
      </w:r>
      <w:r>
        <w:t xml:space="preserve"> </w:t>
      </w:r>
      <w:r w:rsidR="00E045A5" w:rsidRPr="009D2483">
        <w:t>braucht</w:t>
      </w:r>
      <w:r>
        <w:t xml:space="preserve"> </w:t>
      </w:r>
      <w:r w:rsidR="00E045A5" w:rsidRPr="009D2483">
        <w:t>Weisheit,</w:t>
      </w:r>
      <w:r>
        <w:t xml:space="preserve"> </w:t>
      </w:r>
      <w:r w:rsidR="001F0EC2">
        <w:t>o</w:t>
      </w:r>
      <w:r w:rsidR="009071BF">
        <w:t>b</w:t>
      </w:r>
      <w:r>
        <w:t xml:space="preserve"> </w:t>
      </w:r>
      <w:r w:rsidR="009071BF">
        <w:t>es</w:t>
      </w:r>
      <w:r>
        <w:t xml:space="preserve"> </w:t>
      </w:r>
      <w:r w:rsidR="009071BF">
        <w:t>in</w:t>
      </w:r>
      <w:r>
        <w:t xml:space="preserve"> </w:t>
      </w:r>
      <w:r w:rsidR="009071BF">
        <w:t>jedem</w:t>
      </w:r>
      <w:r>
        <w:t xml:space="preserve"> </w:t>
      </w:r>
      <w:r w:rsidR="009071BF">
        <w:t>Fall</w:t>
      </w:r>
      <w:r>
        <w:t xml:space="preserve"> </w:t>
      </w:r>
      <w:r w:rsidR="009071BF">
        <w:t>ratsam</w:t>
      </w:r>
      <w:r>
        <w:t xml:space="preserve"> </w:t>
      </w:r>
      <w:r w:rsidR="009071BF">
        <w:t>ist,</w:t>
      </w:r>
      <w:r>
        <w:t xml:space="preserve"> </w:t>
      </w:r>
      <w:r w:rsidR="009071BF">
        <w:t>alles</w:t>
      </w:r>
      <w:r>
        <w:t xml:space="preserve"> </w:t>
      </w:r>
      <w:r w:rsidR="009071BF">
        <w:t>in</w:t>
      </w:r>
      <w:r>
        <w:t xml:space="preserve"> </w:t>
      </w:r>
      <w:r w:rsidR="009071BF">
        <w:t>der</w:t>
      </w:r>
      <w:r>
        <w:t xml:space="preserve"> </w:t>
      </w:r>
      <w:r w:rsidR="009071BF">
        <w:t>öffentlichen</w:t>
      </w:r>
      <w:r>
        <w:t xml:space="preserve"> </w:t>
      </w:r>
      <w:r w:rsidR="009071BF">
        <w:t>Versammlung</w:t>
      </w:r>
      <w:r>
        <w:t xml:space="preserve"> </w:t>
      </w:r>
      <w:r w:rsidR="009071BF">
        <w:t>abzuhandeln.</w:t>
      </w:r>
      <w:r>
        <w:t xml:space="preserve"> </w:t>
      </w:r>
      <w:r w:rsidR="009071BF">
        <w:t>Manchmal</w:t>
      </w:r>
      <w:r>
        <w:t xml:space="preserve"> </w:t>
      </w:r>
      <w:r w:rsidR="009071BF">
        <w:t>ist</w:t>
      </w:r>
      <w:r>
        <w:t xml:space="preserve"> </w:t>
      </w:r>
      <w:r w:rsidR="009071BF">
        <w:t>eine</w:t>
      </w:r>
      <w:r>
        <w:t xml:space="preserve"> </w:t>
      </w:r>
      <w:r w:rsidR="009071BF">
        <w:t>gesonderte</w:t>
      </w:r>
      <w:r>
        <w:t xml:space="preserve"> </w:t>
      </w:r>
      <w:r w:rsidR="009071BF">
        <w:t>Versammlung</w:t>
      </w:r>
      <w:r>
        <w:t xml:space="preserve"> </w:t>
      </w:r>
      <w:r w:rsidR="009071BF">
        <w:t>ratsam.</w:t>
      </w:r>
      <w:r>
        <w:t xml:space="preserve"> </w:t>
      </w:r>
      <w:r w:rsidR="004F6E25">
        <w:t>Gewisse</w:t>
      </w:r>
      <w:r>
        <w:t xml:space="preserve"> </w:t>
      </w:r>
      <w:r w:rsidR="00E045A5" w:rsidRPr="009D2483">
        <w:t>Dinge</w:t>
      </w:r>
      <w:r>
        <w:t xml:space="preserve"> </w:t>
      </w:r>
      <w:r w:rsidR="00E045A5" w:rsidRPr="009D2483">
        <w:t>sollten</w:t>
      </w:r>
      <w:r>
        <w:t xml:space="preserve"> </w:t>
      </w:r>
      <w:r w:rsidR="00E045A5" w:rsidRPr="004A0744">
        <w:t>nicht</w:t>
      </w:r>
      <w:r>
        <w:t xml:space="preserve"> </w:t>
      </w:r>
      <w:r w:rsidR="00E045A5" w:rsidRPr="004A0744">
        <w:t>in</w:t>
      </w:r>
      <w:r>
        <w:t xml:space="preserve"> </w:t>
      </w:r>
      <w:r w:rsidR="00E045A5" w:rsidRPr="004A0744">
        <w:t>der</w:t>
      </w:r>
      <w:r>
        <w:t xml:space="preserve"> </w:t>
      </w:r>
      <w:r w:rsidR="00E045A5" w:rsidRPr="004A0744">
        <w:t>Gegenwart</w:t>
      </w:r>
      <w:r>
        <w:t xml:space="preserve"> </w:t>
      </w:r>
      <w:r w:rsidR="00E045A5" w:rsidRPr="004A0744">
        <w:t>von</w:t>
      </w:r>
      <w:r>
        <w:t xml:space="preserve"> </w:t>
      </w:r>
      <w:r w:rsidR="00E045A5" w:rsidRPr="004A0744">
        <w:t>Kindern</w:t>
      </w:r>
      <w:r>
        <w:t xml:space="preserve"> </w:t>
      </w:r>
      <w:r w:rsidR="00E045A5" w:rsidRPr="009D2483">
        <w:t>besprochen</w:t>
      </w:r>
      <w:r>
        <w:t xml:space="preserve"> </w:t>
      </w:r>
      <w:r w:rsidR="00E045A5" w:rsidRPr="009D2483">
        <w:t>werden.</w:t>
      </w:r>
    </w:p>
    <w:p w14:paraId="3641D478" w14:textId="3EF7C33E" w:rsidR="004F6E25" w:rsidRDefault="00375885" w:rsidP="004D496A">
      <w:pPr>
        <w:jc w:val="both"/>
      </w:pPr>
      <w:r>
        <w:t xml:space="preserve">    </w:t>
      </w:r>
      <w:r w:rsidR="009071BF">
        <w:t>Der</w:t>
      </w:r>
      <w:r>
        <w:t xml:space="preserve"> </w:t>
      </w:r>
      <w:r w:rsidR="004A0744">
        <w:t>Gemeinschaftsentzug</w:t>
      </w:r>
      <w:r>
        <w:t xml:space="preserve"> </w:t>
      </w:r>
      <w:r w:rsidR="009071BF">
        <w:t>ist</w:t>
      </w:r>
      <w:r>
        <w:t xml:space="preserve"> </w:t>
      </w:r>
      <w:r w:rsidR="004A0744">
        <w:t>derart</w:t>
      </w:r>
      <w:r>
        <w:t xml:space="preserve"> </w:t>
      </w:r>
      <w:r w:rsidR="00E045A5" w:rsidRPr="009D2483">
        <w:t>drastis</w:t>
      </w:r>
      <w:r w:rsidR="004A0744">
        <w:t>ch,</w:t>
      </w:r>
      <w:r>
        <w:t xml:space="preserve"> </w:t>
      </w:r>
      <w:r w:rsidR="004A0744">
        <w:t>dass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Betreffende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Augen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Welt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Gruppe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Christen</w:t>
      </w:r>
      <w:r>
        <w:t xml:space="preserve"> </w:t>
      </w:r>
      <w:r w:rsidR="004A0744">
        <w:t>nicht</w:t>
      </w:r>
      <w:r>
        <w:t xml:space="preserve"> </w:t>
      </w:r>
      <w:r w:rsidR="009071BF">
        <w:t>mehr</w:t>
      </w:r>
      <w:r>
        <w:t xml:space="preserve"> </w:t>
      </w:r>
      <w:r w:rsidR="00E045A5" w:rsidRPr="009D2483">
        <w:t>identifiziert</w:t>
      </w:r>
      <w:r>
        <w:t xml:space="preserve"> </w:t>
      </w:r>
      <w:r w:rsidR="009071BF">
        <w:t>wird</w:t>
      </w:r>
      <w:r w:rsidR="004A0744">
        <w:t>.</w:t>
      </w:r>
      <w:r>
        <w:t xml:space="preserve"> </w:t>
      </w:r>
      <w:r w:rsidR="004A0744">
        <w:t>Die</w:t>
      </w:r>
      <w:r>
        <w:t xml:space="preserve"> </w:t>
      </w:r>
      <w:r w:rsidR="004A0744">
        <w:t>Welt</w:t>
      </w:r>
      <w:r>
        <w:t xml:space="preserve"> </w:t>
      </w:r>
      <w:r w:rsidR="004A0744">
        <w:t>merkt,</w:t>
      </w:r>
      <w:r>
        <w:t xml:space="preserve"> </w:t>
      </w:r>
      <w:r w:rsidR="004A0744">
        <w:t>dass</w:t>
      </w:r>
      <w:r>
        <w:t xml:space="preserve"> </w:t>
      </w:r>
      <w:r w:rsidR="004A0744">
        <w:t>jener</w:t>
      </w:r>
      <w:r>
        <w:t xml:space="preserve"> </w:t>
      </w:r>
      <w:r w:rsidR="004A0744">
        <w:t>nun</w:t>
      </w:r>
      <w:r>
        <w:t xml:space="preserve"> </w:t>
      </w:r>
      <w:r w:rsidR="004A0744">
        <w:t>„außerhalb“</w:t>
      </w:r>
      <w:r>
        <w:t xml:space="preserve"> </w:t>
      </w:r>
      <w:r w:rsidR="004A0744">
        <w:t>der</w:t>
      </w:r>
      <w:r>
        <w:t xml:space="preserve"> </w:t>
      </w:r>
      <w:r w:rsidR="004A0744">
        <w:t>Gemeinschaft</w:t>
      </w:r>
      <w:r>
        <w:t xml:space="preserve"> </w:t>
      </w:r>
      <w:r w:rsidR="004A0744">
        <w:t>steht</w:t>
      </w:r>
      <w:r w:rsidR="00E045A5" w:rsidRPr="009D2483">
        <w:t>.</w:t>
      </w:r>
      <w:r>
        <w:t xml:space="preserve"> </w:t>
      </w:r>
    </w:p>
    <w:p w14:paraId="3D1F6E84" w14:textId="25037002" w:rsidR="00E045A5" w:rsidRPr="009D2483" w:rsidRDefault="00375885" w:rsidP="004D496A">
      <w:pPr>
        <w:jc w:val="both"/>
      </w:pPr>
      <w:r>
        <w:t xml:space="preserve">    </w:t>
      </w:r>
      <w:r w:rsidR="00271288">
        <w:t>(</w:t>
      </w:r>
      <w:r w:rsidR="00E045A5" w:rsidRPr="009D2483">
        <w:t>Zu</w:t>
      </w:r>
      <w:r>
        <w:t xml:space="preserve"> </w:t>
      </w:r>
      <w:r w:rsidR="00E045A5" w:rsidRPr="009D2483">
        <w:t>beachten</w:t>
      </w:r>
      <w:r>
        <w:t xml:space="preserve"> </w:t>
      </w:r>
      <w:r w:rsidR="00E045A5" w:rsidRPr="009D2483">
        <w:t>ist,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auch</w:t>
      </w:r>
      <w:r>
        <w:t xml:space="preserve"> </w:t>
      </w:r>
      <w:r w:rsidR="00E045A5" w:rsidRPr="009D2483">
        <w:t>im</w:t>
      </w:r>
      <w:r>
        <w:t xml:space="preserve"> </w:t>
      </w:r>
      <w:r w:rsidR="00E045A5" w:rsidRPr="009D2483">
        <w:t>korinthischen</w:t>
      </w:r>
      <w:r>
        <w:t xml:space="preserve"> </w:t>
      </w:r>
      <w:r w:rsidR="00E045A5" w:rsidRPr="009D2483">
        <w:t>Fall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um</w:t>
      </w:r>
      <w:r>
        <w:t xml:space="preserve"> </w:t>
      </w:r>
      <w:r w:rsidR="00E045A5" w:rsidRPr="009D2483">
        <w:t>einen</w:t>
      </w:r>
      <w:r>
        <w:t xml:space="preserve"> </w:t>
      </w:r>
      <w:r w:rsidR="00E045A5" w:rsidRPr="009D2483">
        <w:t>formalen</w:t>
      </w:r>
      <w:r>
        <w:t xml:space="preserve"> </w:t>
      </w:r>
      <w:r w:rsidR="00E045A5" w:rsidRPr="009D2483">
        <w:t>„Ausschluss“</w:t>
      </w:r>
      <w:r>
        <w:t xml:space="preserve"> </w:t>
      </w:r>
      <w:r w:rsidR="00E045A5" w:rsidRPr="009D2483">
        <w:t>handelt,</w:t>
      </w:r>
      <w:r>
        <w:t xml:space="preserve"> </w:t>
      </w:r>
      <w:r w:rsidR="00E045A5" w:rsidRPr="009D2483">
        <w:t>sondern</w:t>
      </w:r>
      <w:r>
        <w:t xml:space="preserve"> </w:t>
      </w:r>
      <w:r w:rsidR="00E045A5" w:rsidRPr="009D2483">
        <w:t>um</w:t>
      </w:r>
      <w:r>
        <w:t xml:space="preserve"> </w:t>
      </w:r>
      <w:r w:rsidR="00E045A5" w:rsidRPr="009D2483">
        <w:t>ein</w:t>
      </w:r>
      <w:r>
        <w:t xml:space="preserve"> </w:t>
      </w:r>
      <w:r w:rsidR="009071BF">
        <w:t>„</w:t>
      </w:r>
      <w:r w:rsidR="00E045A5" w:rsidRPr="009D2483">
        <w:t>Entfernen</w:t>
      </w:r>
      <w:r>
        <w:t xml:space="preserve"> </w:t>
      </w:r>
      <w:r w:rsidR="00E045A5" w:rsidRPr="004A0744">
        <w:t>aus</w:t>
      </w:r>
      <w:r>
        <w:t xml:space="preserve"> </w:t>
      </w:r>
      <w:r w:rsidR="00E045A5" w:rsidRPr="004A0744">
        <w:t>der</w:t>
      </w:r>
      <w:r>
        <w:t xml:space="preserve"> </w:t>
      </w:r>
      <w:r w:rsidR="00E045A5" w:rsidRPr="004A0744">
        <w:t>Mitte</w:t>
      </w:r>
      <w:r w:rsidR="009071BF">
        <w:t>“</w:t>
      </w:r>
      <w:r>
        <w:t xml:space="preserve"> </w:t>
      </w:r>
      <w:r w:rsidR="00E045A5" w:rsidRPr="004A0744">
        <w:t>der</w:t>
      </w:r>
      <w:r>
        <w:t xml:space="preserve"> </w:t>
      </w:r>
      <w:r w:rsidR="00E045A5" w:rsidRPr="004A0744">
        <w:t>Gemeinschaft</w:t>
      </w:r>
      <w:r w:rsidR="00271288">
        <w:t>,</w:t>
      </w:r>
      <w:r>
        <w:t xml:space="preserve"> 1. Korinther </w:t>
      </w:r>
      <w:r w:rsidR="009071BF">
        <w:t>5</w:t>
      </w:r>
      <w:r>
        <w:t>, 1</w:t>
      </w:r>
      <w:r w:rsidR="009071BF">
        <w:t>3</w:t>
      </w:r>
      <w:r w:rsidR="00E045A5" w:rsidRPr="009D2483">
        <w:t>.</w:t>
      </w:r>
      <w:r>
        <w:t xml:space="preserve"> </w:t>
      </w:r>
      <w:r w:rsidR="00271288">
        <w:t>Jemanden</w:t>
      </w:r>
      <w:r>
        <w:t xml:space="preserve"> </w:t>
      </w:r>
      <w:r w:rsidR="00271288">
        <w:t>aus</w:t>
      </w:r>
      <w:r>
        <w:t xml:space="preserve"> </w:t>
      </w:r>
      <w:r w:rsidR="00271288">
        <w:t>der</w:t>
      </w:r>
      <w:r>
        <w:t xml:space="preserve"> </w:t>
      </w:r>
      <w:r w:rsidR="00271288">
        <w:t>Gemeinde,</w:t>
      </w:r>
      <w:r>
        <w:t xml:space="preserve"> </w:t>
      </w:r>
      <w:r w:rsidR="00271288">
        <w:t>also</w:t>
      </w:r>
      <w:r>
        <w:t xml:space="preserve"> </w:t>
      </w:r>
      <w:r w:rsidR="00271288">
        <w:t>aus</w:t>
      </w:r>
      <w:r>
        <w:t xml:space="preserve"> </w:t>
      </w:r>
      <w:r w:rsidR="00271288">
        <w:t>der</w:t>
      </w:r>
      <w:r>
        <w:t xml:space="preserve"> </w:t>
      </w:r>
      <w:r w:rsidR="00271288">
        <w:t>Schar</w:t>
      </w:r>
      <w:r>
        <w:t xml:space="preserve"> </w:t>
      </w:r>
      <w:r w:rsidR="00271288">
        <w:t>der</w:t>
      </w:r>
      <w:r>
        <w:t xml:space="preserve"> </w:t>
      </w:r>
      <w:r w:rsidR="00271288">
        <w:t>Erlösten,</w:t>
      </w:r>
      <w:r>
        <w:t xml:space="preserve"> </w:t>
      </w:r>
      <w:r w:rsidR="004A0744">
        <w:t>ausschließen,</w:t>
      </w:r>
      <w:r>
        <w:t xml:space="preserve"> </w:t>
      </w:r>
      <w:r w:rsidR="004A0744">
        <w:t>kann</w:t>
      </w:r>
      <w:r>
        <w:t xml:space="preserve"> </w:t>
      </w:r>
      <w:r w:rsidR="004A0744">
        <w:t>nur</w:t>
      </w:r>
      <w:r>
        <w:t xml:space="preserve"> </w:t>
      </w:r>
      <w:r w:rsidR="004A0744">
        <w:t>Gott.</w:t>
      </w:r>
      <w:r>
        <w:t xml:space="preserve"> </w:t>
      </w:r>
      <w:r w:rsidR="004A0744">
        <w:t>In</w:t>
      </w:r>
      <w:r>
        <w:t xml:space="preserve"> </w:t>
      </w:r>
      <w:r w:rsidR="00271288">
        <w:t>letzterem</w:t>
      </w:r>
      <w:r>
        <w:t xml:space="preserve"> </w:t>
      </w:r>
      <w:r w:rsidR="004A0744">
        <w:t>Fall</w:t>
      </w:r>
      <w:r>
        <w:t xml:space="preserve"> </w:t>
      </w:r>
      <w:r w:rsidR="00271288">
        <w:t>wäre</w:t>
      </w:r>
      <w:r>
        <w:t xml:space="preserve"> </w:t>
      </w:r>
      <w:r w:rsidR="004A0744">
        <w:t>je</w:t>
      </w:r>
      <w:r w:rsidR="00271288">
        <w:t>ner</w:t>
      </w:r>
      <w:r>
        <w:t xml:space="preserve"> </w:t>
      </w:r>
      <w:r w:rsidR="00271288">
        <w:t>nicht</w:t>
      </w:r>
      <w:r>
        <w:t xml:space="preserve"> </w:t>
      </w:r>
      <w:r w:rsidR="00271288">
        <w:t>mehr</w:t>
      </w:r>
      <w:r>
        <w:t xml:space="preserve"> </w:t>
      </w:r>
      <w:r w:rsidR="00271288">
        <w:t>im</w:t>
      </w:r>
      <w:r>
        <w:t xml:space="preserve"> </w:t>
      </w:r>
      <w:r w:rsidR="00271288">
        <w:t>Leib</w:t>
      </w:r>
      <w:r>
        <w:t xml:space="preserve"> </w:t>
      </w:r>
      <w:r w:rsidR="00271288">
        <w:t>Christi.)</w:t>
      </w:r>
    </w:p>
    <w:p w14:paraId="3FC7A143" w14:textId="4E209960" w:rsidR="00E045A5" w:rsidRDefault="00375885" w:rsidP="004D496A">
      <w:pPr>
        <w:jc w:val="both"/>
      </w:pPr>
      <w:r>
        <w:t xml:space="preserve">    </w:t>
      </w:r>
      <w:r w:rsidR="00E045A5" w:rsidRPr="009D2483">
        <w:t>Der</w:t>
      </w:r>
      <w:r>
        <w:t xml:space="preserve"> </w:t>
      </w:r>
      <w:r w:rsidR="00E045A5" w:rsidRPr="009D2483">
        <w:t>Betreffende</w:t>
      </w:r>
      <w:r>
        <w:t xml:space="preserve"> </w:t>
      </w:r>
      <w:r w:rsidR="00E045A5" w:rsidRPr="009D2483">
        <w:t>soll</w:t>
      </w:r>
      <w:r>
        <w:t xml:space="preserve"> </w:t>
      </w:r>
      <w:r w:rsidR="00E045A5" w:rsidRPr="001513DA">
        <w:t>öffentlich</w:t>
      </w:r>
      <w:r>
        <w:t xml:space="preserve"> </w:t>
      </w:r>
      <w:r w:rsidR="00E045A5" w:rsidRPr="009D2483">
        <w:t>ermahnt</w:t>
      </w:r>
      <w:r>
        <w:t xml:space="preserve"> </w:t>
      </w:r>
      <w:r w:rsidR="00E045A5" w:rsidRPr="009D2483">
        <w:t>werden,</w:t>
      </w:r>
      <w:r>
        <w:t xml:space="preserve"> </w:t>
      </w:r>
      <w:r w:rsidR="00E045A5" w:rsidRPr="009D2483">
        <w:t>seinen</w:t>
      </w:r>
      <w:r>
        <w:t xml:space="preserve"> </w:t>
      </w:r>
      <w:r w:rsidR="00E045A5" w:rsidRPr="009D2483">
        <w:t>Sinn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ändern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Sache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Ordnung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bringen.</w:t>
      </w:r>
      <w:r>
        <w:t xml:space="preserve"> </w:t>
      </w:r>
      <w:r w:rsidR="00C57BF8">
        <w:t>Tut</w:t>
      </w:r>
      <w:r>
        <w:t xml:space="preserve"> </w:t>
      </w:r>
      <w:r w:rsidR="00C57BF8">
        <w:t>er</w:t>
      </w:r>
      <w:r>
        <w:t xml:space="preserve"> </w:t>
      </w:r>
      <w:r w:rsidR="00C57BF8">
        <w:t>es</w:t>
      </w:r>
      <w:r>
        <w:t xml:space="preserve"> </w:t>
      </w:r>
      <w:r w:rsidR="00C57BF8">
        <w:t>nicht,</w:t>
      </w:r>
      <w:r>
        <w:t xml:space="preserve"> </w:t>
      </w:r>
      <w:r w:rsidR="00C57BF8">
        <w:t>sind</w:t>
      </w:r>
      <w:r>
        <w:t xml:space="preserve"> </w:t>
      </w:r>
      <w:r w:rsidR="00C57BF8">
        <w:t>alle</w:t>
      </w:r>
      <w:r>
        <w:t xml:space="preserve"> </w:t>
      </w:r>
      <w:r w:rsidR="00C57BF8">
        <w:t>aufgerufen</w:t>
      </w:r>
      <w:r>
        <w:t xml:space="preserve"> </w:t>
      </w:r>
      <w:r w:rsidR="00E045A5" w:rsidRPr="009D2483">
        <w:t>dem</w:t>
      </w:r>
      <w:r>
        <w:t xml:space="preserve"> </w:t>
      </w:r>
      <w:r w:rsidR="00E045A5" w:rsidRPr="009D2483">
        <w:t>Befehl</w:t>
      </w:r>
      <w:r>
        <w:t xml:space="preserve"> </w:t>
      </w:r>
      <w:r w:rsidR="00E045A5" w:rsidRPr="009D2483">
        <w:t>Gottes,</w:t>
      </w:r>
      <w:r>
        <w:t xml:space="preserve"> </w:t>
      </w:r>
      <w:r w:rsidR="00E045A5" w:rsidRPr="009D2483">
        <w:t>ihm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Gemeinschaft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entziehen,</w:t>
      </w:r>
      <w:r>
        <w:t xml:space="preserve"> </w:t>
      </w:r>
      <w:r w:rsidR="00C57BF8">
        <w:t>zu</w:t>
      </w:r>
      <w:r>
        <w:t xml:space="preserve"> </w:t>
      </w:r>
      <w:r w:rsidR="00E045A5" w:rsidRPr="009D2483">
        <w:t>gehorchen.</w:t>
      </w:r>
      <w:r>
        <w:t xml:space="preserve"> </w:t>
      </w:r>
      <w:r w:rsidR="00E8590B">
        <w:t>Gott</w:t>
      </w:r>
      <w:r>
        <w:t xml:space="preserve"> </w:t>
      </w:r>
      <w:r w:rsidR="00E8590B">
        <w:t>fordert</w:t>
      </w:r>
      <w:r>
        <w:t xml:space="preserve"> </w:t>
      </w:r>
      <w:r w:rsidR="00E8590B">
        <w:t>diese</w:t>
      </w:r>
      <w:r>
        <w:t xml:space="preserve"> </w:t>
      </w:r>
      <w:r w:rsidR="00E8590B">
        <w:t>Handlung</w:t>
      </w:r>
      <w:r w:rsidR="006500F6" w:rsidRPr="009D2483">
        <w:t>.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alle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Entscheidung</w:t>
      </w:r>
      <w:r>
        <w:t xml:space="preserve"> </w:t>
      </w:r>
      <w:r w:rsidR="00E045A5" w:rsidRPr="009D2483">
        <w:t>mittragen</w:t>
      </w:r>
      <w:r>
        <w:t xml:space="preserve"> </w:t>
      </w:r>
      <w:r w:rsidR="00C57BF8">
        <w:t>oder</w:t>
      </w:r>
      <w:r>
        <w:t xml:space="preserve"> </w:t>
      </w:r>
      <w:r w:rsidR="00C57BF8">
        <w:t>nachvollziehen</w:t>
      </w:r>
      <w:r>
        <w:t xml:space="preserve"> </w:t>
      </w:r>
      <w:r w:rsidR="00271288">
        <w:t>können</w:t>
      </w:r>
      <w:r w:rsidR="00E045A5" w:rsidRPr="009D2483">
        <w:t>,</w:t>
      </w:r>
      <w:r>
        <w:t xml:space="preserve"> </w:t>
      </w:r>
      <w:r w:rsidR="00E045A5" w:rsidRPr="009D2483">
        <w:t>müssen</w:t>
      </w:r>
      <w:r>
        <w:t xml:space="preserve"> </w:t>
      </w:r>
      <w:r w:rsidR="00E045A5" w:rsidRPr="009D2483">
        <w:t>sie</w:t>
      </w:r>
      <w:r>
        <w:t xml:space="preserve"> </w:t>
      </w:r>
      <w:r w:rsidR="00C57BF8" w:rsidRPr="009D2483">
        <w:t>durch</w:t>
      </w:r>
      <w:r>
        <w:t xml:space="preserve"> </w:t>
      </w:r>
      <w:r w:rsidR="00C57BF8" w:rsidRPr="009D2483">
        <w:t>die</w:t>
      </w:r>
      <w:r>
        <w:t xml:space="preserve"> </w:t>
      </w:r>
      <w:r w:rsidR="00C57BF8" w:rsidRPr="009D2483">
        <w:t>Tatsachen</w:t>
      </w:r>
      <w:r>
        <w:t xml:space="preserve"> </w:t>
      </w:r>
      <w:r w:rsidR="00C57BF8">
        <w:t>überzeugt</w:t>
      </w:r>
      <w:r>
        <w:t xml:space="preserve"> </w:t>
      </w:r>
      <w:r w:rsidR="00C57BF8">
        <w:t>werden</w:t>
      </w:r>
      <w:r w:rsidR="00E045A5" w:rsidRPr="009D2483">
        <w:t>.</w:t>
      </w:r>
      <w:r>
        <w:t xml:space="preserve"> </w:t>
      </w:r>
      <w:r w:rsidR="00E045A5" w:rsidRPr="00271288">
        <w:t>Jeder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Gott</w:t>
      </w:r>
      <w:r>
        <w:t xml:space="preserve"> </w:t>
      </w:r>
      <w:r w:rsidR="00E045A5" w:rsidRPr="009D2483">
        <w:t>verantwortlich.</w:t>
      </w:r>
      <w:r>
        <w:t xml:space="preserve"> </w:t>
      </w:r>
      <w:r w:rsidR="00C57BF8" w:rsidRPr="009D2483">
        <w:t>Gemeinde</w:t>
      </w:r>
      <w:r>
        <w:t xml:space="preserve"> </w:t>
      </w:r>
      <w:r w:rsidR="00C57BF8" w:rsidRPr="009D2483">
        <w:t>ist</w:t>
      </w:r>
      <w:r>
        <w:t xml:space="preserve"> </w:t>
      </w:r>
      <w:r w:rsidR="00C57BF8" w:rsidRPr="009D2483">
        <w:t>keine</w:t>
      </w:r>
      <w:r>
        <w:t xml:space="preserve"> </w:t>
      </w:r>
      <w:r w:rsidR="00C57BF8" w:rsidRPr="009D2483">
        <w:t>Demokratie.</w:t>
      </w:r>
    </w:p>
    <w:p w14:paraId="7D8F168F" w14:textId="77777777" w:rsidR="00427A3A" w:rsidRPr="00427A3A" w:rsidRDefault="00427A3A" w:rsidP="004D496A">
      <w:pPr>
        <w:jc w:val="both"/>
        <w:rPr>
          <w:sz w:val="10"/>
        </w:rPr>
      </w:pPr>
    </w:p>
    <w:p w14:paraId="688252CA" w14:textId="0A18DF90" w:rsidR="00E045A5" w:rsidRDefault="00375885" w:rsidP="004D496A">
      <w:pPr>
        <w:jc w:val="both"/>
      </w:pPr>
      <w:r>
        <w:t xml:space="preserve">1. Korinther </w:t>
      </w:r>
      <w:r w:rsidR="00E045A5" w:rsidRPr="009D2483">
        <w:t>5</w:t>
      </w:r>
      <w:r>
        <w:t>, 5</w:t>
      </w:r>
      <w:r w:rsidR="00E045A5" w:rsidRPr="009D2483">
        <w:t>:</w:t>
      </w:r>
      <w:r>
        <w:t xml:space="preserve"> </w:t>
      </w:r>
      <w:r w:rsidR="006500F6">
        <w:t>„</w:t>
      </w:r>
      <w:r w:rsidR="006500F6" w:rsidRPr="00E8590B">
        <w:rPr>
          <w:b/>
        </w:rPr>
        <w:t>damit</w:t>
      </w:r>
      <w:r>
        <w:rPr>
          <w:b/>
        </w:rPr>
        <w:t xml:space="preserve"> </w:t>
      </w:r>
      <w:r w:rsidR="006500F6" w:rsidRPr="00E8590B">
        <w:rPr>
          <w:b/>
        </w:rPr>
        <w:t>der</w:t>
      </w:r>
      <w:r>
        <w:rPr>
          <w:b/>
        </w:rPr>
        <w:t xml:space="preserve"> </w:t>
      </w:r>
      <w:r w:rsidR="006500F6" w:rsidRPr="00E8590B">
        <w:rPr>
          <w:b/>
        </w:rPr>
        <w:t>Geist</w:t>
      </w:r>
      <w:r>
        <w:rPr>
          <w:b/>
        </w:rPr>
        <w:t xml:space="preserve"> </w:t>
      </w:r>
      <w:r w:rsidR="006500F6" w:rsidRPr="00E8590B">
        <w:rPr>
          <w:b/>
        </w:rPr>
        <w:t>am</w:t>
      </w:r>
      <w:r>
        <w:rPr>
          <w:b/>
        </w:rPr>
        <w:t xml:space="preserve"> </w:t>
      </w:r>
      <w:r w:rsidR="006500F6" w:rsidRPr="00E8590B">
        <w:rPr>
          <w:b/>
        </w:rPr>
        <w:t>Tage</w:t>
      </w:r>
      <w:r>
        <w:rPr>
          <w:b/>
        </w:rPr>
        <w:t xml:space="preserve"> </w:t>
      </w:r>
      <w:r w:rsidR="006500F6" w:rsidRPr="00E8590B">
        <w:rPr>
          <w:b/>
        </w:rPr>
        <w:t>des</w:t>
      </w:r>
      <w:r>
        <w:rPr>
          <w:b/>
        </w:rPr>
        <w:t xml:space="preserve"> </w:t>
      </w:r>
      <w:r w:rsidR="006500F6" w:rsidRPr="00E8590B">
        <w:rPr>
          <w:b/>
        </w:rPr>
        <w:t>Herrn</w:t>
      </w:r>
      <w:r>
        <w:rPr>
          <w:b/>
        </w:rPr>
        <w:t xml:space="preserve"> </w:t>
      </w:r>
      <w:r w:rsidR="006500F6" w:rsidRPr="00E8590B">
        <w:rPr>
          <w:b/>
        </w:rPr>
        <w:t>Jesus</w:t>
      </w:r>
      <w:r>
        <w:rPr>
          <w:b/>
        </w:rPr>
        <w:t xml:space="preserve"> </w:t>
      </w:r>
      <w:r w:rsidR="006500F6" w:rsidRPr="00E8590B">
        <w:rPr>
          <w:b/>
        </w:rPr>
        <w:t>gerettet</w:t>
      </w:r>
      <w:r>
        <w:rPr>
          <w:b/>
        </w:rPr>
        <w:t xml:space="preserve"> </w:t>
      </w:r>
      <w:r w:rsidR="006500F6" w:rsidRPr="00E8590B">
        <w:rPr>
          <w:b/>
        </w:rPr>
        <w:t>werde</w:t>
      </w:r>
      <w:r w:rsidR="006500F6" w:rsidRPr="006500F6">
        <w:t>.</w:t>
      </w:r>
      <w:r w:rsidR="006500F6">
        <w:t>“</w:t>
      </w:r>
      <w:r>
        <w:t xml:space="preserve"> </w:t>
      </w:r>
      <w:r w:rsidR="00E045A5" w:rsidRPr="009D2483">
        <w:t>Paulus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immer</w:t>
      </w:r>
      <w:r>
        <w:t xml:space="preserve"> </w:t>
      </w:r>
      <w:r w:rsidR="00E045A5" w:rsidRPr="009D2483">
        <w:t>noch</w:t>
      </w:r>
      <w:r>
        <w:t xml:space="preserve"> </w:t>
      </w:r>
      <w:r w:rsidR="00E045A5" w:rsidRPr="009D2483">
        <w:t>Hoffnung,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Mann</w:t>
      </w:r>
      <w:r>
        <w:t xml:space="preserve"> </w:t>
      </w:r>
      <w:r w:rsidR="00E045A5" w:rsidRPr="009D2483">
        <w:t>wiederhergestellt</w:t>
      </w:r>
      <w:r>
        <w:t xml:space="preserve"> </w:t>
      </w:r>
      <w:r w:rsidR="00E045A5" w:rsidRPr="009D2483">
        <w:t>wird.</w:t>
      </w:r>
      <w:r>
        <w:t xml:space="preserve"> </w:t>
      </w:r>
    </w:p>
    <w:p w14:paraId="75617824" w14:textId="77777777" w:rsidR="00427A3A" w:rsidRPr="00427A3A" w:rsidRDefault="00427A3A" w:rsidP="004D496A">
      <w:pPr>
        <w:jc w:val="both"/>
        <w:rPr>
          <w:sz w:val="10"/>
        </w:rPr>
      </w:pPr>
    </w:p>
    <w:p w14:paraId="587464FC" w14:textId="360E532E" w:rsidR="00E045A5" w:rsidRPr="009D2483" w:rsidRDefault="00375885" w:rsidP="004D496A">
      <w:pPr>
        <w:jc w:val="both"/>
      </w:pPr>
      <w:r>
        <w:rPr>
          <w:lang w:eastAsia="de-DE"/>
        </w:rPr>
        <w:t xml:space="preserve">1. Korinther </w:t>
      </w:r>
      <w:r w:rsidR="006500F6" w:rsidRPr="006500F6">
        <w:rPr>
          <w:lang w:eastAsia="de-DE"/>
        </w:rPr>
        <w:t>5</w:t>
      </w:r>
      <w:r>
        <w:rPr>
          <w:lang w:eastAsia="de-DE"/>
        </w:rPr>
        <w:t>, 1</w:t>
      </w:r>
      <w:r w:rsidR="006500F6" w:rsidRPr="006500F6">
        <w:rPr>
          <w:lang w:eastAsia="de-DE"/>
        </w:rPr>
        <w:t>3:</w:t>
      </w:r>
      <w:r>
        <w:rPr>
          <w:lang w:eastAsia="de-DE"/>
        </w:rPr>
        <w:t xml:space="preserve"> </w:t>
      </w:r>
      <w:r w:rsidR="00271288">
        <w:rPr>
          <w:lang w:eastAsia="de-DE"/>
        </w:rPr>
        <w:t>„</w:t>
      </w:r>
      <w:r w:rsidR="00271288" w:rsidRPr="00E8590B">
        <w:rPr>
          <w:b/>
          <w:lang w:eastAsia="de-DE"/>
        </w:rPr>
        <w:t>E</w:t>
      </w:r>
      <w:r w:rsidR="006500F6" w:rsidRPr="00E8590B">
        <w:rPr>
          <w:b/>
          <w:lang w:eastAsia="de-DE"/>
        </w:rPr>
        <w:t>ntfernt</w:t>
      </w:r>
      <w:r>
        <w:rPr>
          <w:b/>
          <w:lang w:eastAsia="de-DE"/>
        </w:rPr>
        <w:t xml:space="preserve"> </w:t>
      </w:r>
      <w:r w:rsidR="006500F6" w:rsidRPr="00E8590B">
        <w:rPr>
          <w:b/>
          <w:lang w:eastAsia="de-DE"/>
        </w:rPr>
        <w:t>ihr</w:t>
      </w:r>
      <w:r>
        <w:rPr>
          <w:b/>
          <w:lang w:eastAsia="de-DE"/>
        </w:rPr>
        <w:t xml:space="preserve"> </w:t>
      </w:r>
      <w:r w:rsidR="006500F6" w:rsidRPr="00E8590B">
        <w:rPr>
          <w:b/>
          <w:lang w:eastAsia="de-DE"/>
        </w:rPr>
        <w:t>den</w:t>
      </w:r>
      <w:r>
        <w:rPr>
          <w:b/>
          <w:lang w:eastAsia="de-DE"/>
        </w:rPr>
        <w:t xml:space="preserve"> </w:t>
      </w:r>
      <w:r w:rsidR="006500F6" w:rsidRPr="00E8590B">
        <w:rPr>
          <w:b/>
          <w:lang w:eastAsia="de-DE"/>
        </w:rPr>
        <w:t>Bösen</w:t>
      </w:r>
      <w:r>
        <w:rPr>
          <w:b/>
          <w:lang w:eastAsia="de-DE"/>
        </w:rPr>
        <w:t xml:space="preserve"> </w:t>
      </w:r>
      <w:r w:rsidR="006500F6" w:rsidRPr="00E8590B">
        <w:rPr>
          <w:b/>
          <w:lang w:eastAsia="de-DE"/>
        </w:rPr>
        <w:t>aus</w:t>
      </w:r>
      <w:r>
        <w:rPr>
          <w:b/>
          <w:lang w:eastAsia="de-DE"/>
        </w:rPr>
        <w:t xml:space="preserve"> </w:t>
      </w:r>
      <w:r w:rsidR="006500F6" w:rsidRPr="00E8590B">
        <w:rPr>
          <w:b/>
          <w:lang w:eastAsia="de-DE"/>
        </w:rPr>
        <w:t>eurer</w:t>
      </w:r>
      <w:r>
        <w:rPr>
          <w:b/>
          <w:lang w:eastAsia="de-DE"/>
        </w:rPr>
        <w:t xml:space="preserve"> </w:t>
      </w:r>
      <w:r w:rsidR="006500F6" w:rsidRPr="00E8590B">
        <w:rPr>
          <w:b/>
          <w:lang w:eastAsia="de-DE"/>
        </w:rPr>
        <w:t>‹Mitte›!</w:t>
      </w:r>
      <w:r w:rsidR="006500F6" w:rsidRPr="001513DA">
        <w:t>“</w:t>
      </w:r>
      <w:r>
        <w:t xml:space="preserve"> </w:t>
      </w:r>
      <w:r w:rsidR="006500F6" w:rsidRPr="001513DA">
        <w:t>T</w:t>
      </w:r>
      <w:r w:rsidR="00E045A5" w:rsidRPr="001513DA">
        <w:t>ut</w:t>
      </w:r>
      <w:r>
        <w:t xml:space="preserve"> </w:t>
      </w:r>
      <w:r w:rsidR="006500F6" w:rsidRPr="001513DA">
        <w:t>ihn</w:t>
      </w:r>
      <w:r>
        <w:t xml:space="preserve"> </w:t>
      </w:r>
      <w:r w:rsidR="006500F6" w:rsidRPr="001513DA">
        <w:t>aus</w:t>
      </w:r>
      <w:r>
        <w:t xml:space="preserve"> </w:t>
      </w:r>
      <w:r w:rsidR="006500F6" w:rsidRPr="001513DA">
        <w:t>eurer</w:t>
      </w:r>
      <w:r>
        <w:t xml:space="preserve"> </w:t>
      </w:r>
      <w:r w:rsidR="006500F6" w:rsidRPr="001513DA">
        <w:t>Mitte</w:t>
      </w:r>
      <w:r>
        <w:t xml:space="preserve"> </w:t>
      </w:r>
      <w:r w:rsidR="006500F6" w:rsidRPr="001513DA">
        <w:t>hinaus!</w:t>
      </w:r>
      <w:r>
        <w:t xml:space="preserve"> </w:t>
      </w:r>
      <w:r w:rsidR="006500F6" w:rsidRPr="001513DA">
        <w:t>Das</w:t>
      </w:r>
      <w:r>
        <w:t xml:space="preserve"> </w:t>
      </w:r>
      <w:r w:rsidR="00F14629">
        <w:t>heißt</w:t>
      </w:r>
      <w:r w:rsidR="006500F6" w:rsidRPr="001513DA">
        <w:t>,</w:t>
      </w:r>
      <w:r>
        <w:t xml:space="preserve"> </w:t>
      </w:r>
      <w:r w:rsidR="00E045A5" w:rsidRPr="001513DA">
        <w:t>in</w:t>
      </w:r>
      <w:r>
        <w:t xml:space="preserve"> </w:t>
      </w:r>
      <w:r w:rsidR="00E045A5" w:rsidRPr="001513DA">
        <w:t>Liebe</w:t>
      </w:r>
      <w:r>
        <w:t xml:space="preserve"> </w:t>
      </w:r>
      <w:r w:rsidR="006500F6" w:rsidRPr="001513DA">
        <w:t>zu</w:t>
      </w:r>
      <w:r>
        <w:t xml:space="preserve"> </w:t>
      </w:r>
      <w:r w:rsidR="006500F6" w:rsidRPr="001513DA">
        <w:t>handeln</w:t>
      </w:r>
      <w:r>
        <w:t xml:space="preserve"> </w:t>
      </w:r>
      <w:r w:rsidR="006500F6" w:rsidRPr="001513DA">
        <w:t>und</w:t>
      </w:r>
      <w:r>
        <w:t xml:space="preserve"> </w:t>
      </w:r>
      <w:r w:rsidR="006500F6" w:rsidRPr="001513DA">
        <w:t>ihm</w:t>
      </w:r>
      <w:r>
        <w:t xml:space="preserve"> </w:t>
      </w:r>
      <w:r w:rsidR="006500F6" w:rsidRPr="001513DA">
        <w:t>dort</w:t>
      </w:r>
      <w:r w:rsidR="00A61A96">
        <w:t>,</w:t>
      </w:r>
      <w:r>
        <w:t xml:space="preserve"> </w:t>
      </w:r>
      <w:r w:rsidR="006500F6" w:rsidRPr="001513DA">
        <w:t>wo</w:t>
      </w:r>
      <w:r>
        <w:t xml:space="preserve"> </w:t>
      </w:r>
      <w:r w:rsidR="006500F6" w:rsidRPr="001513DA">
        <w:t>man</w:t>
      </w:r>
      <w:r>
        <w:t xml:space="preserve"> </w:t>
      </w:r>
      <w:r w:rsidR="006500F6" w:rsidRPr="001513DA">
        <w:t>ihm</w:t>
      </w:r>
      <w:r>
        <w:t xml:space="preserve"> </w:t>
      </w:r>
      <w:r w:rsidR="006500F6" w:rsidRPr="001513DA">
        <w:t>begegnet,</w:t>
      </w:r>
      <w:r>
        <w:t xml:space="preserve"> </w:t>
      </w:r>
      <w:r w:rsidR="00E045A5" w:rsidRPr="001513DA">
        <w:t>mit</w:t>
      </w:r>
      <w:r>
        <w:t xml:space="preserve"> </w:t>
      </w:r>
      <w:r w:rsidR="00E045A5" w:rsidRPr="001513DA">
        <w:t>Takt</w:t>
      </w:r>
      <w:r>
        <w:t xml:space="preserve"> </w:t>
      </w:r>
      <w:r w:rsidR="00F14629">
        <w:t>zu</w:t>
      </w:r>
      <w:r>
        <w:t xml:space="preserve"> </w:t>
      </w:r>
      <w:r w:rsidR="00E045A5" w:rsidRPr="001513DA">
        <w:t>begegnen</w:t>
      </w:r>
      <w:r>
        <w:t xml:space="preserve"> </w:t>
      </w:r>
      <w:r w:rsidR="00E045A5" w:rsidRPr="001513DA">
        <w:t>und</w:t>
      </w:r>
      <w:r>
        <w:t xml:space="preserve"> </w:t>
      </w:r>
      <w:r w:rsidR="00E045A5" w:rsidRPr="009D2483">
        <w:t>ihn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Sünde</w:t>
      </w:r>
      <w:r>
        <w:t xml:space="preserve"> </w:t>
      </w:r>
      <w:r w:rsidR="00E8590B">
        <w:t>hin</w:t>
      </w:r>
      <w:r>
        <w:t xml:space="preserve"> </w:t>
      </w:r>
      <w:r w:rsidR="00E045A5" w:rsidRPr="009D2483">
        <w:t>an</w:t>
      </w:r>
      <w:r w:rsidR="00F14629">
        <w:t>zu</w:t>
      </w:r>
      <w:r w:rsidR="00E045A5" w:rsidRPr="009D2483">
        <w:t>sprechen.</w:t>
      </w:r>
      <w:r>
        <w:t xml:space="preserve"> </w:t>
      </w:r>
      <w:r w:rsidR="001513DA">
        <w:t>Liebe</w:t>
      </w:r>
      <w:r>
        <w:t xml:space="preserve"> </w:t>
      </w:r>
      <w:r w:rsidR="001513DA">
        <w:t>und</w:t>
      </w:r>
      <w:r>
        <w:t xml:space="preserve"> </w:t>
      </w:r>
      <w:r w:rsidR="001513DA">
        <w:t>Heiligkeit</w:t>
      </w:r>
      <w:r>
        <w:t xml:space="preserve"> </w:t>
      </w:r>
      <w:r w:rsidR="00E8590B">
        <w:t>werden</w:t>
      </w:r>
      <w:r>
        <w:t xml:space="preserve"> </w:t>
      </w:r>
      <w:r w:rsidR="00E8590B">
        <w:t>somit</w:t>
      </w:r>
      <w:r>
        <w:t xml:space="preserve"> </w:t>
      </w:r>
      <w:r w:rsidR="001513DA">
        <w:t>im</w:t>
      </w:r>
      <w:r>
        <w:t xml:space="preserve"> </w:t>
      </w:r>
      <w:r w:rsidR="00E045A5" w:rsidRPr="009D2483">
        <w:t>Gleichgewich</w:t>
      </w:r>
      <w:r w:rsidR="001513DA">
        <w:t>t</w:t>
      </w:r>
      <w:r>
        <w:t xml:space="preserve"> </w:t>
      </w:r>
      <w:r w:rsidR="00E8590B">
        <w:t>gehalten</w:t>
      </w:r>
      <w:r w:rsidR="001513DA">
        <w:t>.</w:t>
      </w:r>
      <w:r>
        <w:t xml:space="preserve"> </w:t>
      </w:r>
    </w:p>
    <w:p w14:paraId="0452EA92" w14:textId="6A1471D5" w:rsidR="00E045A5" w:rsidRPr="009D2483" w:rsidRDefault="00E87AD9" w:rsidP="004D496A">
      <w:pPr>
        <w:pStyle w:val="berschrift4"/>
        <w:jc w:val="both"/>
        <w:rPr>
          <w:rFonts w:ascii="Helvetica Neue" w:hAnsi="Helvetica Neue"/>
          <w:szCs w:val="22"/>
        </w:rPr>
      </w:pPr>
      <w:bookmarkStart w:id="109" w:name="_Toc536590468"/>
      <w:bookmarkStart w:id="110" w:name="_Toc223395"/>
      <w:r>
        <w:rPr>
          <w:rFonts w:ascii="Helvetica Neue" w:hAnsi="Helvetica Neue"/>
          <w:szCs w:val="22"/>
        </w:rPr>
        <w:t>f.</w:t>
      </w:r>
      <w:r w:rsidR="00375885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Es</w:t>
      </w:r>
      <w:r w:rsidR="00375885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gibt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unterschiedliche</w:t>
      </w:r>
      <w:r w:rsidR="00375885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Handhabungen</w:t>
      </w:r>
      <w:bookmarkEnd w:id="109"/>
      <w:bookmarkEnd w:id="110"/>
      <w:r>
        <w:rPr>
          <w:rFonts w:ascii="Helvetica Neue" w:hAnsi="Helvetica Neue"/>
          <w:szCs w:val="22"/>
        </w:rPr>
        <w:t>.</w:t>
      </w:r>
    </w:p>
    <w:p w14:paraId="7BFDA067" w14:textId="1B74CB02" w:rsidR="00E045A5" w:rsidRPr="009D2483" w:rsidRDefault="00F14629" w:rsidP="004D496A">
      <w:pPr>
        <w:jc w:val="both"/>
      </w:pPr>
      <w:r>
        <w:t>–</w:t>
      </w:r>
      <w:r w:rsidR="00375885">
        <w:t xml:space="preserve"> </w:t>
      </w:r>
      <w:r w:rsidR="00E045A5" w:rsidRPr="009D2483">
        <w:t>je</w:t>
      </w:r>
      <w:r w:rsidR="00375885">
        <w:t xml:space="preserve"> </w:t>
      </w:r>
      <w:r w:rsidR="00E045A5" w:rsidRPr="009D2483">
        <w:t>nach</w:t>
      </w:r>
      <w:r w:rsidR="00375885">
        <w:t xml:space="preserve"> </w:t>
      </w:r>
      <w:r w:rsidR="00E045A5" w:rsidRPr="009D2483">
        <w:t>Ernstha</w:t>
      </w:r>
      <w:r w:rsidR="001513DA">
        <w:t>ftigkeit</w:t>
      </w:r>
      <w:r w:rsidR="00375885">
        <w:t xml:space="preserve"> </w:t>
      </w:r>
      <w:r w:rsidR="001513DA">
        <w:t>der</w:t>
      </w:r>
      <w:r w:rsidR="00375885">
        <w:t xml:space="preserve"> </w:t>
      </w:r>
      <w:r w:rsidR="001513DA">
        <w:t>Sünde</w:t>
      </w:r>
      <w:r w:rsidR="00E045A5" w:rsidRPr="009D2483">
        <w:t>:</w:t>
      </w:r>
    </w:p>
    <w:p w14:paraId="509893DE" w14:textId="609CBB78" w:rsidR="008D7351" w:rsidRPr="0036362C" w:rsidRDefault="001513DA" w:rsidP="004D496A">
      <w:pPr>
        <w:jc w:val="both"/>
        <w:rPr>
          <w:i/>
        </w:rPr>
      </w:pPr>
      <w:r w:rsidRPr="0036362C">
        <w:rPr>
          <w:i/>
        </w:rPr>
        <w:t>Haltet</w:t>
      </w:r>
      <w:r w:rsidR="00375885">
        <w:rPr>
          <w:i/>
        </w:rPr>
        <w:t xml:space="preserve"> </w:t>
      </w:r>
      <w:r w:rsidRPr="0036362C">
        <w:rPr>
          <w:i/>
        </w:rPr>
        <w:t>ihn</w:t>
      </w:r>
      <w:r w:rsidR="00375885">
        <w:rPr>
          <w:i/>
        </w:rPr>
        <w:t xml:space="preserve"> </w:t>
      </w:r>
      <w:r w:rsidRPr="0036362C">
        <w:rPr>
          <w:i/>
        </w:rPr>
        <w:t>für</w:t>
      </w:r>
      <w:r w:rsidR="00375885">
        <w:rPr>
          <w:i/>
        </w:rPr>
        <w:t xml:space="preserve"> </w:t>
      </w:r>
      <w:r w:rsidRPr="0036362C">
        <w:rPr>
          <w:i/>
        </w:rPr>
        <w:t>einen</w:t>
      </w:r>
      <w:r w:rsidR="00375885">
        <w:rPr>
          <w:i/>
        </w:rPr>
        <w:t xml:space="preserve"> </w:t>
      </w:r>
      <w:r w:rsidRPr="0036362C">
        <w:rPr>
          <w:i/>
        </w:rPr>
        <w:t>„Heiden</w:t>
      </w:r>
      <w:r w:rsidR="00375885">
        <w:rPr>
          <w:i/>
        </w:rPr>
        <w:t xml:space="preserve"> </w:t>
      </w:r>
      <w:r w:rsidRPr="0036362C">
        <w:rPr>
          <w:i/>
        </w:rPr>
        <w:t>und</w:t>
      </w:r>
      <w:r w:rsidR="00375885">
        <w:rPr>
          <w:i/>
        </w:rPr>
        <w:t xml:space="preserve"> </w:t>
      </w:r>
      <w:r w:rsidRPr="0036362C">
        <w:rPr>
          <w:i/>
        </w:rPr>
        <w:t>Zöllner</w:t>
      </w:r>
      <w:r w:rsidR="00E045A5" w:rsidRPr="0036362C">
        <w:rPr>
          <w:i/>
        </w:rPr>
        <w:t>“</w:t>
      </w:r>
      <w:r w:rsidR="00375885">
        <w:rPr>
          <w:i/>
        </w:rPr>
        <w:t xml:space="preserve"> </w:t>
      </w:r>
      <w:r w:rsidR="0036362C">
        <w:rPr>
          <w:i/>
        </w:rPr>
        <w:t>(</w:t>
      </w:r>
      <w:r w:rsidR="00375885">
        <w:rPr>
          <w:i/>
        </w:rPr>
        <w:t xml:space="preserve">Matthäus </w:t>
      </w:r>
      <w:r w:rsidR="0036362C">
        <w:rPr>
          <w:i/>
        </w:rPr>
        <w:t>18).</w:t>
      </w:r>
    </w:p>
    <w:p w14:paraId="24D9C83C" w14:textId="5E5DDE8F" w:rsidR="00E045A5" w:rsidRPr="009D2483" w:rsidRDefault="001513DA" w:rsidP="004D496A">
      <w:pPr>
        <w:jc w:val="both"/>
      </w:pPr>
      <w:r w:rsidRPr="0036362C">
        <w:rPr>
          <w:i/>
        </w:rPr>
        <w:t>Achtet</w:t>
      </w:r>
      <w:r w:rsidR="00375885">
        <w:rPr>
          <w:i/>
        </w:rPr>
        <w:t xml:space="preserve"> </w:t>
      </w:r>
      <w:r w:rsidRPr="0036362C">
        <w:rPr>
          <w:i/>
        </w:rPr>
        <w:t>ihn</w:t>
      </w:r>
      <w:r w:rsidR="00375885">
        <w:rPr>
          <w:i/>
        </w:rPr>
        <w:t xml:space="preserve"> </w:t>
      </w:r>
      <w:r w:rsidRPr="0036362C">
        <w:rPr>
          <w:i/>
        </w:rPr>
        <w:t>als</w:t>
      </w:r>
      <w:r w:rsidR="00375885">
        <w:rPr>
          <w:i/>
        </w:rPr>
        <w:t xml:space="preserve"> </w:t>
      </w:r>
      <w:r w:rsidRPr="0036362C">
        <w:rPr>
          <w:i/>
        </w:rPr>
        <w:t>„Bruder“</w:t>
      </w:r>
      <w:r w:rsidR="00375885">
        <w:rPr>
          <w:i/>
        </w:rPr>
        <w:t xml:space="preserve"> </w:t>
      </w:r>
      <w:r w:rsidRPr="0036362C">
        <w:rPr>
          <w:i/>
        </w:rPr>
        <w:t>(</w:t>
      </w:r>
      <w:r w:rsidR="00375885">
        <w:rPr>
          <w:i/>
        </w:rPr>
        <w:t xml:space="preserve">2. Thessalonischer </w:t>
      </w:r>
      <w:r w:rsidR="00E045A5" w:rsidRPr="0036362C">
        <w:rPr>
          <w:i/>
        </w:rPr>
        <w:t>3</w:t>
      </w:r>
      <w:r w:rsidR="00375885">
        <w:rPr>
          <w:i/>
        </w:rPr>
        <w:t>, 6</w:t>
      </w:r>
      <w:r w:rsidR="00E045A5" w:rsidRPr="0036362C">
        <w:rPr>
          <w:i/>
        </w:rPr>
        <w:t>-15</w:t>
      </w:r>
      <w:r w:rsidR="00F14629" w:rsidRPr="0036362C">
        <w:rPr>
          <w:i/>
        </w:rPr>
        <w:t>).</w:t>
      </w:r>
    </w:p>
    <w:p w14:paraId="0DA93BD5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111" w:name="_Toc536590469"/>
      <w:bookmarkStart w:id="112" w:name="_Toc223396"/>
    </w:p>
    <w:p w14:paraId="51E366AF" w14:textId="2003DCE0" w:rsidR="00E045A5" w:rsidRPr="00150139" w:rsidRDefault="00E045A5" w:rsidP="004D496A">
      <w:pPr>
        <w:jc w:val="both"/>
        <w:rPr>
          <w:b/>
        </w:rPr>
      </w:pPr>
      <w:r w:rsidRPr="00150139">
        <w:rPr>
          <w:b/>
        </w:rPr>
        <w:t>Der</w:t>
      </w:r>
      <w:r w:rsidR="00375885">
        <w:rPr>
          <w:b/>
        </w:rPr>
        <w:t xml:space="preserve"> </w:t>
      </w:r>
      <w:r w:rsidRPr="00150139">
        <w:rPr>
          <w:b/>
        </w:rPr>
        <w:t>Fall</w:t>
      </w:r>
      <w:r w:rsidR="00375885">
        <w:rPr>
          <w:b/>
        </w:rPr>
        <w:t xml:space="preserve"> </w:t>
      </w:r>
      <w:r w:rsidRPr="00150139">
        <w:rPr>
          <w:b/>
        </w:rPr>
        <w:t>des</w:t>
      </w:r>
      <w:r w:rsidR="00375885">
        <w:rPr>
          <w:b/>
        </w:rPr>
        <w:t xml:space="preserve"> </w:t>
      </w:r>
      <w:r w:rsidRPr="00150139">
        <w:rPr>
          <w:b/>
        </w:rPr>
        <w:t>„Heiden</w:t>
      </w:r>
      <w:r w:rsidR="00375885">
        <w:rPr>
          <w:b/>
        </w:rPr>
        <w:t xml:space="preserve"> </w:t>
      </w:r>
      <w:r w:rsidRPr="00150139">
        <w:rPr>
          <w:b/>
        </w:rPr>
        <w:t>und</w:t>
      </w:r>
      <w:r w:rsidR="00375885">
        <w:rPr>
          <w:b/>
        </w:rPr>
        <w:t xml:space="preserve"> </w:t>
      </w:r>
      <w:r w:rsidRPr="00150139">
        <w:rPr>
          <w:b/>
        </w:rPr>
        <w:t>Zöllners“:</w:t>
      </w:r>
      <w:bookmarkEnd w:id="111"/>
      <w:r w:rsidR="00375885">
        <w:rPr>
          <w:b/>
        </w:rPr>
        <w:t xml:space="preserve"> Matthäus </w:t>
      </w:r>
      <w:r w:rsidRPr="00150139">
        <w:rPr>
          <w:b/>
        </w:rPr>
        <w:t>18</w:t>
      </w:r>
      <w:bookmarkEnd w:id="112"/>
    </w:p>
    <w:p w14:paraId="1C6FFBCF" w14:textId="4F3C3896" w:rsidR="00E045A5" w:rsidRPr="009D2483" w:rsidRDefault="00375885" w:rsidP="004D496A">
      <w:pPr>
        <w:jc w:val="both"/>
      </w:pPr>
      <w:r>
        <w:t xml:space="preserve">    </w:t>
      </w:r>
      <w:r w:rsidR="00E045A5" w:rsidRPr="009D2483">
        <w:t>In</w:t>
      </w:r>
      <w:r>
        <w:t xml:space="preserve"> </w:t>
      </w:r>
      <w:r w:rsidR="00E045A5" w:rsidRPr="00183B39">
        <w:rPr>
          <w:i/>
        </w:rPr>
        <w:t>diesem</w:t>
      </w:r>
      <w:r>
        <w:t xml:space="preserve"> </w:t>
      </w:r>
      <w:r w:rsidR="00E045A5" w:rsidRPr="009D2483">
        <w:t>Fall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Vergehen</w:t>
      </w:r>
      <w:r>
        <w:t xml:space="preserve"> </w:t>
      </w:r>
      <w:r w:rsidR="00E045A5" w:rsidRPr="009D2483">
        <w:t>so</w:t>
      </w:r>
      <w:r>
        <w:t xml:space="preserve"> </w:t>
      </w:r>
      <w:r w:rsidR="00E045A5" w:rsidRPr="009D2483">
        <w:t>gravierend,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Unbußfertige</w:t>
      </w:r>
      <w:r>
        <w:t xml:space="preserve"> </w:t>
      </w:r>
      <w:r w:rsidR="00E045A5" w:rsidRPr="009D2483">
        <w:t>als</w:t>
      </w:r>
      <w:r>
        <w:t xml:space="preserve"> </w:t>
      </w:r>
      <w:r w:rsidR="00E045A5" w:rsidRPr="009D2483">
        <w:t>Nichtc</w:t>
      </w:r>
      <w:r w:rsidR="00F14629">
        <w:t>hrist</w:t>
      </w:r>
      <w:r>
        <w:t xml:space="preserve"> </w:t>
      </w:r>
      <w:r w:rsidR="00F14629">
        <w:t>betrachtet</w:t>
      </w:r>
      <w:r>
        <w:t xml:space="preserve"> </w:t>
      </w:r>
      <w:r w:rsidR="00183B39">
        <w:t>wird</w:t>
      </w:r>
      <w:r w:rsidR="00F14629">
        <w:t>.</w:t>
      </w:r>
      <w:r>
        <w:t xml:space="preserve"> </w:t>
      </w:r>
      <w:r w:rsidR="00F14629">
        <w:t>V</w:t>
      </w:r>
      <w:r w:rsidR="00E045A5" w:rsidRPr="009D2483">
        <w:t>gl.</w:t>
      </w:r>
      <w:r>
        <w:t xml:space="preserve"> 1. Korinther </w:t>
      </w:r>
      <w:r w:rsidR="00F14629">
        <w:t>5</w:t>
      </w:r>
      <w:r>
        <w:t>, 1</w:t>
      </w:r>
      <w:r w:rsidR="00F14629">
        <w:t>0-11;</w:t>
      </w:r>
      <w:r>
        <w:t xml:space="preserve"> </w:t>
      </w:r>
      <w:r w:rsidR="00F14629">
        <w:t>6</w:t>
      </w:r>
      <w:r>
        <w:t>, 9</w:t>
      </w:r>
      <w:r w:rsidR="00F14629">
        <w:t>f;</w:t>
      </w:r>
      <w:r>
        <w:t xml:space="preserve"> Epheser </w:t>
      </w:r>
      <w:r w:rsidR="00F14629">
        <w:t>5</w:t>
      </w:r>
      <w:r>
        <w:t>, 5</w:t>
      </w:r>
      <w:r w:rsidR="00E045A5" w:rsidRPr="009D2483">
        <w:t>.</w:t>
      </w:r>
      <w:r>
        <w:t xml:space="preserve"> </w:t>
      </w:r>
      <w:r w:rsidR="00E045A5" w:rsidRPr="009D2483">
        <w:t>Er</w:t>
      </w:r>
      <w:r>
        <w:t xml:space="preserve"> </w:t>
      </w:r>
      <w:r w:rsidR="00183B39">
        <w:t>wird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mehr</w:t>
      </w:r>
      <w:r>
        <w:t xml:space="preserve"> </w:t>
      </w:r>
      <w:r w:rsidR="00E045A5" w:rsidRPr="009D2483">
        <w:t>als</w:t>
      </w:r>
      <w:r>
        <w:t xml:space="preserve"> </w:t>
      </w:r>
      <w:r w:rsidR="00E045A5" w:rsidRPr="009D2483">
        <w:t>Christ</w:t>
      </w:r>
      <w:r>
        <w:t xml:space="preserve"> </w:t>
      </w:r>
      <w:r w:rsidR="00E045A5" w:rsidRPr="009D2483">
        <w:t>an</w:t>
      </w:r>
      <w:r w:rsidR="00183B39">
        <w:t>gespro</w:t>
      </w:r>
      <w:r w:rsidR="000F0D9E">
        <w:t>-</w:t>
      </w:r>
      <w:r w:rsidR="00E045A5" w:rsidRPr="009D2483">
        <w:t>chen.</w:t>
      </w:r>
      <w:r>
        <w:t xml:space="preserve"> </w:t>
      </w:r>
      <w:r w:rsidR="00E045A5" w:rsidRPr="009D2483">
        <w:t>So</w:t>
      </w:r>
      <w:r w:rsidR="00183B39">
        <w:t>lch</w:t>
      </w:r>
      <w:r>
        <w:t xml:space="preserve"> </w:t>
      </w:r>
      <w:r w:rsidR="00183B39">
        <w:t>jemand</w:t>
      </w:r>
      <w:r>
        <w:t xml:space="preserve"> </w:t>
      </w:r>
      <w:r w:rsidR="00183B39">
        <w:t>wird</w:t>
      </w:r>
      <w:r>
        <w:t xml:space="preserve"> </w:t>
      </w:r>
      <w:r w:rsidR="00E045A5" w:rsidRPr="009D2483">
        <w:t>als</w:t>
      </w:r>
      <w:r>
        <w:t xml:space="preserve"> </w:t>
      </w:r>
      <w:r w:rsidR="00E045A5" w:rsidRPr="009D2483">
        <w:t>außerhalb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Gemeinde</w:t>
      </w:r>
      <w:r>
        <w:t xml:space="preserve"> </w:t>
      </w:r>
      <w:r w:rsidR="00E045A5" w:rsidRPr="009D2483">
        <w:t>(und</w:t>
      </w:r>
      <w:r>
        <w:t xml:space="preserve"> </w:t>
      </w:r>
      <w:r w:rsidR="00183B39">
        <w:t>somit</w:t>
      </w:r>
      <w:r>
        <w:t xml:space="preserve"> </w:t>
      </w:r>
      <w:r w:rsidR="00E045A5" w:rsidRPr="009D2483">
        <w:t>des</w:t>
      </w:r>
      <w:r>
        <w:t xml:space="preserve"> </w:t>
      </w:r>
      <w:r w:rsidR="00E045A5" w:rsidRPr="009D2483">
        <w:t>Heils!)</w:t>
      </w:r>
      <w:r>
        <w:t xml:space="preserve"> </w:t>
      </w:r>
      <w:r w:rsidR="00E045A5" w:rsidRPr="009D2483">
        <w:t>stehend</w:t>
      </w:r>
      <w:r>
        <w:t xml:space="preserve"> </w:t>
      </w:r>
      <w:r w:rsidR="00E045A5" w:rsidRPr="009D2483">
        <w:t>betrachtet.</w:t>
      </w:r>
      <w:r>
        <w:t xml:space="preserve"> </w:t>
      </w:r>
      <w:r w:rsidR="00A9145E">
        <w:t>W</w:t>
      </w:r>
      <w:r w:rsidR="00E045A5" w:rsidRPr="009D2483">
        <w:t>o</w:t>
      </w:r>
      <w:r>
        <w:t xml:space="preserve"> </w:t>
      </w:r>
      <w:r w:rsidR="00E045A5" w:rsidRPr="009D2483">
        <w:t>jemand</w:t>
      </w:r>
      <w:r>
        <w:t xml:space="preserve"> </w:t>
      </w:r>
      <w:r w:rsidR="00E045A5" w:rsidRPr="009D2483">
        <w:t>wie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Nichtchrist</w:t>
      </w:r>
      <w:r>
        <w:t xml:space="preserve"> </w:t>
      </w:r>
      <w:r w:rsidR="00E045A5" w:rsidRPr="009D2483">
        <w:t>lebt</w:t>
      </w:r>
      <w:r>
        <w:t xml:space="preserve"> </w:t>
      </w:r>
      <w:r w:rsidR="00E045A5" w:rsidRPr="009D2483">
        <w:t>oder</w:t>
      </w:r>
      <w:r>
        <w:t xml:space="preserve"> </w:t>
      </w:r>
      <w:r w:rsidR="00E045A5" w:rsidRPr="009D2483">
        <w:t>wie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Nichtchrist</w:t>
      </w:r>
      <w:r>
        <w:t xml:space="preserve"> </w:t>
      </w:r>
      <w:r w:rsidR="00E045A5" w:rsidRPr="009D2483">
        <w:t>ungläubig</w:t>
      </w:r>
      <w:r>
        <w:t xml:space="preserve"> </w:t>
      </w:r>
      <w:r w:rsidR="00E045A5" w:rsidRPr="009D2483">
        <w:t>ist,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die</w:t>
      </w:r>
      <w:r>
        <w:t xml:space="preserve"> </w:t>
      </w:r>
      <w:r w:rsidR="00A9145E">
        <w:t>Gemeinde</w:t>
      </w:r>
      <w:r>
        <w:t xml:space="preserve"> </w:t>
      </w:r>
      <w:r w:rsidR="00A9145E">
        <w:t>ihn</w:t>
      </w:r>
      <w:r>
        <w:t xml:space="preserve"> </w:t>
      </w:r>
      <w:r w:rsidR="00A9145E">
        <w:t>als</w:t>
      </w:r>
      <w:r>
        <w:t xml:space="preserve"> </w:t>
      </w:r>
      <w:r w:rsidR="00E045A5" w:rsidRPr="009D2483">
        <w:t>solche</w:t>
      </w:r>
      <w:r w:rsidR="00A9145E">
        <w:t>n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betrachten.</w:t>
      </w:r>
      <w:r>
        <w:t xml:space="preserve"> </w:t>
      </w:r>
      <w:r w:rsidR="00A9145E">
        <w:t>Die</w:t>
      </w:r>
      <w:r>
        <w:t xml:space="preserve"> </w:t>
      </w:r>
      <w:r w:rsidR="00A9145E">
        <w:t>Vorgehensweise</w:t>
      </w:r>
      <w:r>
        <w:t xml:space="preserve"> </w:t>
      </w:r>
      <w:r w:rsidR="00A9145E" w:rsidRPr="00EB150A">
        <w:t>ist</w:t>
      </w:r>
      <w:r>
        <w:t xml:space="preserve"> </w:t>
      </w:r>
      <w:r w:rsidR="00A9145E" w:rsidRPr="00EB150A">
        <w:t>nach</w:t>
      </w:r>
      <w:r>
        <w:t xml:space="preserve"> Matthäus </w:t>
      </w:r>
      <w:r w:rsidR="00A9145E" w:rsidRPr="00EB150A">
        <w:t>18</w:t>
      </w:r>
      <w:r>
        <w:t xml:space="preserve"> </w:t>
      </w:r>
      <w:r w:rsidR="00A9145E" w:rsidRPr="00EB150A">
        <w:t>klar</w:t>
      </w:r>
      <w:r w:rsidR="00E045A5" w:rsidRPr="009D2483">
        <w:t>:</w:t>
      </w:r>
      <w:r>
        <w:t xml:space="preserve"> </w:t>
      </w:r>
      <w:r w:rsidR="00E045A5" w:rsidRPr="009D2483">
        <w:t>„wie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Heide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Zöllner“</w:t>
      </w:r>
      <w:r>
        <w:t xml:space="preserve"> </w:t>
      </w:r>
      <w:r w:rsidR="00F53F69">
        <w:t>(V.</w:t>
      </w:r>
      <w:r>
        <w:t xml:space="preserve"> </w:t>
      </w:r>
      <w:r w:rsidR="00F53F69">
        <w:t>17).</w:t>
      </w:r>
      <w:r>
        <w:t xml:space="preserve"> </w:t>
      </w:r>
      <w:r w:rsidR="00F53F69">
        <w:t>„</w:t>
      </w:r>
      <w:r w:rsidR="00E045A5" w:rsidRPr="009D2483">
        <w:t>Heide</w:t>
      </w:r>
      <w:r w:rsidR="00F53F69">
        <w:t>“:</w:t>
      </w:r>
      <w:r>
        <w:t xml:space="preserve"> </w:t>
      </w:r>
      <w:r w:rsidR="00F53F69">
        <w:t>d.</w:t>
      </w:r>
      <w:r>
        <w:t xml:space="preserve"> </w:t>
      </w:r>
      <w:r w:rsidR="00F53F69">
        <w:t>h.</w:t>
      </w:r>
      <w:r>
        <w:t xml:space="preserve"> </w:t>
      </w:r>
      <w:r w:rsidR="00E045A5" w:rsidRPr="009D2483">
        <w:t>keine</w:t>
      </w:r>
      <w:r>
        <w:t xml:space="preserve"> </w:t>
      </w:r>
      <w:r w:rsidR="00E045A5" w:rsidRPr="009D2483">
        <w:t>Gemeinschaft</w:t>
      </w:r>
      <w:r>
        <w:t xml:space="preserve"> </w:t>
      </w:r>
      <w:r w:rsidR="00E045A5" w:rsidRPr="009D2483">
        <w:t>im</w:t>
      </w:r>
      <w:r>
        <w:rPr>
          <w:i/>
        </w:rPr>
        <w:t xml:space="preserve"> </w:t>
      </w:r>
      <w:r w:rsidR="00E045A5" w:rsidRPr="009D2483">
        <w:rPr>
          <w:i/>
        </w:rPr>
        <w:t>geistlichen</w:t>
      </w:r>
      <w:r>
        <w:t xml:space="preserve"> </w:t>
      </w:r>
      <w:r w:rsidR="00E045A5" w:rsidRPr="009D2483">
        <w:t>Bereich</w:t>
      </w:r>
      <w:r w:rsidR="001513DA">
        <w:t>.</w:t>
      </w:r>
      <w:r>
        <w:t xml:space="preserve"> </w:t>
      </w:r>
      <w:r w:rsidR="00F53F69">
        <w:t>„</w:t>
      </w:r>
      <w:r w:rsidR="00E045A5" w:rsidRPr="009D2483">
        <w:t>Zöllner</w:t>
      </w:r>
      <w:r w:rsidR="00F53F69">
        <w:t>“</w:t>
      </w:r>
      <w:r w:rsidR="00A9145E">
        <w:t>:</w:t>
      </w:r>
      <w:r>
        <w:t xml:space="preserve"> </w:t>
      </w:r>
      <w:r w:rsidR="00F53F69">
        <w:t>d.</w:t>
      </w:r>
      <w:r>
        <w:t xml:space="preserve"> </w:t>
      </w:r>
      <w:r w:rsidR="00F53F69">
        <w:t>h.</w:t>
      </w:r>
      <w:r>
        <w:t xml:space="preserve"> </w:t>
      </w:r>
      <w:r w:rsidR="00F53F69">
        <w:t>kei</w:t>
      </w:r>
      <w:r w:rsidR="00E045A5" w:rsidRPr="009D2483">
        <w:t>ne</w:t>
      </w:r>
      <w:r>
        <w:t xml:space="preserve"> </w:t>
      </w:r>
      <w:r w:rsidR="00E045A5" w:rsidRPr="009D2483">
        <w:t>Gemeinschaft</w:t>
      </w:r>
      <w:r>
        <w:t xml:space="preserve"> </w:t>
      </w:r>
      <w:r w:rsidR="00E045A5" w:rsidRPr="009D2483">
        <w:t>im</w:t>
      </w:r>
      <w:r>
        <w:t xml:space="preserve"> </w:t>
      </w:r>
      <w:r w:rsidR="00E045A5" w:rsidRPr="009D2483">
        <w:rPr>
          <w:i/>
        </w:rPr>
        <w:t>gesellschaftlichen</w:t>
      </w:r>
      <w:r>
        <w:t xml:space="preserve"> </w:t>
      </w:r>
      <w:r w:rsidR="00E045A5" w:rsidRPr="009D2483">
        <w:t>Bereich</w:t>
      </w:r>
      <w:r w:rsidR="001513DA">
        <w:t>.</w:t>
      </w:r>
    </w:p>
    <w:p w14:paraId="3BEA1126" w14:textId="5544CED4" w:rsidR="00E045A5" w:rsidRDefault="00375885" w:rsidP="004D496A">
      <w:pPr>
        <w:jc w:val="both"/>
      </w:pPr>
      <w:r>
        <w:t xml:space="preserve">    </w:t>
      </w:r>
      <w:r w:rsidR="00E045A5" w:rsidRPr="009D2483">
        <w:t>Das</w:t>
      </w:r>
      <w:r>
        <w:t xml:space="preserve"> </w:t>
      </w:r>
      <w:r w:rsidR="00E045A5" w:rsidRPr="009D2483">
        <w:t>Gericht</w:t>
      </w:r>
      <w:r>
        <w:t xml:space="preserve"> </w:t>
      </w:r>
      <w:r w:rsidR="00E045A5" w:rsidRPr="009D2483">
        <w:t>über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Betreffenden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G</w:t>
      </w:r>
      <w:r w:rsidR="00183B39">
        <w:t>ott</w:t>
      </w:r>
      <w:r>
        <w:t xml:space="preserve"> </w:t>
      </w:r>
      <w:r w:rsidR="00183B39">
        <w:t>anheimzu</w:t>
      </w:r>
      <w:r w:rsidR="00E045A5" w:rsidRPr="009D2483">
        <w:t>stellen.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Gemeinde</w:t>
      </w:r>
      <w:r>
        <w:t xml:space="preserve"> </w:t>
      </w:r>
      <w:r w:rsidR="00E045A5" w:rsidRPr="009D2483">
        <w:t>soll</w:t>
      </w:r>
      <w:r>
        <w:t xml:space="preserve"> </w:t>
      </w:r>
      <w:r w:rsidR="00E045A5" w:rsidRPr="009D2483">
        <w:t>für</w:t>
      </w:r>
      <w:r>
        <w:t xml:space="preserve"> </w:t>
      </w:r>
      <w:r w:rsidR="00E045A5" w:rsidRPr="009D2483">
        <w:t>ihn</w:t>
      </w:r>
      <w:r>
        <w:t xml:space="preserve"> </w:t>
      </w:r>
      <w:r w:rsidR="00E045A5" w:rsidRPr="009D2483">
        <w:t>beten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seine</w:t>
      </w:r>
      <w:r>
        <w:t xml:space="preserve"> </w:t>
      </w:r>
      <w:r w:rsidR="00E045A5" w:rsidRPr="009D2483">
        <w:t>Wiederherstellung</w:t>
      </w:r>
      <w:r>
        <w:t xml:space="preserve"> </w:t>
      </w:r>
      <w:r w:rsidR="00E045A5" w:rsidRPr="009D2483">
        <w:t>hoffen.</w:t>
      </w:r>
      <w:r>
        <w:t xml:space="preserve"> </w:t>
      </w:r>
    </w:p>
    <w:p w14:paraId="70CD159B" w14:textId="460A0E6A" w:rsidR="00A547F4" w:rsidRPr="00A547F4" w:rsidRDefault="00375885" w:rsidP="004D496A">
      <w:pPr>
        <w:jc w:val="both"/>
      </w:pPr>
      <w:r>
        <w:t xml:space="preserve">    Matthäus </w:t>
      </w:r>
      <w:r w:rsidR="00E045A5" w:rsidRPr="001513DA">
        <w:t>18</w:t>
      </w:r>
      <w:r>
        <w:t>, 1</w:t>
      </w:r>
      <w:r w:rsidR="00E045A5" w:rsidRPr="001513DA">
        <w:t>8-20:</w:t>
      </w:r>
      <w:r>
        <w:t xml:space="preserve"> </w:t>
      </w:r>
      <w:r w:rsidR="00A547F4">
        <w:t>„</w:t>
      </w:r>
      <w:r w:rsidR="00A547F4" w:rsidRPr="00A547F4">
        <w:t>Wahrlich!</w:t>
      </w:r>
      <w:r>
        <w:t xml:space="preserve"> </w:t>
      </w:r>
      <w:r w:rsidR="00A547F4" w:rsidRPr="00A547F4">
        <w:t>Ich</w:t>
      </w:r>
      <w:r>
        <w:t xml:space="preserve"> </w:t>
      </w:r>
      <w:r w:rsidR="00A547F4" w:rsidRPr="00A547F4">
        <w:t>sage</w:t>
      </w:r>
      <w:r>
        <w:t xml:space="preserve"> </w:t>
      </w:r>
      <w:r w:rsidR="00A547F4" w:rsidRPr="00A547F4">
        <w:t>euch:</w:t>
      </w:r>
      <w:r>
        <w:t xml:space="preserve"> </w:t>
      </w:r>
      <w:r w:rsidR="00A547F4" w:rsidRPr="00A547F4">
        <w:t>Was</w:t>
      </w:r>
      <w:r>
        <w:t xml:space="preserve"> </w:t>
      </w:r>
      <w:r w:rsidR="00A547F4" w:rsidRPr="00A547F4">
        <w:t>irgend</w:t>
      </w:r>
      <w:r>
        <w:t xml:space="preserve"> </w:t>
      </w:r>
      <w:r w:rsidR="00A547F4" w:rsidRPr="00A547F4">
        <w:t>ihr</w:t>
      </w:r>
      <w:r>
        <w:t xml:space="preserve"> </w:t>
      </w:r>
      <w:r w:rsidR="00A547F4" w:rsidRPr="00A547F4">
        <w:t>auf</w:t>
      </w:r>
      <w:r>
        <w:t xml:space="preserve"> </w:t>
      </w:r>
      <w:r w:rsidR="00A547F4" w:rsidRPr="00A547F4">
        <w:t>der</w:t>
      </w:r>
      <w:r>
        <w:t xml:space="preserve"> </w:t>
      </w:r>
      <w:r w:rsidR="00A547F4" w:rsidRPr="00A547F4">
        <w:t>Erde</w:t>
      </w:r>
      <w:r>
        <w:t xml:space="preserve"> </w:t>
      </w:r>
      <w:r w:rsidR="00A547F4" w:rsidRPr="00A547F4">
        <w:t>binden</w:t>
      </w:r>
      <w:r>
        <w:t xml:space="preserve"> </w:t>
      </w:r>
      <w:r w:rsidR="00A547F4" w:rsidRPr="00A547F4">
        <w:t>werdet,</w:t>
      </w:r>
      <w:r>
        <w:t xml:space="preserve"> </w:t>
      </w:r>
      <w:r w:rsidR="00A547F4" w:rsidRPr="00A547F4">
        <w:t>wird</w:t>
      </w:r>
      <w:r>
        <w:t xml:space="preserve"> </w:t>
      </w:r>
      <w:r w:rsidR="00A547F4" w:rsidRPr="00A547F4">
        <w:t>im</w:t>
      </w:r>
      <w:r>
        <w:t xml:space="preserve"> </w:t>
      </w:r>
      <w:r w:rsidR="00A547F4" w:rsidRPr="00A547F4">
        <w:t>Himmel</w:t>
      </w:r>
      <w:r>
        <w:t xml:space="preserve"> </w:t>
      </w:r>
      <w:r w:rsidR="00A547F4" w:rsidRPr="00A547F4">
        <w:t>Gebundenes</w:t>
      </w:r>
      <w:r>
        <w:t xml:space="preserve"> </w:t>
      </w:r>
      <w:r w:rsidR="00A547F4" w:rsidRPr="00A547F4">
        <w:t>sein.</w:t>
      </w:r>
      <w:r>
        <w:t xml:space="preserve"> </w:t>
      </w:r>
      <w:r w:rsidR="00A547F4" w:rsidRPr="00A547F4">
        <w:t>Und</w:t>
      </w:r>
      <w:r>
        <w:t xml:space="preserve"> </w:t>
      </w:r>
      <w:r w:rsidR="00A547F4" w:rsidRPr="00A547F4">
        <w:t>was</w:t>
      </w:r>
      <w:r>
        <w:t xml:space="preserve"> </w:t>
      </w:r>
      <w:r w:rsidR="00A547F4" w:rsidRPr="00A547F4">
        <w:t>irgend</w:t>
      </w:r>
      <w:r>
        <w:t xml:space="preserve"> </w:t>
      </w:r>
      <w:r w:rsidR="00A547F4" w:rsidRPr="00A547F4">
        <w:t>ihr</w:t>
      </w:r>
      <w:r>
        <w:t xml:space="preserve"> </w:t>
      </w:r>
      <w:r w:rsidR="00A547F4" w:rsidRPr="00A547F4">
        <w:t>auf</w:t>
      </w:r>
      <w:r>
        <w:t xml:space="preserve"> </w:t>
      </w:r>
      <w:r w:rsidR="00A547F4" w:rsidRPr="00A547F4">
        <w:t>der</w:t>
      </w:r>
      <w:r>
        <w:t xml:space="preserve"> </w:t>
      </w:r>
      <w:r w:rsidR="00A547F4" w:rsidRPr="00A547F4">
        <w:t>Erde</w:t>
      </w:r>
      <w:r>
        <w:t xml:space="preserve"> </w:t>
      </w:r>
      <w:r w:rsidR="00A547F4" w:rsidRPr="00A547F4">
        <w:t>lösen</w:t>
      </w:r>
      <w:r>
        <w:t xml:space="preserve"> </w:t>
      </w:r>
      <w:r w:rsidR="00A547F4" w:rsidRPr="00A547F4">
        <w:t>werdet,</w:t>
      </w:r>
      <w:r>
        <w:t xml:space="preserve"> </w:t>
      </w:r>
      <w:r w:rsidR="00A547F4" w:rsidRPr="00A547F4">
        <w:t>wird</w:t>
      </w:r>
      <w:r>
        <w:t xml:space="preserve"> </w:t>
      </w:r>
      <w:r w:rsidR="00A547F4" w:rsidRPr="00A547F4">
        <w:t>im</w:t>
      </w:r>
      <w:r>
        <w:t xml:space="preserve"> </w:t>
      </w:r>
      <w:r w:rsidR="00A547F4" w:rsidRPr="00A547F4">
        <w:t>Himmel</w:t>
      </w:r>
      <w:r>
        <w:t xml:space="preserve"> </w:t>
      </w:r>
      <w:r w:rsidR="00A547F4" w:rsidRPr="00A547F4">
        <w:t>Gelöstes</w:t>
      </w:r>
      <w:r>
        <w:t xml:space="preserve"> </w:t>
      </w:r>
      <w:r w:rsidR="00A547F4" w:rsidRPr="00A547F4">
        <w:t>sein.</w:t>
      </w:r>
      <w:r>
        <w:t xml:space="preserve">  </w:t>
      </w:r>
      <w:r w:rsidR="00A547F4" w:rsidRPr="00A547F4">
        <w:t>Wiederum</w:t>
      </w:r>
      <w:r>
        <w:t xml:space="preserve"> </w:t>
      </w:r>
      <w:r w:rsidR="00A547F4" w:rsidRPr="00A547F4">
        <w:t>sage</w:t>
      </w:r>
      <w:r>
        <w:t xml:space="preserve"> </w:t>
      </w:r>
      <w:r w:rsidR="00A547F4" w:rsidRPr="00A547F4">
        <w:t>ich</w:t>
      </w:r>
      <w:r>
        <w:t xml:space="preserve"> </w:t>
      </w:r>
      <w:r w:rsidR="00A547F4" w:rsidRPr="00A547F4">
        <w:t>euch:</w:t>
      </w:r>
      <w:r>
        <w:t xml:space="preserve"> </w:t>
      </w:r>
      <w:r w:rsidR="00A547F4" w:rsidRPr="00A547F4">
        <w:t>Wenn</w:t>
      </w:r>
      <w:r>
        <w:t xml:space="preserve"> </w:t>
      </w:r>
      <w:r w:rsidR="00A547F4" w:rsidRPr="00A547F4">
        <w:t>zwei</w:t>
      </w:r>
      <w:r>
        <w:t xml:space="preserve"> </w:t>
      </w:r>
      <w:r w:rsidR="00A547F4" w:rsidRPr="00A547F4">
        <w:t>von</w:t>
      </w:r>
      <w:r>
        <w:t xml:space="preserve"> </w:t>
      </w:r>
      <w:r w:rsidR="00A547F4" w:rsidRPr="00A547F4">
        <w:t>euch</w:t>
      </w:r>
      <w:r>
        <w:t xml:space="preserve"> </w:t>
      </w:r>
      <w:r w:rsidR="00A547F4" w:rsidRPr="00A547F4">
        <w:t>sich</w:t>
      </w:r>
      <w:r>
        <w:t xml:space="preserve"> </w:t>
      </w:r>
      <w:r w:rsidR="00A547F4" w:rsidRPr="00A547F4">
        <w:t>auf</w:t>
      </w:r>
      <w:r>
        <w:t xml:space="preserve"> </w:t>
      </w:r>
      <w:r w:rsidR="00A547F4" w:rsidRPr="00A547F4">
        <w:t>der</w:t>
      </w:r>
      <w:r>
        <w:t xml:space="preserve"> </w:t>
      </w:r>
      <w:r w:rsidR="00A547F4" w:rsidRPr="00A547F4">
        <w:t>Erde</w:t>
      </w:r>
      <w:r>
        <w:t xml:space="preserve"> </w:t>
      </w:r>
      <w:r w:rsidR="00A547F4" w:rsidRPr="00A547F4">
        <w:t>einigen</w:t>
      </w:r>
      <w:r>
        <w:t xml:space="preserve"> </w:t>
      </w:r>
      <w:r w:rsidR="00A547F4" w:rsidRPr="00A547F4">
        <w:t>in</w:t>
      </w:r>
      <w:r>
        <w:t xml:space="preserve"> </w:t>
      </w:r>
      <w:r w:rsidR="00A547F4" w:rsidRPr="00A547F4">
        <w:t>Bezug</w:t>
      </w:r>
      <w:r>
        <w:t xml:space="preserve"> </w:t>
      </w:r>
      <w:r w:rsidR="00A547F4" w:rsidRPr="00A547F4">
        <w:t>auf</w:t>
      </w:r>
      <w:r>
        <w:t xml:space="preserve"> </w:t>
      </w:r>
      <w:r w:rsidR="00A547F4" w:rsidRPr="00A547F4">
        <w:t>jede</w:t>
      </w:r>
      <w:r>
        <w:t xml:space="preserve"> </w:t>
      </w:r>
      <w:r w:rsidR="00A547F4" w:rsidRPr="00A547F4">
        <w:t>Sache,</w:t>
      </w:r>
      <w:r>
        <w:t xml:space="preserve"> </w:t>
      </w:r>
      <w:r w:rsidR="00A547F4" w:rsidRPr="00A547F4">
        <w:t>die</w:t>
      </w:r>
      <w:r>
        <w:t xml:space="preserve"> </w:t>
      </w:r>
      <w:r w:rsidR="00A547F4" w:rsidRPr="00A547F4">
        <w:t>immer</w:t>
      </w:r>
      <w:r>
        <w:t xml:space="preserve"> </w:t>
      </w:r>
      <w:r w:rsidR="00A547F4" w:rsidRPr="00A547F4">
        <w:t>sie</w:t>
      </w:r>
      <w:r>
        <w:t xml:space="preserve"> </w:t>
      </w:r>
      <w:r w:rsidR="00A547F4" w:rsidRPr="00A547F4">
        <w:t>sich</w:t>
      </w:r>
      <w:r>
        <w:t xml:space="preserve"> </w:t>
      </w:r>
      <w:r w:rsidR="00A547F4" w:rsidRPr="00A547F4">
        <w:t>erbitten:</w:t>
      </w:r>
      <w:r>
        <w:t xml:space="preserve"> </w:t>
      </w:r>
      <w:r w:rsidR="00A547F4" w:rsidRPr="00A547F4">
        <w:t>Sie</w:t>
      </w:r>
      <w:r>
        <w:t xml:space="preserve"> </w:t>
      </w:r>
      <w:r w:rsidR="00A547F4" w:rsidRPr="00A547F4">
        <w:t>wird</w:t>
      </w:r>
      <w:r>
        <w:t xml:space="preserve"> </w:t>
      </w:r>
      <w:r w:rsidR="00A547F4" w:rsidRPr="00A547F4">
        <w:t>ihnen</w:t>
      </w:r>
      <w:r>
        <w:t xml:space="preserve"> </w:t>
      </w:r>
      <w:r w:rsidR="00A547F4" w:rsidRPr="00A547F4">
        <w:t>von</w:t>
      </w:r>
      <w:r>
        <w:t xml:space="preserve"> </w:t>
      </w:r>
      <w:r w:rsidR="00A547F4" w:rsidRPr="00A547F4">
        <w:t>meinem</w:t>
      </w:r>
      <w:r>
        <w:t xml:space="preserve"> </w:t>
      </w:r>
      <w:r w:rsidR="00A547F4" w:rsidRPr="00A547F4">
        <w:t>Vater,</w:t>
      </w:r>
      <w:r>
        <w:t xml:space="preserve"> </w:t>
      </w:r>
      <w:r w:rsidR="00A547F4" w:rsidRPr="00A547F4">
        <w:t>d</w:t>
      </w:r>
      <w:r w:rsidR="00A547F4">
        <w:t>er</w:t>
      </w:r>
      <w:r>
        <w:t xml:space="preserve"> </w:t>
      </w:r>
      <w:r w:rsidR="00A547F4">
        <w:t>in</w:t>
      </w:r>
      <w:r>
        <w:t xml:space="preserve"> </w:t>
      </w:r>
      <w:r w:rsidR="00A547F4">
        <w:t>den</w:t>
      </w:r>
      <w:r>
        <w:t xml:space="preserve"> </w:t>
      </w:r>
      <w:r w:rsidR="00A547F4">
        <w:t>Himmeln</w:t>
      </w:r>
      <w:r>
        <w:t xml:space="preserve"> </w:t>
      </w:r>
      <w:r w:rsidR="00A547F4">
        <w:t>ist,</w:t>
      </w:r>
      <w:r>
        <w:t xml:space="preserve"> </w:t>
      </w:r>
      <w:r w:rsidR="00A547F4">
        <w:t>zuteil</w:t>
      </w:r>
      <w:r w:rsidR="00A547F4" w:rsidRPr="00A547F4">
        <w:t>werden,</w:t>
      </w:r>
      <w:r>
        <w:t xml:space="preserve"> </w:t>
      </w:r>
      <w:r w:rsidR="00A547F4" w:rsidRPr="00A547F4">
        <w:t>denn</w:t>
      </w:r>
      <w:r>
        <w:t xml:space="preserve"> </w:t>
      </w:r>
      <w:r w:rsidR="00A547F4" w:rsidRPr="00A547F4">
        <w:t>wo</w:t>
      </w:r>
      <w:r>
        <w:t xml:space="preserve"> </w:t>
      </w:r>
      <w:r w:rsidR="00A547F4" w:rsidRPr="00A547F4">
        <w:t>zwei</w:t>
      </w:r>
      <w:r>
        <w:t xml:space="preserve"> </w:t>
      </w:r>
      <w:r w:rsidR="00A547F4" w:rsidRPr="00A547F4">
        <w:t>oder</w:t>
      </w:r>
      <w:r>
        <w:t xml:space="preserve"> </w:t>
      </w:r>
      <w:r w:rsidR="00A547F4" w:rsidRPr="00A547F4">
        <w:t>drei</w:t>
      </w:r>
      <w:r>
        <w:t xml:space="preserve"> </w:t>
      </w:r>
      <w:r w:rsidR="00A547F4" w:rsidRPr="00A547F4">
        <w:t>zusammengekommen</w:t>
      </w:r>
      <w:r>
        <w:t xml:space="preserve"> </w:t>
      </w:r>
      <w:r w:rsidR="00A547F4" w:rsidRPr="00A547F4">
        <w:t>sind</w:t>
      </w:r>
      <w:r>
        <w:t xml:space="preserve"> </w:t>
      </w:r>
      <w:r w:rsidR="00A547F4" w:rsidRPr="00A547F4">
        <w:t>zu</w:t>
      </w:r>
      <w:r>
        <w:t xml:space="preserve"> </w:t>
      </w:r>
      <w:r w:rsidR="00A547F4" w:rsidRPr="00A547F4">
        <w:t>meinem</w:t>
      </w:r>
      <w:r>
        <w:t xml:space="preserve"> </w:t>
      </w:r>
      <w:r w:rsidR="00A547F4" w:rsidRPr="00A547F4">
        <w:t>Namen,</w:t>
      </w:r>
      <w:r>
        <w:t xml:space="preserve"> </w:t>
      </w:r>
      <w:r w:rsidR="00A547F4" w:rsidRPr="00A547F4">
        <w:t>dort</w:t>
      </w:r>
      <w:r>
        <w:t xml:space="preserve"> </w:t>
      </w:r>
      <w:r w:rsidR="00A547F4" w:rsidRPr="00A547F4">
        <w:t>bin</w:t>
      </w:r>
      <w:r>
        <w:t xml:space="preserve"> </w:t>
      </w:r>
      <w:r w:rsidR="00A547F4" w:rsidRPr="00A547F4">
        <w:t>ich</w:t>
      </w:r>
      <w:r>
        <w:t xml:space="preserve"> </w:t>
      </w:r>
      <w:r w:rsidR="00A547F4" w:rsidRPr="00A547F4">
        <w:t>in</w:t>
      </w:r>
      <w:r>
        <w:t xml:space="preserve"> </w:t>
      </w:r>
      <w:r w:rsidR="00A547F4" w:rsidRPr="00A547F4">
        <w:t>ihrer</w:t>
      </w:r>
      <w:r>
        <w:t xml:space="preserve"> </w:t>
      </w:r>
      <w:r w:rsidR="00A547F4" w:rsidRPr="00A547F4">
        <w:t>Mitte.“</w:t>
      </w:r>
      <w:r>
        <w:t xml:space="preserve">  </w:t>
      </w:r>
    </w:p>
    <w:p w14:paraId="3BB86E04" w14:textId="3253BE39" w:rsidR="00E045A5" w:rsidRPr="009D2483" w:rsidRDefault="00375885" w:rsidP="004D496A">
      <w:pPr>
        <w:jc w:val="both"/>
      </w:pPr>
      <w:r>
        <w:t xml:space="preserve">    </w:t>
      </w:r>
      <w:r w:rsidR="00E045A5" w:rsidRPr="001513DA">
        <w:t>Gemeinde</w:t>
      </w:r>
      <w:r>
        <w:t xml:space="preserve"> </w:t>
      </w:r>
      <w:r w:rsidR="00E045A5" w:rsidRPr="001513DA">
        <w:t>handelt</w:t>
      </w:r>
      <w:r>
        <w:t xml:space="preserve"> </w:t>
      </w:r>
      <w:r w:rsidR="00E045A5" w:rsidRPr="001513DA">
        <w:t>im</w:t>
      </w:r>
      <w:r>
        <w:t xml:space="preserve"> </w:t>
      </w:r>
      <w:r w:rsidR="00E045A5" w:rsidRPr="001513DA">
        <w:t>Auftrag</w:t>
      </w:r>
      <w:r>
        <w:t xml:space="preserve"> </w:t>
      </w:r>
      <w:r w:rsidR="00E045A5" w:rsidRPr="001513DA">
        <w:t>des</w:t>
      </w:r>
      <w:r>
        <w:t xml:space="preserve"> </w:t>
      </w:r>
      <w:r w:rsidR="00E045A5" w:rsidRPr="001513DA">
        <w:t>Himmels.</w:t>
      </w:r>
      <w:r>
        <w:t xml:space="preserve"> </w:t>
      </w:r>
      <w:r w:rsidR="00E045A5" w:rsidRPr="001513DA">
        <w:t>Die</w:t>
      </w:r>
      <w:r>
        <w:t xml:space="preserve"> </w:t>
      </w:r>
      <w:r w:rsidR="00E045A5" w:rsidRPr="009D2483">
        <w:t>Zentrale</w:t>
      </w:r>
      <w:r>
        <w:t xml:space="preserve"> </w:t>
      </w:r>
      <w:r w:rsidR="00E045A5" w:rsidRPr="009D2483">
        <w:t>unserer</w:t>
      </w:r>
      <w:r>
        <w:t xml:space="preserve"> </w:t>
      </w:r>
      <w:r w:rsidR="00E045A5" w:rsidRPr="009D2483">
        <w:t>Gemeinde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Rom,</w:t>
      </w:r>
      <w:r>
        <w:t xml:space="preserve"> </w:t>
      </w:r>
      <w:r w:rsidR="00595CE2">
        <w:t>Moskau</w:t>
      </w:r>
      <w:r>
        <w:t xml:space="preserve"> </w:t>
      </w:r>
      <w:r w:rsidR="00E045A5" w:rsidRPr="009D2483">
        <w:t>oder</w:t>
      </w:r>
      <w:r>
        <w:t xml:space="preserve"> </w:t>
      </w:r>
      <w:r w:rsidR="00E045A5" w:rsidRPr="009D2483">
        <w:t>Jerusalem,</w:t>
      </w:r>
      <w:r>
        <w:t xml:space="preserve"> </w:t>
      </w:r>
      <w:r w:rsidR="00E045A5" w:rsidRPr="009D2483">
        <w:t>sondern</w:t>
      </w:r>
      <w:r>
        <w:t xml:space="preserve"> </w:t>
      </w:r>
      <w:r w:rsidR="00E045A5" w:rsidRPr="001513DA">
        <w:t>im</w:t>
      </w:r>
      <w:r>
        <w:t xml:space="preserve"> </w:t>
      </w:r>
      <w:r w:rsidR="00E045A5" w:rsidRPr="001513DA">
        <w:t>Himmel!</w:t>
      </w:r>
      <w:r>
        <w:t xml:space="preserve"> </w:t>
      </w:r>
      <w:r w:rsidR="00E045A5" w:rsidRPr="009D2483">
        <w:t>Wir</w:t>
      </w:r>
      <w:r>
        <w:t xml:space="preserve"> </w:t>
      </w:r>
      <w:r w:rsidR="00E045A5" w:rsidRPr="009D2483">
        <w:t>haben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Aufgabe,</w:t>
      </w:r>
      <w:r>
        <w:t xml:space="preserve"> </w:t>
      </w:r>
      <w:r w:rsidR="00A547F4" w:rsidRPr="009D2483">
        <w:t>in</w:t>
      </w:r>
      <w:r>
        <w:t xml:space="preserve"> </w:t>
      </w:r>
      <w:r w:rsidR="00A547F4" w:rsidRPr="009D2483">
        <w:t>einer</w:t>
      </w:r>
      <w:r>
        <w:t xml:space="preserve"> </w:t>
      </w:r>
      <w:r w:rsidR="00A547F4" w:rsidRPr="009D2483">
        <w:t>höllischen</w:t>
      </w:r>
      <w:r>
        <w:t xml:space="preserve"> </w:t>
      </w:r>
      <w:r w:rsidR="00A547F4" w:rsidRPr="009D2483">
        <w:t>Welt</w:t>
      </w:r>
      <w:r>
        <w:t xml:space="preserve"> </w:t>
      </w:r>
      <w:r w:rsidR="00A547F4">
        <w:t>das</w:t>
      </w:r>
      <w:r>
        <w:t xml:space="preserve"> </w:t>
      </w:r>
      <w:r w:rsidR="00A547F4">
        <w:t>himmlische</w:t>
      </w:r>
      <w:r>
        <w:t xml:space="preserve"> </w:t>
      </w:r>
      <w:r w:rsidR="00A547F4">
        <w:t>Anliegen</w:t>
      </w:r>
      <w:r>
        <w:t xml:space="preserve"> </w:t>
      </w:r>
      <w:r w:rsidR="00E045A5" w:rsidRPr="009D2483">
        <w:t>Gottes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vertreten.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diesem</w:t>
      </w:r>
      <w:r>
        <w:t xml:space="preserve"> </w:t>
      </w:r>
      <w:r w:rsidR="00E045A5" w:rsidRPr="009D2483">
        <w:t>Sinne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Gemeindezucht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verstehen.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kommt</w:t>
      </w:r>
      <w:r>
        <w:t xml:space="preserve"> </w:t>
      </w:r>
      <w:r w:rsidR="00E045A5" w:rsidRPr="009D2483">
        <w:t>überein</w:t>
      </w:r>
      <w:r w:rsidR="00E045A5" w:rsidRPr="00A547F4">
        <w:t>,</w:t>
      </w:r>
      <w:r>
        <w:t xml:space="preserve"> </w:t>
      </w:r>
      <w:r w:rsidR="00E045A5" w:rsidRPr="00A547F4">
        <w:t>im</w:t>
      </w:r>
      <w:r>
        <w:t xml:space="preserve"> </w:t>
      </w:r>
      <w:r w:rsidR="00E045A5" w:rsidRPr="00A547F4">
        <w:t>Interesse</w:t>
      </w:r>
      <w:r>
        <w:t xml:space="preserve"> </w:t>
      </w:r>
      <w:r w:rsidR="00E045A5" w:rsidRPr="00A547F4">
        <w:t>des</w:t>
      </w:r>
      <w:r>
        <w:t xml:space="preserve"> </w:t>
      </w:r>
      <w:r w:rsidR="00E045A5" w:rsidRPr="00A547F4">
        <w:t>Himmels</w:t>
      </w:r>
      <w:r>
        <w:t xml:space="preserve"> </w:t>
      </w:r>
      <w:r w:rsidR="00E045A5" w:rsidRPr="00A547F4">
        <w:t>auf</w:t>
      </w:r>
      <w:r>
        <w:t xml:space="preserve"> </w:t>
      </w:r>
      <w:r w:rsidR="00E045A5" w:rsidRPr="00A547F4">
        <w:t>Erden</w:t>
      </w:r>
      <w:r>
        <w:t xml:space="preserve"> </w:t>
      </w:r>
      <w:r w:rsidR="00E045A5" w:rsidRPr="00A547F4">
        <w:t>zu</w:t>
      </w:r>
      <w:r>
        <w:t xml:space="preserve"> </w:t>
      </w:r>
      <w:r w:rsidR="00E045A5" w:rsidRPr="00A547F4">
        <w:t>handeln.</w:t>
      </w:r>
      <w:r>
        <w:t xml:space="preserve"> </w:t>
      </w:r>
      <w:r w:rsidR="00E045A5" w:rsidRPr="009D2483">
        <w:t>Dies</w:t>
      </w:r>
      <w:r>
        <w:t xml:space="preserve"> </w:t>
      </w:r>
      <w:r w:rsidR="00E045A5" w:rsidRPr="009D2483">
        <w:t>geschieht</w:t>
      </w:r>
      <w:r>
        <w:t xml:space="preserve"> </w:t>
      </w:r>
      <w:r w:rsidR="00E045A5" w:rsidRPr="009D2483">
        <w:t>schon</w:t>
      </w:r>
      <w:r>
        <w:t xml:space="preserve"> </w:t>
      </w:r>
      <w:r w:rsidR="00E045A5" w:rsidRPr="009D2483">
        <w:t>dort,</w:t>
      </w:r>
      <w:r>
        <w:t xml:space="preserve"> </w:t>
      </w:r>
      <w:r w:rsidR="00E045A5" w:rsidRPr="009D2483">
        <w:t>wo</w:t>
      </w:r>
      <w:r>
        <w:t xml:space="preserve"> </w:t>
      </w:r>
      <w:r w:rsidR="00E045A5" w:rsidRPr="009D2483">
        <w:t>zwei</w:t>
      </w:r>
      <w:r>
        <w:t xml:space="preserve"> </w:t>
      </w:r>
      <w:r w:rsidR="00E045A5" w:rsidRPr="009D2483">
        <w:t>oder</w:t>
      </w:r>
      <w:r>
        <w:t xml:space="preserve"> </w:t>
      </w:r>
      <w:r w:rsidR="00E045A5" w:rsidRPr="009D2483">
        <w:t>drei</w:t>
      </w:r>
      <w:r>
        <w:t xml:space="preserve"> </w:t>
      </w:r>
      <w:r w:rsidR="00D12DEF">
        <w:t>zum</w:t>
      </w:r>
      <w:r>
        <w:t xml:space="preserve"> </w:t>
      </w:r>
      <w:r w:rsidR="00E045A5" w:rsidRPr="009D2483">
        <w:t>Namen</w:t>
      </w:r>
      <w:r>
        <w:t xml:space="preserve"> </w:t>
      </w:r>
      <w:r w:rsidR="00D12DEF">
        <w:t>Christi</w:t>
      </w:r>
      <w:r>
        <w:t xml:space="preserve"> </w:t>
      </w:r>
      <w:r w:rsidR="00D12DEF">
        <w:t>hin</w:t>
      </w:r>
      <w:r>
        <w:t xml:space="preserve"> </w:t>
      </w:r>
      <w:r w:rsidR="00D12DEF">
        <w:t>versammelt</w:t>
      </w:r>
      <w:r>
        <w:t xml:space="preserve"> </w:t>
      </w:r>
      <w:r w:rsidR="00D12DEF">
        <w:t>sind</w:t>
      </w:r>
      <w:r w:rsidR="00E045A5" w:rsidRPr="009D2483">
        <w:t>.</w:t>
      </w:r>
      <w:r>
        <w:t xml:space="preserve"> </w:t>
      </w:r>
    </w:p>
    <w:p w14:paraId="0D5910B0" w14:textId="2E4FD194" w:rsidR="00E045A5" w:rsidRPr="00A547F4" w:rsidRDefault="00375885" w:rsidP="004D496A">
      <w:pPr>
        <w:jc w:val="both"/>
      </w:pPr>
      <w:r>
        <w:t xml:space="preserve">    </w:t>
      </w:r>
      <w:r w:rsidR="00A53167">
        <w:t>Es</w:t>
      </w:r>
      <w:r>
        <w:t xml:space="preserve"> </w:t>
      </w:r>
      <w:r w:rsidR="00A53167">
        <w:t>kommt</w:t>
      </w:r>
      <w:r>
        <w:t xml:space="preserve"> </w:t>
      </w:r>
      <w:r w:rsidR="00A53167">
        <w:t>nicht</w:t>
      </w:r>
      <w:r>
        <w:t xml:space="preserve"> </w:t>
      </w:r>
      <w:r w:rsidR="00A53167">
        <w:t>auf</w:t>
      </w:r>
      <w:r>
        <w:t xml:space="preserve"> </w:t>
      </w:r>
      <w:r w:rsidR="00A53167">
        <w:t>die</w:t>
      </w:r>
      <w:r>
        <w:t xml:space="preserve"> </w:t>
      </w:r>
      <w:r w:rsidR="00A53167">
        <w:t>Anz</w:t>
      </w:r>
      <w:r w:rsidR="00E045A5" w:rsidRPr="009D2483">
        <w:t>ahl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Personen,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Struktur</w:t>
      </w:r>
      <w:r>
        <w:t xml:space="preserve"> </w:t>
      </w:r>
      <w:r w:rsidR="00E045A5" w:rsidRPr="009D2483">
        <w:t>oder</w:t>
      </w:r>
      <w:r>
        <w:t xml:space="preserve"> </w:t>
      </w:r>
      <w:r w:rsidR="00A53167">
        <w:t>auf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Vorhandensein</w:t>
      </w:r>
      <w:r>
        <w:t xml:space="preserve"> </w:t>
      </w:r>
      <w:r w:rsidR="00E045A5" w:rsidRPr="009D2483">
        <w:t>von</w:t>
      </w:r>
      <w:r>
        <w:t xml:space="preserve"> </w:t>
      </w:r>
      <w:r w:rsidR="00595CE2">
        <w:t>Hirten</w:t>
      </w:r>
      <w:r>
        <w:t xml:space="preserve"> </w:t>
      </w:r>
      <w:r w:rsidR="00E045A5" w:rsidRPr="009D2483">
        <w:t>an.</w:t>
      </w:r>
      <w:r>
        <w:t xml:space="preserve"> </w:t>
      </w:r>
      <w:r w:rsidR="00E045A5" w:rsidRPr="009D2483">
        <w:t>Kriterium</w:t>
      </w:r>
      <w:r>
        <w:t xml:space="preserve"> </w:t>
      </w:r>
      <w:r w:rsidR="00E045A5" w:rsidRPr="009D2483">
        <w:t>ist: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sind</w:t>
      </w:r>
      <w:r>
        <w:t xml:space="preserve"> </w:t>
      </w:r>
      <w:r w:rsidR="00E045A5" w:rsidRPr="009D2483">
        <w:t>wiedergeborene</w:t>
      </w:r>
      <w:r>
        <w:t xml:space="preserve"> </w:t>
      </w:r>
      <w:r w:rsidR="00E045A5" w:rsidRPr="009D2483">
        <w:t>Christen,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füreinander</w:t>
      </w:r>
      <w:r>
        <w:t xml:space="preserve"> </w:t>
      </w:r>
      <w:r w:rsidR="00E045A5" w:rsidRPr="009D2483">
        <w:t>verant</w:t>
      </w:r>
      <w:r w:rsidR="000F0D9E">
        <w:t>-</w:t>
      </w:r>
      <w:r w:rsidR="00E045A5" w:rsidRPr="009D2483">
        <w:t>wortlich</w:t>
      </w:r>
      <w:r>
        <w:t xml:space="preserve"> </w:t>
      </w:r>
      <w:r w:rsidR="00E045A5" w:rsidRPr="009D2483">
        <w:t>zeigen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bereit</w:t>
      </w:r>
      <w:r>
        <w:t xml:space="preserve"> </w:t>
      </w:r>
      <w:r w:rsidR="00E045A5" w:rsidRPr="009D2483">
        <w:t>sind,</w:t>
      </w:r>
      <w:r>
        <w:t xml:space="preserve"> </w:t>
      </w:r>
      <w:r w:rsidR="00E045A5" w:rsidRPr="009D2483">
        <w:t>im</w:t>
      </w:r>
      <w:r>
        <w:t xml:space="preserve"> </w:t>
      </w:r>
      <w:r w:rsidR="00E045A5" w:rsidRPr="009D2483">
        <w:t>Auftrag</w:t>
      </w:r>
      <w:r>
        <w:t xml:space="preserve"> </w:t>
      </w:r>
      <w:r w:rsidR="00E045A5" w:rsidRPr="009D2483">
        <w:t>des</w:t>
      </w:r>
      <w:r>
        <w:t xml:space="preserve"> </w:t>
      </w:r>
      <w:r w:rsidR="00E045A5" w:rsidRPr="009D2483">
        <w:t>Himmels</w:t>
      </w:r>
      <w:r>
        <w:t xml:space="preserve"> </w:t>
      </w:r>
      <w:r w:rsidR="00E045A5" w:rsidRPr="009D2483">
        <w:t>nach</w:t>
      </w:r>
      <w:r>
        <w:t xml:space="preserve"> </w:t>
      </w:r>
      <w:r w:rsidR="00E045A5" w:rsidRPr="009D2483">
        <w:t>bi</w:t>
      </w:r>
      <w:r w:rsidR="00595CE2">
        <w:t>blischen</w:t>
      </w:r>
      <w:r>
        <w:t xml:space="preserve"> </w:t>
      </w:r>
      <w:r w:rsidR="00595CE2">
        <w:t>Prinzipien</w:t>
      </w:r>
      <w:r>
        <w:t xml:space="preserve"> </w:t>
      </w:r>
      <w:r w:rsidR="00595CE2">
        <w:t>zu</w:t>
      </w:r>
      <w:r>
        <w:t xml:space="preserve"> </w:t>
      </w:r>
      <w:r w:rsidR="00595CE2">
        <w:t>handeln.</w:t>
      </w:r>
    </w:p>
    <w:p w14:paraId="1A3A1B16" w14:textId="3EB90CCA" w:rsidR="003875A5" w:rsidRDefault="00375885" w:rsidP="004D496A">
      <w:pPr>
        <w:jc w:val="both"/>
      </w:pPr>
      <w:r>
        <w:t xml:space="preserve">    </w:t>
      </w:r>
      <w:r w:rsidR="00E045A5" w:rsidRPr="009D2483">
        <w:t>E</w:t>
      </w:r>
      <w:r w:rsidR="00595CE2">
        <w:t>s</w:t>
      </w:r>
      <w:r>
        <w:t xml:space="preserve"> </w:t>
      </w:r>
      <w:r w:rsidR="00595CE2">
        <w:t>ist</w:t>
      </w:r>
      <w:r>
        <w:t xml:space="preserve"> </w:t>
      </w:r>
      <w:r w:rsidR="00595CE2">
        <w:t>auffällig,</w:t>
      </w:r>
      <w:r>
        <w:t xml:space="preserve"> </w:t>
      </w:r>
      <w:r w:rsidR="00595CE2">
        <w:t>dass</w:t>
      </w:r>
      <w:r>
        <w:t xml:space="preserve"> </w:t>
      </w:r>
      <w:r w:rsidR="00595CE2">
        <w:t>in</w:t>
      </w:r>
      <w:r>
        <w:t xml:space="preserve"> Matthäus </w:t>
      </w:r>
      <w:r w:rsidR="00E045A5" w:rsidRPr="009D2483">
        <w:t>18</w:t>
      </w:r>
      <w:r>
        <w:t xml:space="preserve"> </w:t>
      </w:r>
      <w:r w:rsidR="00E045A5" w:rsidRPr="009D2483">
        <w:t>keine</w:t>
      </w:r>
      <w:r>
        <w:t xml:space="preserve"> </w:t>
      </w:r>
      <w:r w:rsidR="00E045A5" w:rsidRPr="009D2483">
        <w:t>bestimmte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genannt</w:t>
      </w:r>
      <w:r>
        <w:t xml:space="preserve"> </w:t>
      </w:r>
      <w:r w:rsidR="00E045A5" w:rsidRPr="009D2483">
        <w:t>wird.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geht</w:t>
      </w:r>
      <w:r>
        <w:t xml:space="preserve"> </w:t>
      </w:r>
      <w:r w:rsidR="00E045A5" w:rsidRPr="009D2483">
        <w:t>um</w:t>
      </w:r>
      <w:r>
        <w:t xml:space="preserve"> </w:t>
      </w:r>
      <w:r w:rsidR="00E045A5" w:rsidRPr="009D2483">
        <w:t>eine</w:t>
      </w:r>
      <w:r>
        <w:t xml:space="preserve"> </w:t>
      </w:r>
      <w:r w:rsidR="00E045A5" w:rsidRPr="009D2483">
        <w:t>persönliche</w:t>
      </w:r>
      <w:r>
        <w:t xml:space="preserve"> </w:t>
      </w:r>
      <w:r w:rsidR="00E045A5" w:rsidRPr="009D2483">
        <w:t>Angelegenheit</w:t>
      </w:r>
      <w:r>
        <w:t xml:space="preserve"> </w:t>
      </w:r>
      <w:r w:rsidR="00E045A5" w:rsidRPr="009D2483">
        <w:t>zwischen</w:t>
      </w:r>
      <w:r>
        <w:t xml:space="preserve"> </w:t>
      </w:r>
      <w:r w:rsidR="00E045A5" w:rsidRPr="009D2483">
        <w:t>zwe</w:t>
      </w:r>
      <w:r w:rsidR="004A6CB8">
        <w:t>i</w:t>
      </w:r>
      <w:r>
        <w:t xml:space="preserve"> </w:t>
      </w:r>
      <w:r w:rsidR="004A6CB8">
        <w:t>Personen.</w:t>
      </w:r>
      <w:r>
        <w:t xml:space="preserve"> </w:t>
      </w:r>
      <w:r w:rsidR="00A53167">
        <w:t>Der</w:t>
      </w:r>
      <w:r>
        <w:t xml:space="preserve"> </w:t>
      </w:r>
      <w:r w:rsidR="00A53167">
        <w:t>Herr</w:t>
      </w:r>
      <w:r>
        <w:t xml:space="preserve"> </w:t>
      </w:r>
      <w:r w:rsidR="004A6CB8">
        <w:t>fordert</w:t>
      </w:r>
      <w:r>
        <w:t xml:space="preserve"> </w:t>
      </w:r>
      <w:r w:rsidR="004A6CB8">
        <w:t>hier</w:t>
      </w:r>
      <w:r w:rsidR="00E045A5" w:rsidRPr="009D2483">
        <w:t>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man</w:t>
      </w:r>
      <w:r>
        <w:t xml:space="preserve"> </w:t>
      </w:r>
      <w:r w:rsidR="00D12DEF">
        <w:t>die</w:t>
      </w:r>
      <w:r>
        <w:t xml:space="preserve"> </w:t>
      </w:r>
      <w:r w:rsidR="00D12DEF">
        <w:t>Sache</w:t>
      </w:r>
      <w:r>
        <w:t xml:space="preserve"> </w:t>
      </w:r>
      <w:r w:rsidR="00E045A5" w:rsidRPr="009D2483">
        <w:t>zunächst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dem</w:t>
      </w:r>
      <w:r>
        <w:t xml:space="preserve"> </w:t>
      </w:r>
      <w:r w:rsidR="00E045A5" w:rsidRPr="009D2483">
        <w:t>Betreffenden</w:t>
      </w:r>
      <w:r>
        <w:t xml:space="preserve"> </w:t>
      </w:r>
      <w:r w:rsidR="00D12DEF">
        <w:t>alleine</w:t>
      </w:r>
      <w:r>
        <w:t xml:space="preserve"> </w:t>
      </w:r>
      <w:r w:rsidR="00D12DEF">
        <w:t>klärt.</w:t>
      </w:r>
      <w:r>
        <w:t xml:space="preserve"> </w:t>
      </w:r>
      <w:r w:rsidR="00E045A5" w:rsidRPr="009D2483">
        <w:t>Erst,</w:t>
      </w:r>
      <w:r>
        <w:t xml:space="preserve"> </w:t>
      </w:r>
      <w:r w:rsidR="00E045A5" w:rsidRPr="009D2483">
        <w:t>wenn</w:t>
      </w:r>
      <w:r>
        <w:t xml:space="preserve"> </w:t>
      </w:r>
      <w:r w:rsidR="00D12DEF">
        <w:t>jener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hören</w:t>
      </w:r>
      <w:r>
        <w:t xml:space="preserve"> </w:t>
      </w:r>
      <w:r w:rsidR="00E045A5" w:rsidRPr="009D2483">
        <w:t>will,</w:t>
      </w:r>
      <w:r>
        <w:t xml:space="preserve"> </w:t>
      </w:r>
      <w:r w:rsidR="004A6CB8">
        <w:t>werden</w:t>
      </w:r>
      <w:r>
        <w:t xml:space="preserve"> </w:t>
      </w:r>
      <w:r w:rsidR="00E045A5" w:rsidRPr="009D2483">
        <w:t>Zeugen</w:t>
      </w:r>
      <w:r>
        <w:t xml:space="preserve"> </w:t>
      </w:r>
      <w:r w:rsidR="004A6CB8">
        <w:t>hinzugezogen.</w:t>
      </w:r>
      <w:r>
        <w:t xml:space="preserve"> </w:t>
      </w:r>
      <w:r w:rsidR="00E045A5" w:rsidRPr="009D2483">
        <w:t>Wer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zurechtweisen</w:t>
      </w:r>
      <w:r>
        <w:t xml:space="preserve"> </w:t>
      </w:r>
      <w:r w:rsidR="00E045A5" w:rsidRPr="009D2483">
        <w:t>lässt,</w:t>
      </w:r>
      <w:r>
        <w:t xml:space="preserve"> </w:t>
      </w:r>
      <w:r w:rsidR="00E045A5" w:rsidRPr="009D2483">
        <w:t>soll</w:t>
      </w:r>
      <w:r>
        <w:t xml:space="preserve"> </w:t>
      </w:r>
      <w:r w:rsidR="004A6CB8">
        <w:t>von</w:t>
      </w:r>
      <w:r>
        <w:t xml:space="preserve"> </w:t>
      </w:r>
      <w:r w:rsidR="004A6CB8">
        <w:t>der</w:t>
      </w:r>
      <w:r>
        <w:t xml:space="preserve"> </w:t>
      </w:r>
      <w:r w:rsidR="004A6CB8">
        <w:t>Gemeinde</w:t>
      </w:r>
      <w:r>
        <w:t xml:space="preserve"> </w:t>
      </w:r>
      <w:r w:rsidR="00E045A5" w:rsidRPr="009D2483">
        <w:t>wie</w:t>
      </w:r>
      <w:r>
        <w:t xml:space="preserve"> </w:t>
      </w:r>
      <w:r w:rsidR="00E045A5" w:rsidRPr="009D2483">
        <w:t>ein</w:t>
      </w:r>
      <w:r>
        <w:t xml:space="preserve"> </w:t>
      </w:r>
      <w:r w:rsidR="004A6CB8">
        <w:t>Außenstehender</w:t>
      </w:r>
      <w:r>
        <w:t xml:space="preserve"> </w:t>
      </w:r>
      <w:r w:rsidR="00E045A5" w:rsidRPr="009D2483">
        <w:t>behandelt</w:t>
      </w:r>
      <w:r>
        <w:t xml:space="preserve"> </w:t>
      </w:r>
      <w:r w:rsidR="00E045A5" w:rsidRPr="009D2483">
        <w:t>werden.</w:t>
      </w:r>
      <w:r>
        <w:t xml:space="preserve"> </w:t>
      </w:r>
      <w:r w:rsidR="004A6CB8">
        <w:t>Er</w:t>
      </w:r>
      <w:r>
        <w:t xml:space="preserve"> </w:t>
      </w:r>
      <w:r w:rsidR="004A6CB8">
        <w:t>kann</w:t>
      </w:r>
      <w:r>
        <w:t xml:space="preserve"> </w:t>
      </w:r>
      <w:r w:rsidR="004A6CB8">
        <w:t>somit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Gemeinschaft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Heiligen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mehr</w:t>
      </w:r>
      <w:r>
        <w:t xml:space="preserve"> </w:t>
      </w:r>
      <w:r w:rsidR="00E045A5" w:rsidRPr="009D2483">
        <w:t>genießen.</w:t>
      </w:r>
      <w:r>
        <w:t xml:space="preserve"> </w:t>
      </w:r>
      <w:r w:rsidR="00E045A5" w:rsidRPr="009D2483">
        <w:t>Die</w:t>
      </w:r>
      <w:r w:rsidR="004A6CB8">
        <w:t>se</w:t>
      </w:r>
      <w:r>
        <w:t xml:space="preserve"> </w:t>
      </w:r>
      <w:r w:rsidR="00E045A5" w:rsidRPr="009D2483">
        <w:t>werden</w:t>
      </w:r>
      <w:r>
        <w:t xml:space="preserve"> </w:t>
      </w:r>
      <w:r w:rsidR="004A6CB8">
        <w:t>ihm</w:t>
      </w:r>
      <w:r>
        <w:t xml:space="preserve"> </w:t>
      </w:r>
      <w:r w:rsidR="004A6CB8">
        <w:t>den</w:t>
      </w:r>
      <w:r>
        <w:t xml:space="preserve"> </w:t>
      </w:r>
      <w:r w:rsidR="004A6CB8">
        <w:t>üblichen</w:t>
      </w:r>
      <w:r>
        <w:t xml:space="preserve"> </w:t>
      </w:r>
      <w:r w:rsidR="00E045A5" w:rsidRPr="009D2483">
        <w:t>Umgang</w:t>
      </w:r>
      <w:r>
        <w:t xml:space="preserve"> </w:t>
      </w:r>
      <w:r w:rsidR="004A6CB8">
        <w:t>verwehren</w:t>
      </w:r>
      <w:r w:rsidR="00E045A5" w:rsidRPr="009D2483">
        <w:t>.</w:t>
      </w:r>
      <w:bookmarkStart w:id="113" w:name="_Toc536590476"/>
    </w:p>
    <w:bookmarkEnd w:id="113"/>
    <w:p w14:paraId="1F73D8A3" w14:textId="182F0826" w:rsidR="00E045A5" w:rsidRDefault="00375885" w:rsidP="004D496A">
      <w:pPr>
        <w:jc w:val="both"/>
      </w:pPr>
      <w:r>
        <w:rPr>
          <w:b/>
        </w:rPr>
        <w:t xml:space="preserve">    </w:t>
      </w:r>
      <w:r w:rsidR="00E045A5" w:rsidRPr="009D2483">
        <w:t>Wir</w:t>
      </w:r>
      <w:r>
        <w:t xml:space="preserve"> </w:t>
      </w:r>
      <w:r w:rsidR="00E045A5" w:rsidRPr="009D2483">
        <w:t>merken</w:t>
      </w:r>
      <w:r w:rsidR="00A547F4">
        <w:t>,</w:t>
      </w:r>
      <w:r>
        <w:t xml:space="preserve"> </w:t>
      </w:r>
      <w:r w:rsidR="00E045A5" w:rsidRPr="009D2483">
        <w:t>dass</w:t>
      </w:r>
      <w:r>
        <w:t xml:space="preserve"> </w:t>
      </w:r>
      <w:r w:rsidR="004A6CB8">
        <w:t>der</w:t>
      </w:r>
      <w:r>
        <w:t xml:space="preserve"> </w:t>
      </w:r>
      <w:r w:rsidR="00E045A5" w:rsidRPr="009D2483">
        <w:t>Umgang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A547F4">
        <w:rPr>
          <w:i/>
        </w:rPr>
        <w:t>Abgefallenen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anderer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als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mit</w:t>
      </w:r>
      <w:r>
        <w:t xml:space="preserve"> </w:t>
      </w:r>
      <w:r w:rsidR="00593EAA">
        <w:t>sonstigen</w:t>
      </w:r>
      <w:r>
        <w:t xml:space="preserve"> </w:t>
      </w:r>
      <w:r w:rsidR="00E045A5" w:rsidRPr="00A547F4">
        <w:rPr>
          <w:i/>
        </w:rPr>
        <w:t>Ungläubigen</w:t>
      </w:r>
      <w:r w:rsidR="00E045A5" w:rsidRPr="009D2483">
        <w:t>.</w:t>
      </w:r>
      <w:r>
        <w:t xml:space="preserve"> </w:t>
      </w:r>
      <w:r w:rsidR="00E045A5" w:rsidRPr="009D2483">
        <w:t>Unbußfertige</w:t>
      </w:r>
      <w:r>
        <w:t xml:space="preserve"> </w:t>
      </w:r>
      <w:r w:rsidR="00E045A5" w:rsidRPr="009D2483">
        <w:t>Abgefallene</w:t>
      </w:r>
      <w:r>
        <w:t xml:space="preserve"> </w:t>
      </w:r>
      <w:r w:rsidR="00E045A5" w:rsidRPr="009D2483">
        <w:t>sind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C03F82">
        <w:rPr>
          <w:i/>
        </w:rPr>
        <w:t>meiden</w:t>
      </w:r>
      <w:r w:rsidR="00593EAA">
        <w:t>,</w:t>
      </w:r>
      <w:r>
        <w:t xml:space="preserve"> </w:t>
      </w:r>
      <w:r w:rsidR="00593EAA">
        <w:t>sonstige</w:t>
      </w:r>
      <w:r>
        <w:t xml:space="preserve"> </w:t>
      </w:r>
      <w:r w:rsidR="00593EAA">
        <w:t>Ungläubige</w:t>
      </w:r>
      <w:r>
        <w:t xml:space="preserve"> </w:t>
      </w:r>
      <w:r w:rsidR="00593EAA">
        <w:t>nicht.</w:t>
      </w:r>
      <w:r>
        <w:t xml:space="preserve"> </w:t>
      </w:r>
    </w:p>
    <w:p w14:paraId="0C0E4A35" w14:textId="7BF7DD66" w:rsidR="00686288" w:rsidRPr="009D2483" w:rsidRDefault="00375885" w:rsidP="004D496A">
      <w:pPr>
        <w:jc w:val="both"/>
      </w:pPr>
      <w:r>
        <w:t xml:space="preserve">    </w:t>
      </w:r>
      <w:r w:rsidR="00686288">
        <w:t>Darum</w:t>
      </w:r>
      <w:r>
        <w:t xml:space="preserve"> </w:t>
      </w:r>
      <w:r w:rsidR="00686288">
        <w:t>geht</w:t>
      </w:r>
      <w:r>
        <w:t xml:space="preserve"> </w:t>
      </w:r>
      <w:r w:rsidR="00686288">
        <w:t>es:</w:t>
      </w:r>
      <w:r>
        <w:t xml:space="preserve"> </w:t>
      </w:r>
      <w:r w:rsidR="00686288">
        <w:t>dass</w:t>
      </w:r>
      <w:r>
        <w:t xml:space="preserve"> </w:t>
      </w:r>
      <w:r w:rsidR="00686288" w:rsidRPr="00EB150A">
        <w:t>er</w:t>
      </w:r>
      <w:r>
        <w:t xml:space="preserve"> </w:t>
      </w:r>
      <w:r w:rsidR="00686288" w:rsidRPr="00EB150A">
        <w:t>nicht</w:t>
      </w:r>
      <w:r>
        <w:t xml:space="preserve"> </w:t>
      </w:r>
      <w:r w:rsidR="00686288" w:rsidRPr="00EB150A">
        <w:t>me</w:t>
      </w:r>
      <w:r w:rsidR="00555D2A">
        <w:t>hr</w:t>
      </w:r>
      <w:r>
        <w:t xml:space="preserve"> </w:t>
      </w:r>
      <w:r w:rsidR="00555D2A">
        <w:t>als</w:t>
      </w:r>
      <w:r>
        <w:t xml:space="preserve"> </w:t>
      </w:r>
      <w:r w:rsidR="00555D2A">
        <w:t>Christ</w:t>
      </w:r>
      <w:r>
        <w:t xml:space="preserve"> </w:t>
      </w:r>
      <w:r w:rsidR="00555D2A">
        <w:t>zu</w:t>
      </w:r>
      <w:r>
        <w:t xml:space="preserve"> </w:t>
      </w:r>
      <w:r w:rsidR="00555D2A">
        <w:t>betrachten</w:t>
      </w:r>
      <w:r>
        <w:t xml:space="preserve"> </w:t>
      </w:r>
      <w:r w:rsidR="00555D2A">
        <w:t>ist</w:t>
      </w:r>
      <w:r w:rsidR="00686288" w:rsidRPr="00EB150A">
        <w:t>.</w:t>
      </w:r>
      <w:r>
        <w:t xml:space="preserve"> </w:t>
      </w:r>
      <w:r w:rsidR="00686288" w:rsidRPr="00EB150A">
        <w:t>Solange</w:t>
      </w:r>
      <w:r>
        <w:t xml:space="preserve"> </w:t>
      </w:r>
      <w:r w:rsidR="00686288" w:rsidRPr="00EB150A">
        <w:t>er</w:t>
      </w:r>
      <w:r>
        <w:t xml:space="preserve"> </w:t>
      </w:r>
      <w:r w:rsidR="00686288" w:rsidRPr="00EB150A">
        <w:t>als</w:t>
      </w:r>
      <w:r>
        <w:t xml:space="preserve"> </w:t>
      </w:r>
      <w:r w:rsidR="00686288" w:rsidRPr="00EB150A">
        <w:t>Christ</w:t>
      </w:r>
      <w:r>
        <w:t xml:space="preserve"> </w:t>
      </w:r>
      <w:r w:rsidR="00686288" w:rsidRPr="00EB150A">
        <w:t>angesehen</w:t>
      </w:r>
      <w:r>
        <w:t xml:space="preserve"> </w:t>
      </w:r>
      <w:r w:rsidR="00686288" w:rsidRPr="00EB150A">
        <w:t>werden</w:t>
      </w:r>
      <w:r>
        <w:t xml:space="preserve"> </w:t>
      </w:r>
      <w:r w:rsidR="00686288" w:rsidRPr="00EB150A">
        <w:t>mu</w:t>
      </w:r>
      <w:r w:rsidR="00686288">
        <w:t>ss</w:t>
      </w:r>
      <w:r w:rsidR="00686288" w:rsidRPr="00EB150A">
        <w:t>,</w:t>
      </w:r>
      <w:r>
        <w:t xml:space="preserve"> </w:t>
      </w:r>
      <w:r w:rsidR="00686288" w:rsidRPr="00EB150A">
        <w:t>kann</w:t>
      </w:r>
      <w:r>
        <w:t xml:space="preserve"> </w:t>
      </w:r>
      <w:r w:rsidR="00686288" w:rsidRPr="00EB150A">
        <w:t>er</w:t>
      </w:r>
      <w:r>
        <w:t xml:space="preserve"> </w:t>
      </w:r>
      <w:r w:rsidR="00686288" w:rsidRPr="00EB150A">
        <w:t>nicht</w:t>
      </w:r>
      <w:r>
        <w:t xml:space="preserve"> </w:t>
      </w:r>
      <w:r w:rsidR="00686288" w:rsidRPr="00EB150A">
        <w:t>aus</w:t>
      </w:r>
      <w:r>
        <w:t xml:space="preserve"> </w:t>
      </w:r>
      <w:r w:rsidR="00686288" w:rsidRPr="00EB150A">
        <w:t>der</w:t>
      </w:r>
      <w:r>
        <w:t xml:space="preserve"> </w:t>
      </w:r>
      <w:r w:rsidR="00686288" w:rsidRPr="00D12DEF">
        <w:rPr>
          <w:i/>
        </w:rPr>
        <w:t>Gemeinde</w:t>
      </w:r>
      <w:r>
        <w:t xml:space="preserve"> </w:t>
      </w:r>
      <w:r w:rsidR="00686288" w:rsidRPr="00EB150A">
        <w:t>ausgesto</w:t>
      </w:r>
      <w:r w:rsidR="00686288">
        <w:t>ßen</w:t>
      </w:r>
      <w:r>
        <w:t xml:space="preserve"> </w:t>
      </w:r>
      <w:r w:rsidR="00686288" w:rsidRPr="00EB150A">
        <w:t>werden</w:t>
      </w:r>
      <w:r w:rsidR="00885C0B">
        <w:t>;</w:t>
      </w:r>
      <w:r>
        <w:t xml:space="preserve"> </w:t>
      </w:r>
      <w:r w:rsidR="00885C0B">
        <w:t>man</w:t>
      </w:r>
      <w:r>
        <w:t xml:space="preserve"> </w:t>
      </w:r>
      <w:r w:rsidR="00885C0B">
        <w:t>kann</w:t>
      </w:r>
      <w:r>
        <w:t xml:space="preserve"> </w:t>
      </w:r>
      <w:r w:rsidR="00885C0B">
        <w:t>ihm</w:t>
      </w:r>
      <w:r>
        <w:t xml:space="preserve"> </w:t>
      </w:r>
      <w:r w:rsidR="00885C0B">
        <w:t>lediglich</w:t>
      </w:r>
      <w:r>
        <w:t xml:space="preserve"> </w:t>
      </w:r>
      <w:r w:rsidR="00885C0B" w:rsidRPr="00885C0B">
        <w:rPr>
          <w:i/>
        </w:rPr>
        <w:t>die</w:t>
      </w:r>
      <w:r>
        <w:rPr>
          <w:i/>
        </w:rPr>
        <w:t xml:space="preserve"> </w:t>
      </w:r>
      <w:r w:rsidR="00D12DEF" w:rsidRPr="00885C0B">
        <w:rPr>
          <w:i/>
        </w:rPr>
        <w:t>Gemeinschaft</w:t>
      </w:r>
      <w:r>
        <w:rPr>
          <w:i/>
        </w:rPr>
        <w:t xml:space="preserve"> </w:t>
      </w:r>
      <w:r w:rsidR="00D12DEF" w:rsidRPr="00885C0B">
        <w:rPr>
          <w:i/>
        </w:rPr>
        <w:t>entz</w:t>
      </w:r>
      <w:r w:rsidR="00885C0B" w:rsidRPr="00885C0B">
        <w:rPr>
          <w:i/>
        </w:rPr>
        <w:t>ieh</w:t>
      </w:r>
      <w:r w:rsidR="00D12DEF" w:rsidRPr="00885C0B">
        <w:rPr>
          <w:i/>
        </w:rPr>
        <w:t>en</w:t>
      </w:r>
      <w:r w:rsidR="00885C0B">
        <w:t>.</w:t>
      </w:r>
      <w:r>
        <w:t xml:space="preserve"> </w:t>
      </w:r>
      <w:r w:rsidR="00885C0B">
        <w:t>Andernfalls</w:t>
      </w:r>
      <w:r>
        <w:t xml:space="preserve"> </w:t>
      </w:r>
      <w:r w:rsidR="00885C0B">
        <w:t>wäre</w:t>
      </w:r>
      <w:r>
        <w:t xml:space="preserve"> </w:t>
      </w:r>
      <w:r w:rsidR="00885C0B">
        <w:t>er</w:t>
      </w:r>
      <w:r>
        <w:t xml:space="preserve"> </w:t>
      </w:r>
      <w:r w:rsidR="00885C0B">
        <w:t>als</w:t>
      </w:r>
      <w:r>
        <w:t xml:space="preserve"> </w:t>
      </w:r>
      <w:r w:rsidR="00885C0B">
        <w:t>Christ</w:t>
      </w:r>
      <w:r>
        <w:t xml:space="preserve"> </w:t>
      </w:r>
      <w:r w:rsidR="00885C0B">
        <w:t>außerhalb</w:t>
      </w:r>
      <w:r>
        <w:t xml:space="preserve"> </w:t>
      </w:r>
      <w:r w:rsidR="00885C0B">
        <w:t>des</w:t>
      </w:r>
      <w:r>
        <w:t xml:space="preserve"> </w:t>
      </w:r>
      <w:r w:rsidR="00885C0B">
        <w:t>Leibes</w:t>
      </w:r>
      <w:r>
        <w:t xml:space="preserve"> </w:t>
      </w:r>
      <w:r w:rsidR="00885C0B">
        <w:t>Christi,</w:t>
      </w:r>
      <w:r>
        <w:t xml:space="preserve"> </w:t>
      </w:r>
      <w:r w:rsidR="00885C0B">
        <w:t>was</w:t>
      </w:r>
      <w:r>
        <w:t xml:space="preserve"> </w:t>
      </w:r>
      <w:r w:rsidR="00885C0B">
        <w:t>vom</w:t>
      </w:r>
      <w:r>
        <w:t xml:space="preserve"> </w:t>
      </w:r>
      <w:r w:rsidR="00885C0B">
        <w:t>NT</w:t>
      </w:r>
      <w:r>
        <w:t xml:space="preserve"> </w:t>
      </w:r>
      <w:r w:rsidR="00885C0B">
        <w:t>her</w:t>
      </w:r>
      <w:r>
        <w:t xml:space="preserve"> </w:t>
      </w:r>
      <w:r w:rsidR="00885C0B">
        <w:t>unmöglich</w:t>
      </w:r>
      <w:r>
        <w:t xml:space="preserve"> </w:t>
      </w:r>
      <w:r w:rsidR="00885C0B">
        <w:t>ist</w:t>
      </w:r>
      <w:r w:rsidR="00686288" w:rsidRPr="00EB150A">
        <w:t>.</w:t>
      </w:r>
      <w:r>
        <w:t xml:space="preserve"> </w:t>
      </w:r>
      <w:r w:rsidR="00686288" w:rsidRPr="00EB150A">
        <w:t>Nur</w:t>
      </w:r>
      <w:r>
        <w:t xml:space="preserve"> </w:t>
      </w:r>
      <w:r w:rsidR="00686288" w:rsidRPr="00EB150A">
        <w:t>Gott</w:t>
      </w:r>
      <w:r>
        <w:t xml:space="preserve"> </w:t>
      </w:r>
      <w:r w:rsidR="00686288" w:rsidRPr="00EB150A">
        <w:t>kann</w:t>
      </w:r>
      <w:r>
        <w:t xml:space="preserve"> </w:t>
      </w:r>
      <w:r w:rsidR="00686288" w:rsidRPr="00EB150A">
        <w:t>beurteilen,</w:t>
      </w:r>
      <w:r>
        <w:t xml:space="preserve"> </w:t>
      </w:r>
      <w:r w:rsidR="00686288" w:rsidRPr="00EB150A">
        <w:t>ob</w:t>
      </w:r>
      <w:r>
        <w:t xml:space="preserve"> </w:t>
      </w:r>
      <w:r w:rsidR="00686288" w:rsidRPr="00EB150A">
        <w:t>er</w:t>
      </w:r>
      <w:r>
        <w:t xml:space="preserve"> </w:t>
      </w:r>
      <w:r w:rsidR="00555D2A">
        <w:t>wirklich</w:t>
      </w:r>
      <w:r>
        <w:t xml:space="preserve"> </w:t>
      </w:r>
      <w:r w:rsidR="00555D2A">
        <w:t>Christ</w:t>
      </w:r>
      <w:r>
        <w:t xml:space="preserve"> </w:t>
      </w:r>
      <w:r w:rsidR="00555D2A">
        <w:t>oder</w:t>
      </w:r>
      <w:r>
        <w:t xml:space="preserve"> </w:t>
      </w:r>
      <w:r w:rsidR="00555D2A">
        <w:t>nicht</w:t>
      </w:r>
      <w:r>
        <w:t xml:space="preserve"> </w:t>
      </w:r>
      <w:r w:rsidR="00555D2A">
        <w:t>ist.</w:t>
      </w:r>
      <w:r>
        <w:t xml:space="preserve"> </w:t>
      </w:r>
      <w:r w:rsidR="00555D2A" w:rsidRPr="00885C0B">
        <w:rPr>
          <w:i/>
        </w:rPr>
        <w:t>A</w:t>
      </w:r>
      <w:r w:rsidR="00686288" w:rsidRPr="00885C0B">
        <w:rPr>
          <w:i/>
        </w:rPr>
        <w:t>ber</w:t>
      </w:r>
      <w:r>
        <w:rPr>
          <w:i/>
        </w:rPr>
        <w:t xml:space="preserve"> </w:t>
      </w:r>
      <w:r w:rsidR="00555D2A" w:rsidRPr="00885C0B">
        <w:rPr>
          <w:i/>
        </w:rPr>
        <w:t>dort,</w:t>
      </w:r>
      <w:r>
        <w:rPr>
          <w:i/>
        </w:rPr>
        <w:t xml:space="preserve"> </w:t>
      </w:r>
      <w:r w:rsidR="00555D2A" w:rsidRPr="00885C0B">
        <w:rPr>
          <w:i/>
        </w:rPr>
        <w:t>wo</w:t>
      </w:r>
      <w:r>
        <w:rPr>
          <w:i/>
        </w:rPr>
        <w:t xml:space="preserve"> </w:t>
      </w:r>
      <w:r w:rsidR="00555D2A" w:rsidRPr="00885C0B">
        <w:rPr>
          <w:i/>
        </w:rPr>
        <w:t>jemand</w:t>
      </w:r>
      <w:r>
        <w:rPr>
          <w:i/>
        </w:rPr>
        <w:t xml:space="preserve"> </w:t>
      </w:r>
      <w:r w:rsidR="00555D2A" w:rsidRPr="00885C0B">
        <w:rPr>
          <w:i/>
        </w:rPr>
        <w:t>wie</w:t>
      </w:r>
      <w:r>
        <w:rPr>
          <w:i/>
        </w:rPr>
        <w:t xml:space="preserve"> </w:t>
      </w:r>
      <w:r w:rsidR="00555D2A" w:rsidRPr="00885C0B">
        <w:rPr>
          <w:i/>
        </w:rPr>
        <w:t>ein</w:t>
      </w:r>
      <w:r>
        <w:rPr>
          <w:i/>
        </w:rPr>
        <w:t xml:space="preserve"> </w:t>
      </w:r>
      <w:r w:rsidR="00555D2A" w:rsidRPr="00885C0B">
        <w:rPr>
          <w:i/>
        </w:rPr>
        <w:t>Nichtchrist</w:t>
      </w:r>
      <w:r>
        <w:rPr>
          <w:i/>
        </w:rPr>
        <w:t xml:space="preserve"> </w:t>
      </w:r>
      <w:r w:rsidR="00555D2A" w:rsidRPr="00885C0B">
        <w:rPr>
          <w:i/>
        </w:rPr>
        <w:t>lebt</w:t>
      </w:r>
      <w:r>
        <w:rPr>
          <w:i/>
        </w:rPr>
        <w:t xml:space="preserve"> </w:t>
      </w:r>
      <w:r w:rsidR="00555D2A" w:rsidRPr="00885C0B">
        <w:rPr>
          <w:i/>
        </w:rPr>
        <w:t>bzw.</w:t>
      </w:r>
      <w:r>
        <w:rPr>
          <w:i/>
        </w:rPr>
        <w:t xml:space="preserve"> </w:t>
      </w:r>
      <w:r w:rsidR="00555D2A" w:rsidRPr="00885C0B">
        <w:rPr>
          <w:i/>
        </w:rPr>
        <w:t>glaubt,</w:t>
      </w:r>
      <w:r>
        <w:rPr>
          <w:i/>
        </w:rPr>
        <w:t xml:space="preserve"> </w:t>
      </w:r>
      <w:r w:rsidR="00555D2A" w:rsidRPr="00885C0B">
        <w:rPr>
          <w:i/>
        </w:rPr>
        <w:t>hat</w:t>
      </w:r>
      <w:r>
        <w:rPr>
          <w:i/>
        </w:rPr>
        <w:t xml:space="preserve"> </w:t>
      </w:r>
      <w:r w:rsidR="00555D2A" w:rsidRPr="00885C0B">
        <w:rPr>
          <w:i/>
        </w:rPr>
        <w:t>die</w:t>
      </w:r>
      <w:r>
        <w:rPr>
          <w:i/>
        </w:rPr>
        <w:t xml:space="preserve"> </w:t>
      </w:r>
      <w:r w:rsidR="00555D2A" w:rsidRPr="00885C0B">
        <w:rPr>
          <w:i/>
        </w:rPr>
        <w:t>Gemeinde</w:t>
      </w:r>
      <w:r>
        <w:rPr>
          <w:i/>
        </w:rPr>
        <w:t xml:space="preserve"> </w:t>
      </w:r>
      <w:r w:rsidR="00555D2A" w:rsidRPr="00885C0B">
        <w:rPr>
          <w:i/>
        </w:rPr>
        <w:t>ihn</w:t>
      </w:r>
      <w:r>
        <w:rPr>
          <w:i/>
        </w:rPr>
        <w:t xml:space="preserve"> </w:t>
      </w:r>
      <w:r w:rsidR="00555D2A" w:rsidRPr="00885C0B">
        <w:rPr>
          <w:i/>
        </w:rPr>
        <w:t>als</w:t>
      </w:r>
      <w:r>
        <w:rPr>
          <w:i/>
        </w:rPr>
        <w:t xml:space="preserve"> </w:t>
      </w:r>
      <w:r w:rsidR="00555D2A" w:rsidRPr="00885C0B">
        <w:rPr>
          <w:i/>
        </w:rPr>
        <w:t>Nichtchristen</w:t>
      </w:r>
      <w:r>
        <w:rPr>
          <w:i/>
        </w:rPr>
        <w:t xml:space="preserve"> </w:t>
      </w:r>
      <w:r w:rsidR="00555D2A" w:rsidRPr="00885C0B">
        <w:rPr>
          <w:i/>
        </w:rPr>
        <w:t>zu</w:t>
      </w:r>
      <w:r>
        <w:rPr>
          <w:i/>
        </w:rPr>
        <w:t xml:space="preserve"> </w:t>
      </w:r>
      <w:r w:rsidR="00555D2A" w:rsidRPr="00885C0B">
        <w:rPr>
          <w:i/>
        </w:rPr>
        <w:t>betrachten</w:t>
      </w:r>
      <w:r w:rsidR="00555D2A">
        <w:t>.</w:t>
      </w:r>
      <w:r>
        <w:t xml:space="preserve"> </w:t>
      </w:r>
    </w:p>
    <w:p w14:paraId="306923F6" w14:textId="77777777" w:rsidR="00EA160D" w:rsidRPr="00EA160D" w:rsidRDefault="00EA160D" w:rsidP="004D496A">
      <w:pPr>
        <w:jc w:val="both"/>
        <w:rPr>
          <w:sz w:val="10"/>
          <w:szCs w:val="10"/>
        </w:rPr>
      </w:pPr>
      <w:bookmarkStart w:id="114" w:name="_Toc536590470"/>
      <w:bookmarkStart w:id="115" w:name="_Toc223397"/>
    </w:p>
    <w:p w14:paraId="5F233E2E" w14:textId="16B34E2D" w:rsidR="00E045A5" w:rsidRPr="00150139" w:rsidRDefault="00E045A5" w:rsidP="004D496A">
      <w:pPr>
        <w:jc w:val="both"/>
        <w:rPr>
          <w:b/>
        </w:rPr>
      </w:pPr>
      <w:r w:rsidRPr="00150139">
        <w:rPr>
          <w:b/>
        </w:rPr>
        <w:t>Der</w:t>
      </w:r>
      <w:r w:rsidR="00375885">
        <w:rPr>
          <w:b/>
        </w:rPr>
        <w:t xml:space="preserve"> </w:t>
      </w:r>
      <w:r w:rsidRPr="00150139">
        <w:rPr>
          <w:b/>
        </w:rPr>
        <w:t>Fall</w:t>
      </w:r>
      <w:r w:rsidR="00375885">
        <w:rPr>
          <w:b/>
        </w:rPr>
        <w:t xml:space="preserve"> </w:t>
      </w:r>
      <w:r w:rsidRPr="00150139">
        <w:rPr>
          <w:b/>
        </w:rPr>
        <w:t>des</w:t>
      </w:r>
      <w:r w:rsidR="00375885">
        <w:rPr>
          <w:b/>
        </w:rPr>
        <w:t xml:space="preserve"> </w:t>
      </w:r>
      <w:r w:rsidRPr="00150139">
        <w:rPr>
          <w:b/>
        </w:rPr>
        <w:t>„Bruders“</w:t>
      </w:r>
      <w:bookmarkEnd w:id="114"/>
      <w:bookmarkEnd w:id="115"/>
      <w:r w:rsidR="00375885">
        <w:rPr>
          <w:b/>
        </w:rPr>
        <w:t xml:space="preserve"> 2. Thessalonischer </w:t>
      </w:r>
      <w:r w:rsidRPr="00150139">
        <w:rPr>
          <w:b/>
        </w:rPr>
        <w:t>3</w:t>
      </w:r>
      <w:r w:rsidR="00375885">
        <w:rPr>
          <w:b/>
        </w:rPr>
        <w:t>, 6</w:t>
      </w:r>
      <w:r w:rsidRPr="00150139">
        <w:rPr>
          <w:b/>
        </w:rPr>
        <w:t>-15</w:t>
      </w:r>
    </w:p>
    <w:p w14:paraId="4E534A59" w14:textId="387AC5AC" w:rsidR="00686288" w:rsidRDefault="004906CB" w:rsidP="004D496A">
      <w:pPr>
        <w:jc w:val="both"/>
      </w:pPr>
      <w:r>
        <w:t>W</w:t>
      </w:r>
      <w:r w:rsidRPr="00EB150A">
        <w:t>enn</w:t>
      </w:r>
      <w:r w:rsidR="00375885">
        <w:t xml:space="preserve"> </w:t>
      </w:r>
      <w:r w:rsidRPr="00EB150A">
        <w:t>es</w:t>
      </w:r>
      <w:r w:rsidR="00375885">
        <w:t xml:space="preserve"> </w:t>
      </w:r>
      <w:r w:rsidRPr="00EB150A">
        <w:t>sich</w:t>
      </w:r>
      <w:r w:rsidR="00375885">
        <w:t xml:space="preserve"> </w:t>
      </w:r>
      <w:r w:rsidRPr="00EB150A">
        <w:t>um</w:t>
      </w:r>
      <w:r w:rsidR="00375885">
        <w:t xml:space="preserve"> </w:t>
      </w:r>
      <w:r w:rsidRPr="00EB150A">
        <w:t>eine</w:t>
      </w:r>
      <w:r w:rsidR="00375885">
        <w:t xml:space="preserve"> </w:t>
      </w:r>
      <w:r w:rsidRPr="00EB150A">
        <w:t>weniger</w:t>
      </w:r>
      <w:r w:rsidR="00375885">
        <w:t xml:space="preserve"> </w:t>
      </w:r>
      <w:r w:rsidRPr="00EB150A">
        <w:t>schwerwiegende</w:t>
      </w:r>
      <w:r w:rsidR="00375885">
        <w:t xml:space="preserve"> </w:t>
      </w:r>
      <w:r w:rsidRPr="00EB150A">
        <w:t>Sache</w:t>
      </w:r>
      <w:r w:rsidR="00375885">
        <w:t xml:space="preserve"> </w:t>
      </w:r>
      <w:r w:rsidRPr="00EB150A">
        <w:t>handelt,</w:t>
      </w:r>
      <w:r w:rsidR="00375885">
        <w:t xml:space="preserve"> </w:t>
      </w:r>
      <w:r w:rsidRPr="00EB150A">
        <w:t>gilt</w:t>
      </w:r>
      <w:r w:rsidR="00375885">
        <w:t xml:space="preserve"> </w:t>
      </w:r>
      <w:r>
        <w:t>lediglich</w:t>
      </w:r>
      <w:r w:rsidR="00375885">
        <w:t xml:space="preserve"> </w:t>
      </w:r>
      <w:r>
        <w:t>der</w:t>
      </w:r>
      <w:r w:rsidR="00375885">
        <w:t xml:space="preserve"> </w:t>
      </w:r>
      <w:r w:rsidRPr="00EB150A">
        <w:t>Entzug</w:t>
      </w:r>
      <w:r w:rsidR="00375885">
        <w:t xml:space="preserve"> </w:t>
      </w:r>
      <w:r w:rsidRPr="00EB150A">
        <w:t>der</w:t>
      </w:r>
      <w:r w:rsidR="00375885">
        <w:t xml:space="preserve"> </w:t>
      </w:r>
      <w:r w:rsidRPr="00EB150A">
        <w:t>üblichen</w:t>
      </w:r>
      <w:r w:rsidR="00375885">
        <w:t xml:space="preserve"> </w:t>
      </w:r>
      <w:r w:rsidRPr="00EB150A">
        <w:t>Gemeinschaft</w:t>
      </w:r>
      <w:r w:rsidR="00375885">
        <w:t xml:space="preserve"> </w:t>
      </w:r>
      <w:r>
        <w:t>(</w:t>
      </w:r>
      <w:r w:rsidR="00375885">
        <w:t xml:space="preserve">2. Thessalonischer </w:t>
      </w:r>
      <w:r w:rsidRPr="00EB150A">
        <w:t>3</w:t>
      </w:r>
      <w:r w:rsidR="00375885">
        <w:t>, 6</w:t>
      </w:r>
      <w:r w:rsidRPr="00EB150A">
        <w:t>.14.15</w:t>
      </w:r>
      <w:r>
        <w:t>)</w:t>
      </w:r>
      <w:r w:rsidRPr="00EB150A">
        <w:t>.</w:t>
      </w:r>
      <w:r w:rsidR="00375885">
        <w:t xml:space="preserve"> </w:t>
      </w:r>
      <w:r w:rsidR="00E045A5" w:rsidRPr="009D2483">
        <w:t>Der</w:t>
      </w:r>
      <w:r w:rsidR="00375885">
        <w:t xml:space="preserve"> </w:t>
      </w:r>
      <w:r w:rsidR="00E045A5" w:rsidRPr="009D2483">
        <w:t>Fehlende</w:t>
      </w:r>
      <w:r w:rsidR="00375885">
        <w:t xml:space="preserve"> </w:t>
      </w:r>
      <w:r w:rsidR="00E045A5" w:rsidRPr="009D2483">
        <w:t>wird</w:t>
      </w:r>
      <w:r w:rsidR="00375885">
        <w:t xml:space="preserve"> </w:t>
      </w:r>
      <w:r w:rsidR="00E045A5" w:rsidRPr="009D2483">
        <w:t>immer</w:t>
      </w:r>
      <w:r w:rsidR="00375885">
        <w:t xml:space="preserve"> </w:t>
      </w:r>
      <w:r w:rsidR="00E045A5" w:rsidRPr="009D2483">
        <w:t>noch</w:t>
      </w:r>
      <w:r w:rsidR="00375885">
        <w:t xml:space="preserve"> </w:t>
      </w:r>
      <w:r w:rsidR="00E045A5" w:rsidRPr="009D2483">
        <w:t>als</w:t>
      </w:r>
      <w:r w:rsidR="00375885">
        <w:t xml:space="preserve"> </w:t>
      </w:r>
      <w:r w:rsidR="00E045A5" w:rsidRPr="009D2483">
        <w:t>Bruder</w:t>
      </w:r>
      <w:r w:rsidR="00375885">
        <w:t xml:space="preserve"> </w:t>
      </w:r>
      <w:r w:rsidR="00E045A5" w:rsidRPr="009D2483">
        <w:t>angesehen.</w:t>
      </w:r>
      <w:r w:rsidR="00375885">
        <w:t xml:space="preserve"> </w:t>
      </w:r>
      <w:r w:rsidR="00E045A5" w:rsidRPr="009D2483">
        <w:t>Man</w:t>
      </w:r>
      <w:r w:rsidR="00375885">
        <w:t xml:space="preserve"> </w:t>
      </w:r>
      <w:r w:rsidR="00E045A5" w:rsidRPr="009D2483">
        <w:t>merkt</w:t>
      </w:r>
      <w:r w:rsidR="00375885">
        <w:t xml:space="preserve"> </w:t>
      </w:r>
      <w:r w:rsidR="00E045A5" w:rsidRPr="009D2483">
        <w:t>sich</w:t>
      </w:r>
      <w:r w:rsidR="00375885">
        <w:t xml:space="preserve"> </w:t>
      </w:r>
      <w:r w:rsidR="00E045A5" w:rsidRPr="009D2483">
        <w:t>ihn.</w:t>
      </w:r>
      <w:r w:rsidR="00375885">
        <w:t xml:space="preserve"> </w:t>
      </w:r>
      <w:r w:rsidR="00E045A5" w:rsidRPr="009D2483">
        <w:t>Man</w:t>
      </w:r>
      <w:r w:rsidR="00375885">
        <w:t xml:space="preserve"> </w:t>
      </w:r>
      <w:r w:rsidR="00E045A5" w:rsidRPr="009D2483">
        <w:t>bemüht</w:t>
      </w:r>
      <w:r w:rsidR="00375885">
        <w:t xml:space="preserve"> </w:t>
      </w:r>
      <w:r w:rsidR="00E045A5" w:rsidRPr="009D2483">
        <w:t>sich</w:t>
      </w:r>
      <w:r w:rsidR="00375885">
        <w:t xml:space="preserve"> </w:t>
      </w:r>
      <w:r w:rsidR="00E045A5" w:rsidRPr="009D2483">
        <w:t>um</w:t>
      </w:r>
      <w:r w:rsidR="00375885">
        <w:t xml:space="preserve"> </w:t>
      </w:r>
      <w:r w:rsidR="00E045A5" w:rsidRPr="009D2483">
        <w:t>seine</w:t>
      </w:r>
      <w:r w:rsidR="00375885">
        <w:t xml:space="preserve"> </w:t>
      </w:r>
      <w:r w:rsidR="00E045A5" w:rsidRPr="009D2483">
        <w:t>Rückkehr.</w:t>
      </w:r>
      <w:r w:rsidR="00375885">
        <w:t xml:space="preserve"> </w:t>
      </w:r>
      <w:r w:rsidR="004768B6">
        <w:t>V.</w:t>
      </w:r>
      <w:r w:rsidR="00375885">
        <w:t xml:space="preserve"> </w:t>
      </w:r>
      <w:r w:rsidR="004768B6">
        <w:t>14</w:t>
      </w:r>
      <w:r w:rsidR="00375885">
        <w:t xml:space="preserve"> </w:t>
      </w:r>
      <w:r w:rsidR="004768B6">
        <w:t>(„</w:t>
      </w:r>
      <w:r w:rsidR="004768B6" w:rsidRPr="004768B6">
        <w:t>damit</w:t>
      </w:r>
      <w:r w:rsidR="00375885">
        <w:t xml:space="preserve"> </w:t>
      </w:r>
      <w:r w:rsidR="004768B6" w:rsidRPr="004768B6">
        <w:t>er</w:t>
      </w:r>
      <w:r w:rsidR="00375885">
        <w:t xml:space="preserve"> </w:t>
      </w:r>
      <w:r w:rsidR="004768B6" w:rsidRPr="004768B6">
        <w:t>dazu</w:t>
      </w:r>
      <w:r w:rsidR="00375885">
        <w:t xml:space="preserve"> </w:t>
      </w:r>
      <w:r w:rsidR="004768B6" w:rsidRPr="004768B6">
        <w:t>g</w:t>
      </w:r>
      <w:r w:rsidR="004768B6">
        <w:t>ebracht</w:t>
      </w:r>
      <w:r w:rsidR="00375885">
        <w:t xml:space="preserve"> </w:t>
      </w:r>
      <w:r w:rsidR="004768B6">
        <w:t>werde,</w:t>
      </w:r>
      <w:r w:rsidR="00375885">
        <w:t xml:space="preserve"> </w:t>
      </w:r>
      <w:r w:rsidR="004768B6">
        <w:t>in</w:t>
      </w:r>
      <w:r w:rsidR="00375885">
        <w:t xml:space="preserve"> </w:t>
      </w:r>
      <w:r w:rsidR="004768B6">
        <w:t>sich</w:t>
      </w:r>
      <w:r w:rsidR="00375885">
        <w:t xml:space="preserve"> </w:t>
      </w:r>
      <w:r w:rsidR="004768B6">
        <w:t>zu</w:t>
      </w:r>
      <w:r w:rsidR="00375885">
        <w:t xml:space="preserve"> </w:t>
      </w:r>
      <w:r w:rsidR="004768B6">
        <w:t>gehen</w:t>
      </w:r>
      <w:r w:rsidR="00E045A5" w:rsidRPr="009D2483">
        <w:t>.“</w:t>
      </w:r>
      <w:r w:rsidR="004768B6">
        <w:t>)</w:t>
      </w:r>
      <w:r w:rsidR="00375885">
        <w:t xml:space="preserve"> </w:t>
      </w:r>
      <w:r>
        <w:t>setzt</w:t>
      </w:r>
      <w:r w:rsidR="00375885">
        <w:t xml:space="preserve"> </w:t>
      </w:r>
      <w:r>
        <w:t>voraus,</w:t>
      </w:r>
      <w:r w:rsidR="00375885">
        <w:t xml:space="preserve"> </w:t>
      </w:r>
      <w:r>
        <w:t>dass</w:t>
      </w:r>
      <w:r w:rsidR="00375885">
        <w:t xml:space="preserve"> </w:t>
      </w:r>
      <w:r>
        <w:t>echter</w:t>
      </w:r>
      <w:r w:rsidR="00375885">
        <w:t xml:space="preserve"> </w:t>
      </w:r>
      <w:r>
        <w:t>Genuss</w:t>
      </w:r>
      <w:r w:rsidR="00375885">
        <w:t xml:space="preserve"> </w:t>
      </w:r>
      <w:r>
        <w:t>von</w:t>
      </w:r>
      <w:r w:rsidR="00375885">
        <w:t xml:space="preserve"> </w:t>
      </w:r>
      <w:r>
        <w:t>Gemeinschaft</w:t>
      </w:r>
      <w:r w:rsidR="00375885">
        <w:t xml:space="preserve"> </w:t>
      </w:r>
      <w:r>
        <w:t>vorhanden</w:t>
      </w:r>
      <w:r w:rsidR="00375885">
        <w:t xml:space="preserve"> </w:t>
      </w:r>
      <w:r>
        <w:t>war.</w:t>
      </w:r>
      <w:r w:rsidR="00375885">
        <w:t xml:space="preserve"> </w:t>
      </w:r>
      <w:r>
        <w:t>Wie</w:t>
      </w:r>
      <w:r w:rsidR="00375885">
        <w:t xml:space="preserve"> </w:t>
      </w:r>
      <w:r>
        <w:t>sollte</w:t>
      </w:r>
      <w:r w:rsidR="00375885">
        <w:t xml:space="preserve"> </w:t>
      </w:r>
      <w:r w:rsidR="00E045A5" w:rsidRPr="009D2483">
        <w:t>man</w:t>
      </w:r>
      <w:r w:rsidR="00375885">
        <w:t xml:space="preserve"> </w:t>
      </w:r>
      <w:r w:rsidRPr="004768B6">
        <w:t>beschämt</w:t>
      </w:r>
      <w:r w:rsidR="00375885">
        <w:rPr>
          <w:i/>
        </w:rPr>
        <w:t xml:space="preserve"> </w:t>
      </w:r>
      <w:r w:rsidR="00E045A5" w:rsidRPr="009D2483">
        <w:t>werden</w:t>
      </w:r>
      <w:r w:rsidR="00375885">
        <w:t xml:space="preserve"> </w:t>
      </w:r>
      <w:r w:rsidR="004768B6">
        <w:t>und</w:t>
      </w:r>
      <w:r w:rsidR="00375885">
        <w:t xml:space="preserve"> </w:t>
      </w:r>
      <w:r w:rsidR="004768B6">
        <w:t>in</w:t>
      </w:r>
      <w:r w:rsidR="00375885">
        <w:t xml:space="preserve"> </w:t>
      </w:r>
      <w:r w:rsidR="004768B6">
        <w:t>sich</w:t>
      </w:r>
      <w:r w:rsidR="00375885">
        <w:t xml:space="preserve"> </w:t>
      </w:r>
      <w:r w:rsidR="004768B6">
        <w:t>gehen</w:t>
      </w:r>
      <w:r w:rsidR="00E045A5" w:rsidRPr="009D2483">
        <w:t>,</w:t>
      </w:r>
      <w:r w:rsidR="00375885">
        <w:t xml:space="preserve"> </w:t>
      </w:r>
      <w:r w:rsidR="00E045A5" w:rsidRPr="009D2483">
        <w:t>wenn</w:t>
      </w:r>
      <w:r w:rsidR="00375885">
        <w:t xml:space="preserve"> </w:t>
      </w:r>
      <w:r>
        <w:t>vordem</w:t>
      </w:r>
      <w:r w:rsidR="00375885">
        <w:t xml:space="preserve"> </w:t>
      </w:r>
      <w:r w:rsidR="00E045A5" w:rsidRPr="009D2483">
        <w:t>keine</w:t>
      </w:r>
      <w:r w:rsidR="00375885">
        <w:t xml:space="preserve"> </w:t>
      </w:r>
      <w:r>
        <w:t>wirkliche</w:t>
      </w:r>
      <w:r w:rsidR="00375885">
        <w:t xml:space="preserve"> </w:t>
      </w:r>
      <w:r w:rsidR="00E045A5" w:rsidRPr="009D2483">
        <w:t>Gemeinschaft</w:t>
      </w:r>
      <w:r w:rsidR="00375885">
        <w:t xml:space="preserve"> </w:t>
      </w:r>
      <w:r w:rsidR="00E045A5" w:rsidRPr="009D2483">
        <w:t>vorha</w:t>
      </w:r>
      <w:r>
        <w:t>nden</w:t>
      </w:r>
      <w:r w:rsidR="00375885">
        <w:t xml:space="preserve"> </w:t>
      </w:r>
      <w:r>
        <w:t>war,</w:t>
      </w:r>
      <w:r w:rsidR="00375885">
        <w:t xml:space="preserve"> </w:t>
      </w:r>
      <w:r>
        <w:t>die</w:t>
      </w:r>
      <w:r w:rsidR="00375885">
        <w:t xml:space="preserve"> </w:t>
      </w:r>
      <w:r>
        <w:t>zu</w:t>
      </w:r>
      <w:r w:rsidR="00375885">
        <w:t xml:space="preserve"> </w:t>
      </w:r>
      <w:r>
        <w:t>entziehen</w:t>
      </w:r>
      <w:r w:rsidR="00375885">
        <w:t xml:space="preserve"> </w:t>
      </w:r>
      <w:r>
        <w:t>wäre!?</w:t>
      </w:r>
      <w:r w:rsidR="00375885">
        <w:t xml:space="preserve"> </w:t>
      </w:r>
      <w:r w:rsidR="004768B6">
        <w:t>Wenn</w:t>
      </w:r>
      <w:r w:rsidR="00375885">
        <w:t xml:space="preserve"> </w:t>
      </w:r>
      <w:r w:rsidR="004768B6">
        <w:t>keine</w:t>
      </w:r>
      <w:r w:rsidR="00375885">
        <w:t xml:space="preserve"> </w:t>
      </w:r>
      <w:r w:rsidR="00E045A5" w:rsidRPr="009D2483">
        <w:t>Gemeinschaft</w:t>
      </w:r>
      <w:r w:rsidR="00375885">
        <w:t xml:space="preserve"> </w:t>
      </w:r>
      <w:r w:rsidR="004768B6">
        <w:t>da</w:t>
      </w:r>
      <w:r w:rsidR="00375885">
        <w:t xml:space="preserve"> </w:t>
      </w:r>
      <w:r w:rsidR="004768B6">
        <w:t>ist,</w:t>
      </w:r>
      <w:r w:rsidR="00375885">
        <w:t xml:space="preserve"> </w:t>
      </w:r>
      <w:r w:rsidR="004768B6">
        <w:t>kann</w:t>
      </w:r>
      <w:r w:rsidR="00375885">
        <w:t xml:space="preserve"> </w:t>
      </w:r>
      <w:r w:rsidR="004768B6">
        <w:t>man</w:t>
      </w:r>
      <w:r w:rsidR="00375885">
        <w:t xml:space="preserve"> </w:t>
      </w:r>
      <w:r w:rsidR="004768B6">
        <w:t>sie</w:t>
      </w:r>
      <w:r w:rsidR="00375885">
        <w:t xml:space="preserve"> </w:t>
      </w:r>
      <w:r w:rsidR="00E045A5" w:rsidRPr="009D2483">
        <w:t>nicht</w:t>
      </w:r>
      <w:r w:rsidR="00375885">
        <w:t xml:space="preserve"> </w:t>
      </w:r>
      <w:r w:rsidR="004768B6">
        <w:t>entziehen.</w:t>
      </w:r>
      <w:r w:rsidR="00375885">
        <w:t xml:space="preserve"> </w:t>
      </w:r>
      <w:r w:rsidR="00E045A5" w:rsidRPr="009D2483">
        <w:t>Gemeinde</w:t>
      </w:r>
      <w:r w:rsidR="00375885">
        <w:t xml:space="preserve"> </w:t>
      </w:r>
      <w:r w:rsidR="004768B6">
        <w:t>ist</w:t>
      </w:r>
      <w:r w:rsidR="00375885">
        <w:t xml:space="preserve"> </w:t>
      </w:r>
      <w:r w:rsidR="00F237CA">
        <w:t>stets</w:t>
      </w:r>
      <w:r w:rsidR="00375885">
        <w:t xml:space="preserve"> </w:t>
      </w:r>
      <w:r w:rsidR="00E045A5" w:rsidRPr="009D2483">
        <w:t>gefordert,</w:t>
      </w:r>
      <w:r w:rsidR="00375885">
        <w:t xml:space="preserve"> </w:t>
      </w:r>
      <w:r w:rsidR="00885C0B">
        <w:t>gute</w:t>
      </w:r>
      <w:r w:rsidR="00375885">
        <w:t xml:space="preserve"> </w:t>
      </w:r>
      <w:r w:rsidR="00612CFF">
        <w:t>und</w:t>
      </w:r>
      <w:r w:rsidR="00375885">
        <w:t xml:space="preserve"> </w:t>
      </w:r>
      <w:r w:rsidR="00612CFF">
        <w:t>erbauliche</w:t>
      </w:r>
      <w:r w:rsidR="00375885">
        <w:t xml:space="preserve"> </w:t>
      </w:r>
      <w:r w:rsidR="00E045A5" w:rsidRPr="009D2483">
        <w:t>Gemeinschaft</w:t>
      </w:r>
      <w:r w:rsidR="00375885">
        <w:t xml:space="preserve"> </w:t>
      </w:r>
      <w:r w:rsidR="00E045A5" w:rsidRPr="009D2483">
        <w:t>zu</w:t>
      </w:r>
      <w:r w:rsidR="00375885">
        <w:t xml:space="preserve"> </w:t>
      </w:r>
      <w:r w:rsidR="00E045A5" w:rsidRPr="009D2483">
        <w:t>pflegen.</w:t>
      </w:r>
    </w:p>
    <w:p w14:paraId="0C7864AD" w14:textId="77777777" w:rsidR="00427A3A" w:rsidRPr="00427A3A" w:rsidRDefault="00427A3A" w:rsidP="00C03F82">
      <w:pPr>
        <w:rPr>
          <w:sz w:val="10"/>
        </w:rPr>
      </w:pPr>
    </w:p>
    <w:p w14:paraId="7E45279A" w14:textId="6F9FAA2E" w:rsidR="00E87AD9" w:rsidRPr="00A714E5" w:rsidRDefault="00A714E5" w:rsidP="00A714E5">
      <w:pPr>
        <w:jc w:val="both"/>
        <w:rPr>
          <w:i/>
        </w:rPr>
      </w:pPr>
      <w:r w:rsidRPr="00AA4A7F">
        <w:rPr>
          <w:i/>
        </w:rPr>
        <w:t>–</w:t>
      </w:r>
      <w:r w:rsidR="00375885">
        <w:rPr>
          <w:i/>
        </w:rPr>
        <w:t xml:space="preserve"> </w:t>
      </w:r>
      <w:r w:rsidR="00FA185F">
        <w:rPr>
          <w:i/>
        </w:rPr>
        <w:t>Th.</w:t>
      </w:r>
      <w:r w:rsidR="00375885">
        <w:rPr>
          <w:i/>
        </w:rPr>
        <w:t xml:space="preserve"> </w:t>
      </w:r>
      <w:r w:rsidR="00FA185F">
        <w:rPr>
          <w:i/>
        </w:rPr>
        <w:t>Jettel,</w:t>
      </w:r>
      <w:r w:rsidR="00375885">
        <w:rPr>
          <w:i/>
        </w:rPr>
        <w:t xml:space="preserve"> </w:t>
      </w:r>
      <w:r w:rsidR="00FA185F">
        <w:rPr>
          <w:i/>
        </w:rPr>
        <w:t>Gedanken</w:t>
      </w:r>
      <w:r w:rsidR="00375885">
        <w:rPr>
          <w:i/>
        </w:rPr>
        <w:t xml:space="preserve"> </w:t>
      </w:r>
      <w:r w:rsidR="00FA185F">
        <w:rPr>
          <w:i/>
        </w:rPr>
        <w:t>nach</w:t>
      </w:r>
      <w:r w:rsidR="00375885">
        <w:rPr>
          <w:i/>
        </w:rPr>
        <w:t xml:space="preserve"> </w:t>
      </w:r>
      <w:r>
        <w:rPr>
          <w:i/>
        </w:rPr>
        <w:t>H.</w:t>
      </w:r>
      <w:r w:rsidR="00375885">
        <w:rPr>
          <w:i/>
        </w:rPr>
        <w:t xml:space="preserve"> </w:t>
      </w:r>
      <w:r w:rsidR="00800D68">
        <w:rPr>
          <w:i/>
        </w:rPr>
        <w:t>Jantzen</w:t>
      </w:r>
      <w:r w:rsidR="00375885">
        <w:rPr>
          <w:i/>
        </w:rPr>
        <w:t xml:space="preserve"> </w:t>
      </w:r>
      <w:r w:rsidRPr="00AA4A7F">
        <w:rPr>
          <w:i/>
        </w:rPr>
        <w:t>(Fortsetzung</w:t>
      </w:r>
      <w:r w:rsidR="00375885">
        <w:rPr>
          <w:i/>
        </w:rPr>
        <w:t xml:space="preserve"> </w:t>
      </w:r>
      <w:r>
        <w:rPr>
          <w:i/>
        </w:rPr>
        <w:t>folgt.</w:t>
      </w:r>
      <w:r w:rsidRPr="00AA4A7F">
        <w:rPr>
          <w:i/>
        </w:rPr>
        <w:t>)</w:t>
      </w:r>
      <w:r w:rsidR="00375885">
        <w:rPr>
          <w:i/>
        </w:rPr>
        <w:t xml:space="preserve"> </w:t>
      </w:r>
    </w:p>
    <w:p w14:paraId="58233168" w14:textId="3F7F37FF" w:rsidR="006C52E6" w:rsidRPr="00FB4DCD" w:rsidRDefault="008D4DC0" w:rsidP="00FB4DCD">
      <w:pPr>
        <w:pStyle w:val="berschrift2"/>
        <w:jc w:val="both"/>
        <w:rPr>
          <w:sz w:val="20"/>
          <w:szCs w:val="20"/>
          <w:lang w:eastAsia="de-CH"/>
        </w:rPr>
      </w:pPr>
      <w:bookmarkStart w:id="116" w:name="_Toc490119301"/>
      <w:r w:rsidRPr="00FB4DCD">
        <w:rPr>
          <w:sz w:val="20"/>
          <w:szCs w:val="20"/>
        </w:rPr>
        <w:t>Gebet</w:t>
      </w:r>
      <w:r w:rsidR="00375885">
        <w:rPr>
          <w:sz w:val="20"/>
          <w:szCs w:val="20"/>
        </w:rPr>
        <w:t xml:space="preserve"> </w:t>
      </w:r>
      <w:r w:rsidR="00843C2F" w:rsidRPr="00FB4DCD">
        <w:rPr>
          <w:sz w:val="20"/>
          <w:szCs w:val="20"/>
        </w:rPr>
        <w:t>(</w:t>
      </w:r>
      <w:r w:rsidR="008F2C98" w:rsidRPr="00FB4DCD">
        <w:rPr>
          <w:sz w:val="20"/>
          <w:szCs w:val="20"/>
        </w:rPr>
        <w:t>Dienste</w:t>
      </w:r>
      <w:r w:rsidR="00843C2F" w:rsidRPr="00FB4DCD">
        <w:rPr>
          <w:sz w:val="20"/>
          <w:szCs w:val="20"/>
        </w:rPr>
        <w:t>)</w:t>
      </w:r>
      <w:bookmarkEnd w:id="116"/>
    </w:p>
    <w:p w14:paraId="23356B8A" w14:textId="0DED8352" w:rsidR="00150139" w:rsidRDefault="00150139" w:rsidP="00843C2F">
      <w:pPr>
        <w:rPr>
          <w:sz w:val="20"/>
          <w:szCs w:val="20"/>
          <w:lang w:eastAsia="de-DE"/>
        </w:rPr>
      </w:pPr>
      <w:r w:rsidRPr="005705CD">
        <w:rPr>
          <w:sz w:val="20"/>
        </w:rPr>
        <w:t>10.</w:t>
      </w:r>
      <w:r w:rsidR="00375885">
        <w:rPr>
          <w:sz w:val="20"/>
        </w:rPr>
        <w:t xml:space="preserve"> </w:t>
      </w:r>
      <w:r w:rsidRPr="005705CD">
        <w:rPr>
          <w:sz w:val="20"/>
        </w:rPr>
        <w:t>u.</w:t>
      </w:r>
      <w:r w:rsidR="00375885">
        <w:rPr>
          <w:sz w:val="20"/>
        </w:rPr>
        <w:t xml:space="preserve"> </w:t>
      </w:r>
      <w:r w:rsidRPr="005705CD">
        <w:rPr>
          <w:sz w:val="20"/>
        </w:rPr>
        <w:t>11.</w:t>
      </w:r>
      <w:r w:rsidR="00375885">
        <w:rPr>
          <w:sz w:val="20"/>
        </w:rPr>
        <w:t xml:space="preserve"> </w:t>
      </w:r>
      <w:r w:rsidRPr="005705CD">
        <w:rPr>
          <w:sz w:val="20"/>
        </w:rPr>
        <w:t>11.:</w:t>
      </w:r>
      <w:r w:rsidR="00375885">
        <w:rPr>
          <w:sz w:val="20"/>
        </w:rPr>
        <w:t xml:space="preserve"> </w:t>
      </w:r>
      <w:r w:rsidRPr="005705CD">
        <w:rPr>
          <w:sz w:val="20"/>
        </w:rPr>
        <w:t>Zollikofen</w:t>
      </w:r>
      <w:r w:rsidR="00375885">
        <w:rPr>
          <w:sz w:val="20"/>
          <w:szCs w:val="20"/>
          <w:lang w:eastAsia="de-DE"/>
        </w:rPr>
        <w:t xml:space="preserve"> </w:t>
      </w:r>
    </w:p>
    <w:p w14:paraId="2288AAEF" w14:textId="3286DC46" w:rsidR="00843C2F" w:rsidRPr="00FB4DCD" w:rsidRDefault="00843C2F" w:rsidP="00843C2F">
      <w:pPr>
        <w:rPr>
          <w:sz w:val="20"/>
          <w:szCs w:val="20"/>
          <w:lang w:eastAsia="de-DE"/>
        </w:rPr>
      </w:pPr>
      <w:r w:rsidRPr="00FB4DCD">
        <w:rPr>
          <w:sz w:val="20"/>
          <w:szCs w:val="20"/>
          <w:lang w:eastAsia="de-DE"/>
        </w:rPr>
        <w:t>15.-19.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11.: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Harsewinkel</w:t>
      </w:r>
      <w:r w:rsidR="00375885">
        <w:rPr>
          <w:sz w:val="20"/>
          <w:szCs w:val="20"/>
          <w:lang w:eastAsia="de-DE"/>
        </w:rPr>
        <w:t xml:space="preserve"> </w:t>
      </w:r>
      <w:r w:rsidR="005329E5" w:rsidRPr="00FB4DCD">
        <w:rPr>
          <w:sz w:val="20"/>
          <w:szCs w:val="20"/>
          <w:lang w:eastAsia="de-DE"/>
        </w:rPr>
        <w:t>(1Petr</w:t>
      </w:r>
      <w:r w:rsidR="003065C7" w:rsidRPr="00FB4DCD">
        <w:rPr>
          <w:sz w:val="20"/>
          <w:szCs w:val="20"/>
          <w:lang w:eastAsia="de-DE"/>
        </w:rPr>
        <w:t>)</w:t>
      </w:r>
    </w:p>
    <w:p w14:paraId="70126265" w14:textId="42C90E80" w:rsidR="00843C2F" w:rsidRPr="00FB4DCD" w:rsidRDefault="00843C2F" w:rsidP="00843C2F">
      <w:pPr>
        <w:rPr>
          <w:sz w:val="20"/>
          <w:szCs w:val="20"/>
          <w:lang w:eastAsia="de-DE"/>
        </w:rPr>
      </w:pPr>
      <w:r w:rsidRPr="00FB4DCD">
        <w:rPr>
          <w:sz w:val="20"/>
          <w:szCs w:val="20"/>
          <w:lang w:eastAsia="de-DE"/>
        </w:rPr>
        <w:t>20.-26.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11.: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Bielefeld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Brake</w:t>
      </w:r>
      <w:r w:rsidR="00375885">
        <w:rPr>
          <w:sz w:val="20"/>
          <w:szCs w:val="20"/>
          <w:lang w:eastAsia="de-DE"/>
        </w:rPr>
        <w:t xml:space="preserve"> </w:t>
      </w:r>
      <w:r w:rsidR="003065C7" w:rsidRPr="00FB4DCD">
        <w:rPr>
          <w:sz w:val="20"/>
          <w:szCs w:val="20"/>
          <w:lang w:eastAsia="de-DE"/>
        </w:rPr>
        <w:t>(Ps;</w:t>
      </w:r>
      <w:r w:rsidR="00375885">
        <w:rPr>
          <w:sz w:val="20"/>
          <w:szCs w:val="20"/>
          <w:lang w:eastAsia="de-DE"/>
        </w:rPr>
        <w:t xml:space="preserve"> </w:t>
      </w:r>
      <w:r w:rsidR="003065C7" w:rsidRPr="00FB4DCD">
        <w:rPr>
          <w:sz w:val="20"/>
          <w:szCs w:val="20"/>
          <w:lang w:eastAsia="de-DE"/>
        </w:rPr>
        <w:t>2Tim)</w:t>
      </w:r>
    </w:p>
    <w:p w14:paraId="0C55B927" w14:textId="7B6CD0D4" w:rsidR="00843C2F" w:rsidRPr="00FB4DCD" w:rsidRDefault="00843C2F" w:rsidP="00843C2F">
      <w:pPr>
        <w:rPr>
          <w:sz w:val="20"/>
          <w:szCs w:val="20"/>
          <w:lang w:eastAsia="de-DE"/>
        </w:rPr>
      </w:pPr>
      <w:r w:rsidRPr="00FB4DCD">
        <w:rPr>
          <w:sz w:val="20"/>
          <w:szCs w:val="20"/>
          <w:lang w:eastAsia="de-DE"/>
        </w:rPr>
        <w:t>28.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11.-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3.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12.: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Bad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Driburg</w:t>
      </w:r>
      <w:r w:rsidR="00375885">
        <w:rPr>
          <w:sz w:val="20"/>
          <w:szCs w:val="20"/>
          <w:lang w:eastAsia="de-DE"/>
        </w:rPr>
        <w:t xml:space="preserve"> </w:t>
      </w:r>
      <w:r w:rsidR="00662086" w:rsidRPr="00FB4DCD">
        <w:rPr>
          <w:sz w:val="20"/>
          <w:szCs w:val="20"/>
          <w:lang w:eastAsia="de-DE"/>
        </w:rPr>
        <w:t>(Ehe;</w:t>
      </w:r>
      <w:r w:rsidR="00375885">
        <w:rPr>
          <w:sz w:val="20"/>
          <w:szCs w:val="20"/>
          <w:lang w:eastAsia="de-DE"/>
        </w:rPr>
        <w:t xml:space="preserve"> </w:t>
      </w:r>
      <w:r w:rsidR="00662086" w:rsidRPr="00FB4DCD">
        <w:rPr>
          <w:sz w:val="20"/>
          <w:szCs w:val="20"/>
          <w:lang w:eastAsia="de-DE"/>
        </w:rPr>
        <w:t>Mann/Frau</w:t>
      </w:r>
      <w:r w:rsidR="00375885">
        <w:rPr>
          <w:sz w:val="20"/>
          <w:szCs w:val="20"/>
          <w:lang w:eastAsia="de-DE"/>
        </w:rPr>
        <w:t xml:space="preserve"> </w:t>
      </w:r>
      <w:r w:rsidR="00662086" w:rsidRPr="00FB4DCD">
        <w:rPr>
          <w:sz w:val="20"/>
          <w:szCs w:val="20"/>
          <w:lang w:eastAsia="de-DE"/>
        </w:rPr>
        <w:t>in</w:t>
      </w:r>
      <w:r w:rsidR="00375885">
        <w:rPr>
          <w:sz w:val="20"/>
          <w:szCs w:val="20"/>
          <w:lang w:eastAsia="de-DE"/>
        </w:rPr>
        <w:t xml:space="preserve"> </w:t>
      </w:r>
      <w:r w:rsidR="00662086" w:rsidRPr="00FB4DCD">
        <w:rPr>
          <w:sz w:val="20"/>
          <w:szCs w:val="20"/>
          <w:lang w:eastAsia="de-DE"/>
        </w:rPr>
        <w:t>Gemeinde/Gesellschaft;</w:t>
      </w:r>
      <w:r w:rsidR="00375885">
        <w:rPr>
          <w:sz w:val="20"/>
          <w:szCs w:val="20"/>
          <w:lang w:eastAsia="de-DE"/>
        </w:rPr>
        <w:t xml:space="preserve"> </w:t>
      </w:r>
      <w:r w:rsidR="00662086" w:rsidRPr="00FB4DCD">
        <w:rPr>
          <w:sz w:val="20"/>
          <w:szCs w:val="20"/>
          <w:lang w:eastAsia="de-DE"/>
        </w:rPr>
        <w:t>Heilssicherheit;</w:t>
      </w:r>
      <w:r w:rsidR="00375885">
        <w:rPr>
          <w:sz w:val="20"/>
          <w:szCs w:val="20"/>
          <w:lang w:eastAsia="de-DE"/>
        </w:rPr>
        <w:t xml:space="preserve"> </w:t>
      </w:r>
      <w:r w:rsidR="00662086" w:rsidRPr="00FB4DCD">
        <w:rPr>
          <w:sz w:val="20"/>
          <w:szCs w:val="20"/>
          <w:lang w:eastAsia="de-DE"/>
        </w:rPr>
        <w:t>Erwählung;</w:t>
      </w:r>
      <w:r w:rsidR="00375885">
        <w:rPr>
          <w:sz w:val="20"/>
          <w:szCs w:val="20"/>
          <w:lang w:eastAsia="de-DE"/>
        </w:rPr>
        <w:t xml:space="preserve"> </w:t>
      </w:r>
      <w:r w:rsidR="00662086" w:rsidRPr="00FB4DCD">
        <w:rPr>
          <w:sz w:val="20"/>
          <w:szCs w:val="20"/>
          <w:lang w:eastAsia="de-DE"/>
        </w:rPr>
        <w:t>Medien)</w:t>
      </w:r>
    </w:p>
    <w:p w14:paraId="09FD1859" w14:textId="0DF4D801" w:rsidR="002541D0" w:rsidRDefault="00FB4DCD" w:rsidP="00843C2F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10.</w:t>
      </w:r>
      <w:r w:rsidR="00375885">
        <w:rPr>
          <w:sz w:val="20"/>
          <w:szCs w:val="20"/>
          <w:lang w:eastAsia="de-DE"/>
        </w:rPr>
        <w:t xml:space="preserve"> </w:t>
      </w:r>
      <w:r w:rsidR="00427A3A">
        <w:rPr>
          <w:sz w:val="20"/>
          <w:szCs w:val="20"/>
          <w:lang w:eastAsia="de-DE"/>
        </w:rPr>
        <w:t>12.:</w:t>
      </w:r>
      <w:r w:rsidR="00375885">
        <w:rPr>
          <w:sz w:val="20"/>
          <w:szCs w:val="20"/>
          <w:lang w:eastAsia="de-DE"/>
        </w:rPr>
        <w:t xml:space="preserve"> </w:t>
      </w:r>
      <w:r w:rsidR="00427A3A">
        <w:rPr>
          <w:sz w:val="20"/>
          <w:szCs w:val="20"/>
          <w:lang w:eastAsia="de-DE"/>
        </w:rPr>
        <w:t>Saland</w:t>
      </w:r>
      <w:r w:rsidR="00375885">
        <w:rPr>
          <w:sz w:val="20"/>
          <w:szCs w:val="20"/>
          <w:lang w:eastAsia="de-DE"/>
        </w:rPr>
        <w:t xml:space="preserve"> </w:t>
      </w:r>
      <w:r w:rsidR="00427A3A">
        <w:rPr>
          <w:sz w:val="20"/>
          <w:szCs w:val="20"/>
          <w:lang w:eastAsia="de-DE"/>
        </w:rPr>
        <w:t>(</w:t>
      </w:r>
      <w:r w:rsidR="00375885">
        <w:rPr>
          <w:sz w:val="20"/>
          <w:szCs w:val="20"/>
          <w:lang w:eastAsia="de-DE"/>
        </w:rPr>
        <w:t xml:space="preserve">Jakobus </w:t>
      </w:r>
      <w:r w:rsidR="00427A3A">
        <w:rPr>
          <w:sz w:val="20"/>
          <w:szCs w:val="20"/>
          <w:lang w:eastAsia="de-DE"/>
        </w:rPr>
        <w:t>5)</w:t>
      </w:r>
      <w:r w:rsidR="00375885">
        <w:rPr>
          <w:sz w:val="20"/>
          <w:szCs w:val="20"/>
          <w:lang w:eastAsia="de-DE"/>
        </w:rPr>
        <w:t xml:space="preserve">      </w:t>
      </w:r>
    </w:p>
    <w:p w14:paraId="4FACB567" w14:textId="6A76C1E3" w:rsidR="00843C2F" w:rsidRPr="00FB4DCD" w:rsidRDefault="00DF1294" w:rsidP="00843C2F">
      <w:pPr>
        <w:rPr>
          <w:sz w:val="20"/>
          <w:szCs w:val="20"/>
          <w:lang w:eastAsia="de-DE"/>
        </w:rPr>
      </w:pPr>
      <w:r w:rsidRPr="00FB4DCD">
        <w:rPr>
          <w:sz w:val="20"/>
          <w:szCs w:val="20"/>
          <w:lang w:eastAsia="de-DE"/>
        </w:rPr>
        <w:t>17.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12.: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Hohentengen</w:t>
      </w:r>
    </w:p>
    <w:p w14:paraId="63BD2087" w14:textId="2440EE50" w:rsidR="00D841B7" w:rsidRDefault="00662086" w:rsidP="00843C2F">
      <w:pPr>
        <w:rPr>
          <w:sz w:val="20"/>
          <w:szCs w:val="20"/>
          <w:lang w:eastAsia="de-DE"/>
        </w:rPr>
      </w:pPr>
      <w:r w:rsidRPr="00FB4DCD">
        <w:rPr>
          <w:sz w:val="20"/>
          <w:szCs w:val="20"/>
          <w:lang w:eastAsia="de-DE"/>
        </w:rPr>
        <w:t>30.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12.-7.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1: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Sibirien:</w:t>
      </w:r>
      <w:r w:rsidR="00375885">
        <w:rPr>
          <w:sz w:val="20"/>
          <w:szCs w:val="20"/>
          <w:lang w:eastAsia="de-DE"/>
        </w:rPr>
        <w:t xml:space="preserve"> </w:t>
      </w:r>
      <w:r w:rsidR="00DF1294" w:rsidRPr="00FB4DCD">
        <w:rPr>
          <w:sz w:val="20"/>
          <w:szCs w:val="20"/>
          <w:lang w:eastAsia="de-DE"/>
        </w:rPr>
        <w:t>Prokop</w:t>
      </w:r>
      <w:r w:rsidRPr="00FB4DCD">
        <w:rPr>
          <w:sz w:val="20"/>
          <w:szCs w:val="20"/>
          <w:lang w:eastAsia="de-DE"/>
        </w:rPr>
        <w:t>jewsk</w:t>
      </w:r>
      <w:r w:rsidR="00375885">
        <w:rPr>
          <w:sz w:val="20"/>
          <w:szCs w:val="20"/>
          <w:lang w:eastAsia="de-DE"/>
        </w:rPr>
        <w:t xml:space="preserve"> </w:t>
      </w:r>
      <w:r w:rsidRPr="00FB4DCD">
        <w:rPr>
          <w:sz w:val="20"/>
          <w:szCs w:val="20"/>
          <w:lang w:eastAsia="de-DE"/>
        </w:rPr>
        <w:t>(Joh</w:t>
      </w:r>
      <w:r w:rsidR="00205804">
        <w:rPr>
          <w:sz w:val="20"/>
          <w:szCs w:val="20"/>
          <w:lang w:eastAsia="de-DE"/>
        </w:rPr>
        <w:t>-</w:t>
      </w:r>
      <w:r w:rsidRPr="00FB4DCD">
        <w:rPr>
          <w:sz w:val="20"/>
          <w:szCs w:val="20"/>
          <w:lang w:eastAsia="de-DE"/>
        </w:rPr>
        <w:t>Ev)</w:t>
      </w:r>
    </w:p>
    <w:p w14:paraId="1EC96E2D" w14:textId="77777777" w:rsidR="00C4272D" w:rsidRDefault="00C4272D" w:rsidP="00843C2F">
      <w:pPr>
        <w:rPr>
          <w:sz w:val="20"/>
          <w:szCs w:val="20"/>
          <w:lang w:eastAsia="de-DE"/>
        </w:rPr>
      </w:pPr>
    </w:p>
    <w:p w14:paraId="30946594" w14:textId="310BF4DB" w:rsidR="00C4272D" w:rsidRPr="00C4272D" w:rsidRDefault="00C4272D" w:rsidP="00843C2F">
      <w:pPr>
        <w:rPr>
          <w:b/>
          <w:sz w:val="20"/>
          <w:szCs w:val="20"/>
          <w:lang w:eastAsia="de-DE"/>
        </w:rPr>
        <w:sectPr w:rsidR="00C4272D" w:rsidRPr="00C4272D" w:rsidSect="00427A3A">
          <w:headerReference w:type="default" r:id="rId10"/>
          <w:type w:val="continuous"/>
          <w:pgSz w:w="11907" w:h="16840" w:code="9"/>
          <w:pgMar w:top="510" w:right="567" w:bottom="510" w:left="737" w:header="340" w:footer="340" w:gutter="0"/>
          <w:cols w:num="2" w:sep="1" w:space="227"/>
          <w:titlePg/>
          <w:docGrid w:linePitch="299"/>
        </w:sectPr>
      </w:pPr>
      <w:r w:rsidRPr="00C4272D">
        <w:rPr>
          <w:b/>
          <w:sz w:val="20"/>
          <w:szCs w:val="20"/>
          <w:lang w:eastAsia="de-DE"/>
        </w:rPr>
        <w:t>Wir</w:t>
      </w:r>
      <w:r w:rsidR="00375885">
        <w:rPr>
          <w:b/>
          <w:sz w:val="20"/>
          <w:szCs w:val="20"/>
          <w:lang w:eastAsia="de-DE"/>
        </w:rPr>
        <w:t xml:space="preserve"> </w:t>
      </w:r>
      <w:r w:rsidRPr="00C4272D">
        <w:rPr>
          <w:b/>
          <w:sz w:val="20"/>
          <w:szCs w:val="20"/>
          <w:lang w:eastAsia="de-DE"/>
        </w:rPr>
        <w:t>wünschen</w:t>
      </w:r>
      <w:r w:rsidR="00375885">
        <w:rPr>
          <w:b/>
          <w:sz w:val="20"/>
          <w:szCs w:val="20"/>
          <w:lang w:eastAsia="de-DE"/>
        </w:rPr>
        <w:t xml:space="preserve"> </w:t>
      </w:r>
      <w:r w:rsidRPr="00C4272D">
        <w:rPr>
          <w:b/>
          <w:sz w:val="20"/>
          <w:szCs w:val="20"/>
          <w:lang w:eastAsia="de-DE"/>
        </w:rPr>
        <w:t>al</w:t>
      </w:r>
      <w:r w:rsidR="00033D71">
        <w:rPr>
          <w:b/>
          <w:sz w:val="20"/>
          <w:szCs w:val="20"/>
          <w:lang w:eastAsia="de-DE"/>
        </w:rPr>
        <w:t>len</w:t>
      </w:r>
      <w:r w:rsidR="00375885">
        <w:rPr>
          <w:b/>
          <w:sz w:val="20"/>
          <w:szCs w:val="20"/>
          <w:lang w:eastAsia="de-DE"/>
        </w:rPr>
        <w:t xml:space="preserve"> </w:t>
      </w:r>
      <w:r w:rsidR="00033D71">
        <w:rPr>
          <w:b/>
          <w:sz w:val="20"/>
          <w:szCs w:val="20"/>
          <w:lang w:eastAsia="de-DE"/>
        </w:rPr>
        <w:t>Lesern</w:t>
      </w:r>
      <w:r w:rsidR="00375885">
        <w:rPr>
          <w:b/>
          <w:sz w:val="20"/>
          <w:szCs w:val="20"/>
          <w:lang w:eastAsia="de-DE"/>
        </w:rPr>
        <w:t xml:space="preserve"> </w:t>
      </w:r>
      <w:r w:rsidR="00033D71">
        <w:rPr>
          <w:b/>
          <w:sz w:val="20"/>
          <w:szCs w:val="20"/>
          <w:lang w:eastAsia="de-DE"/>
        </w:rPr>
        <w:t>ein</w:t>
      </w:r>
      <w:r w:rsidR="00375885">
        <w:rPr>
          <w:b/>
          <w:sz w:val="20"/>
          <w:szCs w:val="20"/>
          <w:lang w:eastAsia="de-DE"/>
        </w:rPr>
        <w:t xml:space="preserve"> </w:t>
      </w:r>
      <w:r w:rsidR="00033D71">
        <w:rPr>
          <w:b/>
          <w:sz w:val="20"/>
          <w:szCs w:val="20"/>
          <w:lang w:eastAsia="de-DE"/>
        </w:rPr>
        <w:t>reich</w:t>
      </w:r>
      <w:r w:rsidR="00375885">
        <w:rPr>
          <w:b/>
          <w:sz w:val="20"/>
          <w:szCs w:val="20"/>
          <w:lang w:eastAsia="de-DE"/>
        </w:rPr>
        <w:t xml:space="preserve"> </w:t>
      </w:r>
      <w:r w:rsidR="00033D71">
        <w:rPr>
          <w:b/>
          <w:sz w:val="20"/>
          <w:szCs w:val="20"/>
          <w:lang w:eastAsia="de-DE"/>
        </w:rPr>
        <w:t>gesegnetes</w:t>
      </w:r>
      <w:r w:rsidR="00375885">
        <w:rPr>
          <w:b/>
          <w:sz w:val="20"/>
          <w:szCs w:val="20"/>
          <w:lang w:eastAsia="de-DE"/>
        </w:rPr>
        <w:t xml:space="preserve"> </w:t>
      </w:r>
      <w:r w:rsidR="00033D71">
        <w:rPr>
          <w:b/>
          <w:sz w:val="20"/>
          <w:szCs w:val="20"/>
          <w:lang w:eastAsia="de-DE"/>
        </w:rPr>
        <w:t>neues</w:t>
      </w:r>
      <w:r w:rsidR="00375885">
        <w:rPr>
          <w:b/>
          <w:sz w:val="20"/>
          <w:szCs w:val="20"/>
          <w:lang w:eastAsia="de-DE"/>
        </w:rPr>
        <w:t xml:space="preserve"> </w:t>
      </w:r>
      <w:r w:rsidRPr="00C4272D">
        <w:rPr>
          <w:b/>
          <w:sz w:val="20"/>
          <w:szCs w:val="20"/>
          <w:lang w:eastAsia="de-DE"/>
        </w:rPr>
        <w:t>Jahr!</w:t>
      </w:r>
    </w:p>
    <w:p w14:paraId="7B92CEF7" w14:textId="1C2751F4" w:rsidR="005C534C" w:rsidRPr="00AA4A7F" w:rsidRDefault="005C534C" w:rsidP="0068619F">
      <w:pPr>
        <w:jc w:val="both"/>
        <w:rPr>
          <w:sz w:val="16"/>
          <w:szCs w:val="18"/>
        </w:rPr>
      </w:pPr>
      <w:r w:rsidRPr="00AA4A7F">
        <w:rPr>
          <w:sz w:val="16"/>
          <w:szCs w:val="18"/>
        </w:rPr>
        <w:t>_____________________________________</w:t>
      </w:r>
      <w:r w:rsidR="00F852B1" w:rsidRPr="00AA4A7F">
        <w:rPr>
          <w:sz w:val="16"/>
          <w:szCs w:val="18"/>
        </w:rPr>
        <w:t>_</w:t>
      </w:r>
      <w:r w:rsidRPr="00AA4A7F">
        <w:rPr>
          <w:sz w:val="16"/>
          <w:szCs w:val="18"/>
        </w:rPr>
        <w:t>_____________________________________________________________________</w:t>
      </w:r>
      <w:r w:rsidR="00E808CA" w:rsidRPr="00AA4A7F">
        <w:rPr>
          <w:sz w:val="16"/>
          <w:szCs w:val="18"/>
        </w:rPr>
        <w:t>_____________</w:t>
      </w:r>
      <w:r w:rsidRPr="00AA4A7F">
        <w:rPr>
          <w:sz w:val="16"/>
          <w:szCs w:val="18"/>
        </w:rPr>
        <w:t>___________</w:t>
      </w:r>
    </w:p>
    <w:p w14:paraId="4A1AC75A" w14:textId="4B2B61F3" w:rsidR="005C534C" w:rsidRPr="00710AB8" w:rsidRDefault="00710AB8" w:rsidP="00710AB8">
      <w:pPr>
        <w:jc w:val="both"/>
        <w:rPr>
          <w:sz w:val="20"/>
          <w:szCs w:val="20"/>
        </w:rPr>
      </w:pPr>
      <w:r w:rsidRPr="003B61F1">
        <w:rPr>
          <w:sz w:val="18"/>
          <w:szCs w:val="20"/>
        </w:rPr>
        <w:t>In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„Unterwegs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notiert”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geben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wir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–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seit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1999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–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Gedanken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weiter,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im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geistlichen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Gespräch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oder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im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Dienst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am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Wort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eine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Hilfe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sein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können.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Zustellung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ist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unentgeltlich.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Frühere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Nummern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können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bei</w:t>
      </w:r>
      <w:r w:rsidR="00375885">
        <w:rPr>
          <w:sz w:val="18"/>
          <w:szCs w:val="20"/>
        </w:rPr>
        <w:t xml:space="preserve"> </w:t>
      </w:r>
      <w:hyperlink r:id="rId11" w:history="1">
        <w:r w:rsidRPr="003B61F1">
          <w:rPr>
            <w:rStyle w:val="Hyperlink"/>
            <w:sz w:val="18"/>
            <w:szCs w:val="20"/>
            <w:u w:val="none"/>
          </w:rPr>
          <w:t>www.sermon-online.de</w:t>
        </w:r>
      </w:hyperlink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heruntergeladen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werden.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Hrsg.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Th.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Jettel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(</w:t>
      </w:r>
      <w:hyperlink r:id="rId12" w:history="1">
        <w:r w:rsidRPr="003B61F1">
          <w:rPr>
            <w:rStyle w:val="Hyperlink"/>
            <w:sz w:val="18"/>
            <w:szCs w:val="20"/>
            <w:u w:val="none"/>
          </w:rPr>
          <w:t>qjettl@gmail.com</w:t>
        </w:r>
      </w:hyperlink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Breitis</w:t>
      </w:r>
      <w:r w:rsidR="00B049E8">
        <w:rPr>
          <w:sz w:val="18"/>
          <w:szCs w:val="20"/>
        </w:rPr>
        <w:t>tr.</w:t>
      </w:r>
      <w:r w:rsidR="00375885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58,</w:t>
      </w:r>
      <w:r w:rsidR="00375885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CH-8421</w:t>
      </w:r>
      <w:r w:rsidR="00375885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Dättlikon;</w:t>
      </w:r>
      <w:r w:rsidR="00375885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+</w:t>
      </w:r>
      <w:r>
        <w:rPr>
          <w:sz w:val="18"/>
          <w:szCs w:val="20"/>
        </w:rPr>
        <w:t>41</w:t>
      </w:r>
      <w:r w:rsidR="00375885">
        <w:rPr>
          <w:sz w:val="18"/>
          <w:szCs w:val="20"/>
        </w:rPr>
        <w:t xml:space="preserve"> </w:t>
      </w:r>
      <w:r w:rsidR="000F0D9E">
        <w:rPr>
          <w:sz w:val="18"/>
          <w:szCs w:val="20"/>
        </w:rPr>
        <w:t>52</w:t>
      </w:r>
      <w:r w:rsidR="00375885">
        <w:rPr>
          <w:sz w:val="18"/>
          <w:szCs w:val="20"/>
        </w:rPr>
        <w:t xml:space="preserve"> </w:t>
      </w:r>
      <w:r w:rsidR="000F0D9E">
        <w:rPr>
          <w:sz w:val="18"/>
          <w:szCs w:val="20"/>
        </w:rPr>
        <w:t>301</w:t>
      </w:r>
      <w:r w:rsidRPr="003B61F1">
        <w:rPr>
          <w:sz w:val="18"/>
          <w:szCs w:val="20"/>
        </w:rPr>
        <w:t>0215).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Mitarb</w:t>
      </w:r>
      <w:r w:rsidR="00B049E8">
        <w:rPr>
          <w:sz w:val="18"/>
          <w:szCs w:val="20"/>
        </w:rPr>
        <w:t>eit</w:t>
      </w:r>
      <w:r w:rsidR="00375885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von</w:t>
      </w:r>
      <w:r w:rsidR="00375885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H.</w:t>
      </w:r>
      <w:r w:rsidR="00375885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Jantzen</w:t>
      </w:r>
      <w:r w:rsidR="00375885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(Kanada;</w:t>
      </w:r>
      <w:r w:rsidR="00375885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+</w:t>
      </w:r>
      <w:r>
        <w:rPr>
          <w:sz w:val="18"/>
          <w:szCs w:val="20"/>
        </w:rPr>
        <w:t>1</w:t>
      </w:r>
      <w:r w:rsidR="00375885">
        <w:rPr>
          <w:sz w:val="18"/>
          <w:szCs w:val="20"/>
        </w:rPr>
        <w:t xml:space="preserve"> </w:t>
      </w:r>
      <w:r>
        <w:rPr>
          <w:sz w:val="18"/>
          <w:szCs w:val="20"/>
        </w:rPr>
        <w:t>587</w:t>
      </w:r>
      <w:r w:rsidR="00375885">
        <w:rPr>
          <w:sz w:val="18"/>
          <w:szCs w:val="20"/>
        </w:rPr>
        <w:t xml:space="preserve"> </w:t>
      </w:r>
      <w:r>
        <w:rPr>
          <w:sz w:val="18"/>
          <w:szCs w:val="20"/>
        </w:rPr>
        <w:t>343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0017).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Beiträge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zum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Inhalt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bitte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Herausgeber.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Inhalte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dürfen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vervielfältigt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werden.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(Bankverbindung: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Thomas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Jettel,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IBAN: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DE73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68492200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0001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462814;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  <w:lang w:eastAsia="de-CH"/>
        </w:rPr>
        <w:t>BIC:</w:t>
      </w:r>
      <w:r w:rsidR="00375885">
        <w:rPr>
          <w:sz w:val="18"/>
          <w:szCs w:val="20"/>
          <w:lang w:eastAsia="de-CH"/>
        </w:rPr>
        <w:t xml:space="preserve"> </w:t>
      </w:r>
      <w:r w:rsidRPr="003B61F1">
        <w:rPr>
          <w:sz w:val="18"/>
          <w:szCs w:val="20"/>
          <w:lang w:eastAsia="de-CH"/>
        </w:rPr>
        <w:t>GENODE61WT1</w:t>
      </w:r>
      <w:r w:rsidRPr="003B61F1">
        <w:rPr>
          <w:sz w:val="18"/>
          <w:szCs w:val="20"/>
        </w:rPr>
        <w:t>)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Zur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Erleichterung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des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Versandes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bitte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E-Mail-Adressen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dem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Herausgeber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bekannt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geben.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das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Blatt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nicht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mehr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erhalten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möchte,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darf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es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ohne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weiteres</w:t>
      </w:r>
      <w:r w:rsidR="00375885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abbestellen.</w:t>
      </w:r>
      <w:r w:rsidR="00375885">
        <w:rPr>
          <w:sz w:val="20"/>
          <w:szCs w:val="20"/>
        </w:rPr>
        <w:t xml:space="preserve"> </w:t>
      </w:r>
    </w:p>
    <w:sectPr w:rsidR="005C534C" w:rsidRPr="00710AB8" w:rsidSect="00427A3A">
      <w:type w:val="continuous"/>
      <w:pgSz w:w="11907" w:h="16840" w:code="9"/>
      <w:pgMar w:top="510" w:right="567" w:bottom="510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7832E" w14:textId="77777777" w:rsidR="00ED66E7" w:rsidRDefault="00ED66E7" w:rsidP="00F90134">
      <w:r>
        <w:separator/>
      </w:r>
    </w:p>
  </w:endnote>
  <w:endnote w:type="continuationSeparator" w:id="0">
    <w:p w14:paraId="3E026A4F" w14:textId="77777777" w:rsidR="00ED66E7" w:rsidRDefault="00ED66E7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AD18F" w14:textId="77777777" w:rsidR="00ED66E7" w:rsidRDefault="00ED66E7" w:rsidP="00F90134">
      <w:r>
        <w:separator/>
      </w:r>
    </w:p>
  </w:footnote>
  <w:footnote w:type="continuationSeparator" w:id="0">
    <w:p w14:paraId="6E62608F" w14:textId="77777777" w:rsidR="00ED66E7" w:rsidRDefault="00ED66E7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C4272D" w:rsidRDefault="00C4272D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96228" w14:textId="0467A9FD" w:rsidR="00C4272D" w:rsidRDefault="00C4272D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2D3FC5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7E3557"/>
    <w:multiLevelType w:val="hybridMultilevel"/>
    <w:tmpl w:val="3326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9A7"/>
    <w:multiLevelType w:val="hybridMultilevel"/>
    <w:tmpl w:val="0BEA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9A1"/>
    <w:multiLevelType w:val="hybridMultilevel"/>
    <w:tmpl w:val="1C08E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CA51AA"/>
    <w:multiLevelType w:val="hybridMultilevel"/>
    <w:tmpl w:val="6164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2778"/>
    <w:multiLevelType w:val="hybridMultilevel"/>
    <w:tmpl w:val="D77E7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15B1"/>
    <w:multiLevelType w:val="hybridMultilevel"/>
    <w:tmpl w:val="A21EC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63948"/>
    <w:multiLevelType w:val="hybridMultilevel"/>
    <w:tmpl w:val="5F12A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DB4CA2"/>
    <w:multiLevelType w:val="hybridMultilevel"/>
    <w:tmpl w:val="57ACC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D197D"/>
    <w:multiLevelType w:val="hybridMultilevel"/>
    <w:tmpl w:val="13306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5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28B5"/>
    <w:rsid w:val="00002A4D"/>
    <w:rsid w:val="00002FAC"/>
    <w:rsid w:val="00003E74"/>
    <w:rsid w:val="00011276"/>
    <w:rsid w:val="00011F64"/>
    <w:rsid w:val="00014078"/>
    <w:rsid w:val="00016C25"/>
    <w:rsid w:val="00017EEC"/>
    <w:rsid w:val="0002175A"/>
    <w:rsid w:val="00021AE7"/>
    <w:rsid w:val="0002260C"/>
    <w:rsid w:val="000231B9"/>
    <w:rsid w:val="00023C82"/>
    <w:rsid w:val="00024034"/>
    <w:rsid w:val="0002438E"/>
    <w:rsid w:val="00025588"/>
    <w:rsid w:val="0002724C"/>
    <w:rsid w:val="00027440"/>
    <w:rsid w:val="00030F40"/>
    <w:rsid w:val="00031372"/>
    <w:rsid w:val="00032319"/>
    <w:rsid w:val="00032C1B"/>
    <w:rsid w:val="00032DCC"/>
    <w:rsid w:val="00032F46"/>
    <w:rsid w:val="00033D71"/>
    <w:rsid w:val="00036DB2"/>
    <w:rsid w:val="00040141"/>
    <w:rsid w:val="000413D0"/>
    <w:rsid w:val="0004390D"/>
    <w:rsid w:val="00043FF2"/>
    <w:rsid w:val="000442E0"/>
    <w:rsid w:val="00044BED"/>
    <w:rsid w:val="00044CCC"/>
    <w:rsid w:val="00045070"/>
    <w:rsid w:val="0004563F"/>
    <w:rsid w:val="00051036"/>
    <w:rsid w:val="00051ED1"/>
    <w:rsid w:val="000534DF"/>
    <w:rsid w:val="00055E92"/>
    <w:rsid w:val="0005617B"/>
    <w:rsid w:val="00056299"/>
    <w:rsid w:val="00056905"/>
    <w:rsid w:val="00057473"/>
    <w:rsid w:val="00057F44"/>
    <w:rsid w:val="000609EF"/>
    <w:rsid w:val="00061BFE"/>
    <w:rsid w:val="00061DFD"/>
    <w:rsid w:val="000625A2"/>
    <w:rsid w:val="0006345A"/>
    <w:rsid w:val="00063AB2"/>
    <w:rsid w:val="00064641"/>
    <w:rsid w:val="00065181"/>
    <w:rsid w:val="00065752"/>
    <w:rsid w:val="0006638A"/>
    <w:rsid w:val="000672B5"/>
    <w:rsid w:val="00067AB4"/>
    <w:rsid w:val="0007081E"/>
    <w:rsid w:val="00073D27"/>
    <w:rsid w:val="00074F6B"/>
    <w:rsid w:val="0007563E"/>
    <w:rsid w:val="0007661A"/>
    <w:rsid w:val="00077942"/>
    <w:rsid w:val="000804BB"/>
    <w:rsid w:val="000809C7"/>
    <w:rsid w:val="000815FF"/>
    <w:rsid w:val="00081979"/>
    <w:rsid w:val="00083038"/>
    <w:rsid w:val="00083614"/>
    <w:rsid w:val="00084024"/>
    <w:rsid w:val="00084FAD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771"/>
    <w:rsid w:val="00097BE7"/>
    <w:rsid w:val="000A0E6E"/>
    <w:rsid w:val="000A144C"/>
    <w:rsid w:val="000A24F4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5873"/>
    <w:rsid w:val="000B61C6"/>
    <w:rsid w:val="000B72FF"/>
    <w:rsid w:val="000B738C"/>
    <w:rsid w:val="000B7C96"/>
    <w:rsid w:val="000C2C7F"/>
    <w:rsid w:val="000C53D9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0D9E"/>
    <w:rsid w:val="000F18F7"/>
    <w:rsid w:val="000F2841"/>
    <w:rsid w:val="000F2F01"/>
    <w:rsid w:val="000F34F9"/>
    <w:rsid w:val="000F3F65"/>
    <w:rsid w:val="000F73DA"/>
    <w:rsid w:val="000F7ED6"/>
    <w:rsid w:val="00101A28"/>
    <w:rsid w:val="0010205B"/>
    <w:rsid w:val="001020E5"/>
    <w:rsid w:val="00103B09"/>
    <w:rsid w:val="001046E6"/>
    <w:rsid w:val="00105018"/>
    <w:rsid w:val="00105611"/>
    <w:rsid w:val="0010562A"/>
    <w:rsid w:val="00106240"/>
    <w:rsid w:val="001077A9"/>
    <w:rsid w:val="00107ED3"/>
    <w:rsid w:val="00110F62"/>
    <w:rsid w:val="00111DF0"/>
    <w:rsid w:val="00112989"/>
    <w:rsid w:val="0011316E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FAE"/>
    <w:rsid w:val="00140067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139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1F40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1978"/>
    <w:rsid w:val="00183B39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42F"/>
    <w:rsid w:val="0019351F"/>
    <w:rsid w:val="001935AA"/>
    <w:rsid w:val="00193D95"/>
    <w:rsid w:val="00193E78"/>
    <w:rsid w:val="00193F20"/>
    <w:rsid w:val="0019459C"/>
    <w:rsid w:val="00194785"/>
    <w:rsid w:val="001948AB"/>
    <w:rsid w:val="00195F71"/>
    <w:rsid w:val="00196AE5"/>
    <w:rsid w:val="0019725F"/>
    <w:rsid w:val="00197966"/>
    <w:rsid w:val="001A1405"/>
    <w:rsid w:val="001A1F50"/>
    <w:rsid w:val="001A3D81"/>
    <w:rsid w:val="001A490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6777"/>
    <w:rsid w:val="001B6F50"/>
    <w:rsid w:val="001B78B4"/>
    <w:rsid w:val="001C07F7"/>
    <w:rsid w:val="001C2566"/>
    <w:rsid w:val="001C25EC"/>
    <w:rsid w:val="001C2C3C"/>
    <w:rsid w:val="001C2E07"/>
    <w:rsid w:val="001C3E1D"/>
    <w:rsid w:val="001C7FE8"/>
    <w:rsid w:val="001D197C"/>
    <w:rsid w:val="001D1EED"/>
    <w:rsid w:val="001D2519"/>
    <w:rsid w:val="001D3646"/>
    <w:rsid w:val="001D4382"/>
    <w:rsid w:val="001D5E63"/>
    <w:rsid w:val="001D607B"/>
    <w:rsid w:val="001D7831"/>
    <w:rsid w:val="001E0136"/>
    <w:rsid w:val="001E0F09"/>
    <w:rsid w:val="001E4575"/>
    <w:rsid w:val="001E4B71"/>
    <w:rsid w:val="001E51C9"/>
    <w:rsid w:val="001E55F7"/>
    <w:rsid w:val="001E6646"/>
    <w:rsid w:val="001E7C8B"/>
    <w:rsid w:val="001E7FDF"/>
    <w:rsid w:val="001F0676"/>
    <w:rsid w:val="001F0A15"/>
    <w:rsid w:val="001F0EC2"/>
    <w:rsid w:val="001F111D"/>
    <w:rsid w:val="001F13CC"/>
    <w:rsid w:val="001F1A58"/>
    <w:rsid w:val="001F2DF0"/>
    <w:rsid w:val="001F4855"/>
    <w:rsid w:val="001F5397"/>
    <w:rsid w:val="001F53F2"/>
    <w:rsid w:val="001F57E9"/>
    <w:rsid w:val="001F63A4"/>
    <w:rsid w:val="001F6E83"/>
    <w:rsid w:val="001F7A9F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804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153B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C09"/>
    <w:rsid w:val="00231E7B"/>
    <w:rsid w:val="00232E43"/>
    <w:rsid w:val="00236740"/>
    <w:rsid w:val="00236861"/>
    <w:rsid w:val="00237FA7"/>
    <w:rsid w:val="002423DA"/>
    <w:rsid w:val="0024365B"/>
    <w:rsid w:val="00244630"/>
    <w:rsid w:val="00245483"/>
    <w:rsid w:val="00247C5D"/>
    <w:rsid w:val="00247F8F"/>
    <w:rsid w:val="00251B28"/>
    <w:rsid w:val="00253F06"/>
    <w:rsid w:val="002541D0"/>
    <w:rsid w:val="00254D8E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6729B"/>
    <w:rsid w:val="00270BAB"/>
    <w:rsid w:val="00271288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3A6"/>
    <w:rsid w:val="00275BF4"/>
    <w:rsid w:val="00275D90"/>
    <w:rsid w:val="00276B17"/>
    <w:rsid w:val="00276F72"/>
    <w:rsid w:val="002772EA"/>
    <w:rsid w:val="00277920"/>
    <w:rsid w:val="0028097D"/>
    <w:rsid w:val="00280B5A"/>
    <w:rsid w:val="00283BD6"/>
    <w:rsid w:val="002855FF"/>
    <w:rsid w:val="00285D5B"/>
    <w:rsid w:val="002866AB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A02"/>
    <w:rsid w:val="002A7119"/>
    <w:rsid w:val="002A78AF"/>
    <w:rsid w:val="002B00EE"/>
    <w:rsid w:val="002B0BA2"/>
    <w:rsid w:val="002B0E72"/>
    <w:rsid w:val="002B1E48"/>
    <w:rsid w:val="002B2371"/>
    <w:rsid w:val="002B3712"/>
    <w:rsid w:val="002B3C32"/>
    <w:rsid w:val="002B4512"/>
    <w:rsid w:val="002B46C6"/>
    <w:rsid w:val="002B4716"/>
    <w:rsid w:val="002B4DEE"/>
    <w:rsid w:val="002C055B"/>
    <w:rsid w:val="002C06D3"/>
    <w:rsid w:val="002C0989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3FC5"/>
    <w:rsid w:val="002D503B"/>
    <w:rsid w:val="002D5E2D"/>
    <w:rsid w:val="002D6A37"/>
    <w:rsid w:val="002D6E60"/>
    <w:rsid w:val="002D7447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F29"/>
    <w:rsid w:val="002F295A"/>
    <w:rsid w:val="002F2DA5"/>
    <w:rsid w:val="002F2F2D"/>
    <w:rsid w:val="002F4E6C"/>
    <w:rsid w:val="002F5470"/>
    <w:rsid w:val="002F565B"/>
    <w:rsid w:val="002F5D3D"/>
    <w:rsid w:val="002F5FB4"/>
    <w:rsid w:val="002F6270"/>
    <w:rsid w:val="00302718"/>
    <w:rsid w:val="00303DF3"/>
    <w:rsid w:val="00304764"/>
    <w:rsid w:val="00304B84"/>
    <w:rsid w:val="00304E32"/>
    <w:rsid w:val="00305C02"/>
    <w:rsid w:val="003065C7"/>
    <w:rsid w:val="00306627"/>
    <w:rsid w:val="00306DD2"/>
    <w:rsid w:val="003078D2"/>
    <w:rsid w:val="003113EC"/>
    <w:rsid w:val="00312A42"/>
    <w:rsid w:val="003136B4"/>
    <w:rsid w:val="00314423"/>
    <w:rsid w:val="00314C06"/>
    <w:rsid w:val="00316EBE"/>
    <w:rsid w:val="0031702C"/>
    <w:rsid w:val="003177DE"/>
    <w:rsid w:val="00321843"/>
    <w:rsid w:val="00322047"/>
    <w:rsid w:val="0032455D"/>
    <w:rsid w:val="00325EB8"/>
    <w:rsid w:val="0033101B"/>
    <w:rsid w:val="00331831"/>
    <w:rsid w:val="00332570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50B83"/>
    <w:rsid w:val="00351965"/>
    <w:rsid w:val="00353181"/>
    <w:rsid w:val="003556C1"/>
    <w:rsid w:val="00355A6E"/>
    <w:rsid w:val="00355D6C"/>
    <w:rsid w:val="00356E37"/>
    <w:rsid w:val="003628D3"/>
    <w:rsid w:val="00362AF3"/>
    <w:rsid w:val="0036362C"/>
    <w:rsid w:val="003637C3"/>
    <w:rsid w:val="0036424B"/>
    <w:rsid w:val="00364569"/>
    <w:rsid w:val="00364D5F"/>
    <w:rsid w:val="00365742"/>
    <w:rsid w:val="00365B19"/>
    <w:rsid w:val="00366094"/>
    <w:rsid w:val="00366D90"/>
    <w:rsid w:val="00370355"/>
    <w:rsid w:val="00370465"/>
    <w:rsid w:val="0037152C"/>
    <w:rsid w:val="00371E95"/>
    <w:rsid w:val="0037318A"/>
    <w:rsid w:val="00373231"/>
    <w:rsid w:val="00375885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5A5"/>
    <w:rsid w:val="0039122A"/>
    <w:rsid w:val="00391431"/>
    <w:rsid w:val="003918F1"/>
    <w:rsid w:val="00391A34"/>
    <w:rsid w:val="0039220C"/>
    <w:rsid w:val="003929B2"/>
    <w:rsid w:val="00394B01"/>
    <w:rsid w:val="00395504"/>
    <w:rsid w:val="0039674A"/>
    <w:rsid w:val="0039769B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A3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33D0"/>
    <w:rsid w:val="003C36C5"/>
    <w:rsid w:val="003C48C5"/>
    <w:rsid w:val="003C4ABE"/>
    <w:rsid w:val="003C50B4"/>
    <w:rsid w:val="003C5576"/>
    <w:rsid w:val="003C5657"/>
    <w:rsid w:val="003D02A4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F11AD"/>
    <w:rsid w:val="003F3141"/>
    <w:rsid w:val="003F7925"/>
    <w:rsid w:val="00402889"/>
    <w:rsid w:val="00402A13"/>
    <w:rsid w:val="004035AF"/>
    <w:rsid w:val="00403EDE"/>
    <w:rsid w:val="004047F3"/>
    <w:rsid w:val="00404D62"/>
    <w:rsid w:val="004053CD"/>
    <w:rsid w:val="00406AA4"/>
    <w:rsid w:val="00410AC7"/>
    <w:rsid w:val="00412352"/>
    <w:rsid w:val="0041240E"/>
    <w:rsid w:val="00412A8A"/>
    <w:rsid w:val="004140C6"/>
    <w:rsid w:val="00414478"/>
    <w:rsid w:val="0041526B"/>
    <w:rsid w:val="004160B9"/>
    <w:rsid w:val="004160DA"/>
    <w:rsid w:val="00416293"/>
    <w:rsid w:val="0041675E"/>
    <w:rsid w:val="00416D17"/>
    <w:rsid w:val="004215DE"/>
    <w:rsid w:val="004220C0"/>
    <w:rsid w:val="0042243C"/>
    <w:rsid w:val="00422B0C"/>
    <w:rsid w:val="00423AC8"/>
    <w:rsid w:val="00425670"/>
    <w:rsid w:val="00426BDC"/>
    <w:rsid w:val="00426C1C"/>
    <w:rsid w:val="00427A3A"/>
    <w:rsid w:val="00431668"/>
    <w:rsid w:val="0043180B"/>
    <w:rsid w:val="00431FA9"/>
    <w:rsid w:val="00432737"/>
    <w:rsid w:val="00434C79"/>
    <w:rsid w:val="004353E6"/>
    <w:rsid w:val="00436B34"/>
    <w:rsid w:val="0044130B"/>
    <w:rsid w:val="00441FC7"/>
    <w:rsid w:val="004455D3"/>
    <w:rsid w:val="00445AF4"/>
    <w:rsid w:val="004463D7"/>
    <w:rsid w:val="00447E41"/>
    <w:rsid w:val="00447F03"/>
    <w:rsid w:val="0045133E"/>
    <w:rsid w:val="00452047"/>
    <w:rsid w:val="004529F7"/>
    <w:rsid w:val="00453E31"/>
    <w:rsid w:val="00454D3D"/>
    <w:rsid w:val="00455756"/>
    <w:rsid w:val="00457693"/>
    <w:rsid w:val="004615F4"/>
    <w:rsid w:val="004618D6"/>
    <w:rsid w:val="0046324A"/>
    <w:rsid w:val="00463666"/>
    <w:rsid w:val="0046402E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63AA"/>
    <w:rsid w:val="004768B6"/>
    <w:rsid w:val="00476967"/>
    <w:rsid w:val="00477DC2"/>
    <w:rsid w:val="00480201"/>
    <w:rsid w:val="00480621"/>
    <w:rsid w:val="00481D0C"/>
    <w:rsid w:val="0048290C"/>
    <w:rsid w:val="0048296F"/>
    <w:rsid w:val="0048360A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508"/>
    <w:rsid w:val="004906CB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9F2"/>
    <w:rsid w:val="004A1D25"/>
    <w:rsid w:val="004A20D9"/>
    <w:rsid w:val="004A369D"/>
    <w:rsid w:val="004A3C0B"/>
    <w:rsid w:val="004A5D39"/>
    <w:rsid w:val="004A692F"/>
    <w:rsid w:val="004A6CB8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6476"/>
    <w:rsid w:val="004B729E"/>
    <w:rsid w:val="004B7366"/>
    <w:rsid w:val="004C2168"/>
    <w:rsid w:val="004C2960"/>
    <w:rsid w:val="004C2B33"/>
    <w:rsid w:val="004C3B7A"/>
    <w:rsid w:val="004C65AA"/>
    <w:rsid w:val="004C6626"/>
    <w:rsid w:val="004C6819"/>
    <w:rsid w:val="004C6AA7"/>
    <w:rsid w:val="004D00D1"/>
    <w:rsid w:val="004D0503"/>
    <w:rsid w:val="004D0AC6"/>
    <w:rsid w:val="004D1D81"/>
    <w:rsid w:val="004D1F6B"/>
    <w:rsid w:val="004D34E9"/>
    <w:rsid w:val="004D496A"/>
    <w:rsid w:val="004D5D27"/>
    <w:rsid w:val="004D67B7"/>
    <w:rsid w:val="004D6C12"/>
    <w:rsid w:val="004D7E6C"/>
    <w:rsid w:val="004E1DFB"/>
    <w:rsid w:val="004E2CC3"/>
    <w:rsid w:val="004E3723"/>
    <w:rsid w:val="004E4BC5"/>
    <w:rsid w:val="004E6571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C05"/>
    <w:rsid w:val="004F40E3"/>
    <w:rsid w:val="004F4AB0"/>
    <w:rsid w:val="004F55B0"/>
    <w:rsid w:val="004F5CE6"/>
    <w:rsid w:val="004F5E3D"/>
    <w:rsid w:val="004F6E25"/>
    <w:rsid w:val="005009C9"/>
    <w:rsid w:val="00500EAC"/>
    <w:rsid w:val="0050139A"/>
    <w:rsid w:val="00501833"/>
    <w:rsid w:val="005022D0"/>
    <w:rsid w:val="00502970"/>
    <w:rsid w:val="005030E1"/>
    <w:rsid w:val="0050438F"/>
    <w:rsid w:val="0050690E"/>
    <w:rsid w:val="00506F1F"/>
    <w:rsid w:val="00507B06"/>
    <w:rsid w:val="005110BA"/>
    <w:rsid w:val="005113C2"/>
    <w:rsid w:val="00511B28"/>
    <w:rsid w:val="00512830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64F"/>
    <w:rsid w:val="005231CD"/>
    <w:rsid w:val="00523886"/>
    <w:rsid w:val="00524861"/>
    <w:rsid w:val="00525574"/>
    <w:rsid w:val="00526F19"/>
    <w:rsid w:val="00526FA8"/>
    <w:rsid w:val="0053032F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3C95"/>
    <w:rsid w:val="0055421E"/>
    <w:rsid w:val="00554C47"/>
    <w:rsid w:val="00555B13"/>
    <w:rsid w:val="00555D2A"/>
    <w:rsid w:val="00560A8B"/>
    <w:rsid w:val="00561CAA"/>
    <w:rsid w:val="00561F4F"/>
    <w:rsid w:val="00563D26"/>
    <w:rsid w:val="00565749"/>
    <w:rsid w:val="00565892"/>
    <w:rsid w:val="005660AB"/>
    <w:rsid w:val="005665F4"/>
    <w:rsid w:val="00566778"/>
    <w:rsid w:val="00567371"/>
    <w:rsid w:val="00567A5C"/>
    <w:rsid w:val="00567E31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28F6"/>
    <w:rsid w:val="00582B74"/>
    <w:rsid w:val="00582DD8"/>
    <w:rsid w:val="00582DE7"/>
    <w:rsid w:val="00584707"/>
    <w:rsid w:val="005862B6"/>
    <w:rsid w:val="005909CA"/>
    <w:rsid w:val="00591040"/>
    <w:rsid w:val="0059253C"/>
    <w:rsid w:val="00593122"/>
    <w:rsid w:val="00593C53"/>
    <w:rsid w:val="00593EAA"/>
    <w:rsid w:val="00595CE2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7"/>
    <w:rsid w:val="005B054E"/>
    <w:rsid w:val="005B1466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12B9"/>
    <w:rsid w:val="005C19A0"/>
    <w:rsid w:val="005C28C5"/>
    <w:rsid w:val="005C2A64"/>
    <w:rsid w:val="005C2FB8"/>
    <w:rsid w:val="005C3EAE"/>
    <w:rsid w:val="005C415F"/>
    <w:rsid w:val="005C4C64"/>
    <w:rsid w:val="005C534C"/>
    <w:rsid w:val="005C62D9"/>
    <w:rsid w:val="005C6C37"/>
    <w:rsid w:val="005D045E"/>
    <w:rsid w:val="005D1C31"/>
    <w:rsid w:val="005D1EA9"/>
    <w:rsid w:val="005D1F86"/>
    <w:rsid w:val="005D2589"/>
    <w:rsid w:val="005D259B"/>
    <w:rsid w:val="005D3690"/>
    <w:rsid w:val="005D584A"/>
    <w:rsid w:val="005D6D6B"/>
    <w:rsid w:val="005D7E7F"/>
    <w:rsid w:val="005E02F0"/>
    <w:rsid w:val="005E0BFC"/>
    <w:rsid w:val="005E17C3"/>
    <w:rsid w:val="005E4A25"/>
    <w:rsid w:val="005E53A9"/>
    <w:rsid w:val="005E5E9F"/>
    <w:rsid w:val="005E640B"/>
    <w:rsid w:val="005E7231"/>
    <w:rsid w:val="005E7E1C"/>
    <w:rsid w:val="005F0085"/>
    <w:rsid w:val="005F37A0"/>
    <w:rsid w:val="005F5AFF"/>
    <w:rsid w:val="006009AE"/>
    <w:rsid w:val="00600ED5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563"/>
    <w:rsid w:val="00611F35"/>
    <w:rsid w:val="00612CFF"/>
    <w:rsid w:val="00612D08"/>
    <w:rsid w:val="0061302B"/>
    <w:rsid w:val="00613798"/>
    <w:rsid w:val="0062079D"/>
    <w:rsid w:val="00620F37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FC9"/>
    <w:rsid w:val="00640592"/>
    <w:rsid w:val="00640F50"/>
    <w:rsid w:val="0064166F"/>
    <w:rsid w:val="00641A66"/>
    <w:rsid w:val="00641D37"/>
    <w:rsid w:val="00642346"/>
    <w:rsid w:val="00642ACF"/>
    <w:rsid w:val="006449E8"/>
    <w:rsid w:val="00645158"/>
    <w:rsid w:val="00645CA5"/>
    <w:rsid w:val="006477D7"/>
    <w:rsid w:val="006500F6"/>
    <w:rsid w:val="0065162F"/>
    <w:rsid w:val="0065192F"/>
    <w:rsid w:val="00651A7D"/>
    <w:rsid w:val="00651E64"/>
    <w:rsid w:val="006521F1"/>
    <w:rsid w:val="0065244A"/>
    <w:rsid w:val="00653600"/>
    <w:rsid w:val="006558FF"/>
    <w:rsid w:val="0065611D"/>
    <w:rsid w:val="006562A4"/>
    <w:rsid w:val="00656896"/>
    <w:rsid w:val="00657682"/>
    <w:rsid w:val="00657EA7"/>
    <w:rsid w:val="0066155A"/>
    <w:rsid w:val="00662086"/>
    <w:rsid w:val="006620B1"/>
    <w:rsid w:val="00663310"/>
    <w:rsid w:val="00663B4F"/>
    <w:rsid w:val="00663C03"/>
    <w:rsid w:val="00663D50"/>
    <w:rsid w:val="006644BC"/>
    <w:rsid w:val="00664A44"/>
    <w:rsid w:val="00665599"/>
    <w:rsid w:val="006665D2"/>
    <w:rsid w:val="0066692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420C"/>
    <w:rsid w:val="0068619F"/>
    <w:rsid w:val="00686288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D82"/>
    <w:rsid w:val="006A2D50"/>
    <w:rsid w:val="006A320A"/>
    <w:rsid w:val="006A44EC"/>
    <w:rsid w:val="006A45BE"/>
    <w:rsid w:val="006A52B7"/>
    <w:rsid w:val="006A6C55"/>
    <w:rsid w:val="006A7A38"/>
    <w:rsid w:val="006A7BDD"/>
    <w:rsid w:val="006B00A6"/>
    <w:rsid w:val="006B0240"/>
    <w:rsid w:val="006B13BE"/>
    <w:rsid w:val="006B15AE"/>
    <w:rsid w:val="006B224D"/>
    <w:rsid w:val="006B2B64"/>
    <w:rsid w:val="006B3CBC"/>
    <w:rsid w:val="006B42E3"/>
    <w:rsid w:val="006B4410"/>
    <w:rsid w:val="006B51E6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545"/>
    <w:rsid w:val="006C4888"/>
    <w:rsid w:val="006C52E6"/>
    <w:rsid w:val="006C54C8"/>
    <w:rsid w:val="006C795E"/>
    <w:rsid w:val="006C7FE3"/>
    <w:rsid w:val="006D0CDE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622A"/>
    <w:rsid w:val="006D66A4"/>
    <w:rsid w:val="006D7B13"/>
    <w:rsid w:val="006D7C39"/>
    <w:rsid w:val="006E055D"/>
    <w:rsid w:val="006E0A58"/>
    <w:rsid w:val="006E3453"/>
    <w:rsid w:val="006E34F2"/>
    <w:rsid w:val="006E44D7"/>
    <w:rsid w:val="006E4E84"/>
    <w:rsid w:val="006E55BD"/>
    <w:rsid w:val="006E5979"/>
    <w:rsid w:val="006E6394"/>
    <w:rsid w:val="006E6E81"/>
    <w:rsid w:val="006E7E67"/>
    <w:rsid w:val="006F2FCC"/>
    <w:rsid w:val="006F452D"/>
    <w:rsid w:val="006F57DB"/>
    <w:rsid w:val="006F62FF"/>
    <w:rsid w:val="006F6C4E"/>
    <w:rsid w:val="006F74A1"/>
    <w:rsid w:val="006F75F9"/>
    <w:rsid w:val="00700234"/>
    <w:rsid w:val="00701A70"/>
    <w:rsid w:val="00701B66"/>
    <w:rsid w:val="00702865"/>
    <w:rsid w:val="007029C9"/>
    <w:rsid w:val="00702CB3"/>
    <w:rsid w:val="007033C7"/>
    <w:rsid w:val="00704D05"/>
    <w:rsid w:val="00706EF6"/>
    <w:rsid w:val="00706FFA"/>
    <w:rsid w:val="00710AB8"/>
    <w:rsid w:val="00710D68"/>
    <w:rsid w:val="00712A30"/>
    <w:rsid w:val="00715BEF"/>
    <w:rsid w:val="00715C9A"/>
    <w:rsid w:val="00716F53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568D"/>
    <w:rsid w:val="00735C98"/>
    <w:rsid w:val="0073682C"/>
    <w:rsid w:val="0074007C"/>
    <w:rsid w:val="00741DF3"/>
    <w:rsid w:val="007427CD"/>
    <w:rsid w:val="00745726"/>
    <w:rsid w:val="00746040"/>
    <w:rsid w:val="007465BD"/>
    <w:rsid w:val="0074665F"/>
    <w:rsid w:val="00751E24"/>
    <w:rsid w:val="00751F5D"/>
    <w:rsid w:val="0075206B"/>
    <w:rsid w:val="00753EB3"/>
    <w:rsid w:val="00754878"/>
    <w:rsid w:val="00756BE3"/>
    <w:rsid w:val="007571A0"/>
    <w:rsid w:val="0075770C"/>
    <w:rsid w:val="007617D2"/>
    <w:rsid w:val="00762EA8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80662"/>
    <w:rsid w:val="00780DCC"/>
    <w:rsid w:val="00781BFA"/>
    <w:rsid w:val="00782062"/>
    <w:rsid w:val="00782BC0"/>
    <w:rsid w:val="00783051"/>
    <w:rsid w:val="00783A7D"/>
    <w:rsid w:val="00785118"/>
    <w:rsid w:val="00786428"/>
    <w:rsid w:val="00786B33"/>
    <w:rsid w:val="00787C20"/>
    <w:rsid w:val="007909AD"/>
    <w:rsid w:val="00790BD8"/>
    <w:rsid w:val="00790BF6"/>
    <w:rsid w:val="007945D3"/>
    <w:rsid w:val="00794D1E"/>
    <w:rsid w:val="00795820"/>
    <w:rsid w:val="007965AD"/>
    <w:rsid w:val="00797777"/>
    <w:rsid w:val="00797C75"/>
    <w:rsid w:val="007A2DA2"/>
    <w:rsid w:val="007A40AD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6735"/>
    <w:rsid w:val="007C7607"/>
    <w:rsid w:val="007C7D75"/>
    <w:rsid w:val="007D0F0E"/>
    <w:rsid w:val="007D1AB6"/>
    <w:rsid w:val="007D1D13"/>
    <w:rsid w:val="007D2CFA"/>
    <w:rsid w:val="007D2EF6"/>
    <w:rsid w:val="007D34B4"/>
    <w:rsid w:val="007D370E"/>
    <w:rsid w:val="007D3809"/>
    <w:rsid w:val="007D79F2"/>
    <w:rsid w:val="007E0A9A"/>
    <w:rsid w:val="007E0CBF"/>
    <w:rsid w:val="007E3864"/>
    <w:rsid w:val="007E3EDE"/>
    <w:rsid w:val="007E4149"/>
    <w:rsid w:val="007E490E"/>
    <w:rsid w:val="007E4935"/>
    <w:rsid w:val="007E57C2"/>
    <w:rsid w:val="007F07D1"/>
    <w:rsid w:val="007F1888"/>
    <w:rsid w:val="007F1EB3"/>
    <w:rsid w:val="007F23F0"/>
    <w:rsid w:val="007F2D8E"/>
    <w:rsid w:val="007F33D1"/>
    <w:rsid w:val="007F3EE4"/>
    <w:rsid w:val="007F40CC"/>
    <w:rsid w:val="007F41B1"/>
    <w:rsid w:val="007F42CE"/>
    <w:rsid w:val="007F4BE0"/>
    <w:rsid w:val="007F59B6"/>
    <w:rsid w:val="007F66C9"/>
    <w:rsid w:val="007F69DD"/>
    <w:rsid w:val="007F6A0D"/>
    <w:rsid w:val="007F7511"/>
    <w:rsid w:val="007F7538"/>
    <w:rsid w:val="007F76E1"/>
    <w:rsid w:val="00800CFE"/>
    <w:rsid w:val="00800D68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DA8"/>
    <w:rsid w:val="0081178B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D74"/>
    <w:rsid w:val="0082177A"/>
    <w:rsid w:val="00821E37"/>
    <w:rsid w:val="008231D0"/>
    <w:rsid w:val="00823288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30724"/>
    <w:rsid w:val="008310EC"/>
    <w:rsid w:val="00832AB8"/>
    <w:rsid w:val="00833107"/>
    <w:rsid w:val="00834229"/>
    <w:rsid w:val="00834FE2"/>
    <w:rsid w:val="008358D3"/>
    <w:rsid w:val="008376AE"/>
    <w:rsid w:val="00837BE0"/>
    <w:rsid w:val="00840047"/>
    <w:rsid w:val="00840D92"/>
    <w:rsid w:val="0084250A"/>
    <w:rsid w:val="00843764"/>
    <w:rsid w:val="00843C2F"/>
    <w:rsid w:val="00843C87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89"/>
    <w:rsid w:val="00855EE5"/>
    <w:rsid w:val="008563DF"/>
    <w:rsid w:val="00856DED"/>
    <w:rsid w:val="008576D8"/>
    <w:rsid w:val="008605D7"/>
    <w:rsid w:val="00860E2B"/>
    <w:rsid w:val="00861DBC"/>
    <w:rsid w:val="0086213D"/>
    <w:rsid w:val="00862A0F"/>
    <w:rsid w:val="00862C36"/>
    <w:rsid w:val="00864192"/>
    <w:rsid w:val="008656A9"/>
    <w:rsid w:val="0086585E"/>
    <w:rsid w:val="008658C0"/>
    <w:rsid w:val="00865E17"/>
    <w:rsid w:val="00866723"/>
    <w:rsid w:val="00867464"/>
    <w:rsid w:val="008674D9"/>
    <w:rsid w:val="00870899"/>
    <w:rsid w:val="00870A2F"/>
    <w:rsid w:val="00870D37"/>
    <w:rsid w:val="00871356"/>
    <w:rsid w:val="00872992"/>
    <w:rsid w:val="00873AA7"/>
    <w:rsid w:val="00875FDF"/>
    <w:rsid w:val="00880DF3"/>
    <w:rsid w:val="00881B90"/>
    <w:rsid w:val="00881D70"/>
    <w:rsid w:val="0088358C"/>
    <w:rsid w:val="0088445D"/>
    <w:rsid w:val="008850B1"/>
    <w:rsid w:val="00885A02"/>
    <w:rsid w:val="00885C0B"/>
    <w:rsid w:val="00886A95"/>
    <w:rsid w:val="00886BC0"/>
    <w:rsid w:val="008874E1"/>
    <w:rsid w:val="00887729"/>
    <w:rsid w:val="00887953"/>
    <w:rsid w:val="00891CA8"/>
    <w:rsid w:val="0089300D"/>
    <w:rsid w:val="00893ADC"/>
    <w:rsid w:val="00896097"/>
    <w:rsid w:val="00896307"/>
    <w:rsid w:val="00896543"/>
    <w:rsid w:val="00897131"/>
    <w:rsid w:val="00897EF2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144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53EC"/>
    <w:rsid w:val="008C6608"/>
    <w:rsid w:val="008C664B"/>
    <w:rsid w:val="008D031F"/>
    <w:rsid w:val="008D18E0"/>
    <w:rsid w:val="008D2A93"/>
    <w:rsid w:val="008D2D4F"/>
    <w:rsid w:val="008D4215"/>
    <w:rsid w:val="008D4DC0"/>
    <w:rsid w:val="008D5921"/>
    <w:rsid w:val="008D5A66"/>
    <w:rsid w:val="008D5BD5"/>
    <w:rsid w:val="008D6685"/>
    <w:rsid w:val="008D7351"/>
    <w:rsid w:val="008D7EE7"/>
    <w:rsid w:val="008E0AA1"/>
    <w:rsid w:val="008E0B6E"/>
    <w:rsid w:val="008E20BD"/>
    <w:rsid w:val="008E2EC5"/>
    <w:rsid w:val="008E393A"/>
    <w:rsid w:val="008E4993"/>
    <w:rsid w:val="008E5F0D"/>
    <w:rsid w:val="008E6A9D"/>
    <w:rsid w:val="008E7487"/>
    <w:rsid w:val="008F03AE"/>
    <w:rsid w:val="008F0B8D"/>
    <w:rsid w:val="008F2435"/>
    <w:rsid w:val="008F2C98"/>
    <w:rsid w:val="008F42D0"/>
    <w:rsid w:val="008F4E06"/>
    <w:rsid w:val="008F5EB9"/>
    <w:rsid w:val="008F6AFA"/>
    <w:rsid w:val="0090007A"/>
    <w:rsid w:val="00900F04"/>
    <w:rsid w:val="009019F7"/>
    <w:rsid w:val="00901E9D"/>
    <w:rsid w:val="0090218E"/>
    <w:rsid w:val="00902A5F"/>
    <w:rsid w:val="00904620"/>
    <w:rsid w:val="00905E49"/>
    <w:rsid w:val="009071BF"/>
    <w:rsid w:val="0091165F"/>
    <w:rsid w:val="00914A63"/>
    <w:rsid w:val="00914CD4"/>
    <w:rsid w:val="00915BFF"/>
    <w:rsid w:val="0091607B"/>
    <w:rsid w:val="00916D5C"/>
    <w:rsid w:val="00916EF0"/>
    <w:rsid w:val="0091708E"/>
    <w:rsid w:val="00917AE7"/>
    <w:rsid w:val="00921064"/>
    <w:rsid w:val="00921EAD"/>
    <w:rsid w:val="009236E7"/>
    <w:rsid w:val="00924124"/>
    <w:rsid w:val="00930979"/>
    <w:rsid w:val="00930BBA"/>
    <w:rsid w:val="009325E3"/>
    <w:rsid w:val="00936092"/>
    <w:rsid w:val="00936EE0"/>
    <w:rsid w:val="00936FF1"/>
    <w:rsid w:val="0093727E"/>
    <w:rsid w:val="00940B36"/>
    <w:rsid w:val="009418B6"/>
    <w:rsid w:val="00942068"/>
    <w:rsid w:val="00942351"/>
    <w:rsid w:val="009426F7"/>
    <w:rsid w:val="00943B3F"/>
    <w:rsid w:val="009444BB"/>
    <w:rsid w:val="0094661F"/>
    <w:rsid w:val="00946CDF"/>
    <w:rsid w:val="0095000E"/>
    <w:rsid w:val="00950230"/>
    <w:rsid w:val="0095052C"/>
    <w:rsid w:val="00951A42"/>
    <w:rsid w:val="0095366F"/>
    <w:rsid w:val="00953A57"/>
    <w:rsid w:val="00953A95"/>
    <w:rsid w:val="00955D0B"/>
    <w:rsid w:val="009562B2"/>
    <w:rsid w:val="00956A25"/>
    <w:rsid w:val="009573E5"/>
    <w:rsid w:val="00957CBC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70B8C"/>
    <w:rsid w:val="00971868"/>
    <w:rsid w:val="009720AA"/>
    <w:rsid w:val="009721CC"/>
    <w:rsid w:val="009726AF"/>
    <w:rsid w:val="00973A2A"/>
    <w:rsid w:val="00973CBA"/>
    <w:rsid w:val="00973EA0"/>
    <w:rsid w:val="00975AA3"/>
    <w:rsid w:val="0097781A"/>
    <w:rsid w:val="00977969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4DB9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0C26"/>
    <w:rsid w:val="0099109F"/>
    <w:rsid w:val="009911E1"/>
    <w:rsid w:val="00991AFC"/>
    <w:rsid w:val="009947DA"/>
    <w:rsid w:val="00995B54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716D"/>
    <w:rsid w:val="009E0E2E"/>
    <w:rsid w:val="009E2920"/>
    <w:rsid w:val="009E4C1C"/>
    <w:rsid w:val="009E505E"/>
    <w:rsid w:val="009E5BAC"/>
    <w:rsid w:val="009E5C3D"/>
    <w:rsid w:val="009E6738"/>
    <w:rsid w:val="009F0146"/>
    <w:rsid w:val="009F01BF"/>
    <w:rsid w:val="009F08FB"/>
    <w:rsid w:val="009F2C59"/>
    <w:rsid w:val="009F3444"/>
    <w:rsid w:val="009F40A6"/>
    <w:rsid w:val="009F4C8B"/>
    <w:rsid w:val="009F5AF4"/>
    <w:rsid w:val="009F7594"/>
    <w:rsid w:val="009F7AFA"/>
    <w:rsid w:val="009F7F34"/>
    <w:rsid w:val="00A020FF"/>
    <w:rsid w:val="00A0244F"/>
    <w:rsid w:val="00A0456D"/>
    <w:rsid w:val="00A045CD"/>
    <w:rsid w:val="00A05167"/>
    <w:rsid w:val="00A062F9"/>
    <w:rsid w:val="00A06AE7"/>
    <w:rsid w:val="00A07BFC"/>
    <w:rsid w:val="00A11A38"/>
    <w:rsid w:val="00A11CB0"/>
    <w:rsid w:val="00A1273E"/>
    <w:rsid w:val="00A1514A"/>
    <w:rsid w:val="00A15FB2"/>
    <w:rsid w:val="00A177B4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4034"/>
    <w:rsid w:val="00A34D00"/>
    <w:rsid w:val="00A356FD"/>
    <w:rsid w:val="00A35AD3"/>
    <w:rsid w:val="00A367FA"/>
    <w:rsid w:val="00A36D71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457ED"/>
    <w:rsid w:val="00A525FE"/>
    <w:rsid w:val="00A53167"/>
    <w:rsid w:val="00A54328"/>
    <w:rsid w:val="00A5471F"/>
    <w:rsid w:val="00A547F4"/>
    <w:rsid w:val="00A54A70"/>
    <w:rsid w:val="00A54DB7"/>
    <w:rsid w:val="00A5572C"/>
    <w:rsid w:val="00A55A60"/>
    <w:rsid w:val="00A55CF0"/>
    <w:rsid w:val="00A579D8"/>
    <w:rsid w:val="00A6036E"/>
    <w:rsid w:val="00A6111E"/>
    <w:rsid w:val="00A612A4"/>
    <w:rsid w:val="00A61A96"/>
    <w:rsid w:val="00A61BC1"/>
    <w:rsid w:val="00A62066"/>
    <w:rsid w:val="00A62254"/>
    <w:rsid w:val="00A64093"/>
    <w:rsid w:val="00A643DB"/>
    <w:rsid w:val="00A66EAF"/>
    <w:rsid w:val="00A67D15"/>
    <w:rsid w:val="00A703BF"/>
    <w:rsid w:val="00A70B35"/>
    <w:rsid w:val="00A714E5"/>
    <w:rsid w:val="00A71530"/>
    <w:rsid w:val="00A7209A"/>
    <w:rsid w:val="00A73369"/>
    <w:rsid w:val="00A744C9"/>
    <w:rsid w:val="00A75E8C"/>
    <w:rsid w:val="00A77BAA"/>
    <w:rsid w:val="00A81018"/>
    <w:rsid w:val="00A82292"/>
    <w:rsid w:val="00A823ED"/>
    <w:rsid w:val="00A82684"/>
    <w:rsid w:val="00A82913"/>
    <w:rsid w:val="00A84134"/>
    <w:rsid w:val="00A85744"/>
    <w:rsid w:val="00A85FDB"/>
    <w:rsid w:val="00A862D0"/>
    <w:rsid w:val="00A9145E"/>
    <w:rsid w:val="00A91C4F"/>
    <w:rsid w:val="00A92BC9"/>
    <w:rsid w:val="00A93DC6"/>
    <w:rsid w:val="00A94879"/>
    <w:rsid w:val="00A9609F"/>
    <w:rsid w:val="00A972C1"/>
    <w:rsid w:val="00A97F5D"/>
    <w:rsid w:val="00AA0079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B0DE0"/>
    <w:rsid w:val="00AB16E8"/>
    <w:rsid w:val="00AB2703"/>
    <w:rsid w:val="00AB2891"/>
    <w:rsid w:val="00AB2E08"/>
    <w:rsid w:val="00AB2F4F"/>
    <w:rsid w:val="00AB3EC6"/>
    <w:rsid w:val="00AB4505"/>
    <w:rsid w:val="00AB6439"/>
    <w:rsid w:val="00AB6EBB"/>
    <w:rsid w:val="00AB755D"/>
    <w:rsid w:val="00AB7629"/>
    <w:rsid w:val="00AC0274"/>
    <w:rsid w:val="00AC1138"/>
    <w:rsid w:val="00AC1473"/>
    <w:rsid w:val="00AC3F5E"/>
    <w:rsid w:val="00AC64D9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E0371"/>
    <w:rsid w:val="00AE1060"/>
    <w:rsid w:val="00AE119A"/>
    <w:rsid w:val="00AE2F3B"/>
    <w:rsid w:val="00AE30F4"/>
    <w:rsid w:val="00AE3889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2C4"/>
    <w:rsid w:val="00B070EA"/>
    <w:rsid w:val="00B07613"/>
    <w:rsid w:val="00B07756"/>
    <w:rsid w:val="00B07A29"/>
    <w:rsid w:val="00B1095B"/>
    <w:rsid w:val="00B10EF6"/>
    <w:rsid w:val="00B1235F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34A2"/>
    <w:rsid w:val="00B2390F"/>
    <w:rsid w:val="00B25082"/>
    <w:rsid w:val="00B259D9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0F5C"/>
    <w:rsid w:val="00B5112A"/>
    <w:rsid w:val="00B513A6"/>
    <w:rsid w:val="00B517B9"/>
    <w:rsid w:val="00B51FAE"/>
    <w:rsid w:val="00B52A67"/>
    <w:rsid w:val="00B556E2"/>
    <w:rsid w:val="00B56AD2"/>
    <w:rsid w:val="00B57BC6"/>
    <w:rsid w:val="00B57D9A"/>
    <w:rsid w:val="00B60850"/>
    <w:rsid w:val="00B6156C"/>
    <w:rsid w:val="00B61A20"/>
    <w:rsid w:val="00B63A80"/>
    <w:rsid w:val="00B65075"/>
    <w:rsid w:val="00B65ECD"/>
    <w:rsid w:val="00B67116"/>
    <w:rsid w:val="00B7016A"/>
    <w:rsid w:val="00B707C3"/>
    <w:rsid w:val="00B71416"/>
    <w:rsid w:val="00B71884"/>
    <w:rsid w:val="00B71F14"/>
    <w:rsid w:val="00B73FF2"/>
    <w:rsid w:val="00B7784B"/>
    <w:rsid w:val="00B81210"/>
    <w:rsid w:val="00B81A9D"/>
    <w:rsid w:val="00B82E6C"/>
    <w:rsid w:val="00B8322D"/>
    <w:rsid w:val="00B83593"/>
    <w:rsid w:val="00B8370C"/>
    <w:rsid w:val="00B83F4F"/>
    <w:rsid w:val="00B863B8"/>
    <w:rsid w:val="00B867D9"/>
    <w:rsid w:val="00B869E8"/>
    <w:rsid w:val="00B86BEA"/>
    <w:rsid w:val="00B86C8D"/>
    <w:rsid w:val="00B86E21"/>
    <w:rsid w:val="00B87113"/>
    <w:rsid w:val="00B87FCC"/>
    <w:rsid w:val="00B917D9"/>
    <w:rsid w:val="00B93B55"/>
    <w:rsid w:val="00B956AE"/>
    <w:rsid w:val="00B96702"/>
    <w:rsid w:val="00B976B3"/>
    <w:rsid w:val="00B97B48"/>
    <w:rsid w:val="00B97B6C"/>
    <w:rsid w:val="00BA02A2"/>
    <w:rsid w:val="00BA0344"/>
    <w:rsid w:val="00BA12D5"/>
    <w:rsid w:val="00BA1BE9"/>
    <w:rsid w:val="00BA1CD4"/>
    <w:rsid w:val="00BA2053"/>
    <w:rsid w:val="00BA2886"/>
    <w:rsid w:val="00BA2A7F"/>
    <w:rsid w:val="00BA386D"/>
    <w:rsid w:val="00BA43FF"/>
    <w:rsid w:val="00BA4BDB"/>
    <w:rsid w:val="00BA5180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0B6E"/>
    <w:rsid w:val="00BD102F"/>
    <w:rsid w:val="00BD2409"/>
    <w:rsid w:val="00BD5D36"/>
    <w:rsid w:val="00BD6C6A"/>
    <w:rsid w:val="00BE1186"/>
    <w:rsid w:val="00BE17FA"/>
    <w:rsid w:val="00BE318B"/>
    <w:rsid w:val="00BE38F6"/>
    <w:rsid w:val="00BE4271"/>
    <w:rsid w:val="00BE718C"/>
    <w:rsid w:val="00BF14D3"/>
    <w:rsid w:val="00BF15B2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5B3F"/>
    <w:rsid w:val="00C05C42"/>
    <w:rsid w:val="00C0648A"/>
    <w:rsid w:val="00C065CA"/>
    <w:rsid w:val="00C06B56"/>
    <w:rsid w:val="00C070DE"/>
    <w:rsid w:val="00C07110"/>
    <w:rsid w:val="00C0777A"/>
    <w:rsid w:val="00C07A7B"/>
    <w:rsid w:val="00C11A10"/>
    <w:rsid w:val="00C11F51"/>
    <w:rsid w:val="00C1220C"/>
    <w:rsid w:val="00C129AF"/>
    <w:rsid w:val="00C13E36"/>
    <w:rsid w:val="00C13F95"/>
    <w:rsid w:val="00C141BA"/>
    <w:rsid w:val="00C142D5"/>
    <w:rsid w:val="00C1781B"/>
    <w:rsid w:val="00C204C5"/>
    <w:rsid w:val="00C20BBE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30C"/>
    <w:rsid w:val="00C4272D"/>
    <w:rsid w:val="00C42844"/>
    <w:rsid w:val="00C432CD"/>
    <w:rsid w:val="00C434C0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606"/>
    <w:rsid w:val="00C55985"/>
    <w:rsid w:val="00C5722F"/>
    <w:rsid w:val="00C574C3"/>
    <w:rsid w:val="00C57BF8"/>
    <w:rsid w:val="00C610A9"/>
    <w:rsid w:val="00C6137E"/>
    <w:rsid w:val="00C61609"/>
    <w:rsid w:val="00C619FB"/>
    <w:rsid w:val="00C6277D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456E"/>
    <w:rsid w:val="00C84DB0"/>
    <w:rsid w:val="00C8571C"/>
    <w:rsid w:val="00C85CFC"/>
    <w:rsid w:val="00C86012"/>
    <w:rsid w:val="00C9008E"/>
    <w:rsid w:val="00C90E40"/>
    <w:rsid w:val="00C918D2"/>
    <w:rsid w:val="00C9211F"/>
    <w:rsid w:val="00C92CC6"/>
    <w:rsid w:val="00C92E8E"/>
    <w:rsid w:val="00C948BD"/>
    <w:rsid w:val="00C95AF6"/>
    <w:rsid w:val="00C963FA"/>
    <w:rsid w:val="00C964A7"/>
    <w:rsid w:val="00C96EBA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727"/>
    <w:rsid w:val="00CB22BF"/>
    <w:rsid w:val="00CB4510"/>
    <w:rsid w:val="00CB602A"/>
    <w:rsid w:val="00CB63BD"/>
    <w:rsid w:val="00CB65C1"/>
    <w:rsid w:val="00CB6AC7"/>
    <w:rsid w:val="00CB6EBA"/>
    <w:rsid w:val="00CB7602"/>
    <w:rsid w:val="00CC15C9"/>
    <w:rsid w:val="00CC2AF9"/>
    <w:rsid w:val="00CC485E"/>
    <w:rsid w:val="00CC5047"/>
    <w:rsid w:val="00CC5925"/>
    <w:rsid w:val="00CC687A"/>
    <w:rsid w:val="00CC6FE4"/>
    <w:rsid w:val="00CD00E0"/>
    <w:rsid w:val="00CD2717"/>
    <w:rsid w:val="00CD3F96"/>
    <w:rsid w:val="00CD5A11"/>
    <w:rsid w:val="00CD5A57"/>
    <w:rsid w:val="00CD5EB6"/>
    <w:rsid w:val="00CD615B"/>
    <w:rsid w:val="00CD65C4"/>
    <w:rsid w:val="00CE069E"/>
    <w:rsid w:val="00CE1706"/>
    <w:rsid w:val="00CE185C"/>
    <w:rsid w:val="00CE1ACD"/>
    <w:rsid w:val="00CE2766"/>
    <w:rsid w:val="00CE3552"/>
    <w:rsid w:val="00CE3850"/>
    <w:rsid w:val="00CE451C"/>
    <w:rsid w:val="00CE4691"/>
    <w:rsid w:val="00CE4E2E"/>
    <w:rsid w:val="00CE65CD"/>
    <w:rsid w:val="00CE74AA"/>
    <w:rsid w:val="00CE77E4"/>
    <w:rsid w:val="00CE7970"/>
    <w:rsid w:val="00CF0A3C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695"/>
    <w:rsid w:val="00D036D4"/>
    <w:rsid w:val="00D03CFC"/>
    <w:rsid w:val="00D04659"/>
    <w:rsid w:val="00D04708"/>
    <w:rsid w:val="00D050F1"/>
    <w:rsid w:val="00D07E9F"/>
    <w:rsid w:val="00D10179"/>
    <w:rsid w:val="00D10458"/>
    <w:rsid w:val="00D1070C"/>
    <w:rsid w:val="00D10FCF"/>
    <w:rsid w:val="00D11D26"/>
    <w:rsid w:val="00D12605"/>
    <w:rsid w:val="00D12DEF"/>
    <w:rsid w:val="00D12F41"/>
    <w:rsid w:val="00D148C1"/>
    <w:rsid w:val="00D14C3B"/>
    <w:rsid w:val="00D15482"/>
    <w:rsid w:val="00D15B87"/>
    <w:rsid w:val="00D16493"/>
    <w:rsid w:val="00D16619"/>
    <w:rsid w:val="00D17EDD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74E2"/>
    <w:rsid w:val="00D30C26"/>
    <w:rsid w:val="00D3267D"/>
    <w:rsid w:val="00D327B6"/>
    <w:rsid w:val="00D32B9C"/>
    <w:rsid w:val="00D33548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2DFD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E5F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A"/>
    <w:rsid w:val="00D90F8B"/>
    <w:rsid w:val="00D9290C"/>
    <w:rsid w:val="00D92938"/>
    <w:rsid w:val="00D92CFA"/>
    <w:rsid w:val="00D94B8E"/>
    <w:rsid w:val="00D95FE1"/>
    <w:rsid w:val="00D96006"/>
    <w:rsid w:val="00D960B2"/>
    <w:rsid w:val="00D977F8"/>
    <w:rsid w:val="00DA1AE2"/>
    <w:rsid w:val="00DA1B36"/>
    <w:rsid w:val="00DA2F6F"/>
    <w:rsid w:val="00DA3305"/>
    <w:rsid w:val="00DA3838"/>
    <w:rsid w:val="00DA7AFE"/>
    <w:rsid w:val="00DB066C"/>
    <w:rsid w:val="00DB083F"/>
    <w:rsid w:val="00DB0DDF"/>
    <w:rsid w:val="00DB1242"/>
    <w:rsid w:val="00DB2503"/>
    <w:rsid w:val="00DB31EE"/>
    <w:rsid w:val="00DB374D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638"/>
    <w:rsid w:val="00DC7B94"/>
    <w:rsid w:val="00DD23FA"/>
    <w:rsid w:val="00DD38A6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888"/>
    <w:rsid w:val="00DF4DD2"/>
    <w:rsid w:val="00DF7297"/>
    <w:rsid w:val="00E00049"/>
    <w:rsid w:val="00E0099F"/>
    <w:rsid w:val="00E0134E"/>
    <w:rsid w:val="00E01F93"/>
    <w:rsid w:val="00E021EE"/>
    <w:rsid w:val="00E033B8"/>
    <w:rsid w:val="00E0357C"/>
    <w:rsid w:val="00E041D2"/>
    <w:rsid w:val="00E045A5"/>
    <w:rsid w:val="00E071A5"/>
    <w:rsid w:val="00E07EE3"/>
    <w:rsid w:val="00E1072F"/>
    <w:rsid w:val="00E10858"/>
    <w:rsid w:val="00E11006"/>
    <w:rsid w:val="00E11079"/>
    <w:rsid w:val="00E11251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2182"/>
    <w:rsid w:val="00E62FDC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3AB"/>
    <w:rsid w:val="00E769B4"/>
    <w:rsid w:val="00E7713E"/>
    <w:rsid w:val="00E77286"/>
    <w:rsid w:val="00E808CA"/>
    <w:rsid w:val="00E84589"/>
    <w:rsid w:val="00E8590B"/>
    <w:rsid w:val="00E86378"/>
    <w:rsid w:val="00E864B7"/>
    <w:rsid w:val="00E86835"/>
    <w:rsid w:val="00E87AD9"/>
    <w:rsid w:val="00E934F8"/>
    <w:rsid w:val="00E950D6"/>
    <w:rsid w:val="00E95140"/>
    <w:rsid w:val="00E954E9"/>
    <w:rsid w:val="00E957B5"/>
    <w:rsid w:val="00E96FA1"/>
    <w:rsid w:val="00E973FE"/>
    <w:rsid w:val="00E975C6"/>
    <w:rsid w:val="00EA0C9B"/>
    <w:rsid w:val="00EA160D"/>
    <w:rsid w:val="00EA197D"/>
    <w:rsid w:val="00EA1D08"/>
    <w:rsid w:val="00EA429D"/>
    <w:rsid w:val="00EA5FDB"/>
    <w:rsid w:val="00EA6697"/>
    <w:rsid w:val="00EB00B1"/>
    <w:rsid w:val="00EB08C5"/>
    <w:rsid w:val="00EB1DA7"/>
    <w:rsid w:val="00EB23FE"/>
    <w:rsid w:val="00EB5716"/>
    <w:rsid w:val="00EB6C11"/>
    <w:rsid w:val="00EB7178"/>
    <w:rsid w:val="00EC15A8"/>
    <w:rsid w:val="00EC1D8F"/>
    <w:rsid w:val="00EC304F"/>
    <w:rsid w:val="00EC33FC"/>
    <w:rsid w:val="00EC4B7F"/>
    <w:rsid w:val="00EC5033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50A6"/>
    <w:rsid w:val="00ED584C"/>
    <w:rsid w:val="00ED5999"/>
    <w:rsid w:val="00ED66E7"/>
    <w:rsid w:val="00ED74E2"/>
    <w:rsid w:val="00EE0972"/>
    <w:rsid w:val="00EE1283"/>
    <w:rsid w:val="00EE1C90"/>
    <w:rsid w:val="00EE1D05"/>
    <w:rsid w:val="00EE2205"/>
    <w:rsid w:val="00EE3008"/>
    <w:rsid w:val="00EE3937"/>
    <w:rsid w:val="00EE5055"/>
    <w:rsid w:val="00EE5702"/>
    <w:rsid w:val="00EE605E"/>
    <w:rsid w:val="00EE6470"/>
    <w:rsid w:val="00EE6690"/>
    <w:rsid w:val="00EE691C"/>
    <w:rsid w:val="00EE6D76"/>
    <w:rsid w:val="00EE72DF"/>
    <w:rsid w:val="00EF011F"/>
    <w:rsid w:val="00EF0A29"/>
    <w:rsid w:val="00EF2C12"/>
    <w:rsid w:val="00EF2EFB"/>
    <w:rsid w:val="00EF45F5"/>
    <w:rsid w:val="00EF4C89"/>
    <w:rsid w:val="00EF5902"/>
    <w:rsid w:val="00EF6240"/>
    <w:rsid w:val="00EF7364"/>
    <w:rsid w:val="00EF74D8"/>
    <w:rsid w:val="00F0141F"/>
    <w:rsid w:val="00F01825"/>
    <w:rsid w:val="00F01B46"/>
    <w:rsid w:val="00F01EF9"/>
    <w:rsid w:val="00F04361"/>
    <w:rsid w:val="00F043A6"/>
    <w:rsid w:val="00F0442F"/>
    <w:rsid w:val="00F04D03"/>
    <w:rsid w:val="00F0501D"/>
    <w:rsid w:val="00F0554C"/>
    <w:rsid w:val="00F06232"/>
    <w:rsid w:val="00F07D1B"/>
    <w:rsid w:val="00F11342"/>
    <w:rsid w:val="00F113C2"/>
    <w:rsid w:val="00F12E85"/>
    <w:rsid w:val="00F135BE"/>
    <w:rsid w:val="00F141CC"/>
    <w:rsid w:val="00F14629"/>
    <w:rsid w:val="00F14951"/>
    <w:rsid w:val="00F16321"/>
    <w:rsid w:val="00F20401"/>
    <w:rsid w:val="00F20D55"/>
    <w:rsid w:val="00F20F62"/>
    <w:rsid w:val="00F23152"/>
    <w:rsid w:val="00F237CA"/>
    <w:rsid w:val="00F2394A"/>
    <w:rsid w:val="00F23A90"/>
    <w:rsid w:val="00F23B74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378D6"/>
    <w:rsid w:val="00F40C9E"/>
    <w:rsid w:val="00F40EE1"/>
    <w:rsid w:val="00F42190"/>
    <w:rsid w:val="00F42C26"/>
    <w:rsid w:val="00F4328E"/>
    <w:rsid w:val="00F43E72"/>
    <w:rsid w:val="00F46789"/>
    <w:rsid w:val="00F46DBB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F69"/>
    <w:rsid w:val="00F546AB"/>
    <w:rsid w:val="00F566C0"/>
    <w:rsid w:val="00F56D47"/>
    <w:rsid w:val="00F57374"/>
    <w:rsid w:val="00F57485"/>
    <w:rsid w:val="00F57DE8"/>
    <w:rsid w:val="00F60104"/>
    <w:rsid w:val="00F60637"/>
    <w:rsid w:val="00F622E7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E13"/>
    <w:rsid w:val="00F675E4"/>
    <w:rsid w:val="00F70734"/>
    <w:rsid w:val="00F70EA1"/>
    <w:rsid w:val="00F7231E"/>
    <w:rsid w:val="00F724DD"/>
    <w:rsid w:val="00F74580"/>
    <w:rsid w:val="00F758F4"/>
    <w:rsid w:val="00F75D79"/>
    <w:rsid w:val="00F7667C"/>
    <w:rsid w:val="00F767B5"/>
    <w:rsid w:val="00F80F5A"/>
    <w:rsid w:val="00F8269F"/>
    <w:rsid w:val="00F8286A"/>
    <w:rsid w:val="00F82CC1"/>
    <w:rsid w:val="00F83161"/>
    <w:rsid w:val="00F83F3F"/>
    <w:rsid w:val="00F84F97"/>
    <w:rsid w:val="00F852B1"/>
    <w:rsid w:val="00F856E9"/>
    <w:rsid w:val="00F85B1C"/>
    <w:rsid w:val="00F866A2"/>
    <w:rsid w:val="00F8764E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185F"/>
    <w:rsid w:val="00FA24D1"/>
    <w:rsid w:val="00FA2F2E"/>
    <w:rsid w:val="00FA2F68"/>
    <w:rsid w:val="00FA36B8"/>
    <w:rsid w:val="00FA3C98"/>
    <w:rsid w:val="00FA4148"/>
    <w:rsid w:val="00FA5AC7"/>
    <w:rsid w:val="00FA5CBF"/>
    <w:rsid w:val="00FA6B0D"/>
    <w:rsid w:val="00FA7137"/>
    <w:rsid w:val="00FA7AD9"/>
    <w:rsid w:val="00FA7BCC"/>
    <w:rsid w:val="00FB043A"/>
    <w:rsid w:val="00FB2D6C"/>
    <w:rsid w:val="00FB41DD"/>
    <w:rsid w:val="00FB459B"/>
    <w:rsid w:val="00FB4DCD"/>
    <w:rsid w:val="00FB62C5"/>
    <w:rsid w:val="00FB637D"/>
    <w:rsid w:val="00FC333A"/>
    <w:rsid w:val="00FC3469"/>
    <w:rsid w:val="00FC459A"/>
    <w:rsid w:val="00FC578F"/>
    <w:rsid w:val="00FD0472"/>
    <w:rsid w:val="00FD0E87"/>
    <w:rsid w:val="00FD0F57"/>
    <w:rsid w:val="00FD1FA2"/>
    <w:rsid w:val="00FD3C66"/>
    <w:rsid w:val="00FD3EC8"/>
    <w:rsid w:val="00FD4F05"/>
    <w:rsid w:val="00FD5DC4"/>
    <w:rsid w:val="00FE000A"/>
    <w:rsid w:val="00FE049A"/>
    <w:rsid w:val="00FE0D4D"/>
    <w:rsid w:val="00FE1B7F"/>
    <w:rsid w:val="00FE1FC4"/>
    <w:rsid w:val="00FE4098"/>
    <w:rsid w:val="00FE482C"/>
    <w:rsid w:val="00FE55BE"/>
    <w:rsid w:val="00FE7C57"/>
    <w:rsid w:val="00FF122A"/>
    <w:rsid w:val="00FF1A8E"/>
    <w:rsid w:val="00FF23EE"/>
    <w:rsid w:val="00FF2677"/>
    <w:rsid w:val="00FF2B0E"/>
    <w:rsid w:val="00FF3017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jett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47C47A-B98E-4307-ABF7-84DB7619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5579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 der Gemeinschaft der Gemeinde - Teil 7/9 - Unterwegs notiert Nr. 107 - 11/2017 - Grenzen der christlichen Gemeinschaft - Sünde als Bedrohung für die Gemeinschaft der Gemeinde</vt:lpstr>
    </vt:vector>
  </TitlesOfParts>
  <Company/>
  <LinksUpToDate>false</LinksUpToDate>
  <CharactersWithSpaces>37271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Gemeinschaft der Gemeinde - Teil 7/9 - Unterwegs notiert Nr. 107 - 11/2017 - Grenzen der christlichen Gemeinschaft - Sünde als Bedrohung für die Gemeinschaft der Gemeinde</dc:title>
  <dc:subject/>
  <dc:creator>Thomas Jettel</dc:creator>
  <cp:keywords/>
  <dc:description/>
  <cp:lastModifiedBy>Me</cp:lastModifiedBy>
  <cp:revision>10</cp:revision>
  <cp:lastPrinted>2017-11-04T12:21:00Z</cp:lastPrinted>
  <dcterms:created xsi:type="dcterms:W3CDTF">2017-11-04T12:20:00Z</dcterms:created>
  <dcterms:modified xsi:type="dcterms:W3CDTF">2018-05-10T17:23:00Z</dcterms:modified>
</cp:coreProperties>
</file>