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81174" w14:textId="728AE011" w:rsidR="00503720" w:rsidRPr="00800F38" w:rsidRDefault="00503720" w:rsidP="00D751F1">
      <w:pPr>
        <w:pStyle w:val="berschrift1"/>
        <w:jc w:val="center"/>
      </w:pPr>
      <w:bookmarkStart w:id="0" w:name="_Toc64580000"/>
      <w:bookmarkStart w:id="1" w:name="_Toc94361343"/>
      <w:r w:rsidRPr="00800F38">
        <w:t>Die</w:t>
      </w:r>
      <w:r w:rsidR="004B0B66">
        <w:t xml:space="preserve"> </w:t>
      </w:r>
      <w:r w:rsidRPr="00800F38">
        <w:t>Ehe</w:t>
      </w:r>
      <w:bookmarkEnd w:id="0"/>
      <w:r w:rsidR="004B0B66">
        <w:t xml:space="preserve"> </w:t>
      </w:r>
      <w:bookmarkStart w:id="2" w:name="_Toc64580001"/>
      <w:r w:rsidRPr="00800F38">
        <w:t>nach</w:t>
      </w:r>
      <w:r w:rsidR="004B0B66">
        <w:t xml:space="preserve"> </w:t>
      </w:r>
      <w:r w:rsidRPr="00800F38">
        <w:t>der</w:t>
      </w:r>
      <w:bookmarkEnd w:id="2"/>
      <w:r w:rsidR="004B0B66">
        <w:t xml:space="preserve"> </w:t>
      </w:r>
      <w:bookmarkStart w:id="3" w:name="_Toc64580002"/>
      <w:r w:rsidRPr="00800F38">
        <w:t>Heiligen</w:t>
      </w:r>
      <w:r w:rsidR="004B0B66">
        <w:t xml:space="preserve"> </w:t>
      </w:r>
      <w:r w:rsidRPr="00800F38">
        <w:t>Schrift</w:t>
      </w:r>
      <w:bookmarkEnd w:id="3"/>
      <w:bookmarkEnd w:id="1"/>
    </w:p>
    <w:p w14:paraId="76CE6459" w14:textId="5469341F" w:rsidR="00D751F1" w:rsidRDefault="00D751F1" w:rsidP="00503720">
      <w:pPr>
        <w:jc w:val="center"/>
        <w:rPr>
          <w:lang w:val="de-DE"/>
        </w:rPr>
      </w:pPr>
      <w:r>
        <w:rPr>
          <w:lang w:val="de-DE"/>
        </w:rPr>
        <w:t>Herbert</w:t>
      </w:r>
      <w:r w:rsidR="004B0B66">
        <w:rPr>
          <w:lang w:val="de-DE"/>
        </w:rPr>
        <w:t xml:space="preserve"> </w:t>
      </w:r>
      <w:r>
        <w:rPr>
          <w:lang w:val="de-DE"/>
        </w:rPr>
        <w:t>Jantzen</w:t>
      </w:r>
    </w:p>
    <w:p w14:paraId="2563C0B2" w14:textId="455BC0AD" w:rsidR="00503720" w:rsidRPr="00800F38" w:rsidRDefault="00D751F1" w:rsidP="00503720">
      <w:pPr>
        <w:jc w:val="center"/>
        <w:rPr>
          <w:lang w:val="de-DE"/>
        </w:rPr>
      </w:pPr>
      <w:bookmarkStart w:id="4" w:name="_GoBack"/>
      <w:bookmarkEnd w:id="4"/>
      <w:r>
        <w:rPr>
          <w:lang w:val="de-DE"/>
        </w:rPr>
        <w:t>Herausgegeben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2021</w:t>
      </w:r>
      <w:r w:rsidR="004B0B66">
        <w:rPr>
          <w:lang w:val="de-DE"/>
        </w:rPr>
        <w:t xml:space="preserve"> </w:t>
      </w:r>
      <w:r>
        <w:rPr>
          <w:lang w:val="de-DE"/>
        </w:rPr>
        <w:t>(aus</w:t>
      </w:r>
      <w:r w:rsidR="004B0B66">
        <w:rPr>
          <w:lang w:val="de-DE"/>
        </w:rPr>
        <w:t xml:space="preserve"> </w:t>
      </w:r>
      <w:r w:rsidR="005241E1">
        <w:rPr>
          <w:lang w:val="de-DE"/>
        </w:rPr>
        <w:t>früheren</w:t>
      </w:r>
      <w:r w:rsidR="004B0B66">
        <w:rPr>
          <w:lang w:val="de-DE"/>
        </w:rPr>
        <w:t xml:space="preserve"> </w:t>
      </w:r>
      <w:r>
        <w:rPr>
          <w:lang w:val="de-DE"/>
        </w:rPr>
        <w:t>Vorträgen</w:t>
      </w:r>
      <w:r w:rsidR="004B0B66">
        <w:rPr>
          <w:lang w:val="de-DE"/>
        </w:rPr>
        <w:t xml:space="preserve"> </w:t>
      </w:r>
      <w:r w:rsidR="005241E1">
        <w:rPr>
          <w:lang w:val="de-DE"/>
        </w:rPr>
        <w:t>von</w:t>
      </w:r>
      <w:r w:rsidR="004B0B66">
        <w:rPr>
          <w:lang w:val="de-DE"/>
        </w:rPr>
        <w:t xml:space="preserve"> </w:t>
      </w:r>
      <w:r w:rsidR="005241E1">
        <w:rPr>
          <w:lang w:val="de-DE"/>
        </w:rPr>
        <w:t>Herbert</w:t>
      </w:r>
      <w:r w:rsidR="004B0B66">
        <w:rPr>
          <w:lang w:val="de-DE"/>
        </w:rPr>
        <w:t xml:space="preserve"> </w:t>
      </w:r>
      <w:r w:rsidR="005241E1">
        <w:rPr>
          <w:lang w:val="de-DE"/>
        </w:rPr>
        <w:t>Jantzen</w:t>
      </w:r>
      <w:r w:rsidR="004B0B66">
        <w:rPr>
          <w:lang w:val="de-DE"/>
        </w:rPr>
        <w:t xml:space="preserve"> </w:t>
      </w:r>
      <w:r>
        <w:rPr>
          <w:lang w:val="de-DE"/>
        </w:rPr>
        <w:t>zum</w:t>
      </w:r>
      <w:r w:rsidR="004B0B66">
        <w:rPr>
          <w:lang w:val="de-DE"/>
        </w:rPr>
        <w:t xml:space="preserve"> </w:t>
      </w:r>
      <w:r>
        <w:rPr>
          <w:lang w:val="de-DE"/>
        </w:rPr>
        <w:t>Thema)</w:t>
      </w:r>
    </w:p>
    <w:p w14:paraId="7EE421A3" w14:textId="77777777" w:rsidR="00503720" w:rsidRPr="00800F38" w:rsidRDefault="00503720" w:rsidP="00503720">
      <w:pPr>
        <w:jc w:val="center"/>
        <w:rPr>
          <w:lang w:val="de-DE"/>
        </w:rPr>
      </w:pPr>
    </w:p>
    <w:p w14:paraId="0943E53C" w14:textId="3AEE0598" w:rsidR="00E7347A" w:rsidRPr="00800F38" w:rsidRDefault="00E7347A" w:rsidP="00E7347A">
      <w:pPr>
        <w:ind w:firstLine="113"/>
      </w:pPr>
      <w:r w:rsidRPr="00800F38">
        <w:t>Was</w:t>
      </w:r>
      <w:r w:rsidR="004B0B66">
        <w:t xml:space="preserve"> </w:t>
      </w:r>
      <w:r w:rsidRPr="00800F38">
        <w:t>ist</w:t>
      </w:r>
      <w:r w:rsidR="004B0B66">
        <w:t xml:space="preserve"> </w:t>
      </w:r>
      <w:r w:rsidRPr="00800F38">
        <w:t>die</w:t>
      </w:r>
      <w:r w:rsidR="004B0B66">
        <w:t xml:space="preserve"> </w:t>
      </w:r>
      <w:r w:rsidRPr="00800F38">
        <w:t>Ehe?</w:t>
      </w:r>
      <w:r w:rsidR="004B0B66">
        <w:t xml:space="preserve"> </w:t>
      </w:r>
      <w:r w:rsidRPr="00800F38">
        <w:t>Wann</w:t>
      </w:r>
      <w:r w:rsidR="004B0B66">
        <w:t xml:space="preserve"> </w:t>
      </w:r>
      <w:r w:rsidRPr="00800F38">
        <w:t>beginnt</w:t>
      </w:r>
      <w:r w:rsidR="004B0B66">
        <w:t xml:space="preserve"> </w:t>
      </w:r>
      <w:r w:rsidRPr="00800F38">
        <w:t>sie?</w:t>
      </w:r>
      <w:r w:rsidR="004B0B66">
        <w:t xml:space="preserve"> </w:t>
      </w:r>
      <w:r w:rsidRPr="00800F38">
        <w:t>Wie</w:t>
      </w:r>
      <w:r w:rsidR="004B0B66">
        <w:t xml:space="preserve"> </w:t>
      </w:r>
      <w:r w:rsidRPr="00800F38">
        <w:t>pflegt</w:t>
      </w:r>
      <w:r w:rsidR="004B0B66">
        <w:t xml:space="preserve"> </w:t>
      </w:r>
      <w:r w:rsidRPr="00800F38">
        <w:t>man</w:t>
      </w:r>
      <w:r w:rsidR="004B0B66">
        <w:t xml:space="preserve"> </w:t>
      </w:r>
      <w:r w:rsidRPr="00800F38">
        <w:t>die</w:t>
      </w:r>
      <w:r w:rsidR="004B0B66">
        <w:t xml:space="preserve"> </w:t>
      </w:r>
      <w:r w:rsidRPr="00800F38">
        <w:t>Ehe?</w:t>
      </w:r>
      <w:r w:rsidR="004B0B66">
        <w:t xml:space="preserve"> </w:t>
      </w:r>
      <w:r w:rsidRPr="00800F38">
        <w:t>Was</w:t>
      </w:r>
      <w:r w:rsidR="004B0B66">
        <w:t xml:space="preserve"> </w:t>
      </w:r>
      <w:r w:rsidRPr="00800F38">
        <w:t>kann</w:t>
      </w:r>
      <w:r w:rsidR="004B0B66">
        <w:t xml:space="preserve"> </w:t>
      </w:r>
      <w:r w:rsidRPr="00800F38">
        <w:t>sie</w:t>
      </w:r>
      <w:r w:rsidR="004B0B66">
        <w:t xml:space="preserve"> </w:t>
      </w:r>
      <w:r w:rsidRPr="00800F38">
        <w:t>auflösen?</w:t>
      </w:r>
      <w:r w:rsidR="004B0B66">
        <w:t xml:space="preserve"> </w:t>
      </w:r>
      <w:r w:rsidRPr="00800F38">
        <w:t>Was</w:t>
      </w:r>
      <w:r w:rsidR="004B0B66">
        <w:t xml:space="preserve"> </w:t>
      </w:r>
      <w:r w:rsidRPr="00800F38">
        <w:t>sagt</w:t>
      </w:r>
      <w:r w:rsidR="004B0B66">
        <w:t xml:space="preserve"> </w:t>
      </w:r>
      <w:r w:rsidRPr="00800F38">
        <w:t>die</w:t>
      </w:r>
      <w:r w:rsidR="004B0B66">
        <w:t xml:space="preserve"> </w:t>
      </w:r>
      <w:r w:rsidRPr="00800F38">
        <w:t>Bibel</w:t>
      </w:r>
      <w:r w:rsidR="004B0B66">
        <w:t xml:space="preserve"> </w:t>
      </w:r>
      <w:r w:rsidRPr="00800F38">
        <w:t>zu</w:t>
      </w:r>
      <w:r w:rsidR="004B0B66">
        <w:t xml:space="preserve"> </w:t>
      </w:r>
      <w:r w:rsidRPr="00800F38">
        <w:t>einer</w:t>
      </w:r>
      <w:r w:rsidR="004B0B66">
        <w:t xml:space="preserve"> </w:t>
      </w:r>
      <w:r w:rsidRPr="00800F38">
        <w:t>neuen</w:t>
      </w:r>
      <w:r w:rsidR="004B0B66">
        <w:t xml:space="preserve"> </w:t>
      </w:r>
      <w:r w:rsidRPr="00800F38">
        <w:t>Eheschließung?</w:t>
      </w:r>
      <w:r w:rsidR="004B0B66">
        <w:t xml:space="preserve"> </w:t>
      </w:r>
      <w:r w:rsidRPr="00800F38">
        <w:t>Welche</w:t>
      </w:r>
      <w:r w:rsidR="004B0B66">
        <w:t xml:space="preserve"> </w:t>
      </w:r>
      <w:r w:rsidRPr="00800F38">
        <w:t>Bilder</w:t>
      </w:r>
      <w:r w:rsidR="004B0B66">
        <w:t xml:space="preserve"> </w:t>
      </w:r>
      <w:r w:rsidRPr="00800F38">
        <w:t>gebraucht</w:t>
      </w:r>
      <w:r w:rsidR="004B0B66">
        <w:t xml:space="preserve"> </w:t>
      </w:r>
      <w:r w:rsidRPr="00800F38">
        <w:t>die</w:t>
      </w:r>
      <w:r w:rsidR="004B0B66">
        <w:t xml:space="preserve"> </w:t>
      </w:r>
      <w:r w:rsidRPr="00800F38">
        <w:t>Bibel</w:t>
      </w:r>
      <w:r w:rsidR="004B0B66">
        <w:t xml:space="preserve"> </w:t>
      </w:r>
      <w:r w:rsidRPr="00800F38">
        <w:t>für</w:t>
      </w:r>
      <w:r w:rsidR="004B0B66">
        <w:t xml:space="preserve"> </w:t>
      </w:r>
      <w:r w:rsidRPr="00800F38">
        <w:t>die</w:t>
      </w:r>
      <w:r w:rsidR="004B0B66">
        <w:t xml:space="preserve"> </w:t>
      </w:r>
      <w:r w:rsidRPr="00800F38">
        <w:t>Ehe?</w:t>
      </w:r>
      <w:r w:rsidR="004B0B66">
        <w:t xml:space="preserve"> </w:t>
      </w:r>
      <w:r w:rsidRPr="00800F38">
        <w:t>Wie</w:t>
      </w:r>
      <w:r w:rsidR="004B0B66">
        <w:t xml:space="preserve"> </w:t>
      </w:r>
      <w:r w:rsidRPr="00800F38">
        <w:t>lebt</w:t>
      </w:r>
      <w:r w:rsidR="004B0B66">
        <w:t xml:space="preserve"> </w:t>
      </w:r>
      <w:r w:rsidRPr="00800F38">
        <w:t>eine</w:t>
      </w:r>
      <w:r w:rsidR="004B0B66">
        <w:t xml:space="preserve"> </w:t>
      </w:r>
      <w:r w:rsidRPr="00800F38">
        <w:t>gläubige</w:t>
      </w:r>
      <w:r w:rsidR="004B0B66">
        <w:t xml:space="preserve"> </w:t>
      </w:r>
      <w:r w:rsidRPr="00800F38">
        <w:t>Frau</w:t>
      </w:r>
      <w:r w:rsidR="004B0B66">
        <w:t xml:space="preserve"> </w:t>
      </w:r>
      <w:r w:rsidRPr="00800F38">
        <w:t>im</w:t>
      </w:r>
      <w:r w:rsidR="004B0B66">
        <w:t xml:space="preserve"> </w:t>
      </w:r>
      <w:r w:rsidRPr="00800F38">
        <w:t>„ungleichen</w:t>
      </w:r>
      <w:r w:rsidR="004B0B66">
        <w:t xml:space="preserve"> </w:t>
      </w:r>
      <w:r w:rsidRPr="00800F38">
        <w:t>Joch“?</w:t>
      </w:r>
    </w:p>
    <w:p w14:paraId="2E971E0F" w14:textId="77777777" w:rsidR="00503720" w:rsidRPr="00800F38" w:rsidRDefault="00503720" w:rsidP="00204A7E">
      <w:pPr>
        <w:ind w:firstLine="0"/>
        <w:rPr>
          <w:b/>
          <w:bCs/>
          <w:lang w:val="de-DE"/>
        </w:rPr>
      </w:pPr>
    </w:p>
    <w:p w14:paraId="7668E98E" w14:textId="02AA41F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Bevor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Inhalt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Themas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entfalten,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Themenbereich,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Inhalt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gehört.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Bibliothek,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aufgebaut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gehört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Th</w:t>
      </w:r>
      <w:r w:rsidRPr="00800F38">
        <w:rPr>
          <w:lang w:val="de-DE"/>
        </w:rPr>
        <w:t>e</w:t>
      </w:r>
      <w:r w:rsidRPr="00800F38">
        <w:rPr>
          <w:lang w:val="de-DE"/>
        </w:rPr>
        <w:t>ma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Systematik,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größeren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Gesellschaftslehre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(Soziologie)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</w:t>
      </w:r>
      <w:r w:rsidRPr="00800F38">
        <w:rPr>
          <w:lang w:val="de-DE"/>
        </w:rPr>
        <w:t>e</w:t>
      </w:r>
      <w:r w:rsidRPr="00800F38">
        <w:rPr>
          <w:lang w:val="de-DE"/>
        </w:rPr>
        <w:t>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Geschlechtlichkeit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Familie.</w:t>
      </w:r>
      <w:r w:rsidR="004B0B66">
        <w:rPr>
          <w:lang w:val="de-DE"/>
        </w:rPr>
        <w:t xml:space="preserve"> </w:t>
      </w:r>
    </w:p>
    <w:p w14:paraId="31D4F10F" w14:textId="5C13F7C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aufgliedern:</w:t>
      </w:r>
      <w:r w:rsidR="004B0B66">
        <w:rPr>
          <w:lang w:val="de-DE"/>
        </w:rPr>
        <w:t xml:space="preserve"> </w:t>
      </w:r>
    </w:p>
    <w:p w14:paraId="5130ABAF" w14:textId="6BDB241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Geschlechtlichkeit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Allgemeinen</w:t>
      </w:r>
      <w:r w:rsidR="004B0B66">
        <w:rPr>
          <w:lang w:val="de-DE"/>
        </w:rPr>
        <w:t xml:space="preserve"> </w:t>
      </w:r>
    </w:p>
    <w:p w14:paraId="53372D3E" w14:textId="4F9461B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</w:p>
    <w:p w14:paraId="06CF871B" w14:textId="6B85E3E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</w:p>
    <w:p w14:paraId="627ED9A5" w14:textId="750A70B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</w:p>
    <w:p w14:paraId="377069AE" w14:textId="4C68244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Familie</w:t>
      </w:r>
      <w:r w:rsidR="004B0B66">
        <w:rPr>
          <w:lang w:val="de-DE"/>
        </w:rPr>
        <w:t xml:space="preserve"> </w:t>
      </w:r>
    </w:p>
    <w:p w14:paraId="6E9310C6" w14:textId="557E2C5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Sünden.</w:t>
      </w:r>
      <w:r w:rsidR="004B0B66">
        <w:rPr>
          <w:lang w:val="de-DE"/>
        </w:rPr>
        <w:t xml:space="preserve"> </w:t>
      </w:r>
    </w:p>
    <w:p w14:paraId="1AF77098" w14:textId="0D7DA115" w:rsidR="00503720" w:rsidRDefault="00503720" w:rsidP="00503720">
      <w:pPr>
        <w:rPr>
          <w:lang w:val="de-DE"/>
        </w:rPr>
      </w:pPr>
      <w:r w:rsidRPr="00800F38">
        <w:rPr>
          <w:lang w:val="de-DE"/>
        </w:rPr>
        <w:t>Folgendes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Versuch,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Thema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Gesichtswinkel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besprechen.</w:t>
      </w:r>
    </w:p>
    <w:sdt>
      <w:sdtPr>
        <w:rPr>
          <w:rFonts w:ascii="Georgia" w:hAnsi="Georgia"/>
          <w:b w:val="0"/>
          <w:bCs w:val="0"/>
          <w:color w:val="auto"/>
          <w:sz w:val="22"/>
          <w:szCs w:val="24"/>
          <w:lang w:val="de-CH"/>
        </w:rPr>
        <w:id w:val="1244912359"/>
        <w:docPartObj>
          <w:docPartGallery w:val="Table of Contents"/>
          <w:docPartUnique/>
        </w:docPartObj>
      </w:sdtPr>
      <w:sdtEndPr/>
      <w:sdtContent>
        <w:p w14:paraId="41EFFF2A" w14:textId="11751941" w:rsidR="004B0B66" w:rsidRDefault="004B0B66">
          <w:pPr>
            <w:pStyle w:val="Inhaltsverzeichnisberschrift"/>
          </w:pPr>
          <w:r>
            <w:t>Inhalt</w:t>
          </w:r>
        </w:p>
        <w:p w14:paraId="06EF672E" w14:textId="77777777" w:rsidR="004B0B66" w:rsidRDefault="004B0B66">
          <w:pPr>
            <w:pStyle w:val="Verzeichnis1"/>
            <w:tabs>
              <w:tab w:val="right" w:leader="dot" w:pos="9565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de-DE" w:bidi="he-I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361343" w:history="1">
            <w:r w:rsidRPr="00143D40">
              <w:rPr>
                <w:rStyle w:val="Hyperlink"/>
                <w:noProof/>
              </w:rPr>
              <w:t>Die Ehe nach der Heiligen Schrift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_Toc94361343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55FBFF" w14:textId="77777777" w:rsidR="004B0B66" w:rsidRDefault="00AB6E51">
          <w:pPr>
            <w:pStyle w:val="Verzeichnis2"/>
            <w:tabs>
              <w:tab w:val="right" w:leader="dot" w:pos="9565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de-DE" w:bidi="he-IL"/>
            </w:rPr>
          </w:pPr>
          <w:hyperlink w:anchor="_Toc94361344" w:history="1">
            <w:r w:rsidR="004B0B66" w:rsidRPr="00143D40">
              <w:rPr>
                <w:rStyle w:val="Hyperlink"/>
                <w:noProof/>
              </w:rPr>
              <w:t>K. 1 Vom Wesen der biblischen Ehe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_Toc94361344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1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62B12686" w14:textId="77777777" w:rsidR="004B0B66" w:rsidRDefault="00AB6E51">
          <w:pPr>
            <w:pStyle w:val="Verzeichnis3"/>
            <w:tabs>
              <w:tab w:val="right" w:leader="dot" w:pos="956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94361345" w:history="1">
            <w:r w:rsidR="004B0B66" w:rsidRPr="00143D40">
              <w:rPr>
                <w:rStyle w:val="Hyperlink"/>
                <w:noProof/>
              </w:rPr>
              <w:t>1 Die biblische Ehe ist ein ursprünglicher Gedanke Gottes.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_Toc94361345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1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411FC80F" w14:textId="77777777" w:rsidR="004B0B66" w:rsidRDefault="00AB6E51">
          <w:pPr>
            <w:pStyle w:val="Verzeichnis3"/>
            <w:tabs>
              <w:tab w:val="right" w:leader="dot" w:pos="956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94361346" w:history="1">
            <w:r w:rsidR="004B0B66" w:rsidRPr="00143D40">
              <w:rPr>
                <w:rStyle w:val="Hyperlink"/>
                <w:noProof/>
              </w:rPr>
              <w:t>2 Die biblische Ehe ist eine Stiftung Gottes, eine Ordnung, die er eingesetzt hat.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_Toc94361346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2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7B4AB812" w14:textId="77777777" w:rsidR="004B0B66" w:rsidRDefault="00AB6E51">
          <w:pPr>
            <w:pStyle w:val="Verzeichnis3"/>
            <w:tabs>
              <w:tab w:val="right" w:leader="dot" w:pos="956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94361347" w:history="1">
            <w:r w:rsidR="004B0B66" w:rsidRPr="00143D40">
              <w:rPr>
                <w:rStyle w:val="Hyperlink"/>
                <w:noProof/>
              </w:rPr>
              <w:t>3 Die biblische Ehe beginnt mit einer Eheschließung.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_Toc94361347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6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7C847575" w14:textId="77777777" w:rsidR="004B0B66" w:rsidRDefault="00AB6E51">
          <w:pPr>
            <w:pStyle w:val="Verzeichnis3"/>
            <w:tabs>
              <w:tab w:val="right" w:leader="dot" w:pos="956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94361348" w:history="1">
            <w:r w:rsidR="004B0B66" w:rsidRPr="00143D40">
              <w:rPr>
                <w:rStyle w:val="Hyperlink"/>
                <w:noProof/>
              </w:rPr>
              <w:t>4 Die biblische Ehe ist eine Liebesgemeinschaft.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_Toc94361348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14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009B1181" w14:textId="77777777" w:rsidR="004B0B66" w:rsidRDefault="00AB6E51">
          <w:pPr>
            <w:pStyle w:val="Verzeichnis3"/>
            <w:tabs>
              <w:tab w:val="right" w:leader="dot" w:pos="956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94361349" w:history="1">
            <w:r w:rsidR="004B0B66" w:rsidRPr="00143D40">
              <w:rPr>
                <w:rStyle w:val="Hyperlink"/>
                <w:noProof/>
              </w:rPr>
              <w:t>5 Die biblische Ehe und das Evangelium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_Toc94361349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15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57FB290D" w14:textId="77777777" w:rsidR="004B0B66" w:rsidRDefault="00AB6E51">
          <w:pPr>
            <w:pStyle w:val="Verzeichnis2"/>
            <w:tabs>
              <w:tab w:val="right" w:leader="dot" w:pos="9565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de-DE" w:bidi="he-IL"/>
            </w:rPr>
          </w:pPr>
          <w:hyperlink w:anchor="_Toc94361350" w:history="1">
            <w:r w:rsidR="004B0B66" w:rsidRPr="00143D40">
              <w:rPr>
                <w:rStyle w:val="Hyperlink"/>
                <w:noProof/>
              </w:rPr>
              <w:t>K. 2 Von der rechten Sorge für die Ehe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_Toc94361350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15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5962B17D" w14:textId="77777777" w:rsidR="004B0B66" w:rsidRDefault="00AB6E51">
          <w:pPr>
            <w:pStyle w:val="Verzeichnis3"/>
            <w:tabs>
              <w:tab w:val="right" w:leader="dot" w:pos="956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94361351" w:history="1">
            <w:r w:rsidR="004B0B66" w:rsidRPr="00143D40">
              <w:rPr>
                <w:rStyle w:val="Hyperlink"/>
                <w:noProof/>
              </w:rPr>
              <w:t>1 Ihre Vorbereitung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_Toc94361351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15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3A3FDE94" w14:textId="77777777" w:rsidR="004B0B66" w:rsidRDefault="00AB6E51">
          <w:pPr>
            <w:pStyle w:val="Verzeichnis3"/>
            <w:tabs>
              <w:tab w:val="right" w:leader="dot" w:pos="956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94361352" w:history="1">
            <w:r w:rsidR="004B0B66" w:rsidRPr="00143D40">
              <w:rPr>
                <w:rStyle w:val="Hyperlink"/>
                <w:noProof/>
              </w:rPr>
              <w:t>2 Über die Pflege der Ehe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_Toc94361352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22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3F4AA942" w14:textId="77777777" w:rsidR="004B0B66" w:rsidRDefault="00AB6E51">
          <w:pPr>
            <w:pStyle w:val="Verzeichnis2"/>
            <w:tabs>
              <w:tab w:val="right" w:leader="dot" w:pos="9565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de-DE" w:bidi="he-IL"/>
            </w:rPr>
          </w:pPr>
          <w:hyperlink w:anchor="_Toc94361353" w:history="1">
            <w:r w:rsidR="004B0B66" w:rsidRPr="00143D40">
              <w:rPr>
                <w:rStyle w:val="Hyperlink"/>
                <w:noProof/>
              </w:rPr>
              <w:t>K. 3 Über die Auflösung der Ehe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_Toc94361353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28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2E4C2C7C" w14:textId="77777777" w:rsidR="004B0B66" w:rsidRDefault="00AB6E51">
          <w:pPr>
            <w:pStyle w:val="Verzeichnis3"/>
            <w:tabs>
              <w:tab w:val="right" w:leader="dot" w:pos="956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94361354" w:history="1">
            <w:r w:rsidR="004B0B66" w:rsidRPr="00143D40">
              <w:rPr>
                <w:rStyle w:val="Hyperlink"/>
                <w:noProof/>
              </w:rPr>
              <w:t>1 Was kann eine Ehe auflösen?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_Toc94361354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28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3B534CEA" w14:textId="77777777" w:rsidR="004B0B66" w:rsidRDefault="00AB6E51">
          <w:pPr>
            <w:pStyle w:val="Verzeichnis3"/>
            <w:tabs>
              <w:tab w:val="right" w:leader="dot" w:pos="956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94361355" w:history="1">
            <w:r w:rsidR="004B0B66" w:rsidRPr="00143D40">
              <w:rPr>
                <w:rStyle w:val="Hyperlink"/>
                <w:noProof/>
              </w:rPr>
              <w:t>2 Über die Beziehungen solcher, deren Ehe aufgelöst wurde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_Toc94361355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47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05BA8BDF" w14:textId="77777777" w:rsidR="004B0B66" w:rsidRDefault="00AB6E51">
          <w:pPr>
            <w:pStyle w:val="Verzeichnis2"/>
            <w:tabs>
              <w:tab w:val="right" w:leader="dot" w:pos="9565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de-DE" w:bidi="he-IL"/>
            </w:rPr>
          </w:pPr>
          <w:hyperlink w:anchor="_Toc94361356" w:history="1">
            <w:r w:rsidR="004B0B66" w:rsidRPr="00143D40">
              <w:rPr>
                <w:rStyle w:val="Hyperlink"/>
                <w:noProof/>
              </w:rPr>
              <w:t>K. 4 Von einer neuen Eheschließung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_Toc94361356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48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60949BD6" w14:textId="77777777" w:rsidR="004B0B66" w:rsidRDefault="00AB6E51">
          <w:pPr>
            <w:pStyle w:val="Verzeichnis3"/>
            <w:tabs>
              <w:tab w:val="right" w:leader="dot" w:pos="956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94361357" w:history="1">
            <w:r w:rsidR="004B0B66" w:rsidRPr="00143D40">
              <w:rPr>
                <w:rStyle w:val="Hyperlink"/>
                <w:noProof/>
              </w:rPr>
              <w:t>1 Mit dem „eigenen“ Ehepartner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_Toc94361357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48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402B58ED" w14:textId="77777777" w:rsidR="004B0B66" w:rsidRDefault="00AB6E51">
          <w:pPr>
            <w:pStyle w:val="Verzeichnis3"/>
            <w:tabs>
              <w:tab w:val="right" w:leader="dot" w:pos="956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94361358" w:history="1">
            <w:r w:rsidR="004B0B66" w:rsidRPr="00143D40">
              <w:rPr>
                <w:rStyle w:val="Hyperlink"/>
                <w:noProof/>
              </w:rPr>
              <w:t>2 Mit einem anderen Partner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_Toc94361358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49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59FF636C" w14:textId="77777777" w:rsidR="004B0B66" w:rsidRDefault="00AB6E51">
          <w:pPr>
            <w:pStyle w:val="Verzeichnis2"/>
            <w:tabs>
              <w:tab w:val="right" w:leader="dot" w:pos="9565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de-DE" w:bidi="he-IL"/>
            </w:rPr>
          </w:pPr>
          <w:hyperlink w:anchor="_Toc94361359" w:history="1">
            <w:r w:rsidR="004B0B66" w:rsidRPr="00143D40">
              <w:rPr>
                <w:rStyle w:val="Hyperlink"/>
                <w:noProof/>
              </w:rPr>
              <w:t>K. 5 Die Ehe als Bild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_Toc94361359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52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35961295" w14:textId="77777777" w:rsidR="004B0B66" w:rsidRDefault="00AB6E51">
          <w:pPr>
            <w:pStyle w:val="Verzeichnis3"/>
            <w:tabs>
              <w:tab w:val="right" w:leader="dot" w:pos="956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94361360" w:history="1">
            <w:r w:rsidR="004B0B66" w:rsidRPr="00143D40">
              <w:rPr>
                <w:rStyle w:val="Hyperlink"/>
                <w:noProof/>
              </w:rPr>
              <w:t>1 Eva und Adam 1. Mose 2, 22-24; Epheser 5, 30-32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_Toc94361360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52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5953AAA1" w14:textId="77777777" w:rsidR="004B0B66" w:rsidRDefault="00AB6E51">
          <w:pPr>
            <w:pStyle w:val="Verzeichnis3"/>
            <w:tabs>
              <w:tab w:val="right" w:leader="dot" w:pos="956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94361361" w:history="1">
            <w:r w:rsidR="004B0B66" w:rsidRPr="00143D40">
              <w:rPr>
                <w:rStyle w:val="Hyperlink"/>
                <w:noProof/>
              </w:rPr>
              <w:t>2 Rebekka und Isaak 1. Mose 24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_Toc94361361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53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79C5CDC8" w14:textId="77777777" w:rsidR="004B0B66" w:rsidRDefault="00AB6E51">
          <w:pPr>
            <w:pStyle w:val="Verzeichnis3"/>
            <w:tabs>
              <w:tab w:val="right" w:leader="dot" w:pos="956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94361362" w:history="1">
            <w:r w:rsidR="004B0B66" w:rsidRPr="00143D40">
              <w:rPr>
                <w:rStyle w:val="Hyperlink"/>
                <w:noProof/>
              </w:rPr>
              <w:t>3 Rahel und Jakob 1. Mose 29, 20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_Toc94361362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53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3474760E" w14:textId="77777777" w:rsidR="004B0B66" w:rsidRDefault="00AB6E51">
          <w:pPr>
            <w:pStyle w:val="Verzeichnis3"/>
            <w:tabs>
              <w:tab w:val="right" w:leader="dot" w:pos="956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94361363" w:history="1">
            <w:r w:rsidR="004B0B66" w:rsidRPr="00143D40">
              <w:rPr>
                <w:rStyle w:val="Hyperlink"/>
                <w:noProof/>
              </w:rPr>
              <w:t>4 Asenat und Josef 1. Mose 41, 50-52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_Toc94361363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53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72E1CF6C" w14:textId="77777777" w:rsidR="004B0B66" w:rsidRDefault="00AB6E51">
          <w:pPr>
            <w:pStyle w:val="Verzeichnis3"/>
            <w:tabs>
              <w:tab w:val="right" w:leader="dot" w:pos="956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94361364" w:history="1">
            <w:r w:rsidR="004B0B66" w:rsidRPr="00143D40">
              <w:rPr>
                <w:rStyle w:val="Hyperlink"/>
                <w:noProof/>
              </w:rPr>
              <w:t>5 Zippora und Mose 2. Mose 2, 15-21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_Toc94361364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54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5BDF685B" w14:textId="77777777" w:rsidR="004B0B66" w:rsidRDefault="00AB6E51">
          <w:pPr>
            <w:pStyle w:val="Verzeichnis3"/>
            <w:tabs>
              <w:tab w:val="right" w:leader="dot" w:pos="956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94361365" w:history="1">
            <w:r w:rsidR="004B0B66" w:rsidRPr="00143D40">
              <w:rPr>
                <w:rStyle w:val="Hyperlink"/>
                <w:noProof/>
              </w:rPr>
              <w:t>6 Ruth und Boas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_Toc94361365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54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24B34A4B" w14:textId="77777777" w:rsidR="004B0B66" w:rsidRDefault="00AB6E51">
          <w:pPr>
            <w:pStyle w:val="Verzeichnis3"/>
            <w:tabs>
              <w:tab w:val="right" w:leader="dot" w:pos="956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94361366" w:history="1">
            <w:r w:rsidR="004B0B66" w:rsidRPr="00143D40">
              <w:rPr>
                <w:rStyle w:val="Hyperlink"/>
                <w:noProof/>
              </w:rPr>
              <w:t>7 Der König und seine Gemahlin Psalm 45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_Toc94361366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54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0D35F3EB" w14:textId="77777777" w:rsidR="004B0B66" w:rsidRDefault="00AB6E51">
          <w:pPr>
            <w:pStyle w:val="Verzeichnis3"/>
            <w:tabs>
              <w:tab w:val="right" w:leader="dot" w:pos="956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94361367" w:history="1">
            <w:r w:rsidR="004B0B66" w:rsidRPr="00143D40">
              <w:rPr>
                <w:rStyle w:val="Hyperlink"/>
                <w:noProof/>
              </w:rPr>
              <w:t>8 Das Volk Israel und Jahweh Jesaja 54, 5.6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_Toc94361367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54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69DB3B96" w14:textId="77777777" w:rsidR="004B0B66" w:rsidRDefault="00AB6E51">
          <w:pPr>
            <w:pStyle w:val="Verzeichnis3"/>
            <w:tabs>
              <w:tab w:val="right" w:leader="dot" w:pos="956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94361368" w:history="1">
            <w:r w:rsidR="004B0B66" w:rsidRPr="00143D40">
              <w:rPr>
                <w:rStyle w:val="Hyperlink"/>
                <w:noProof/>
              </w:rPr>
              <w:t>9 Die Gemeinde als eine Verlobte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_Toc94361368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55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1A89D2B2" w14:textId="77777777" w:rsidR="004B0B66" w:rsidRDefault="00AB6E51">
          <w:pPr>
            <w:pStyle w:val="Verzeichnis3"/>
            <w:tabs>
              <w:tab w:val="right" w:leader="dot" w:pos="956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94361369" w:history="1">
            <w:r w:rsidR="004B0B66" w:rsidRPr="00143D40">
              <w:rPr>
                <w:rStyle w:val="Hyperlink"/>
                <w:noProof/>
              </w:rPr>
              <w:t>10 Die Gemeinde als eine verheiratete Frau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_Toc94361369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56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3464AB0A" w14:textId="77777777" w:rsidR="004B0B66" w:rsidRDefault="00AB6E51">
          <w:pPr>
            <w:pStyle w:val="Verzeichnis2"/>
            <w:tabs>
              <w:tab w:val="right" w:leader="dot" w:pos="9565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de-DE" w:bidi="he-IL"/>
            </w:rPr>
          </w:pPr>
          <w:hyperlink w:anchor="_Toc94361370" w:history="1">
            <w:r w:rsidR="004B0B66" w:rsidRPr="00143D40">
              <w:rPr>
                <w:rStyle w:val="Hyperlink"/>
                <w:noProof/>
              </w:rPr>
              <w:t>K. 6 An die gläubige Frau im ungleichen Joch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_Toc94361370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56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15027733" w14:textId="77777777" w:rsidR="004B0B66" w:rsidRDefault="00AB6E51">
          <w:pPr>
            <w:pStyle w:val="Verzeichnis3"/>
            <w:tabs>
              <w:tab w:val="right" w:leader="dot" w:pos="956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94361371" w:history="1">
            <w:r w:rsidR="004B0B66" w:rsidRPr="00143D40">
              <w:rPr>
                <w:rStyle w:val="Hyperlink"/>
                <w:noProof/>
              </w:rPr>
              <w:t>1 Einleitendes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_Toc94361371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56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1AA3ADD4" w14:textId="77777777" w:rsidR="004B0B66" w:rsidRDefault="00AB6E51">
          <w:pPr>
            <w:pStyle w:val="Verzeichnis3"/>
            <w:tabs>
              <w:tab w:val="right" w:leader="dot" w:pos="956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94361372" w:history="1">
            <w:r w:rsidR="004B0B66" w:rsidRPr="00143D40">
              <w:rPr>
                <w:rStyle w:val="Hyperlink"/>
                <w:noProof/>
              </w:rPr>
              <w:t>2 Was sollten Sie vermeiden?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_Toc94361372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57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145070BD" w14:textId="77777777" w:rsidR="004B0B66" w:rsidRDefault="00AB6E51">
          <w:pPr>
            <w:pStyle w:val="Verzeichnis3"/>
            <w:tabs>
              <w:tab w:val="right" w:leader="dot" w:pos="956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94361373" w:history="1">
            <w:r w:rsidR="004B0B66" w:rsidRPr="00143D40">
              <w:rPr>
                <w:rStyle w:val="Hyperlink"/>
                <w:noProof/>
              </w:rPr>
              <w:t>3 Was können Sie an Positivem tun?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_Toc94361373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60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6D01CA84" w14:textId="77777777" w:rsidR="004B0B66" w:rsidRDefault="00AB6E51">
          <w:pPr>
            <w:pStyle w:val="Verzeichnis3"/>
            <w:tabs>
              <w:tab w:val="right" w:leader="dot" w:pos="9565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de-DE" w:bidi="he-IL"/>
            </w:rPr>
          </w:pPr>
          <w:hyperlink w:anchor="_Toc94361374" w:history="1">
            <w:r w:rsidR="004B0B66" w:rsidRPr="00143D40">
              <w:rPr>
                <w:rStyle w:val="Hyperlink"/>
                <w:noProof/>
              </w:rPr>
              <w:t>4 Drei gottesfürchtige Frauen der Bibel, die mit gottlosen Männern zu leben hatten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_Toc94361374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66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78C30B35" w14:textId="77777777" w:rsidR="004B0B66" w:rsidRDefault="00AB6E51">
          <w:pPr>
            <w:pStyle w:val="Verzeichnis2"/>
            <w:tabs>
              <w:tab w:val="right" w:leader="dot" w:pos="9565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de-DE" w:bidi="he-IL"/>
            </w:rPr>
          </w:pPr>
          <w:hyperlink w:anchor="_Toc94361375" w:history="1">
            <w:r w:rsidR="004B0B66" w:rsidRPr="00143D40">
              <w:rPr>
                <w:rStyle w:val="Hyperlink"/>
                <w:noProof/>
              </w:rPr>
              <w:t>Gib nicht auf!</w:t>
            </w:r>
            <w:r w:rsidR="004B0B66">
              <w:rPr>
                <w:noProof/>
                <w:webHidden/>
              </w:rPr>
              <w:tab/>
            </w:r>
            <w:r w:rsidR="004B0B66">
              <w:rPr>
                <w:noProof/>
                <w:webHidden/>
              </w:rPr>
              <w:fldChar w:fldCharType="begin"/>
            </w:r>
            <w:r w:rsidR="004B0B66">
              <w:rPr>
                <w:noProof/>
                <w:webHidden/>
              </w:rPr>
              <w:instrText xml:space="preserve"> PAGEREF _Toc94361375 \h </w:instrText>
            </w:r>
            <w:r w:rsidR="004B0B66">
              <w:rPr>
                <w:noProof/>
                <w:webHidden/>
              </w:rPr>
            </w:r>
            <w:r w:rsidR="004B0B66">
              <w:rPr>
                <w:noProof/>
                <w:webHidden/>
              </w:rPr>
              <w:fldChar w:fldCharType="separate"/>
            </w:r>
            <w:r w:rsidR="004B0B66">
              <w:rPr>
                <w:noProof/>
                <w:webHidden/>
              </w:rPr>
              <w:t>70</w:t>
            </w:r>
            <w:r w:rsidR="004B0B66">
              <w:rPr>
                <w:noProof/>
                <w:webHidden/>
              </w:rPr>
              <w:fldChar w:fldCharType="end"/>
            </w:r>
          </w:hyperlink>
        </w:p>
        <w:p w14:paraId="2F1CCB78" w14:textId="6D91E7C3" w:rsidR="004B0B66" w:rsidRDefault="004B0B66">
          <w:r>
            <w:rPr>
              <w:b/>
              <w:bCs/>
            </w:rPr>
            <w:lastRenderedPageBreak/>
            <w:fldChar w:fldCharType="end"/>
          </w:r>
        </w:p>
      </w:sdtContent>
    </w:sdt>
    <w:p w14:paraId="61259B57" w14:textId="77777777" w:rsidR="004B0B66" w:rsidRDefault="004B0B66" w:rsidP="00503720">
      <w:pPr>
        <w:rPr>
          <w:lang w:val="de-DE"/>
        </w:rPr>
      </w:pPr>
    </w:p>
    <w:p w14:paraId="7AC54852" w14:textId="77777777" w:rsidR="004B0B66" w:rsidRPr="00800F38" w:rsidRDefault="004B0B66" w:rsidP="00503720">
      <w:pPr>
        <w:rPr>
          <w:lang w:val="de-DE"/>
        </w:rPr>
      </w:pPr>
    </w:p>
    <w:p w14:paraId="29CF4A48" w14:textId="77777777" w:rsidR="00503720" w:rsidRPr="00800F38" w:rsidRDefault="00503720" w:rsidP="00503720">
      <w:pPr>
        <w:rPr>
          <w:lang w:val="de-DE"/>
        </w:rPr>
      </w:pPr>
    </w:p>
    <w:p w14:paraId="106162EF" w14:textId="3B6904E2" w:rsidR="00503720" w:rsidRPr="00800F38" w:rsidRDefault="00EB4D51" w:rsidP="00503720">
      <w:pPr>
        <w:pStyle w:val="berschrift2"/>
      </w:pPr>
      <w:bookmarkStart w:id="5" w:name="_Toc64540675"/>
      <w:bookmarkStart w:id="6" w:name="_Toc64580007"/>
      <w:bookmarkStart w:id="7" w:name="_Toc94361344"/>
      <w:r w:rsidRPr="00800F38">
        <w:t>K.</w:t>
      </w:r>
      <w:r w:rsidR="004B0B66">
        <w:t xml:space="preserve"> </w:t>
      </w:r>
      <w:r w:rsidRPr="00800F38">
        <w:t>1</w:t>
      </w:r>
      <w:r w:rsidR="004B0B66">
        <w:t xml:space="preserve"> </w:t>
      </w:r>
      <w:r w:rsidR="00503720" w:rsidRPr="00800F38">
        <w:t>Vom</w:t>
      </w:r>
      <w:r w:rsidR="004B0B66">
        <w:t xml:space="preserve"> </w:t>
      </w:r>
      <w:r w:rsidR="00503720" w:rsidRPr="00800F38">
        <w:t>Wesen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biblischen</w:t>
      </w:r>
      <w:r w:rsidR="004B0B66">
        <w:t xml:space="preserve"> </w:t>
      </w:r>
      <w:r w:rsidR="00503720" w:rsidRPr="00800F38">
        <w:t>Ehe</w:t>
      </w:r>
      <w:bookmarkEnd w:id="5"/>
      <w:bookmarkEnd w:id="6"/>
      <w:bookmarkEnd w:id="7"/>
    </w:p>
    <w:p w14:paraId="031D15D6" w14:textId="77777777" w:rsidR="00503720" w:rsidRPr="00800F38" w:rsidRDefault="00503720" w:rsidP="00503720">
      <w:pPr>
        <w:rPr>
          <w:lang w:val="de-DE"/>
        </w:rPr>
      </w:pPr>
    </w:p>
    <w:p w14:paraId="0DDB7043" w14:textId="65072BA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Gottes?</w:t>
      </w:r>
    </w:p>
    <w:p w14:paraId="366E72B0" w14:textId="383CF01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überraschen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hören,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klärende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erwarte.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Anmaßung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wichtige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Angelegenheit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Dunklen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lassen.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Eindruck,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„Evangelikalen“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bekommt.</w:t>
      </w:r>
      <w:r w:rsidR="004B0B66">
        <w:rPr>
          <w:lang w:val="de-DE"/>
        </w:rPr>
        <w:t xml:space="preserve"> </w:t>
      </w:r>
    </w:p>
    <w:p w14:paraId="4632AB32" w14:textId="26D4F19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dürfen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rechnen: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Wort.“</w:t>
      </w:r>
    </w:p>
    <w:p w14:paraId="20DE6E2A" w14:textId="77777777" w:rsidR="00503720" w:rsidRPr="00800F38" w:rsidRDefault="00503720" w:rsidP="00503720">
      <w:pPr>
        <w:rPr>
          <w:lang w:val="de-DE"/>
        </w:rPr>
      </w:pPr>
    </w:p>
    <w:p w14:paraId="1035024C" w14:textId="1CD3EC9C" w:rsidR="00503720" w:rsidRPr="00800F38" w:rsidRDefault="00EB4D51" w:rsidP="00503720">
      <w:pPr>
        <w:pStyle w:val="berschrift3"/>
      </w:pPr>
      <w:bookmarkStart w:id="8" w:name="_Toc64540676"/>
      <w:bookmarkStart w:id="9" w:name="_Toc64580008"/>
      <w:bookmarkStart w:id="10" w:name="_Toc94361345"/>
      <w:r w:rsidRPr="00800F38">
        <w:t>1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biblische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ist</w:t>
      </w:r>
      <w:r w:rsidR="004B0B66">
        <w:t xml:space="preserve"> </w:t>
      </w:r>
      <w:r w:rsidR="00503720" w:rsidRPr="00800F38">
        <w:t>ein</w:t>
      </w:r>
      <w:r w:rsidR="004B0B66">
        <w:t xml:space="preserve"> </w:t>
      </w:r>
      <w:r w:rsidR="00503720" w:rsidRPr="00800F38">
        <w:t>ursprünglicher</w:t>
      </w:r>
      <w:r w:rsidR="004B0B66">
        <w:t xml:space="preserve"> </w:t>
      </w:r>
      <w:r w:rsidR="00503720" w:rsidRPr="00800F38">
        <w:t>Gedanke</w:t>
      </w:r>
      <w:r w:rsidR="004B0B66">
        <w:t xml:space="preserve"> </w:t>
      </w:r>
      <w:r w:rsidR="00503720" w:rsidRPr="00800F38">
        <w:t>Gottes.</w:t>
      </w:r>
      <w:bookmarkEnd w:id="8"/>
      <w:bookmarkEnd w:id="9"/>
      <w:bookmarkEnd w:id="10"/>
    </w:p>
    <w:p w14:paraId="5CA5EA8F" w14:textId="77777777" w:rsidR="00503720" w:rsidRPr="00800F38" w:rsidRDefault="00503720" w:rsidP="00503720">
      <w:pPr>
        <w:rPr>
          <w:lang w:val="de-DE"/>
        </w:rPr>
      </w:pPr>
    </w:p>
    <w:p w14:paraId="64245EB1" w14:textId="3147A50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ausgedacht,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25213A"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Möglichkeit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Arten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Zusammenlebens.</w:t>
      </w:r>
    </w:p>
    <w:p w14:paraId="625197F9" w14:textId="54A8EE5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In</w:t>
      </w:r>
      <w:r w:rsidR="004B0B66">
        <w:rPr>
          <w:lang w:val="de-DE"/>
        </w:rPr>
        <w:t xml:space="preserve"> 1. Mose </w:t>
      </w:r>
      <w:r w:rsidRPr="00800F38">
        <w:rPr>
          <w:lang w:val="de-DE"/>
        </w:rPr>
        <w:t>1</w:t>
      </w:r>
      <w:r w:rsidR="004B0B66">
        <w:rPr>
          <w:lang w:val="de-DE"/>
        </w:rPr>
        <w:t>, 2</w:t>
      </w:r>
      <w:r w:rsidRPr="00800F38">
        <w:rPr>
          <w:lang w:val="de-DE"/>
        </w:rPr>
        <w:t>6.27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Bilde,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Gleichnis,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Gevögel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Himmels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Gewürm,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regt.</w:t>
      </w:r>
      <w:r w:rsidR="006A7184">
        <w:rPr>
          <w:lang w:val="de-DE"/>
        </w:rPr>
        <w:t>’</w:t>
      </w:r>
    </w:p>
    <w:p w14:paraId="6F4005F8" w14:textId="21F2FA0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Bilde.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Bilde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Männl</w:t>
      </w:r>
      <w:r w:rsidRPr="00800F38">
        <w:rPr>
          <w:lang w:val="de-DE"/>
        </w:rPr>
        <w:t>i</w:t>
      </w:r>
      <w:r w:rsidRPr="00800F38">
        <w:rPr>
          <w:lang w:val="de-DE"/>
        </w:rPr>
        <w:t>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Weibliche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sie.“</w:t>
      </w:r>
    </w:p>
    <w:p w14:paraId="0631E51F" w14:textId="0E14443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hören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erschaffen,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Durchführen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Vorhabens.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erschuf.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Ursprung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verkündet.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menschlicher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Überlegungen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bzw.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Bem</w:t>
      </w:r>
      <w:r w:rsidRPr="00800F38">
        <w:rPr>
          <w:lang w:val="de-DE"/>
        </w:rPr>
        <w:t>ü</w:t>
      </w:r>
      <w:r w:rsidRPr="00800F38">
        <w:rPr>
          <w:lang w:val="de-DE"/>
        </w:rPr>
        <w:t>hungen,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sexuelle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Bedürfnisse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erfüllen.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Urheber.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schafft,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ursprünglicher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Gedanke.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schafft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sofort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Zweigeschlechtlichkeit.</w:t>
      </w:r>
    </w:p>
    <w:p w14:paraId="432F8AA3" w14:textId="3607E9F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Bemerkungen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19</w:t>
      </w:r>
      <w:r w:rsidR="004B0B66">
        <w:rPr>
          <w:lang w:val="de-DE"/>
        </w:rPr>
        <w:t>, 4</w:t>
      </w:r>
      <w:r w:rsidRPr="00800F38">
        <w:rPr>
          <w:lang w:val="de-DE"/>
        </w:rPr>
        <w:t>-6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Prof.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Carson</w:t>
      </w:r>
      <w:r w:rsidR="0025213A" w:rsidRPr="00800F38">
        <w:rPr>
          <w:rStyle w:val="Funotenzeichen"/>
          <w:lang w:val="de-DE"/>
        </w:rPr>
        <w:footnoteReference w:id="1"/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aufmerksam,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betont,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1. Mose </w:t>
      </w:r>
      <w:r w:rsidRPr="00800F38">
        <w:rPr>
          <w:lang w:val="de-DE"/>
        </w:rPr>
        <w:t>1</w:t>
      </w:r>
      <w:r w:rsidR="004B0B66">
        <w:rPr>
          <w:lang w:val="de-DE"/>
        </w:rPr>
        <w:t>, 2</w:t>
      </w:r>
      <w:r w:rsidRPr="00800F38">
        <w:rPr>
          <w:lang w:val="de-DE"/>
        </w:rPr>
        <w:t>7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(„Mann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sie“)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</w:t>
      </w:r>
      <w:r w:rsidR="004B0B66">
        <w:rPr>
          <w:lang w:val="de-DE"/>
        </w:rPr>
        <w:t>, 2</w:t>
      </w:r>
      <w:r w:rsidRPr="00800F38">
        <w:rPr>
          <w:lang w:val="de-DE"/>
        </w:rPr>
        <w:t>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anfügt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(„Darum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hängt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Fleisch“).</w:t>
      </w:r>
      <w:r w:rsidR="004B0B66">
        <w:rPr>
          <w:lang w:val="de-DE"/>
        </w:rPr>
        <w:t xml:space="preserve"> </w:t>
      </w:r>
    </w:p>
    <w:p w14:paraId="11E667C9" w14:textId="2A60E55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1. Mose </w:t>
      </w:r>
      <w:r w:rsidRPr="00800F38">
        <w:rPr>
          <w:lang w:val="de-DE"/>
        </w:rPr>
        <w:t>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Aussage: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Fleisch“</w:t>
      </w:r>
      <w:r w:rsidR="004B0B66">
        <w:rPr>
          <w:lang w:val="de-DE"/>
        </w:rPr>
        <w:t xml:space="preserve"> </w:t>
      </w:r>
      <w:r w:rsidR="00495520"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="00495520" w:rsidRPr="00800F38">
        <w:rPr>
          <w:lang w:val="de-DE"/>
        </w:rPr>
        <w:t>24.</w:t>
      </w:r>
      <w:r w:rsidR="004B0B66">
        <w:rPr>
          <w:lang w:val="de-DE"/>
        </w:rPr>
        <w:t xml:space="preserve"> </w:t>
      </w:r>
      <w:r w:rsidR="00495520" w:rsidRPr="00800F38">
        <w:rPr>
          <w:lang w:val="de-DE"/>
        </w:rPr>
        <w:t>Vers.</w:t>
      </w:r>
      <w:r w:rsidR="004B0B66">
        <w:rPr>
          <w:lang w:val="de-DE"/>
        </w:rPr>
        <w:t xml:space="preserve"> </w:t>
      </w:r>
      <w:r w:rsidR="00495520"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begründet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somit.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Zitatvorgehen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Schöpfungsweise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Zweigeschlechtlichkeit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</w:t>
      </w:r>
      <w:r w:rsidRPr="00800F38">
        <w:rPr>
          <w:lang w:val="de-DE"/>
        </w:rPr>
        <w:t>r</w:t>
      </w:r>
      <w:r w:rsidRPr="00800F38">
        <w:rPr>
          <w:lang w:val="de-DE"/>
        </w:rPr>
        <w:t>ständnis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="00495520" w:rsidRPr="00800F38">
        <w:rPr>
          <w:lang w:val="de-DE"/>
        </w:rPr>
        <w:t>hin</w:t>
      </w: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Erschaffung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Ehegedanke.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weiblich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schuf,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vergegenwärtigen,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Schöpfer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19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Gedanken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offenbart.</w:t>
      </w:r>
      <w:r w:rsidR="004B0B66">
        <w:rPr>
          <w:lang w:val="de-DE"/>
        </w:rPr>
        <w:t xml:space="preserve"> </w:t>
      </w:r>
    </w:p>
    <w:p w14:paraId="4F2831F5" w14:textId="77777777" w:rsidR="00503720" w:rsidRPr="00800F38" w:rsidRDefault="00503720" w:rsidP="00503720">
      <w:pPr>
        <w:rPr>
          <w:lang w:val="de-DE"/>
        </w:rPr>
      </w:pPr>
    </w:p>
    <w:p w14:paraId="541156B9" w14:textId="77777777" w:rsidR="00503720" w:rsidRPr="00800F38" w:rsidRDefault="00503720" w:rsidP="00503720">
      <w:pPr>
        <w:rPr>
          <w:lang w:val="de-DE"/>
        </w:rPr>
      </w:pPr>
    </w:p>
    <w:p w14:paraId="3838E56D" w14:textId="55C57E9E" w:rsidR="00503720" w:rsidRPr="00800F38" w:rsidRDefault="00EB4D51" w:rsidP="00503720">
      <w:pPr>
        <w:pStyle w:val="berschrift3"/>
      </w:pPr>
      <w:bookmarkStart w:id="11" w:name="_Toc64540677"/>
      <w:bookmarkStart w:id="12" w:name="_Toc64580009"/>
      <w:bookmarkStart w:id="13" w:name="_Toc94361346"/>
      <w:r w:rsidRPr="00800F38">
        <w:t>2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biblische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ist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Stiftung</w:t>
      </w:r>
      <w:r w:rsidR="004B0B66">
        <w:t xml:space="preserve"> </w:t>
      </w:r>
      <w:r w:rsidR="00503720" w:rsidRPr="00800F38">
        <w:t>Gottes,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Ordnung,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er</w:t>
      </w:r>
      <w:r w:rsidR="004B0B66">
        <w:t xml:space="preserve"> </w:t>
      </w:r>
      <w:r w:rsidR="00503720" w:rsidRPr="00800F38">
        <w:t>ei</w:t>
      </w:r>
      <w:r w:rsidR="00503720" w:rsidRPr="00800F38">
        <w:t>n</w:t>
      </w:r>
      <w:r w:rsidR="00503720" w:rsidRPr="00800F38">
        <w:t>gesetzt</w:t>
      </w:r>
      <w:r w:rsidR="004B0B66">
        <w:t xml:space="preserve"> </w:t>
      </w:r>
      <w:r w:rsidR="00503720" w:rsidRPr="00800F38">
        <w:t>hat.</w:t>
      </w:r>
      <w:bookmarkEnd w:id="11"/>
      <w:bookmarkEnd w:id="12"/>
      <w:bookmarkEnd w:id="13"/>
      <w:r w:rsidR="004B0B66">
        <w:t xml:space="preserve"> </w:t>
      </w:r>
    </w:p>
    <w:p w14:paraId="79C667DA" w14:textId="77777777" w:rsidR="00503720" w:rsidRPr="00800F38" w:rsidRDefault="00503720" w:rsidP="00503720">
      <w:pPr>
        <w:rPr>
          <w:lang w:val="de-DE"/>
        </w:rPr>
      </w:pPr>
    </w:p>
    <w:p w14:paraId="4B8B0D8E" w14:textId="19FE9C02" w:rsidR="00503720" w:rsidRPr="00800F38" w:rsidRDefault="00EB4D51" w:rsidP="00503720">
      <w:pPr>
        <w:pStyle w:val="berschrift4"/>
      </w:pPr>
      <w:bookmarkStart w:id="14" w:name="_Toc64580010"/>
      <w:r w:rsidRPr="00800F38">
        <w:t>2</w:t>
      </w:r>
      <w:r w:rsidR="00503720" w:rsidRPr="00800F38">
        <w:t>.</w:t>
      </w:r>
      <w:r w:rsidRPr="00800F38">
        <w:t>1</w:t>
      </w:r>
      <w:r w:rsidR="004B0B66">
        <w:t xml:space="preserve"> </w:t>
      </w:r>
      <w:r w:rsidR="00503720" w:rsidRPr="00800F38">
        <w:t>Diese</w:t>
      </w:r>
      <w:r w:rsidR="004B0B66">
        <w:t xml:space="preserve"> </w:t>
      </w:r>
      <w:r w:rsidR="00503720" w:rsidRPr="00800F38">
        <w:t>Aussage</w:t>
      </w:r>
      <w:r w:rsidR="004B0B66">
        <w:t xml:space="preserve"> </w:t>
      </w:r>
      <w:r w:rsidR="00503720" w:rsidRPr="00800F38">
        <w:t>ist</w:t>
      </w:r>
      <w:r w:rsidR="004B0B66">
        <w:t xml:space="preserve"> </w:t>
      </w:r>
      <w:r w:rsidR="00503720" w:rsidRPr="00800F38">
        <w:t>von</w:t>
      </w:r>
      <w:r w:rsidR="004B0B66">
        <w:t xml:space="preserve"> </w:t>
      </w:r>
      <w:r w:rsidR="00503720" w:rsidRPr="00800F38">
        <w:t>zentraler</w:t>
      </w:r>
      <w:r w:rsidR="004B0B66">
        <w:t xml:space="preserve"> </w:t>
      </w:r>
      <w:r w:rsidR="00503720" w:rsidRPr="00800F38">
        <w:t>Wichtigkeit.</w:t>
      </w:r>
      <w:bookmarkEnd w:id="14"/>
    </w:p>
    <w:p w14:paraId="3093E810" w14:textId="77777777" w:rsidR="00503720" w:rsidRPr="00800F38" w:rsidRDefault="00503720" w:rsidP="00503720">
      <w:pPr>
        <w:rPr>
          <w:lang w:val="de-DE"/>
        </w:rPr>
      </w:pPr>
    </w:p>
    <w:p w14:paraId="353A81BC" w14:textId="58FCFD1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Heute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dabei,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Verordnungen,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eingeführt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aufzulösen.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Noahs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schlimm.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unsrigen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aufhört?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Institutionen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verschwinden.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müssen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besinnen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Beziehung?</w:t>
      </w:r>
    </w:p>
    <w:p w14:paraId="208FCD8F" w14:textId="33E4D4F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etwas,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das</w:t>
      </w:r>
      <w:proofErr w:type="gramEnd"/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verordnet,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geplant,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gestiftet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</w:p>
    <w:p w14:paraId="47CDACA2" w14:textId="72F506C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In</w:t>
      </w:r>
      <w:r w:rsidR="004B0B66">
        <w:rPr>
          <w:lang w:val="de-DE"/>
        </w:rPr>
        <w:t xml:space="preserve"> 1. Mose </w:t>
      </w:r>
      <w:r w:rsidRPr="00800F38">
        <w:rPr>
          <w:lang w:val="de-DE"/>
        </w:rPr>
        <w:t>2</w:t>
      </w:r>
      <w:r w:rsidR="004B0B66">
        <w:rPr>
          <w:lang w:val="de-DE"/>
        </w:rPr>
        <w:t>, 1</w:t>
      </w:r>
      <w:r w:rsidRPr="00800F38">
        <w:rPr>
          <w:lang w:val="de-DE"/>
        </w:rPr>
        <w:t>8-24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„Und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Jahweh</w:t>
      </w:r>
      <w:proofErr w:type="spell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Hilfe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entsprechende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Gegenüber.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</w:p>
    <w:p w14:paraId="386499D8" w14:textId="41FB95D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lastRenderedPageBreak/>
        <w:t>19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Jahweh</w:t>
      </w:r>
      <w:proofErr w:type="spell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Erdboden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Feldes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alles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Gevögel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Himmel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geformt.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würde.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Seele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würde,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4B0B66">
        <w:rPr>
          <w:lang w:val="de-DE"/>
        </w:rPr>
        <w:t xml:space="preserve"> </w:t>
      </w:r>
    </w:p>
    <w:p w14:paraId="066EC8E4" w14:textId="364BAD2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20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Gevögel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Himmel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</w:t>
      </w:r>
      <w:r w:rsidRPr="00800F38">
        <w:rPr>
          <w:lang w:val="de-DE"/>
        </w:rPr>
        <w:t>e</w:t>
      </w:r>
      <w:r w:rsidRPr="00800F38">
        <w:rPr>
          <w:lang w:val="de-DE"/>
        </w:rPr>
        <w:t>benden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Feldes.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Hilfe,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entsprechendes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Gegenüber.</w:t>
      </w:r>
      <w:r w:rsidR="004B0B66">
        <w:rPr>
          <w:lang w:val="de-DE"/>
        </w:rPr>
        <w:t xml:space="preserve"> </w:t>
      </w:r>
    </w:p>
    <w:p w14:paraId="631D8900" w14:textId="686DC35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21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Jahweh</w:t>
      </w:r>
      <w:proofErr w:type="spell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tiefen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Schlaf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fallen;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schlief.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Rippen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verschloss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Jahweh</w:t>
      </w:r>
      <w:proofErr w:type="spell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Rippe,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Menschen.</w:t>
      </w:r>
      <w:r w:rsidR="004B0B66">
        <w:rPr>
          <w:lang w:val="de-DE"/>
        </w:rPr>
        <w:t xml:space="preserve"> </w:t>
      </w:r>
    </w:p>
    <w:p w14:paraId="7F1DAB59" w14:textId="441EC81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23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schließlich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Männin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genannt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genommen.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</w:p>
    <w:p w14:paraId="30437A2E" w14:textId="4358261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24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gefügt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sein.“</w:t>
      </w:r>
    </w:p>
    <w:p w14:paraId="27B31280" w14:textId="6C3E3BC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Verordnung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Achten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Inhalt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Verordnung.</w:t>
      </w:r>
      <w:r w:rsidR="004B0B66">
        <w:rPr>
          <w:lang w:val="de-DE"/>
        </w:rPr>
        <w:t xml:space="preserve"> </w:t>
      </w:r>
    </w:p>
    <w:p w14:paraId="1BD97F89" w14:textId="77777777" w:rsidR="00503720" w:rsidRPr="00800F38" w:rsidRDefault="00503720" w:rsidP="00503720">
      <w:pPr>
        <w:rPr>
          <w:lang w:val="de-DE"/>
        </w:rPr>
      </w:pPr>
    </w:p>
    <w:p w14:paraId="01FE65BE" w14:textId="311CDBF3" w:rsidR="00503720" w:rsidRPr="00800F38" w:rsidRDefault="00EB4D51" w:rsidP="00503720">
      <w:pPr>
        <w:pStyle w:val="berschrift4"/>
      </w:pPr>
      <w:bookmarkStart w:id="15" w:name="_Toc64580011"/>
      <w:r w:rsidRPr="00800F38">
        <w:t>2</w:t>
      </w:r>
      <w:r w:rsidR="00503720" w:rsidRPr="00800F38">
        <w:t>.</w:t>
      </w:r>
      <w:r w:rsidRPr="00800F38">
        <w:t>2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von</w:t>
      </w:r>
      <w:r w:rsidR="004B0B66">
        <w:t xml:space="preserve"> </w:t>
      </w:r>
      <w:r w:rsidR="00503720" w:rsidRPr="00800F38">
        <w:t>Gott</w:t>
      </w:r>
      <w:r w:rsidR="004B0B66">
        <w:t xml:space="preserve"> </w:t>
      </w:r>
      <w:r w:rsidR="00503720" w:rsidRPr="00800F38">
        <w:t>verordnete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bringt</w:t>
      </w:r>
      <w:r w:rsidR="004B0B66">
        <w:t xml:space="preserve"> </w:t>
      </w:r>
      <w:r w:rsidR="00503720" w:rsidRPr="00800F38">
        <w:t>dem</w:t>
      </w:r>
      <w:r w:rsidR="004B0B66">
        <w:t xml:space="preserve"> </w:t>
      </w:r>
      <w:r w:rsidR="00503720" w:rsidRPr="00800F38">
        <w:t>Menschen</w:t>
      </w:r>
      <w:r w:rsidR="004B0B66">
        <w:t xml:space="preserve"> </w:t>
      </w:r>
      <w:r w:rsidR="00503720" w:rsidRPr="00800F38">
        <w:t>Gutes.</w:t>
      </w:r>
      <w:bookmarkEnd w:id="15"/>
    </w:p>
    <w:p w14:paraId="1791DBA1" w14:textId="77777777" w:rsidR="00503720" w:rsidRPr="00800F38" w:rsidRDefault="00503720" w:rsidP="00503720">
      <w:pPr>
        <w:rPr>
          <w:lang w:val="de-DE"/>
        </w:rPr>
      </w:pPr>
    </w:p>
    <w:p w14:paraId="51A36C68" w14:textId="2DAB523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sei.“</w:t>
      </w:r>
    </w:p>
    <w:p w14:paraId="0582B61D" w14:textId="59C8A68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einzige,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anhin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Problem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löst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Adam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Gefährtin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erhalten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Mose </w:t>
      </w:r>
      <w:r w:rsidRPr="00800F38">
        <w:rPr>
          <w:lang w:val="de-DE"/>
        </w:rPr>
        <w:t>1</w:t>
      </w:r>
      <w:r w:rsidR="004B0B66">
        <w:rPr>
          <w:lang w:val="de-DE"/>
        </w:rPr>
        <w:t>, 3</w:t>
      </w:r>
      <w:r w:rsidRPr="00800F38">
        <w:rPr>
          <w:lang w:val="de-DE"/>
        </w:rPr>
        <w:t>1):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siehe!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gut.“</w:t>
      </w:r>
    </w:p>
    <w:p w14:paraId="02913255" w14:textId="2B73E78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schafft,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schafft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Gutes.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Gutes.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bleibe.</w:t>
      </w:r>
      <w:r w:rsidR="004B0B66">
        <w:rPr>
          <w:lang w:val="de-DE"/>
        </w:rPr>
        <w:t xml:space="preserve"> </w:t>
      </w:r>
    </w:p>
    <w:p w14:paraId="17449869" w14:textId="37F8B39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„Darum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hängt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zieht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anstatt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Eltern.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Besseres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gefunden.</w:t>
      </w:r>
      <w:r w:rsidR="004B0B66">
        <w:rPr>
          <w:lang w:val="de-DE"/>
        </w:rPr>
        <w:t xml:space="preserve"> </w:t>
      </w:r>
    </w:p>
    <w:p w14:paraId="3D97AA19" w14:textId="4B5103A7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Sprüche </w:t>
      </w:r>
      <w:r w:rsidR="00503720" w:rsidRPr="00800F38">
        <w:rPr>
          <w:lang w:val="de-DE"/>
        </w:rPr>
        <w:t>18</w:t>
      </w:r>
      <w:r>
        <w:rPr>
          <w:lang w:val="de-DE"/>
        </w:rPr>
        <w:t>, 2</w:t>
      </w:r>
      <w:r w:rsidR="00503720" w:rsidRPr="00800F38">
        <w:rPr>
          <w:lang w:val="de-DE"/>
        </w:rPr>
        <w:t>2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bestätigt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dieses: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„Wer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gefunden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Gutes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gefunden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Wohlgefallen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erlangt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>
        <w:rPr>
          <w:lang w:val="de-DE"/>
        </w:rPr>
        <w:t xml:space="preserve"> </w:t>
      </w:r>
      <w:proofErr w:type="spellStart"/>
      <w:r w:rsidR="00503720" w:rsidRPr="00800F38">
        <w:rPr>
          <w:lang w:val="de-DE"/>
        </w:rPr>
        <w:t>Jahweh</w:t>
      </w:r>
      <w:proofErr w:type="spellEnd"/>
      <w:r w:rsidR="00503720" w:rsidRPr="00800F38">
        <w:rPr>
          <w:lang w:val="de-DE"/>
        </w:rPr>
        <w:t>.“</w:t>
      </w:r>
    </w:p>
    <w:p w14:paraId="7E65432A" w14:textId="39D0876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Ordnung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Evangeliums,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Ledigenstand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bewusste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Berufung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Übliche,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dass</w:t>
      </w:r>
      <w:proofErr w:type="gramEnd"/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heiratet:</w:t>
      </w:r>
      <w:r w:rsidR="004B0B66">
        <w:rPr>
          <w:lang w:val="de-DE"/>
        </w:rPr>
        <w:t xml:space="preserve"> </w:t>
      </w:r>
    </w:p>
    <w:p w14:paraId="0DCEAA68" w14:textId="677C557E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1. Korinther </w:t>
      </w:r>
      <w:r w:rsidR="00503720" w:rsidRPr="00800F38">
        <w:rPr>
          <w:lang w:val="de-DE"/>
        </w:rPr>
        <w:t>7</w:t>
      </w:r>
      <w:r>
        <w:rPr>
          <w:lang w:val="de-DE"/>
        </w:rPr>
        <w:t>, 1</w:t>
      </w:r>
      <w:r w:rsidR="00503720" w:rsidRPr="00800F38">
        <w:rPr>
          <w:lang w:val="de-DE"/>
        </w:rPr>
        <w:t>.2: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gut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für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berühren.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2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Aber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wegen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Unzucht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habe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jeder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eigene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jede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habe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eigenen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Mann.“</w:t>
      </w:r>
    </w:p>
    <w:p w14:paraId="4C6C0CE8" w14:textId="16D5E91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Jetzt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sogar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Gnadengabe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göttlicher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übrigens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ertragenden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</w:p>
    <w:p w14:paraId="6837F1CD" w14:textId="2359B2DD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1. Korinther </w:t>
      </w:r>
      <w:r w:rsidR="00503720" w:rsidRPr="00800F38">
        <w:rPr>
          <w:lang w:val="de-DE"/>
        </w:rPr>
        <w:t>7</w:t>
      </w:r>
      <w:r>
        <w:rPr>
          <w:lang w:val="de-DE"/>
        </w:rPr>
        <w:t>, 7</w:t>
      </w:r>
      <w:r w:rsidR="00503720" w:rsidRPr="00800F38">
        <w:rPr>
          <w:lang w:val="de-DE"/>
        </w:rPr>
        <w:t>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„…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wünsche,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alle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Menschen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wären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selbst.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Jeder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</w:t>
      </w:r>
      <w:r w:rsidR="00503720" w:rsidRPr="00800F38">
        <w:rPr>
          <w:lang w:val="de-DE"/>
        </w:rPr>
        <w:t>e</w:t>
      </w:r>
      <w:r w:rsidR="00503720" w:rsidRPr="00800F38">
        <w:rPr>
          <w:lang w:val="de-DE"/>
        </w:rPr>
        <w:t>doch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eigene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Gnadengabe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Gott,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andere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so.“</w:t>
      </w:r>
    </w:p>
    <w:p w14:paraId="4544374A" w14:textId="0D82C2F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wichtig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Angelegenheit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zeigt</w:t>
      </w:r>
      <w:r w:rsidR="004B0B66">
        <w:rPr>
          <w:lang w:val="de-DE"/>
        </w:rPr>
        <w:t xml:space="preserve"> 1. Timotheus </w:t>
      </w:r>
      <w:r w:rsidRPr="00800F38">
        <w:rPr>
          <w:lang w:val="de-DE"/>
        </w:rPr>
        <w:t>4</w:t>
      </w:r>
      <w:r w:rsidR="004B0B66">
        <w:rPr>
          <w:lang w:val="de-DE"/>
        </w:rPr>
        <w:t>, 1</w:t>
      </w:r>
      <w:r w:rsidRPr="00800F38">
        <w:rPr>
          <w:lang w:val="de-DE"/>
        </w:rPr>
        <w:t>-3,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Irrlehren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„Lehren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Dämonen“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gehört.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Hebräerschreiber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(13</w:t>
      </w:r>
      <w:r w:rsidR="004B0B66">
        <w:rPr>
          <w:lang w:val="de-DE"/>
        </w:rPr>
        <w:t>, 4</w:t>
      </w:r>
      <w:r w:rsidRPr="00800F38">
        <w:rPr>
          <w:lang w:val="de-DE"/>
        </w:rPr>
        <w:t>A):</w:t>
      </w:r>
    </w:p>
    <w:p w14:paraId="6509E859" w14:textId="7B4A507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„Ehrenhaft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‹und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sei›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unbefleckt.“</w:t>
      </w:r>
    </w:p>
    <w:p w14:paraId="48238FB3" w14:textId="4E5A575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froh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erfüllt.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Propheten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Hesekiel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„Lust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genannt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Hesekiel </w:t>
      </w:r>
      <w:r w:rsidRPr="00800F38">
        <w:rPr>
          <w:lang w:val="de-DE"/>
        </w:rPr>
        <w:t>24</w:t>
      </w:r>
      <w:r w:rsidR="004B0B66">
        <w:rPr>
          <w:lang w:val="de-DE"/>
        </w:rPr>
        <w:t>, 1</w:t>
      </w:r>
      <w:r w:rsidRPr="00800F38">
        <w:rPr>
          <w:lang w:val="de-DE"/>
        </w:rPr>
        <w:t>6.18).</w:t>
      </w:r>
    </w:p>
    <w:p w14:paraId="174C990D" w14:textId="6CBBDD9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Kraftquelle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„Gehilfin“,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Epheser </w:t>
      </w:r>
      <w:r w:rsidRPr="00800F38">
        <w:rPr>
          <w:lang w:val="de-DE"/>
        </w:rPr>
        <w:t>5</w:t>
      </w:r>
      <w:r w:rsidR="004B0B66">
        <w:rPr>
          <w:lang w:val="de-DE"/>
        </w:rPr>
        <w:t>, 2</w:t>
      </w:r>
      <w:r w:rsidRPr="00800F38">
        <w:rPr>
          <w:lang w:val="de-DE"/>
        </w:rPr>
        <w:t>3).</w:t>
      </w:r>
    </w:p>
    <w:p w14:paraId="70984516" w14:textId="6E31680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vollkommenen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Paradies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Sündenfall.</w:t>
      </w:r>
    </w:p>
    <w:p w14:paraId="1C9F5421" w14:textId="77777777" w:rsidR="00503720" w:rsidRPr="00800F38" w:rsidRDefault="00503720" w:rsidP="00503720">
      <w:pPr>
        <w:rPr>
          <w:lang w:val="de-DE"/>
        </w:rPr>
      </w:pPr>
    </w:p>
    <w:p w14:paraId="276B48A3" w14:textId="77777777" w:rsidR="00503720" w:rsidRPr="00800F38" w:rsidRDefault="00503720" w:rsidP="00503720">
      <w:pPr>
        <w:rPr>
          <w:lang w:val="de-DE"/>
        </w:rPr>
      </w:pPr>
    </w:p>
    <w:p w14:paraId="59CE561A" w14:textId="77777777" w:rsidR="00503720" w:rsidRPr="00800F38" w:rsidRDefault="00503720" w:rsidP="00503720">
      <w:pPr>
        <w:rPr>
          <w:lang w:val="de-DE"/>
        </w:rPr>
      </w:pPr>
    </w:p>
    <w:p w14:paraId="5BCA08D2" w14:textId="075D4352" w:rsidR="00503720" w:rsidRPr="00800F38" w:rsidRDefault="00EB4D51" w:rsidP="00503720">
      <w:pPr>
        <w:pStyle w:val="berschrift4"/>
      </w:pPr>
      <w:bookmarkStart w:id="16" w:name="_Toc64580012"/>
      <w:r w:rsidRPr="00800F38">
        <w:t>2</w:t>
      </w:r>
      <w:r w:rsidR="00503720" w:rsidRPr="00800F38">
        <w:t>.</w:t>
      </w:r>
      <w:r w:rsidRPr="00800F38">
        <w:t>3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von</w:t>
      </w:r>
      <w:r w:rsidR="004B0B66">
        <w:t xml:space="preserve"> </w:t>
      </w:r>
      <w:r w:rsidR="00503720" w:rsidRPr="00800F38">
        <w:t>Gott</w:t>
      </w:r>
      <w:r w:rsidR="004B0B66">
        <w:t xml:space="preserve"> </w:t>
      </w:r>
      <w:r w:rsidR="00503720" w:rsidRPr="00800F38">
        <w:t>verordnete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ist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zwischen</w:t>
      </w:r>
      <w:r w:rsidR="004B0B66">
        <w:t xml:space="preserve"> </w:t>
      </w:r>
      <w:r w:rsidR="00503720" w:rsidRPr="00800F38">
        <w:t>Menschen.</w:t>
      </w:r>
      <w:bookmarkEnd w:id="16"/>
    </w:p>
    <w:p w14:paraId="70C15746" w14:textId="77777777" w:rsidR="00503720" w:rsidRPr="00800F38" w:rsidRDefault="00503720" w:rsidP="00503720">
      <w:pPr>
        <w:rPr>
          <w:lang w:val="de-DE"/>
        </w:rPr>
      </w:pPr>
    </w:p>
    <w:p w14:paraId="443E035A" w14:textId="4028167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gestellt.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biblische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Tier.</w:t>
      </w:r>
      <w:r w:rsidR="004B0B66">
        <w:rPr>
          <w:lang w:val="de-DE"/>
        </w:rPr>
        <w:t xml:space="preserve"> 1. Mose </w:t>
      </w:r>
      <w:r w:rsidRPr="00800F38">
        <w:rPr>
          <w:lang w:val="de-DE"/>
        </w:rPr>
        <w:t>2</w:t>
      </w:r>
      <w:r w:rsidR="004B0B66">
        <w:rPr>
          <w:lang w:val="de-DE"/>
        </w:rPr>
        <w:t>, 1</w:t>
      </w:r>
      <w:r w:rsidRPr="00800F38">
        <w:rPr>
          <w:lang w:val="de-DE"/>
        </w:rPr>
        <w:t>9.20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klar: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Tiere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Geschlechts-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</w:t>
      </w:r>
      <w:r w:rsidRPr="00800F38">
        <w:rPr>
          <w:lang w:val="de-DE"/>
        </w:rPr>
        <w:t>e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Betracht.</w:t>
      </w:r>
    </w:p>
    <w:p w14:paraId="1A137554" w14:textId="2D56B99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verurteilt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jegliche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außerhalb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natürlichen,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</w:t>
      </w:r>
      <w:r w:rsidRPr="00800F38">
        <w:rPr>
          <w:lang w:val="de-DE"/>
        </w:rPr>
        <w:t>r</w:t>
      </w:r>
      <w:r w:rsidRPr="00800F38">
        <w:rPr>
          <w:lang w:val="de-DE"/>
        </w:rPr>
        <w:t>schaffung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einrichtete:</w:t>
      </w:r>
    </w:p>
    <w:p w14:paraId="7788E4FD" w14:textId="25FBB69A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Römer </w:t>
      </w:r>
      <w:r w:rsidR="00503720" w:rsidRPr="00800F38">
        <w:rPr>
          <w:lang w:val="de-DE"/>
        </w:rPr>
        <w:t>1</w:t>
      </w:r>
      <w:r>
        <w:rPr>
          <w:lang w:val="de-DE"/>
        </w:rPr>
        <w:t>, 2</w:t>
      </w:r>
      <w:r w:rsidR="00503720" w:rsidRPr="00800F38">
        <w:rPr>
          <w:lang w:val="de-DE"/>
        </w:rPr>
        <w:t>6: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„Deswegen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gab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Gott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dahin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schändliche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Leidenschaften,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sowohl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weiblichen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Personen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tauschten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natürlichen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Gebrauch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für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unnatürlichen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als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gle</w:t>
      </w:r>
      <w:r w:rsidR="00503720" w:rsidRPr="00800F38">
        <w:rPr>
          <w:lang w:val="de-DE"/>
        </w:rPr>
        <w:t>i</w:t>
      </w:r>
      <w:r w:rsidR="00503720" w:rsidRPr="00800F38">
        <w:rPr>
          <w:lang w:val="de-DE"/>
        </w:rPr>
        <w:lastRenderedPageBreak/>
        <w:t>cherweise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männlichen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Personen,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natürlichen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Gebrauch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weiblichen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Person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verli</w:t>
      </w:r>
      <w:r w:rsidR="00503720" w:rsidRPr="00800F38">
        <w:rPr>
          <w:lang w:val="de-DE"/>
        </w:rPr>
        <w:t>e</w:t>
      </w:r>
      <w:r w:rsidR="00503720" w:rsidRPr="00800F38">
        <w:rPr>
          <w:lang w:val="de-DE"/>
        </w:rPr>
        <w:t>ßen“.</w:t>
      </w:r>
    </w:p>
    <w:p w14:paraId="59C5B711" w14:textId="77777777" w:rsidR="00503720" w:rsidRPr="00800F38" w:rsidRDefault="00503720" w:rsidP="00503720">
      <w:pPr>
        <w:rPr>
          <w:lang w:val="de-DE"/>
        </w:rPr>
      </w:pPr>
    </w:p>
    <w:p w14:paraId="110CFC71" w14:textId="49BD41EF" w:rsidR="00503720" w:rsidRPr="00800F38" w:rsidRDefault="00EB4D51" w:rsidP="00503720">
      <w:pPr>
        <w:pStyle w:val="berschrift4"/>
      </w:pPr>
      <w:bookmarkStart w:id="17" w:name="_Toc64580013"/>
      <w:r w:rsidRPr="00800F38">
        <w:t>2</w:t>
      </w:r>
      <w:r w:rsidR="00503720" w:rsidRPr="00800F38">
        <w:t>.</w:t>
      </w:r>
      <w:r w:rsidRPr="00800F38">
        <w:t>4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von</w:t>
      </w:r>
      <w:r w:rsidR="004B0B66">
        <w:t xml:space="preserve"> </w:t>
      </w:r>
      <w:r w:rsidR="00503720" w:rsidRPr="00800F38">
        <w:t>Gott</w:t>
      </w:r>
      <w:r w:rsidR="004B0B66">
        <w:t xml:space="preserve"> </w:t>
      </w:r>
      <w:r w:rsidR="00503720" w:rsidRPr="00800F38">
        <w:t>verordnete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ist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zwischen</w:t>
      </w:r>
      <w:r w:rsidR="004B0B66">
        <w:t xml:space="preserve"> </w:t>
      </w:r>
      <w:r w:rsidR="00503720" w:rsidRPr="00800F38">
        <w:t>Menschen</w:t>
      </w:r>
      <w:r w:rsidR="004B0B66">
        <w:t xml:space="preserve"> </w:t>
      </w:r>
      <w:r w:rsidR="00503720" w:rsidRPr="00800F38">
        <w:t>verschied</w:t>
      </w:r>
      <w:r w:rsidR="00503720" w:rsidRPr="00800F38">
        <w:t>e</w:t>
      </w:r>
      <w:r w:rsidR="00503720" w:rsidRPr="00800F38">
        <w:t>nen</w:t>
      </w:r>
      <w:r w:rsidR="004B0B66">
        <w:t xml:space="preserve"> </w:t>
      </w:r>
      <w:r w:rsidR="00503720" w:rsidRPr="00800F38">
        <w:t>Geschlechts.</w:t>
      </w:r>
      <w:bookmarkEnd w:id="17"/>
    </w:p>
    <w:p w14:paraId="3A3D38CB" w14:textId="77777777" w:rsidR="00503720" w:rsidRPr="00800F38" w:rsidRDefault="00503720" w:rsidP="00503720">
      <w:pPr>
        <w:rPr>
          <w:lang w:val="de-DE"/>
        </w:rPr>
      </w:pPr>
    </w:p>
    <w:p w14:paraId="59B890FF" w14:textId="16B60D7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schafft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Zweigeschlechtlichkeit.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verschiedenen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führte:</w:t>
      </w:r>
    </w:p>
    <w:p w14:paraId="189F6AE5" w14:textId="57EE5E0C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1. Mose </w:t>
      </w:r>
      <w:r w:rsidR="00503720" w:rsidRPr="00800F38">
        <w:rPr>
          <w:lang w:val="de-DE"/>
        </w:rPr>
        <w:t>2</w:t>
      </w:r>
      <w:r>
        <w:rPr>
          <w:lang w:val="de-DE"/>
        </w:rPr>
        <w:t>, 7</w:t>
      </w:r>
      <w:r w:rsidR="00503720" w:rsidRPr="00800F38">
        <w:rPr>
          <w:lang w:val="de-DE"/>
        </w:rPr>
        <w:t>.18.21.22.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Diese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Erschaffung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Zweigeschlechtlichkeit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Grund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für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Ehe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zwischen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Frau:</w:t>
      </w:r>
      <w:r>
        <w:rPr>
          <w:lang w:val="de-DE"/>
        </w:rPr>
        <w:t xml:space="preserve"> Matthäus </w:t>
      </w:r>
      <w:r w:rsidR="00503720" w:rsidRPr="00800F38">
        <w:rPr>
          <w:lang w:val="de-DE"/>
        </w:rPr>
        <w:t>19</w:t>
      </w:r>
      <w:r>
        <w:rPr>
          <w:lang w:val="de-DE"/>
        </w:rPr>
        <w:t>, 4</w:t>
      </w:r>
      <w:r w:rsidR="00503720" w:rsidRPr="00800F38">
        <w:rPr>
          <w:lang w:val="de-DE"/>
        </w:rPr>
        <w:t>-6.</w:t>
      </w:r>
    </w:p>
    <w:p w14:paraId="36D48804" w14:textId="77777777" w:rsidR="00503720" w:rsidRPr="00800F38" w:rsidRDefault="00503720" w:rsidP="00503720">
      <w:pPr>
        <w:rPr>
          <w:lang w:val="de-DE"/>
        </w:rPr>
      </w:pPr>
    </w:p>
    <w:p w14:paraId="1272DD78" w14:textId="36697C1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Geschlechtlichkeit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Gesellschaftsbestimmend.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Schöpfungszustand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Körpergröße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Haarfarbe,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</w:t>
      </w:r>
      <w:r w:rsidRPr="00800F38">
        <w:rPr>
          <w:lang w:val="de-DE"/>
        </w:rPr>
        <w:t>e</w:t>
      </w:r>
      <w:r w:rsidRPr="00800F38">
        <w:rPr>
          <w:lang w:val="de-DE"/>
        </w:rPr>
        <w:t>legter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trennender.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schuf,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</w:t>
      </w:r>
      <w:r w:rsidRPr="00800F38">
        <w:rPr>
          <w:lang w:val="de-DE"/>
        </w:rPr>
        <w:t>u</w:t>
      </w:r>
      <w:r w:rsidRPr="00800F38">
        <w:rPr>
          <w:lang w:val="de-DE"/>
        </w:rPr>
        <w:t>sammen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Eheleute.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geschaffen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bekommen.</w:t>
      </w:r>
    </w:p>
    <w:p w14:paraId="5BA6FA2B" w14:textId="50EC352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geschaffen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Vorbereitend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fertige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fertigen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Mädchen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Familie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Gesellschaft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prägt,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Initiative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heranwachsen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Weibl</w:t>
      </w:r>
      <w:r w:rsidRPr="00800F38">
        <w:rPr>
          <w:lang w:val="de-DE"/>
        </w:rPr>
        <w:t>i</w:t>
      </w:r>
      <w:r w:rsidRPr="00800F38">
        <w:rPr>
          <w:lang w:val="de-DE"/>
        </w:rPr>
        <w:t>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Zurückhaltung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Helfen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üben.</w:t>
      </w:r>
    </w:p>
    <w:p w14:paraId="2FD81897" w14:textId="77777777" w:rsidR="00503720" w:rsidRPr="00800F38" w:rsidRDefault="00503720" w:rsidP="00503720">
      <w:pPr>
        <w:rPr>
          <w:lang w:val="de-DE"/>
        </w:rPr>
      </w:pPr>
    </w:p>
    <w:p w14:paraId="103431F3" w14:textId="0BABA24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verurteilt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gleichgeschlechtliche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Verbindungen:</w:t>
      </w:r>
      <w:r w:rsidR="004B0B66">
        <w:rPr>
          <w:lang w:val="de-DE"/>
        </w:rPr>
        <w:t xml:space="preserve"> </w:t>
      </w:r>
    </w:p>
    <w:p w14:paraId="3D6CE9A1" w14:textId="3963E95F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Römer </w:t>
      </w:r>
      <w:r w:rsidR="00503720" w:rsidRPr="00800F38">
        <w:rPr>
          <w:lang w:val="de-DE"/>
        </w:rPr>
        <w:t>1</w:t>
      </w:r>
      <w:r>
        <w:rPr>
          <w:lang w:val="de-DE"/>
        </w:rPr>
        <w:t>, 2</w:t>
      </w:r>
      <w:r w:rsidR="00503720" w:rsidRPr="00800F38">
        <w:rPr>
          <w:lang w:val="de-DE"/>
        </w:rPr>
        <w:t>6.27: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„Deswegen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gab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Gott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dahin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schändliche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Leidenschaften,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sowohl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weiblichen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Personen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tauschten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natürlichen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Gebrauch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für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unnatürlichen,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als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gle</w:t>
      </w:r>
      <w:r w:rsidR="00503720" w:rsidRPr="00800F38">
        <w:rPr>
          <w:lang w:val="de-DE"/>
        </w:rPr>
        <w:t>i</w:t>
      </w:r>
      <w:r w:rsidR="00503720" w:rsidRPr="00800F38">
        <w:rPr>
          <w:lang w:val="de-DE"/>
        </w:rPr>
        <w:t>cherweise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männlichen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Personen,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natürlichen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Gebrauch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weiblichen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Person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verli</w:t>
      </w:r>
      <w:r w:rsidR="00503720" w:rsidRPr="00800F38">
        <w:rPr>
          <w:lang w:val="de-DE"/>
        </w:rPr>
        <w:t>e</w:t>
      </w:r>
      <w:r w:rsidR="00503720" w:rsidRPr="00800F38">
        <w:rPr>
          <w:lang w:val="de-DE"/>
        </w:rPr>
        <w:t>ßen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Wollust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zueinander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entbrannten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–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männliche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männlichen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Schändliches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</w:t>
      </w:r>
      <w:r w:rsidR="00503720" w:rsidRPr="00800F38">
        <w:rPr>
          <w:lang w:val="de-DE"/>
        </w:rPr>
        <w:t>s</w:t>
      </w:r>
      <w:r w:rsidR="00503720" w:rsidRPr="00800F38">
        <w:rPr>
          <w:lang w:val="de-DE"/>
        </w:rPr>
        <w:t>führten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–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gebührenden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Lohn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Verirrung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selbst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empfingen.“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Ehe,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Gott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eingesetzt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zwischen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Menschen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desselben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Geschlechts.</w:t>
      </w:r>
      <w:r>
        <w:rPr>
          <w:lang w:val="de-DE"/>
        </w:rPr>
        <w:t xml:space="preserve"> </w:t>
      </w:r>
    </w:p>
    <w:p w14:paraId="164BA1BA" w14:textId="2C6150EC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 </w:t>
      </w:r>
    </w:p>
    <w:p w14:paraId="6E88270C" w14:textId="0D8CFA72" w:rsidR="00503720" w:rsidRPr="00800F38" w:rsidRDefault="00EB4D51" w:rsidP="00503720">
      <w:pPr>
        <w:pStyle w:val="berschrift4"/>
      </w:pPr>
      <w:bookmarkStart w:id="18" w:name="_Toc64580014"/>
      <w:r w:rsidRPr="00800F38">
        <w:t>2</w:t>
      </w:r>
      <w:r w:rsidR="00503720" w:rsidRPr="00800F38">
        <w:t>.</w:t>
      </w:r>
      <w:r w:rsidRPr="00800F38">
        <w:t>5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von</w:t>
      </w:r>
      <w:r w:rsidR="004B0B66">
        <w:t xml:space="preserve"> </w:t>
      </w:r>
      <w:r w:rsidR="00503720" w:rsidRPr="00800F38">
        <w:t>Gott</w:t>
      </w:r>
      <w:r w:rsidR="004B0B66">
        <w:t xml:space="preserve"> </w:t>
      </w:r>
      <w:r w:rsidR="00503720" w:rsidRPr="00800F38">
        <w:t>verordnete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ist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zwischen</w:t>
      </w:r>
      <w:r w:rsidR="004B0B66">
        <w:t xml:space="preserve"> </w:t>
      </w:r>
      <w:r w:rsidR="00503720" w:rsidRPr="00800F38">
        <w:t>gleichwertigen</w:t>
      </w:r>
      <w:r w:rsidR="004B0B66">
        <w:t xml:space="preserve"> </w:t>
      </w:r>
      <w:r w:rsidR="00503720" w:rsidRPr="00800F38">
        <w:t>Me</w:t>
      </w:r>
      <w:r w:rsidR="00503720" w:rsidRPr="00800F38">
        <w:t>n</w:t>
      </w:r>
      <w:r w:rsidR="00503720" w:rsidRPr="00800F38">
        <w:t>schen.</w:t>
      </w:r>
      <w:bookmarkEnd w:id="18"/>
    </w:p>
    <w:p w14:paraId="784EE653" w14:textId="77777777" w:rsidR="00503720" w:rsidRPr="00800F38" w:rsidRDefault="00503720" w:rsidP="00503720">
      <w:pPr>
        <w:rPr>
          <w:lang w:val="de-DE"/>
        </w:rPr>
      </w:pPr>
    </w:p>
    <w:p w14:paraId="05E6FECF" w14:textId="42BE1C0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Ebenbilder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Gottes:</w:t>
      </w:r>
      <w:r w:rsidR="004B0B66">
        <w:rPr>
          <w:lang w:val="de-DE"/>
        </w:rPr>
        <w:t xml:space="preserve"> 1. Mose </w:t>
      </w:r>
      <w:r w:rsidRPr="00800F38">
        <w:rPr>
          <w:lang w:val="de-DE"/>
        </w:rPr>
        <w:t>1</w:t>
      </w:r>
      <w:r w:rsidR="004B0B66">
        <w:rPr>
          <w:lang w:val="de-DE"/>
        </w:rPr>
        <w:t>, 2</w:t>
      </w:r>
      <w:r w:rsidRPr="00800F38">
        <w:rPr>
          <w:lang w:val="de-DE"/>
        </w:rPr>
        <w:t>7</w:t>
      </w:r>
      <w:r w:rsidR="00495520" w:rsidRPr="00800F38">
        <w:rPr>
          <w:lang w:val="de-DE"/>
        </w:rPr>
        <w:t>.</w:t>
      </w:r>
    </w:p>
    <w:p w14:paraId="09C9FA08" w14:textId="77777777" w:rsidR="00503720" w:rsidRPr="00800F38" w:rsidRDefault="00503720" w:rsidP="00503720">
      <w:pPr>
        <w:rPr>
          <w:lang w:val="de-DE"/>
        </w:rPr>
      </w:pPr>
    </w:p>
    <w:p w14:paraId="2489CC8A" w14:textId="262200E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Erschaffung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Mose </w:t>
      </w:r>
      <w:r w:rsidRPr="00800F38">
        <w:rPr>
          <w:lang w:val="de-DE"/>
        </w:rPr>
        <w:t>2</w:t>
      </w:r>
      <w:r w:rsidR="004B0B66">
        <w:rPr>
          <w:lang w:val="de-DE"/>
        </w:rPr>
        <w:t>, 1</w:t>
      </w:r>
      <w:r w:rsidRPr="00800F38">
        <w:rPr>
          <w:lang w:val="de-DE"/>
        </w:rPr>
        <w:t>8.20M):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Hilfe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</w:t>
      </w:r>
      <w:r w:rsidRPr="00800F38">
        <w:rPr>
          <w:lang w:val="de-DE"/>
        </w:rPr>
        <w:t>n</w:t>
      </w:r>
      <w:r w:rsidRPr="00800F38">
        <w:rPr>
          <w:lang w:val="de-DE"/>
        </w:rPr>
        <w:t>über...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Hilfe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Gegenüber.“</w:t>
      </w:r>
      <w:r w:rsidR="004B0B66">
        <w:rPr>
          <w:lang w:val="de-DE"/>
        </w:rPr>
        <w:t xml:space="preserve"> </w:t>
      </w:r>
    </w:p>
    <w:p w14:paraId="5578967C" w14:textId="77777777" w:rsidR="00503720" w:rsidRPr="00800F38" w:rsidRDefault="00503720" w:rsidP="00503720">
      <w:pPr>
        <w:rPr>
          <w:lang w:val="de-DE"/>
        </w:rPr>
      </w:pPr>
    </w:p>
    <w:p w14:paraId="0E31F069" w14:textId="3E99E0C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Bezeichnend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entsteht.</w:t>
      </w:r>
      <w:r w:rsidR="004B0B66">
        <w:rPr>
          <w:lang w:val="de-DE"/>
        </w:rPr>
        <w:t xml:space="preserve"> </w:t>
      </w:r>
    </w:p>
    <w:p w14:paraId="2CE0AC0F" w14:textId="368737BD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1. Mose </w:t>
      </w:r>
      <w:r w:rsidR="00503720" w:rsidRPr="00800F38">
        <w:rPr>
          <w:lang w:val="de-DE"/>
        </w:rPr>
        <w:t>2</w:t>
      </w:r>
      <w:r>
        <w:rPr>
          <w:lang w:val="de-DE"/>
        </w:rPr>
        <w:t>, 2</w:t>
      </w:r>
      <w:r w:rsidR="00503720" w:rsidRPr="00800F38">
        <w:rPr>
          <w:lang w:val="de-DE"/>
        </w:rPr>
        <w:t>1-23: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wird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Seite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Mannes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genommen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–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Kopf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oder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Beinen,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sondern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Mitte.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Dieses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dürfte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darauf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hinweisen,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dass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gleichwertig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ist.</w:t>
      </w:r>
      <w:r w:rsidR="00503720" w:rsidRPr="00800F38">
        <w:rPr>
          <w:rStyle w:val="Funotenzeichen"/>
          <w:lang w:val="de-DE"/>
        </w:rPr>
        <w:footnoteReference w:id="2"/>
      </w:r>
    </w:p>
    <w:p w14:paraId="423592F7" w14:textId="77777777" w:rsidR="00503720" w:rsidRPr="00800F38" w:rsidRDefault="00503720" w:rsidP="00503720">
      <w:pPr>
        <w:rPr>
          <w:lang w:val="de-DE"/>
        </w:rPr>
      </w:pPr>
    </w:p>
    <w:p w14:paraId="1C53ED91" w14:textId="33D9E89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teilhaftig</w:t>
      </w:r>
      <w:r w:rsidR="00495520" w:rsidRPr="00800F38">
        <w:rPr>
          <w:lang w:val="de-DE"/>
        </w:rPr>
        <w:t>:</w:t>
      </w:r>
      <w:r w:rsidR="004B0B66">
        <w:rPr>
          <w:lang w:val="de-DE"/>
        </w:rPr>
        <w:t xml:space="preserve"> 1. Petrus </w:t>
      </w:r>
      <w:r w:rsidRPr="00800F38">
        <w:rPr>
          <w:lang w:val="de-DE"/>
        </w:rPr>
        <w:t>3</w:t>
      </w:r>
      <w:r w:rsidR="004B0B66">
        <w:rPr>
          <w:lang w:val="de-DE"/>
        </w:rPr>
        <w:t>, 7</w:t>
      </w:r>
      <w:r w:rsidR="00495520" w:rsidRPr="00800F38">
        <w:rPr>
          <w:lang w:val="de-DE"/>
        </w:rPr>
        <w:t>.</w:t>
      </w:r>
    </w:p>
    <w:p w14:paraId="5ACD935D" w14:textId="77777777" w:rsidR="00503720" w:rsidRPr="00800F38" w:rsidRDefault="00503720" w:rsidP="00503720">
      <w:pPr>
        <w:rPr>
          <w:lang w:val="de-DE"/>
        </w:rPr>
      </w:pPr>
    </w:p>
    <w:p w14:paraId="1B9B3FC3" w14:textId="35C7ED5E" w:rsidR="00503720" w:rsidRPr="00800F38" w:rsidRDefault="00EB4D51" w:rsidP="00503720">
      <w:pPr>
        <w:pStyle w:val="berschrift4"/>
      </w:pPr>
      <w:bookmarkStart w:id="19" w:name="_Toc64580015"/>
      <w:r w:rsidRPr="00800F38">
        <w:t>2</w:t>
      </w:r>
      <w:r w:rsidR="00503720" w:rsidRPr="00800F38">
        <w:t>.</w:t>
      </w:r>
      <w:r w:rsidRPr="00800F38">
        <w:t>6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von</w:t>
      </w:r>
      <w:r w:rsidR="004B0B66">
        <w:t xml:space="preserve"> </w:t>
      </w:r>
      <w:r w:rsidR="00503720" w:rsidRPr="00800F38">
        <w:t>Gott</w:t>
      </w:r>
      <w:r w:rsidR="004B0B66">
        <w:t xml:space="preserve"> </w:t>
      </w:r>
      <w:r w:rsidR="00503720" w:rsidRPr="00800F38">
        <w:t>verordnete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ist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zwischen</w:t>
      </w:r>
      <w:r w:rsidR="004B0B66">
        <w:t xml:space="preserve"> </w:t>
      </w:r>
      <w:r w:rsidR="00503720" w:rsidRPr="00800F38">
        <w:t>nur</w:t>
      </w:r>
      <w:r w:rsidR="004B0B66">
        <w:t xml:space="preserve"> </w:t>
      </w:r>
      <w:r w:rsidR="00503720" w:rsidRPr="00800F38">
        <w:t>einem</w:t>
      </w:r>
      <w:r w:rsidR="004B0B66">
        <w:t xml:space="preserve"> </w:t>
      </w:r>
      <w:r w:rsidR="00503720" w:rsidRPr="00800F38">
        <w:t>Mann</w:t>
      </w:r>
      <w:r w:rsidR="004B0B66">
        <w:t xml:space="preserve"> </w:t>
      </w:r>
      <w:r w:rsidR="00503720" w:rsidRPr="00800F38">
        <w:t>und</w:t>
      </w:r>
      <w:r w:rsidR="004B0B66">
        <w:t xml:space="preserve"> </w:t>
      </w:r>
      <w:r w:rsidR="00503720" w:rsidRPr="00800F38">
        <w:t>nur</w:t>
      </w:r>
      <w:r w:rsidR="004B0B66">
        <w:t xml:space="preserve"> </w:t>
      </w:r>
      <w:r w:rsidR="00503720" w:rsidRPr="00800F38">
        <w:t>einer</w:t>
      </w:r>
      <w:r w:rsidR="004B0B66">
        <w:t xml:space="preserve"> </w:t>
      </w:r>
      <w:r w:rsidR="00503720" w:rsidRPr="00800F38">
        <w:t>Frau.</w:t>
      </w:r>
      <w:bookmarkEnd w:id="19"/>
    </w:p>
    <w:p w14:paraId="2DE9E1AD" w14:textId="77777777" w:rsidR="00503720" w:rsidRPr="00800F38" w:rsidRDefault="00503720" w:rsidP="00503720">
      <w:pPr>
        <w:rPr>
          <w:lang w:val="de-DE"/>
        </w:rPr>
      </w:pPr>
    </w:p>
    <w:p w14:paraId="0083686B" w14:textId="3050294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Anfang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vorges</w:t>
      </w:r>
      <w:r w:rsidRPr="00800F38">
        <w:rPr>
          <w:lang w:val="de-DE"/>
        </w:rPr>
        <w:t>e</w:t>
      </w:r>
      <w:r w:rsidRPr="00800F38">
        <w:rPr>
          <w:lang w:val="de-DE"/>
        </w:rPr>
        <w:t>hen.</w:t>
      </w:r>
    </w:p>
    <w:p w14:paraId="4C4977AF" w14:textId="4908CA2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Polygamie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gutgeheißen,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geregelt</w:t>
      </w:r>
      <w:r w:rsidR="004B0B66">
        <w:rPr>
          <w:lang w:val="de-DE"/>
        </w:rPr>
        <w:t xml:space="preserve"> </w:t>
      </w:r>
      <w:r w:rsidR="00495520" w:rsidRPr="00800F38">
        <w:rPr>
          <w:lang w:val="de-DE"/>
        </w:rPr>
        <w:t>(</w:t>
      </w:r>
      <w:r w:rsidR="004B0B66">
        <w:rPr>
          <w:lang w:val="de-DE"/>
        </w:rPr>
        <w:t xml:space="preserve">5. Mose </w:t>
      </w:r>
      <w:r w:rsidR="00495520" w:rsidRPr="00800F38">
        <w:rPr>
          <w:lang w:val="de-DE"/>
        </w:rPr>
        <w:t>21</w:t>
      </w:r>
      <w:r w:rsidR="004B0B66">
        <w:rPr>
          <w:lang w:val="de-DE"/>
        </w:rPr>
        <w:t>, 1</w:t>
      </w:r>
      <w:r w:rsidR="00495520" w:rsidRPr="00800F38">
        <w:rPr>
          <w:lang w:val="de-DE"/>
        </w:rPr>
        <w:t>5.16)</w:t>
      </w:r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95520"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gilt: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i/>
          <w:iCs/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i/>
          <w:iCs/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</w:t>
      </w:r>
      <w:r w:rsidRPr="00800F38">
        <w:rPr>
          <w:lang w:val="de-DE"/>
        </w:rPr>
        <w:t>r</w:t>
      </w:r>
      <w:r w:rsidRPr="00800F38">
        <w:rPr>
          <w:lang w:val="de-DE"/>
        </w:rPr>
        <w:t>kennt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Bedingungen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Gemeindeälteste,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Vorbilder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Timotheus </w:t>
      </w:r>
      <w:r w:rsidRPr="00800F38">
        <w:rPr>
          <w:lang w:val="de-DE"/>
        </w:rPr>
        <w:t>3</w:t>
      </w:r>
      <w:r w:rsidR="004B0B66">
        <w:rPr>
          <w:lang w:val="de-DE"/>
        </w:rPr>
        <w:t>, 1</w:t>
      </w:r>
      <w:r w:rsidRPr="00800F38">
        <w:rPr>
          <w:lang w:val="de-DE"/>
        </w:rPr>
        <w:t>.2).</w:t>
      </w:r>
    </w:p>
    <w:p w14:paraId="398151DD" w14:textId="77777777" w:rsidR="00503720" w:rsidRPr="00800F38" w:rsidRDefault="00503720" w:rsidP="00503720">
      <w:pPr>
        <w:rPr>
          <w:lang w:val="de-DE"/>
        </w:rPr>
      </w:pPr>
    </w:p>
    <w:p w14:paraId="312E4FB2" w14:textId="0378E2F0" w:rsidR="00503720" w:rsidRPr="00800F38" w:rsidRDefault="00EB4D51" w:rsidP="00503720">
      <w:pPr>
        <w:pStyle w:val="berschrift4"/>
      </w:pPr>
      <w:bookmarkStart w:id="20" w:name="_Toc64580016"/>
      <w:r w:rsidRPr="00800F38">
        <w:t>2</w:t>
      </w:r>
      <w:r w:rsidR="00503720" w:rsidRPr="00800F38">
        <w:t>.</w:t>
      </w:r>
      <w:r w:rsidRPr="00800F38">
        <w:t>7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von</w:t>
      </w:r>
      <w:r w:rsidR="004B0B66">
        <w:t xml:space="preserve"> </w:t>
      </w:r>
      <w:r w:rsidR="00503720" w:rsidRPr="00800F38">
        <w:t>Gott</w:t>
      </w:r>
      <w:r w:rsidR="004B0B66">
        <w:t xml:space="preserve"> </w:t>
      </w:r>
      <w:r w:rsidR="00503720" w:rsidRPr="00800F38">
        <w:t>verordnete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ist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sinnvolle</w:t>
      </w:r>
      <w:r w:rsidR="004B0B66">
        <w:t xml:space="preserve"> </w:t>
      </w:r>
      <w:r w:rsidR="00503720" w:rsidRPr="00800F38">
        <w:t>Einrichtung.</w:t>
      </w:r>
      <w:bookmarkEnd w:id="20"/>
    </w:p>
    <w:p w14:paraId="58B43348" w14:textId="77777777" w:rsidR="00503720" w:rsidRPr="00800F38" w:rsidRDefault="00503720" w:rsidP="00503720">
      <w:pPr>
        <w:rPr>
          <w:lang w:val="de-DE"/>
        </w:rPr>
      </w:pPr>
    </w:p>
    <w:p w14:paraId="14204646" w14:textId="3E4BE5B6" w:rsidR="00503720" w:rsidRPr="00800F38" w:rsidRDefault="00EB4D51" w:rsidP="00503720">
      <w:pPr>
        <w:pStyle w:val="berschrift5"/>
      </w:pPr>
      <w:bookmarkStart w:id="21" w:name="_Toc64580017"/>
      <w:r w:rsidRPr="00800F38">
        <w:t>2.7.1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ist</w:t>
      </w:r>
      <w:r w:rsidR="004B0B66">
        <w:t xml:space="preserve"> </w:t>
      </w:r>
      <w:r w:rsidR="00503720" w:rsidRPr="00800F38">
        <w:t>zum</w:t>
      </w:r>
      <w:r w:rsidR="004B0B66">
        <w:t xml:space="preserve"> </w:t>
      </w:r>
      <w:r w:rsidR="00503720" w:rsidRPr="00800F38">
        <w:t>Bilde</w:t>
      </w:r>
      <w:r w:rsidR="004B0B66">
        <w:t xml:space="preserve"> </w:t>
      </w:r>
      <w:r w:rsidR="00503720" w:rsidRPr="00800F38">
        <w:t>Gottes</w:t>
      </w:r>
      <w:r w:rsidR="004B0B66">
        <w:t xml:space="preserve"> </w:t>
      </w:r>
      <w:r w:rsidR="00503720" w:rsidRPr="00800F38">
        <w:t>da.</w:t>
      </w:r>
      <w:r w:rsidR="004B0B66">
        <w:t xml:space="preserve"> 1. Mose </w:t>
      </w:r>
      <w:r w:rsidR="00503720" w:rsidRPr="00800F38">
        <w:t>1</w:t>
      </w:r>
      <w:r w:rsidR="004B0B66">
        <w:t>, 2</w:t>
      </w:r>
      <w:r w:rsidR="00503720" w:rsidRPr="00800F38">
        <w:t>7</w:t>
      </w:r>
      <w:bookmarkEnd w:id="21"/>
    </w:p>
    <w:p w14:paraId="35349B3C" w14:textId="77777777" w:rsidR="00503720" w:rsidRPr="00800F38" w:rsidRDefault="00503720" w:rsidP="00503720">
      <w:pPr>
        <w:rPr>
          <w:lang w:val="de-DE"/>
        </w:rPr>
      </w:pPr>
    </w:p>
    <w:p w14:paraId="3E34224A" w14:textId="166048F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schafft,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Ebenbilde.</w:t>
      </w:r>
      <w:r w:rsidR="004B0B66">
        <w:rPr>
          <w:lang w:val="de-DE"/>
        </w:rPr>
        <w:t xml:space="preserve"> </w:t>
      </w:r>
    </w:p>
    <w:p w14:paraId="71145463" w14:textId="471CB86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schaffen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Bilde“,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bildet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ausgedrückt,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Bilde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geschaffen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Pr="00800F38">
        <w:rPr>
          <w:lang w:val="de-DE"/>
        </w:rPr>
        <w:t>n</w:t>
      </w:r>
      <w:r w:rsidRPr="00800F38">
        <w:rPr>
          <w:lang w:val="de-DE"/>
        </w:rPr>
        <w:t>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Ausdruck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gebracht: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„Wir“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deutet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Mehrzä</w:t>
      </w:r>
      <w:r w:rsidRPr="00800F38">
        <w:rPr>
          <w:lang w:val="de-DE"/>
        </w:rPr>
        <w:t>h</w:t>
      </w:r>
      <w:r w:rsidRPr="00800F38">
        <w:rPr>
          <w:lang w:val="de-DE"/>
        </w:rPr>
        <w:t>ligkeit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hin.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Mehrzähligkeit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findet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Mehrzähligkeit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Ehe.</w:t>
      </w:r>
      <w:r w:rsidR="004B0B66">
        <w:rPr>
          <w:lang w:val="de-DE"/>
        </w:rPr>
        <w:t xml:space="preserve"> </w:t>
      </w:r>
    </w:p>
    <w:p w14:paraId="33F63C32" w14:textId="77777777" w:rsidR="00503720" w:rsidRPr="00800F38" w:rsidRDefault="00503720" w:rsidP="00503720">
      <w:pPr>
        <w:rPr>
          <w:lang w:val="de-DE"/>
        </w:rPr>
      </w:pPr>
    </w:p>
    <w:p w14:paraId="0870291A" w14:textId="651DE92D" w:rsidR="00503720" w:rsidRPr="00800F38" w:rsidRDefault="00EB4D51" w:rsidP="00503720">
      <w:pPr>
        <w:pStyle w:val="berschrift5"/>
      </w:pPr>
      <w:bookmarkStart w:id="22" w:name="_Toc64580018"/>
      <w:r w:rsidRPr="00800F38">
        <w:t>2.7.2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ist</w:t>
      </w:r>
      <w:r w:rsidR="004B0B66">
        <w:t xml:space="preserve"> </w:t>
      </w:r>
      <w:r w:rsidR="00503720" w:rsidRPr="00800F38">
        <w:t>zum</w:t>
      </w:r>
      <w:r w:rsidR="004B0B66">
        <w:t xml:space="preserve"> </w:t>
      </w:r>
      <w:r w:rsidR="00503720" w:rsidRPr="00800F38">
        <w:t>Dienst</w:t>
      </w:r>
      <w:r w:rsidR="004B0B66">
        <w:t xml:space="preserve"> </w:t>
      </w:r>
      <w:r w:rsidR="00503720" w:rsidRPr="00800F38">
        <w:t>da.</w:t>
      </w:r>
      <w:bookmarkEnd w:id="22"/>
    </w:p>
    <w:p w14:paraId="51E5833D" w14:textId="77777777" w:rsidR="00503720" w:rsidRPr="00800F38" w:rsidRDefault="00503720" w:rsidP="00503720">
      <w:pPr>
        <w:rPr>
          <w:lang w:val="de-DE"/>
        </w:rPr>
      </w:pPr>
    </w:p>
    <w:p w14:paraId="6CE8AF39" w14:textId="39589DA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sinnvoll.</w:t>
      </w:r>
    </w:p>
    <w:p w14:paraId="35970569" w14:textId="77777777" w:rsidR="00503720" w:rsidRPr="00800F38" w:rsidRDefault="00503720" w:rsidP="00503720">
      <w:pPr>
        <w:rPr>
          <w:lang w:val="de-DE"/>
        </w:rPr>
      </w:pPr>
    </w:p>
    <w:p w14:paraId="7DB74F9A" w14:textId="2C77AA62" w:rsidR="00503720" w:rsidRPr="00800F38" w:rsidRDefault="00503720" w:rsidP="00503720">
      <w:pPr>
        <w:pStyle w:val="berschrift6"/>
      </w:pPr>
      <w:bookmarkStart w:id="23" w:name="_Toc64580019"/>
      <w:r w:rsidRPr="00800F38">
        <w:t>A:</w:t>
      </w:r>
      <w:r w:rsidR="004B0B66">
        <w:t xml:space="preserve"> </w:t>
      </w:r>
      <w:r w:rsidRPr="00800F38">
        <w:t>Zum</w:t>
      </w:r>
      <w:r w:rsidR="004B0B66">
        <w:t xml:space="preserve"> </w:t>
      </w:r>
      <w:r w:rsidRPr="00800F38">
        <w:t>Dienst</w:t>
      </w:r>
      <w:r w:rsidR="004B0B66">
        <w:t xml:space="preserve"> </w:t>
      </w:r>
      <w:r w:rsidRPr="00800F38">
        <w:t>aneinander</w:t>
      </w:r>
      <w:bookmarkEnd w:id="23"/>
      <w:r w:rsidR="004B0B66">
        <w:t xml:space="preserve"> </w:t>
      </w:r>
    </w:p>
    <w:p w14:paraId="4E0F66FF" w14:textId="2C4D31C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Adam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Gehilfin,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Adam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Haupt,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versorgt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beschützt.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(Vgl.</w:t>
      </w:r>
      <w:r w:rsidR="004B0B66">
        <w:rPr>
          <w:lang w:val="de-DE"/>
        </w:rPr>
        <w:t xml:space="preserve"> Epheser </w:t>
      </w:r>
      <w:r w:rsidRPr="00800F38">
        <w:rPr>
          <w:lang w:val="de-DE"/>
        </w:rPr>
        <w:t>5</w:t>
      </w:r>
      <w:r w:rsidR="004B0B66">
        <w:rPr>
          <w:lang w:val="de-DE"/>
        </w:rPr>
        <w:t>, 2</w:t>
      </w:r>
      <w:r w:rsidRPr="00800F38">
        <w:rPr>
          <w:lang w:val="de-DE"/>
        </w:rPr>
        <w:t>3.28.29.)</w:t>
      </w:r>
      <w:r w:rsidR="004B0B66">
        <w:rPr>
          <w:lang w:val="de-DE"/>
        </w:rPr>
        <w:t xml:space="preserve"> </w:t>
      </w:r>
    </w:p>
    <w:p w14:paraId="3FEF1F13" w14:textId="395A207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Anfang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(Vgl.</w:t>
      </w:r>
      <w:r w:rsidR="004B0B66">
        <w:rPr>
          <w:lang w:val="de-DE"/>
        </w:rPr>
        <w:t xml:space="preserve"> 1. Mose </w:t>
      </w:r>
      <w:r w:rsidRPr="00800F38">
        <w:rPr>
          <w:lang w:val="de-DE"/>
        </w:rPr>
        <w:t>2</w:t>
      </w:r>
      <w:r w:rsidR="004B0B66">
        <w:rPr>
          <w:lang w:val="de-DE"/>
        </w:rPr>
        <w:t>, 2</w:t>
      </w:r>
      <w:r w:rsidRPr="00800F38">
        <w:rPr>
          <w:lang w:val="de-DE"/>
        </w:rPr>
        <w:t>1.22;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11</w:t>
      </w:r>
      <w:r w:rsidR="004B0B66">
        <w:rPr>
          <w:lang w:val="de-DE"/>
        </w:rPr>
        <w:t xml:space="preserve">, 8 </w:t>
      </w:r>
      <w:r w:rsidRPr="00800F38">
        <w:rPr>
          <w:lang w:val="de-DE"/>
        </w:rPr>
        <w:t>Bezug.),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weiterhin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unterhält,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erhält.</w:t>
      </w:r>
      <w:r w:rsidR="004B0B66">
        <w:rPr>
          <w:lang w:val="de-DE"/>
        </w:rPr>
        <w:t xml:space="preserve"> </w:t>
      </w:r>
    </w:p>
    <w:p w14:paraId="5387FEF5" w14:textId="77777777" w:rsidR="00503720" w:rsidRPr="00800F38" w:rsidRDefault="00503720" w:rsidP="00503720">
      <w:pPr>
        <w:rPr>
          <w:lang w:val="de-DE"/>
        </w:rPr>
      </w:pPr>
    </w:p>
    <w:p w14:paraId="234CDBCA" w14:textId="0A45E12E" w:rsidR="00503720" w:rsidRPr="00800F38" w:rsidRDefault="00503720" w:rsidP="00503720">
      <w:pPr>
        <w:pStyle w:val="berschrift6"/>
      </w:pPr>
      <w:bookmarkStart w:id="24" w:name="_Toc64580020"/>
      <w:r w:rsidRPr="00800F38">
        <w:t>B:</w:t>
      </w:r>
      <w:r w:rsidR="004B0B66">
        <w:t xml:space="preserve"> </w:t>
      </w:r>
      <w:r w:rsidRPr="00800F38">
        <w:t>Zum</w:t>
      </w:r>
      <w:r w:rsidR="004B0B66">
        <w:t xml:space="preserve"> </w:t>
      </w:r>
      <w:r w:rsidRPr="00800F38">
        <w:t>Dienst</w:t>
      </w:r>
      <w:r w:rsidR="004B0B66">
        <w:t xml:space="preserve"> </w:t>
      </w:r>
      <w:r w:rsidRPr="00800F38">
        <w:t>miteinander</w:t>
      </w:r>
      <w:r w:rsidR="004B0B66">
        <w:t xml:space="preserve"> </w:t>
      </w:r>
      <w:r w:rsidRPr="00800F38">
        <w:t>für</w:t>
      </w:r>
      <w:r w:rsidR="004B0B66">
        <w:t xml:space="preserve"> </w:t>
      </w:r>
      <w:r w:rsidRPr="00800F38">
        <w:t>Gott</w:t>
      </w:r>
      <w:bookmarkEnd w:id="24"/>
      <w:r w:rsidR="004B0B66">
        <w:t xml:space="preserve"> </w:t>
      </w:r>
    </w:p>
    <w:p w14:paraId="39160141" w14:textId="49EE82B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Dienst</w:t>
      </w:r>
      <w:r w:rsidR="004B0B66">
        <w:rPr>
          <w:lang w:val="de-DE"/>
        </w:rPr>
        <w:t xml:space="preserve"> </w:t>
      </w:r>
      <w:r w:rsidRPr="00800F38">
        <w:rPr>
          <w:i/>
          <w:lang w:val="de-DE"/>
        </w:rPr>
        <w:t>an</w:t>
      </w:r>
      <w:r w:rsidRPr="00800F38">
        <w:rPr>
          <w:lang w:val="de-DE"/>
        </w:rPr>
        <w:t>einander,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i/>
          <w:iCs/>
          <w:lang w:val="de-DE"/>
        </w:rPr>
        <w:t>mit</w:t>
      </w:r>
      <w:r w:rsidRPr="00800F38">
        <w:rPr>
          <w:lang w:val="de-DE"/>
        </w:rPr>
        <w:t>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gemeinsame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gegeben.</w:t>
      </w:r>
    </w:p>
    <w:p w14:paraId="1C3ADB34" w14:textId="491277A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Schöpfungsbericht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hören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Auftrag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anschließend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Erschaffung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Paares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Mose </w:t>
      </w:r>
      <w:r w:rsidRPr="00800F38">
        <w:rPr>
          <w:lang w:val="de-DE"/>
        </w:rPr>
        <w:t>1</w:t>
      </w:r>
      <w:r w:rsidR="004B0B66">
        <w:rPr>
          <w:lang w:val="de-DE"/>
        </w:rPr>
        <w:t>, 2</w:t>
      </w:r>
      <w:r w:rsidRPr="00800F38">
        <w:rPr>
          <w:lang w:val="de-DE"/>
        </w:rPr>
        <w:t>7.28):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Bilde.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Bilde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Weibliche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sie.</w:t>
      </w:r>
    </w:p>
    <w:p w14:paraId="18F82366" w14:textId="5A51BE5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segnete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Seid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fruchtbar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untertan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herrscht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Gevögel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Himmels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Getier,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regt.</w:t>
      </w:r>
      <w:r w:rsidR="006A7184">
        <w:rPr>
          <w:lang w:val="de-DE"/>
        </w:rPr>
        <w:t>’</w:t>
      </w:r>
      <w:r w:rsidRPr="00800F38">
        <w:rPr>
          <w:lang w:val="de-DE"/>
        </w:rPr>
        <w:t>“</w:t>
      </w:r>
    </w:p>
    <w:p w14:paraId="0272BACD" w14:textId="4186DD2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deutlich,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Auftrag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erfüllen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geschaffen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„Vize“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stellvertretende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</w:t>
      </w:r>
      <w:r w:rsidRPr="00800F38">
        <w:rPr>
          <w:lang w:val="de-DE"/>
        </w:rPr>
        <w:t>r</w:t>
      </w:r>
      <w:r w:rsidRPr="00800F38">
        <w:rPr>
          <w:lang w:val="de-DE"/>
        </w:rPr>
        <w:t>scher.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Herrschaftsaufgabe.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sinnvoll.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verordnet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gemeinsame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Aufgaben.</w:t>
      </w:r>
      <w:r w:rsidR="004B0B66">
        <w:rPr>
          <w:lang w:val="de-DE"/>
        </w:rPr>
        <w:t xml:space="preserve"> </w:t>
      </w:r>
    </w:p>
    <w:p w14:paraId="06750D8A" w14:textId="7C081FE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Später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hinzu,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Gottes.</w:t>
      </w:r>
      <w:r w:rsidR="004B0B66">
        <w:rPr>
          <w:lang w:val="de-DE"/>
        </w:rPr>
        <w:t xml:space="preserve"> </w:t>
      </w:r>
    </w:p>
    <w:p w14:paraId="53950A0D" w14:textId="77777777" w:rsidR="00503720" w:rsidRPr="00800F38" w:rsidRDefault="00503720" w:rsidP="00503720">
      <w:pPr>
        <w:rPr>
          <w:lang w:val="de-DE"/>
        </w:rPr>
      </w:pPr>
    </w:p>
    <w:p w14:paraId="17AF77EC" w14:textId="0F166EB6" w:rsidR="00503720" w:rsidRPr="00800F38" w:rsidRDefault="00EB4D51" w:rsidP="00503720">
      <w:pPr>
        <w:pStyle w:val="berschrift5"/>
      </w:pPr>
      <w:bookmarkStart w:id="25" w:name="_Toc64580021"/>
      <w:r w:rsidRPr="00800F38">
        <w:t>2.7.3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ist</w:t>
      </w:r>
      <w:r w:rsidR="004B0B66">
        <w:t xml:space="preserve"> </w:t>
      </w:r>
      <w:r w:rsidR="00503720" w:rsidRPr="00800F38">
        <w:t>zur</w:t>
      </w:r>
      <w:r w:rsidR="004B0B66">
        <w:t xml:space="preserve"> </w:t>
      </w:r>
      <w:r w:rsidR="00503720" w:rsidRPr="00800F38">
        <w:t>Gemeinschaft</w:t>
      </w:r>
      <w:r w:rsidR="004B0B66">
        <w:t xml:space="preserve"> </w:t>
      </w:r>
      <w:r w:rsidR="00503720" w:rsidRPr="00800F38">
        <w:t>da.</w:t>
      </w:r>
      <w:r w:rsidR="004B0B66">
        <w:t xml:space="preserve"> 1. Mose </w:t>
      </w:r>
      <w:r w:rsidR="00503720" w:rsidRPr="00800F38">
        <w:t>2</w:t>
      </w:r>
      <w:r w:rsidR="004B0B66">
        <w:t>, 1</w:t>
      </w:r>
      <w:r w:rsidR="00503720" w:rsidRPr="00800F38">
        <w:t>8</w:t>
      </w:r>
      <w:r w:rsidR="004B0B66">
        <w:t xml:space="preserve"> </w:t>
      </w:r>
      <w:r w:rsidR="00503720" w:rsidRPr="00800F38">
        <w:t>u.</w:t>
      </w:r>
      <w:r w:rsidR="004B0B66">
        <w:t xml:space="preserve"> </w:t>
      </w:r>
      <w:r w:rsidR="00503720" w:rsidRPr="00800F38">
        <w:t>1</w:t>
      </w:r>
      <w:r w:rsidR="004B0B66">
        <w:t>, 2</w:t>
      </w:r>
      <w:r w:rsidR="00503720" w:rsidRPr="00800F38">
        <w:t>6.27</w:t>
      </w:r>
      <w:bookmarkEnd w:id="25"/>
    </w:p>
    <w:p w14:paraId="41984FCF" w14:textId="77777777" w:rsidR="00503720" w:rsidRPr="00800F38" w:rsidRDefault="00503720" w:rsidP="00503720">
      <w:pPr>
        <w:rPr>
          <w:lang w:val="de-DE"/>
        </w:rPr>
      </w:pPr>
    </w:p>
    <w:p w14:paraId="0B3A7F16" w14:textId="3DC0FCF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schuf,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gebraucht:</w:t>
      </w:r>
    </w:p>
    <w:p w14:paraId="5E2A1C06" w14:textId="6408C75E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Jesaja </w:t>
      </w:r>
      <w:r w:rsidR="00503720" w:rsidRPr="00800F38">
        <w:rPr>
          <w:lang w:val="de-DE"/>
        </w:rPr>
        <w:t>62</w:t>
      </w:r>
      <w:r>
        <w:rPr>
          <w:lang w:val="de-DE"/>
        </w:rPr>
        <w:t>, 4</w:t>
      </w:r>
      <w:r w:rsidR="00503720" w:rsidRPr="00800F38">
        <w:rPr>
          <w:lang w:val="de-DE"/>
        </w:rPr>
        <w:t>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„Man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wird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mehr</w:t>
      </w:r>
      <w:r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="00503720" w:rsidRPr="00800F38">
        <w:rPr>
          <w:lang w:val="de-DE"/>
        </w:rPr>
        <w:t>Verlassene</w:t>
      </w:r>
      <w:r w:rsidR="006A7184">
        <w:rPr>
          <w:lang w:val="de-DE"/>
        </w:rPr>
        <w:t>’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(</w:t>
      </w:r>
      <w:proofErr w:type="gramStart"/>
      <w:r w:rsidR="00503720" w:rsidRPr="00800F38">
        <w:rPr>
          <w:lang w:val="de-DE"/>
        </w:rPr>
        <w:t>o.:</w:t>
      </w:r>
      <w:proofErr w:type="gramEnd"/>
      <w:r>
        <w:rPr>
          <w:lang w:val="de-DE"/>
        </w:rPr>
        <w:t xml:space="preserve"> </w:t>
      </w:r>
      <w:r w:rsidR="00503720" w:rsidRPr="00800F38">
        <w:rPr>
          <w:lang w:val="de-DE"/>
        </w:rPr>
        <w:t>Entlassene)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nennen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mehr</w:t>
      </w:r>
      <w:r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="00503720" w:rsidRPr="00800F38">
        <w:rPr>
          <w:lang w:val="de-DE"/>
        </w:rPr>
        <w:t>Einöde</w:t>
      </w:r>
      <w:r w:rsidR="006A7184">
        <w:rPr>
          <w:lang w:val="de-DE"/>
        </w:rPr>
        <w:t>’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deinem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Land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sagen,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sondern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wird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nennen</w:t>
      </w:r>
      <w:r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="00503720" w:rsidRPr="00800F38">
        <w:rPr>
          <w:lang w:val="de-DE"/>
        </w:rPr>
        <w:t>Mein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Gefallen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</w:t>
      </w:r>
      <w:r w:rsidR="006A7184">
        <w:rPr>
          <w:lang w:val="de-DE"/>
        </w:rPr>
        <w:t>’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Land</w:t>
      </w:r>
      <w:r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="00503720" w:rsidRPr="00800F38">
        <w:rPr>
          <w:lang w:val="de-DE"/>
        </w:rPr>
        <w:t>Verheiratete</w:t>
      </w:r>
      <w:r w:rsidR="006A7184">
        <w:rPr>
          <w:lang w:val="de-DE"/>
        </w:rPr>
        <w:t>’</w:t>
      </w:r>
      <w:r w:rsidR="00503720" w:rsidRPr="00800F38">
        <w:rPr>
          <w:lang w:val="de-DE"/>
        </w:rPr>
        <w:t>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denn</w:t>
      </w:r>
      <w:r>
        <w:rPr>
          <w:lang w:val="de-DE"/>
        </w:rPr>
        <w:t xml:space="preserve"> </w:t>
      </w:r>
      <w:proofErr w:type="spellStart"/>
      <w:r w:rsidR="00503720" w:rsidRPr="00800F38">
        <w:rPr>
          <w:lang w:val="de-DE"/>
        </w:rPr>
        <w:t>Jahweh</w:t>
      </w:r>
      <w:proofErr w:type="spellEnd"/>
      <w:r>
        <w:rPr>
          <w:lang w:val="de-DE"/>
        </w:rPr>
        <w:t xml:space="preserve"> </w:t>
      </w:r>
      <w:r w:rsidR="00503720" w:rsidRPr="00800F38">
        <w:rPr>
          <w:lang w:val="de-DE"/>
        </w:rPr>
        <w:t>wird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Gefallen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haben,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Land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wird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vermählt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sein.“</w:t>
      </w:r>
    </w:p>
    <w:p w14:paraId="1081F264" w14:textId="77777777" w:rsidR="00503720" w:rsidRPr="00800F38" w:rsidRDefault="00503720" w:rsidP="00503720">
      <w:pPr>
        <w:rPr>
          <w:lang w:val="de-DE"/>
        </w:rPr>
      </w:pPr>
    </w:p>
    <w:p w14:paraId="643CA27E" w14:textId="4D51D470" w:rsidR="00503720" w:rsidRPr="00800F38" w:rsidRDefault="00EB4D51" w:rsidP="00503720">
      <w:pPr>
        <w:pStyle w:val="berschrift5"/>
      </w:pPr>
      <w:bookmarkStart w:id="26" w:name="_Toc64580022"/>
      <w:r w:rsidRPr="00800F38">
        <w:t>2.7.4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ist</w:t>
      </w:r>
      <w:r w:rsidR="004B0B66">
        <w:t xml:space="preserve"> </w:t>
      </w:r>
      <w:r w:rsidR="00503720" w:rsidRPr="00800F38">
        <w:t>zur</w:t>
      </w:r>
      <w:r w:rsidR="004B0B66">
        <w:t xml:space="preserve"> </w:t>
      </w:r>
      <w:r w:rsidR="00503720" w:rsidRPr="00800F38">
        <w:t>Vermehrung</w:t>
      </w:r>
      <w:r w:rsidR="004B0B66">
        <w:t xml:space="preserve"> </w:t>
      </w:r>
      <w:r w:rsidR="00503720" w:rsidRPr="00800F38">
        <w:t>da.</w:t>
      </w:r>
      <w:bookmarkEnd w:id="26"/>
    </w:p>
    <w:p w14:paraId="0532B683" w14:textId="77777777" w:rsidR="00503720" w:rsidRPr="00800F38" w:rsidRDefault="00503720" w:rsidP="00503720">
      <w:pPr>
        <w:rPr>
          <w:lang w:val="de-DE"/>
        </w:rPr>
      </w:pPr>
    </w:p>
    <w:p w14:paraId="059060F0" w14:textId="5FFE9C9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sinnvoll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fernerhin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Fruchtbarkeit: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vermehrt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Mose </w:t>
      </w:r>
      <w:r w:rsidRPr="00800F38">
        <w:rPr>
          <w:lang w:val="de-DE"/>
        </w:rPr>
        <w:t>1</w:t>
      </w:r>
      <w:r w:rsidR="004B0B66">
        <w:rPr>
          <w:lang w:val="de-DE"/>
        </w:rPr>
        <w:t>, 2</w:t>
      </w:r>
      <w:r w:rsidRPr="00800F38">
        <w:rPr>
          <w:lang w:val="de-DE"/>
        </w:rPr>
        <w:t>8):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„Seid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fruchtbar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….“</w:t>
      </w:r>
    </w:p>
    <w:p w14:paraId="0EE38426" w14:textId="77777777" w:rsidR="00503720" w:rsidRPr="00800F38" w:rsidRDefault="00503720" w:rsidP="00503720">
      <w:pPr>
        <w:rPr>
          <w:lang w:val="de-DE"/>
        </w:rPr>
      </w:pPr>
    </w:p>
    <w:p w14:paraId="495158AE" w14:textId="0D335F93" w:rsidR="00503720" w:rsidRPr="00800F38" w:rsidRDefault="00EB4D51" w:rsidP="00503720">
      <w:pPr>
        <w:pStyle w:val="berschrift4"/>
      </w:pPr>
      <w:bookmarkStart w:id="27" w:name="_Toc64580023"/>
      <w:r w:rsidRPr="00800F38">
        <w:t>2</w:t>
      </w:r>
      <w:r w:rsidR="00503720" w:rsidRPr="00800F38">
        <w:t>.</w:t>
      </w:r>
      <w:r w:rsidRPr="00800F38">
        <w:t>8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ist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Dauerordnung.</w:t>
      </w:r>
      <w:bookmarkEnd w:id="27"/>
    </w:p>
    <w:p w14:paraId="50C3F1DD" w14:textId="77777777" w:rsidR="00503720" w:rsidRPr="00800F38" w:rsidRDefault="00503720" w:rsidP="00503720">
      <w:pPr>
        <w:rPr>
          <w:lang w:val="de-DE"/>
        </w:rPr>
      </w:pPr>
    </w:p>
    <w:p w14:paraId="08227F49" w14:textId="3BBE6911" w:rsidR="00503720" w:rsidRPr="00800F38" w:rsidRDefault="00EB4D51" w:rsidP="00503720">
      <w:pPr>
        <w:pStyle w:val="berschrift5"/>
      </w:pPr>
      <w:bookmarkStart w:id="28" w:name="_Toc64580024"/>
      <w:r w:rsidRPr="00800F38">
        <w:t>2.8.1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ist</w:t>
      </w:r>
      <w:r w:rsidR="004B0B66">
        <w:t xml:space="preserve"> </w:t>
      </w:r>
      <w:r w:rsidR="00503720" w:rsidRPr="00800F38">
        <w:t>ein</w:t>
      </w:r>
      <w:r w:rsidR="004B0B66">
        <w:t xml:space="preserve"> </w:t>
      </w:r>
      <w:r w:rsidR="00503720" w:rsidRPr="00800F38">
        <w:t>Dauerbestandteil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ersten</w:t>
      </w:r>
      <w:r w:rsidR="004B0B66">
        <w:t xml:space="preserve"> </w:t>
      </w:r>
      <w:r w:rsidR="00503720" w:rsidRPr="00800F38">
        <w:t>Menschheit.</w:t>
      </w:r>
      <w:bookmarkEnd w:id="28"/>
    </w:p>
    <w:p w14:paraId="2E79B863" w14:textId="77777777" w:rsidR="00503720" w:rsidRPr="00800F38" w:rsidRDefault="00503720" w:rsidP="00503720">
      <w:pPr>
        <w:rPr>
          <w:lang w:val="de-DE"/>
        </w:rPr>
      </w:pPr>
    </w:p>
    <w:p w14:paraId="0EA36F88" w14:textId="5F593F6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lastRenderedPageBreak/>
        <w:t>In</w:t>
      </w:r>
      <w:r w:rsidR="004B0B66">
        <w:rPr>
          <w:lang w:val="de-DE"/>
        </w:rPr>
        <w:t xml:space="preserve"> 1. Mose </w:t>
      </w:r>
      <w:r w:rsidRPr="00800F38">
        <w:rPr>
          <w:lang w:val="de-DE"/>
        </w:rPr>
        <w:t>1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berichtet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Schöpfung.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Adam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gehören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Solange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gegenwärtigen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bestehen.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Dauer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Schöpfung.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fällt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Engel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sein: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22</w:t>
      </w:r>
      <w:r w:rsidR="004B0B66">
        <w:rPr>
          <w:lang w:val="de-DE"/>
        </w:rPr>
        <w:t>, 3</w:t>
      </w:r>
      <w:r w:rsidRPr="00800F38">
        <w:rPr>
          <w:lang w:val="de-DE"/>
        </w:rPr>
        <w:t>0.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Vgl.</w:t>
      </w:r>
      <w:r w:rsidR="004B0B66">
        <w:rPr>
          <w:lang w:val="de-DE"/>
        </w:rPr>
        <w:t xml:space="preserve"> Galater </w:t>
      </w:r>
      <w:r w:rsidRPr="00800F38">
        <w:rPr>
          <w:lang w:val="de-DE"/>
        </w:rPr>
        <w:t>3</w:t>
      </w:r>
      <w:r w:rsidR="004B0B66">
        <w:rPr>
          <w:lang w:val="de-DE"/>
        </w:rPr>
        <w:t>, 2</w:t>
      </w:r>
      <w:r w:rsidRPr="00800F38">
        <w:rPr>
          <w:lang w:val="de-DE"/>
        </w:rPr>
        <w:t>8.</w:t>
      </w:r>
    </w:p>
    <w:p w14:paraId="2EFA6569" w14:textId="77777777" w:rsidR="00503720" w:rsidRPr="00800F38" w:rsidRDefault="00503720" w:rsidP="00503720">
      <w:pPr>
        <w:rPr>
          <w:lang w:val="de-DE"/>
        </w:rPr>
      </w:pPr>
    </w:p>
    <w:p w14:paraId="57113F0A" w14:textId="442458AE" w:rsidR="00503720" w:rsidRPr="00800F38" w:rsidRDefault="00EB4D51" w:rsidP="00503720">
      <w:pPr>
        <w:pStyle w:val="berschrift5"/>
      </w:pPr>
      <w:bookmarkStart w:id="29" w:name="_Toc64580025"/>
      <w:r w:rsidRPr="00800F38">
        <w:t>2.8.2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ist</w:t>
      </w:r>
      <w:r w:rsidR="004B0B66">
        <w:t xml:space="preserve"> </w:t>
      </w:r>
      <w:r w:rsidR="00503720" w:rsidRPr="00800F38">
        <w:t>für</w:t>
      </w:r>
      <w:r w:rsidR="004B0B66">
        <w:t xml:space="preserve"> </w:t>
      </w:r>
      <w:r w:rsidR="00503720" w:rsidRPr="00800F38">
        <w:t>Verheiratete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ersten</w:t>
      </w:r>
      <w:r w:rsidR="004B0B66">
        <w:t xml:space="preserve"> </w:t>
      </w:r>
      <w:r w:rsidR="00503720" w:rsidRPr="00800F38">
        <w:t>Menschheit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Dauerverordnung.</w:t>
      </w:r>
      <w:bookmarkEnd w:id="29"/>
    </w:p>
    <w:p w14:paraId="4BAC50ED" w14:textId="77777777" w:rsidR="00503720" w:rsidRPr="00800F38" w:rsidRDefault="00503720" w:rsidP="00503720">
      <w:pPr>
        <w:rPr>
          <w:lang w:val="de-DE"/>
        </w:rPr>
      </w:pPr>
    </w:p>
    <w:p w14:paraId="2CA97C53" w14:textId="4D3251A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solange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wohnt,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Verordnung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„lebenslänglich“.</w:t>
      </w:r>
    </w:p>
    <w:p w14:paraId="7D134906" w14:textId="77777777" w:rsidR="00503720" w:rsidRPr="00800F38" w:rsidRDefault="00503720" w:rsidP="00503720">
      <w:pPr>
        <w:rPr>
          <w:lang w:val="de-DE"/>
        </w:rPr>
      </w:pPr>
    </w:p>
    <w:p w14:paraId="67E57951" w14:textId="6EB733B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Weise,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entstand.</w:t>
      </w:r>
    </w:p>
    <w:p w14:paraId="696C084B" w14:textId="7497D2CF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Matthäus </w:t>
      </w:r>
      <w:r w:rsidR="00503720" w:rsidRPr="00800F38">
        <w:rPr>
          <w:lang w:val="de-DE"/>
        </w:rPr>
        <w:t>19</w:t>
      </w:r>
      <w:r>
        <w:rPr>
          <w:lang w:val="de-DE"/>
        </w:rPr>
        <w:t>, 4</w:t>
      </w:r>
      <w:r w:rsidR="00503720" w:rsidRPr="00800F38">
        <w:rPr>
          <w:lang w:val="de-DE"/>
        </w:rPr>
        <w:t>-6: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„Habt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gelesen,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dass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machte,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Anfang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als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Männlichen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Weibliche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machte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sagte:</w:t>
      </w:r>
      <w:r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="00503720" w:rsidRPr="00800F38">
        <w:rPr>
          <w:lang w:val="de-DE"/>
        </w:rPr>
        <w:t>Deswegen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wird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Mensch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Vater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Mutter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verlassen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gefügt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werden,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werden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Zwei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Fleisch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</w:t>
      </w:r>
      <w:r w:rsidR="006A7184">
        <w:rPr>
          <w:lang w:val="de-DE"/>
        </w:rPr>
        <w:t>’</w:t>
      </w:r>
      <w:r w:rsidR="00503720" w:rsidRPr="00800F38">
        <w:rPr>
          <w:lang w:val="de-DE"/>
        </w:rPr>
        <w:t>?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mehr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zwei,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sondern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Fleisch.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Was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also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Gott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zusammenjochte,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soll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Mensch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trennen.“</w:t>
      </w:r>
    </w:p>
    <w:p w14:paraId="7087065A" w14:textId="77777777" w:rsidR="00503720" w:rsidRPr="00800F38" w:rsidRDefault="00503720" w:rsidP="00503720">
      <w:pPr>
        <w:rPr>
          <w:lang w:val="de-DE"/>
        </w:rPr>
      </w:pPr>
    </w:p>
    <w:p w14:paraId="070B9420" w14:textId="4922834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Lebenslänglichkeit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Salomo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vorausgesetzt,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Böses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Lebens“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Sprüche </w:t>
      </w:r>
      <w:r w:rsidRPr="00800F38">
        <w:rPr>
          <w:lang w:val="de-DE"/>
        </w:rPr>
        <w:t>31</w:t>
      </w:r>
      <w:r w:rsidR="004B0B66">
        <w:rPr>
          <w:lang w:val="de-DE"/>
        </w:rPr>
        <w:t>, 1</w:t>
      </w:r>
      <w:r w:rsidRPr="00800F38">
        <w:rPr>
          <w:lang w:val="de-DE"/>
        </w:rPr>
        <w:t>2),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bestätigt: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„Seid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Unkenntnis,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Brüder,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Gesetzeskundigen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Lebens?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</w:t>
      </w:r>
      <w:r w:rsidRPr="00800F38">
        <w:rPr>
          <w:lang w:val="de-DE"/>
        </w:rPr>
        <w:t>r</w:t>
      </w:r>
      <w:r w:rsidRPr="00800F38">
        <w:rPr>
          <w:lang w:val="de-DE"/>
        </w:rPr>
        <w:t>stellte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mittels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gebunden“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Römer </w:t>
      </w:r>
      <w:r w:rsidRPr="00800F38">
        <w:rPr>
          <w:lang w:val="de-DE"/>
        </w:rPr>
        <w:t>7</w:t>
      </w:r>
      <w:r w:rsidR="004B0B66">
        <w:rPr>
          <w:lang w:val="de-DE"/>
        </w:rPr>
        <w:t>, 1</w:t>
      </w:r>
      <w:r w:rsidRPr="00800F38">
        <w:rPr>
          <w:lang w:val="de-DE"/>
        </w:rPr>
        <w:t>.2).</w:t>
      </w:r>
    </w:p>
    <w:p w14:paraId="623E329D" w14:textId="77777777" w:rsidR="00503720" w:rsidRPr="00800F38" w:rsidRDefault="00503720" w:rsidP="00503720">
      <w:pPr>
        <w:rPr>
          <w:lang w:val="de-DE"/>
        </w:rPr>
      </w:pPr>
    </w:p>
    <w:p w14:paraId="0728AA93" w14:textId="53B2840C" w:rsidR="00503720" w:rsidRPr="00800F38" w:rsidRDefault="00503720" w:rsidP="00503720"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proofErr w:type="spellStart"/>
      <w:r w:rsidR="004B0B66">
        <w:rPr>
          <w:lang w:val="de-DE"/>
        </w:rPr>
        <w:t>Maleachi</w:t>
      </w:r>
      <w:proofErr w:type="spellEnd"/>
      <w:r w:rsidR="004B0B66">
        <w:rPr>
          <w:lang w:val="de-DE"/>
        </w:rPr>
        <w:t xml:space="preserve"> 2, 1</w:t>
      </w:r>
      <w:r w:rsidRPr="00800F38">
        <w:rPr>
          <w:lang w:val="de-DE"/>
        </w:rPr>
        <w:t>0-16: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</w:t>
      </w:r>
      <w:r w:rsidRPr="00800F38">
        <w:t>Haben</w:t>
      </w:r>
      <w:r w:rsidR="004B0B66">
        <w:t xml:space="preserve"> </w:t>
      </w:r>
      <w:r w:rsidRPr="00800F38">
        <w:t>wir</w:t>
      </w:r>
      <w:r w:rsidR="004B0B66">
        <w:t xml:space="preserve"> </w:t>
      </w:r>
      <w:r w:rsidRPr="00800F38">
        <w:t>nicht</w:t>
      </w:r>
      <w:r w:rsidR="004B0B66">
        <w:t xml:space="preserve"> </w:t>
      </w:r>
      <w:r w:rsidRPr="00800F38">
        <w:t>alle</w:t>
      </w:r>
      <w:r w:rsidR="004B0B66">
        <w:t xml:space="preserve"> </w:t>
      </w:r>
      <w:r w:rsidRPr="00800F38">
        <w:rPr>
          <w:i/>
        </w:rPr>
        <w:t>einen</w:t>
      </w:r>
      <w:r w:rsidR="004B0B66">
        <w:t xml:space="preserve"> </w:t>
      </w:r>
      <w:r w:rsidRPr="00800F38">
        <w:t>Vater?</w:t>
      </w:r>
      <w:r w:rsidR="004B0B66">
        <w:t xml:space="preserve"> </w:t>
      </w:r>
      <w:r w:rsidRPr="00800F38">
        <w:t>Hat</w:t>
      </w:r>
      <w:r w:rsidR="004B0B66">
        <w:t xml:space="preserve"> </w:t>
      </w:r>
      <w:r w:rsidRPr="00800F38">
        <w:t>nicht</w:t>
      </w:r>
      <w:r w:rsidR="004B0B66">
        <w:t xml:space="preserve"> </w:t>
      </w:r>
      <w:r w:rsidRPr="00800F38">
        <w:rPr>
          <w:i/>
        </w:rPr>
        <w:t>ein</w:t>
      </w:r>
      <w:r w:rsidR="004B0B66">
        <w:t xml:space="preserve"> </w:t>
      </w:r>
      <w:r w:rsidRPr="00800F38">
        <w:t>Gott</w:t>
      </w:r>
      <w:r w:rsidR="004B0B66">
        <w:t xml:space="preserve"> </w:t>
      </w:r>
      <w:r w:rsidRPr="00800F38">
        <w:t>uns</w:t>
      </w:r>
      <w:r w:rsidR="004B0B66">
        <w:t xml:space="preserve"> </w:t>
      </w:r>
      <w:r w:rsidRPr="00800F38">
        <w:t>geschaffen?</w:t>
      </w:r>
      <w:r w:rsidR="004B0B66">
        <w:t xml:space="preserve"> </w:t>
      </w:r>
      <w:r w:rsidRPr="00800F38">
        <w:t>W</w:t>
      </w:r>
      <w:r w:rsidRPr="00800F38">
        <w:t>a</w:t>
      </w:r>
      <w:r w:rsidRPr="00800F38">
        <w:t>rum</w:t>
      </w:r>
      <w:r w:rsidR="004B0B66">
        <w:t xml:space="preserve"> </w:t>
      </w:r>
      <w:r w:rsidRPr="00800F38">
        <w:t>handeln</w:t>
      </w:r>
      <w:r w:rsidR="004B0B66">
        <w:t xml:space="preserve"> </w:t>
      </w:r>
      <w:r w:rsidRPr="00800F38">
        <w:t>wir</w:t>
      </w:r>
      <w:r w:rsidR="004B0B66">
        <w:t xml:space="preserve"> </w:t>
      </w:r>
      <w:r w:rsidRPr="00800F38">
        <w:t>treulos,</w:t>
      </w:r>
      <w:r w:rsidR="004B0B66">
        <w:t xml:space="preserve"> </w:t>
      </w:r>
      <w:r w:rsidRPr="00800F38">
        <w:t>jeder</w:t>
      </w:r>
      <w:r w:rsidR="004B0B66">
        <w:t xml:space="preserve"> </w:t>
      </w:r>
      <w:r w:rsidRPr="00800F38">
        <w:t>gegen</w:t>
      </w:r>
      <w:r w:rsidR="004B0B66">
        <w:t xml:space="preserve"> </w:t>
      </w:r>
      <w:r w:rsidRPr="00800F38">
        <w:t>seinen</w:t>
      </w:r>
      <w:r w:rsidR="004B0B66">
        <w:t xml:space="preserve"> </w:t>
      </w:r>
      <w:r w:rsidRPr="00800F38">
        <w:t>Bruder,</w:t>
      </w:r>
      <w:r w:rsidR="004B0B66">
        <w:t xml:space="preserve"> </w:t>
      </w:r>
      <w:r w:rsidRPr="00800F38">
        <w:t>zu</w:t>
      </w:r>
      <w:r w:rsidR="004B0B66">
        <w:t xml:space="preserve"> </w:t>
      </w:r>
      <w:r w:rsidRPr="00800F38">
        <w:t>entheiligen</w:t>
      </w:r>
      <w:r w:rsidR="004B0B66">
        <w:t xml:space="preserve"> </w:t>
      </w:r>
      <w:r w:rsidRPr="00800F38">
        <w:t>den</w:t>
      </w:r>
      <w:r w:rsidR="004B0B66">
        <w:t xml:space="preserve"> </w:t>
      </w:r>
      <w:r w:rsidRPr="00800F38">
        <w:t>Bund</w:t>
      </w:r>
      <w:r w:rsidR="004B0B66">
        <w:t xml:space="preserve"> </w:t>
      </w:r>
      <w:r w:rsidRPr="00800F38">
        <w:t>unserer</w:t>
      </w:r>
      <w:r w:rsidR="004B0B66">
        <w:t xml:space="preserve"> </w:t>
      </w:r>
      <w:r w:rsidRPr="00800F38">
        <w:t>Väter?</w:t>
      </w:r>
      <w:r w:rsidR="004B0B66">
        <w:t xml:space="preserve"> </w:t>
      </w:r>
      <w:r w:rsidRPr="00800F38">
        <w:t>11</w:t>
      </w:r>
      <w:r w:rsidR="004B0B66">
        <w:t xml:space="preserve"> </w:t>
      </w:r>
      <w:proofErr w:type="spellStart"/>
      <w:r w:rsidRPr="00800F38">
        <w:t>Juda</w:t>
      </w:r>
      <w:proofErr w:type="spellEnd"/>
      <w:r w:rsidR="004B0B66">
        <w:t xml:space="preserve"> </w:t>
      </w:r>
      <w:r w:rsidRPr="00800F38">
        <w:t>hat</w:t>
      </w:r>
      <w:r w:rsidR="004B0B66">
        <w:t xml:space="preserve"> </w:t>
      </w:r>
      <w:r w:rsidRPr="00800F38">
        <w:t>treulos</w:t>
      </w:r>
      <w:r w:rsidR="004B0B66">
        <w:t xml:space="preserve"> </w:t>
      </w:r>
      <w:r w:rsidRPr="00800F38">
        <w:t>gehandelt,</w:t>
      </w:r>
      <w:r w:rsidR="004B0B66">
        <w:t xml:space="preserve"> </w:t>
      </w:r>
      <w:r w:rsidRPr="00800F38">
        <w:t>und</w:t>
      </w:r>
      <w:r w:rsidR="004B0B66">
        <w:t xml:space="preserve"> </w:t>
      </w:r>
      <w:r w:rsidRPr="00800F38">
        <w:t>ein</w:t>
      </w:r>
      <w:r w:rsidR="004B0B66">
        <w:t xml:space="preserve"> </w:t>
      </w:r>
      <w:r w:rsidRPr="00800F38">
        <w:t>Gräuel</w:t>
      </w:r>
      <w:r w:rsidR="004B0B66">
        <w:t xml:space="preserve"> </w:t>
      </w:r>
      <w:r w:rsidRPr="00800F38">
        <w:t>ist</w:t>
      </w:r>
      <w:r w:rsidR="004B0B66">
        <w:t xml:space="preserve"> </w:t>
      </w:r>
      <w:r w:rsidRPr="00800F38">
        <w:t>in</w:t>
      </w:r>
      <w:r w:rsidR="004B0B66">
        <w:t xml:space="preserve"> </w:t>
      </w:r>
      <w:r w:rsidRPr="00800F38">
        <w:t>Israel</w:t>
      </w:r>
      <w:r w:rsidR="004B0B66">
        <w:t xml:space="preserve"> </w:t>
      </w:r>
      <w:r w:rsidRPr="00800F38">
        <w:t>begangen</w:t>
      </w:r>
      <w:r w:rsidR="004B0B66">
        <w:t xml:space="preserve"> </w:t>
      </w:r>
      <w:r w:rsidRPr="00800F38">
        <w:t>worden</w:t>
      </w:r>
      <w:r w:rsidR="004B0B66">
        <w:t xml:space="preserve"> </w:t>
      </w:r>
      <w:r w:rsidRPr="00800F38">
        <w:t>und</w:t>
      </w:r>
      <w:r w:rsidR="004B0B66">
        <w:t xml:space="preserve"> </w:t>
      </w:r>
      <w:r w:rsidRPr="00800F38">
        <w:t>in</w:t>
      </w:r>
      <w:r w:rsidR="004B0B66">
        <w:t xml:space="preserve"> </w:t>
      </w:r>
      <w:r w:rsidRPr="00800F38">
        <w:t>Jerusalem;</w:t>
      </w:r>
      <w:r w:rsidR="004B0B66">
        <w:t xml:space="preserve"> </w:t>
      </w:r>
      <w:r w:rsidRPr="00800F38">
        <w:t>denn</w:t>
      </w:r>
      <w:r w:rsidR="004B0B66">
        <w:t xml:space="preserve"> </w:t>
      </w:r>
      <w:proofErr w:type="spellStart"/>
      <w:r w:rsidRPr="00800F38">
        <w:t>Juda</w:t>
      </w:r>
      <w:proofErr w:type="spellEnd"/>
      <w:r w:rsidR="004B0B66">
        <w:t xml:space="preserve"> </w:t>
      </w:r>
      <w:r w:rsidRPr="00800F38">
        <w:t>hat</w:t>
      </w:r>
      <w:r w:rsidR="004B0B66">
        <w:t xml:space="preserve"> </w:t>
      </w:r>
      <w:r w:rsidRPr="00800F38">
        <w:t>das</w:t>
      </w:r>
      <w:r w:rsidR="004B0B66">
        <w:t xml:space="preserve"> </w:t>
      </w:r>
      <w:r w:rsidRPr="00800F38">
        <w:t>Heiligtum</w:t>
      </w:r>
      <w:r w:rsidR="004B0B66">
        <w:t xml:space="preserve"> </w:t>
      </w:r>
      <w:proofErr w:type="spellStart"/>
      <w:r w:rsidRPr="00800F38">
        <w:t>Jahwehs</w:t>
      </w:r>
      <w:proofErr w:type="spellEnd"/>
      <w:r w:rsidR="004B0B66">
        <w:t xml:space="preserve"> </w:t>
      </w:r>
      <w:r w:rsidRPr="00800F38">
        <w:t>entheiligt,</w:t>
      </w:r>
      <w:r w:rsidR="004B0B66">
        <w:t xml:space="preserve"> </w:t>
      </w:r>
      <w:r w:rsidRPr="00800F38">
        <w:t>das</w:t>
      </w:r>
      <w:r w:rsidR="004B0B66">
        <w:t xml:space="preserve"> </w:t>
      </w:r>
      <w:r w:rsidRPr="00800F38">
        <w:t>er</w:t>
      </w:r>
      <w:r w:rsidR="004B0B66">
        <w:t xml:space="preserve"> </w:t>
      </w:r>
      <w:r w:rsidRPr="00800F38">
        <w:t>liebt,</w:t>
      </w:r>
      <w:r w:rsidR="004B0B66">
        <w:t xml:space="preserve"> </w:t>
      </w:r>
      <w:r w:rsidRPr="00800F38">
        <w:t>und</w:t>
      </w:r>
      <w:r w:rsidR="004B0B66">
        <w:t xml:space="preserve"> </w:t>
      </w:r>
      <w:r w:rsidRPr="00800F38">
        <w:t>hat</w:t>
      </w:r>
      <w:r w:rsidR="004B0B66">
        <w:t xml:space="preserve"> </w:t>
      </w:r>
      <w:r w:rsidRPr="00800F38">
        <w:t>die</w:t>
      </w:r>
      <w:r w:rsidR="004B0B66">
        <w:t xml:space="preserve"> </w:t>
      </w:r>
      <w:r w:rsidRPr="00800F38">
        <w:t>Tochter</w:t>
      </w:r>
      <w:r w:rsidR="004B0B66">
        <w:t xml:space="preserve"> </w:t>
      </w:r>
      <w:r w:rsidRPr="00800F38">
        <w:t>eines</w:t>
      </w:r>
      <w:r w:rsidR="004B0B66">
        <w:t xml:space="preserve"> </w:t>
      </w:r>
      <w:r w:rsidRPr="00800F38">
        <w:t>ausländischen</w:t>
      </w:r>
      <w:r w:rsidR="004B0B66">
        <w:t xml:space="preserve"> </w:t>
      </w:r>
      <w:r w:rsidRPr="00800F38">
        <w:t>Gottes</w:t>
      </w:r>
      <w:r w:rsidR="004B0B66">
        <w:t xml:space="preserve"> </w:t>
      </w:r>
      <w:r w:rsidRPr="00800F38">
        <w:t>geheiratet</w:t>
      </w:r>
      <w:r w:rsidRPr="00800F38">
        <w:rPr>
          <w:rStyle w:val="Funotenzeichen"/>
          <w:szCs w:val="20"/>
        </w:rPr>
        <w:footnoteReference w:id="3"/>
      </w:r>
      <w:r w:rsidRPr="00800F38">
        <w:t>.</w:t>
      </w:r>
    </w:p>
    <w:p w14:paraId="3E246E58" w14:textId="09C6609D" w:rsidR="00503720" w:rsidRPr="00800F38" w:rsidRDefault="00503720" w:rsidP="00503720">
      <w:r w:rsidRPr="00800F38">
        <w:t>12</w:t>
      </w:r>
      <w:r w:rsidR="004B0B66">
        <w:t xml:space="preserve"> </w:t>
      </w:r>
      <w:proofErr w:type="spellStart"/>
      <w:r w:rsidRPr="00800F38">
        <w:t>Jahweh</w:t>
      </w:r>
      <w:proofErr w:type="spellEnd"/>
      <w:r w:rsidR="004B0B66">
        <w:t xml:space="preserve"> </w:t>
      </w:r>
      <w:r w:rsidRPr="00800F38">
        <w:t>möge</w:t>
      </w:r>
      <w:r w:rsidR="004B0B66">
        <w:t xml:space="preserve"> </w:t>
      </w:r>
      <w:r w:rsidRPr="00800F38">
        <w:t>dem</w:t>
      </w:r>
      <w:r w:rsidR="004B0B66">
        <w:t xml:space="preserve"> </w:t>
      </w:r>
      <w:r w:rsidRPr="00800F38">
        <w:t>Mann,</w:t>
      </w:r>
      <w:r w:rsidR="004B0B66">
        <w:t xml:space="preserve"> </w:t>
      </w:r>
      <w:r w:rsidRPr="00800F38">
        <w:t>der</w:t>
      </w:r>
      <w:r w:rsidR="004B0B66">
        <w:t xml:space="preserve"> </w:t>
      </w:r>
      <w:r w:rsidRPr="00800F38">
        <w:t>solches</w:t>
      </w:r>
      <w:r w:rsidR="004B0B66">
        <w:t xml:space="preserve"> </w:t>
      </w:r>
      <w:r w:rsidRPr="00800F38">
        <w:t>tut,</w:t>
      </w:r>
      <w:r w:rsidR="004B0B66">
        <w:t xml:space="preserve"> </w:t>
      </w:r>
      <w:r w:rsidRPr="00800F38">
        <w:t>alles,</w:t>
      </w:r>
      <w:r w:rsidR="004B0B66">
        <w:t xml:space="preserve"> </w:t>
      </w:r>
      <w:r w:rsidRPr="00800F38">
        <w:t>was</w:t>
      </w:r>
      <w:r w:rsidR="004B0B66">
        <w:t xml:space="preserve"> </w:t>
      </w:r>
      <w:r w:rsidRPr="00800F38">
        <w:t>sich</w:t>
      </w:r>
      <w:r w:rsidR="004B0B66">
        <w:t xml:space="preserve"> </w:t>
      </w:r>
      <w:r w:rsidRPr="00800F38">
        <w:t>regt</w:t>
      </w:r>
      <w:r w:rsidR="004B0B66">
        <w:t xml:space="preserve"> </w:t>
      </w:r>
      <w:r w:rsidRPr="00800F38">
        <w:t>und</w:t>
      </w:r>
      <w:r w:rsidR="004B0B66">
        <w:t xml:space="preserve"> </w:t>
      </w:r>
      <w:r w:rsidRPr="00800F38">
        <w:t>antwortet,</w:t>
      </w:r>
      <w:r w:rsidR="004B0B66">
        <w:t xml:space="preserve"> </w:t>
      </w:r>
      <w:r w:rsidRPr="00800F38">
        <w:t>ausrotten</w:t>
      </w:r>
      <w:r w:rsidR="004B0B66">
        <w:t xml:space="preserve"> </w:t>
      </w:r>
      <w:r w:rsidRPr="00800F38">
        <w:t>aus</w:t>
      </w:r>
      <w:r w:rsidR="004B0B66">
        <w:t xml:space="preserve"> </w:t>
      </w:r>
      <w:r w:rsidRPr="00800F38">
        <w:t>den</w:t>
      </w:r>
      <w:r w:rsidR="004B0B66">
        <w:t xml:space="preserve"> </w:t>
      </w:r>
      <w:r w:rsidRPr="00800F38">
        <w:t>Zelten</w:t>
      </w:r>
      <w:r w:rsidR="004B0B66">
        <w:t xml:space="preserve"> </w:t>
      </w:r>
      <w:r w:rsidRPr="00800F38">
        <w:t>Jakobs,</w:t>
      </w:r>
      <w:r w:rsidR="004B0B66">
        <w:t xml:space="preserve"> </w:t>
      </w:r>
      <w:r w:rsidRPr="00800F38">
        <w:t>auch</w:t>
      </w:r>
      <w:r w:rsidR="004B0B66">
        <w:t xml:space="preserve"> </w:t>
      </w:r>
      <w:r w:rsidRPr="00800F38">
        <w:t>den,</w:t>
      </w:r>
      <w:r w:rsidR="004B0B66">
        <w:t xml:space="preserve"> </w:t>
      </w:r>
      <w:r w:rsidRPr="00800F38">
        <w:t>der</w:t>
      </w:r>
      <w:r w:rsidR="004B0B66">
        <w:t xml:space="preserve"> </w:t>
      </w:r>
      <w:r w:rsidRPr="00800F38">
        <w:t>für</w:t>
      </w:r>
      <w:r w:rsidR="004B0B66">
        <w:t xml:space="preserve"> </w:t>
      </w:r>
      <w:proofErr w:type="spellStart"/>
      <w:r w:rsidRPr="00800F38">
        <w:t>Jahweh</w:t>
      </w:r>
      <w:proofErr w:type="spellEnd"/>
      <w:r w:rsidR="004B0B66">
        <w:t xml:space="preserve"> </w:t>
      </w:r>
      <w:r w:rsidRPr="00800F38">
        <w:t>der</w:t>
      </w:r>
      <w:r w:rsidR="004B0B66">
        <w:t xml:space="preserve"> </w:t>
      </w:r>
      <w:r w:rsidRPr="00800F38">
        <w:t>Heere</w:t>
      </w:r>
      <w:r w:rsidR="004B0B66">
        <w:t xml:space="preserve"> </w:t>
      </w:r>
      <w:r w:rsidRPr="00800F38">
        <w:t>Opfergaben</w:t>
      </w:r>
      <w:r w:rsidR="004B0B66">
        <w:t xml:space="preserve"> </w:t>
      </w:r>
      <w:r w:rsidRPr="00800F38">
        <w:t>darbringt.</w:t>
      </w:r>
    </w:p>
    <w:p w14:paraId="16A9EE81" w14:textId="2C41DA2E" w:rsidR="00503720" w:rsidRPr="00800F38" w:rsidRDefault="00503720" w:rsidP="00503720">
      <w:r w:rsidRPr="00800F38">
        <w:t>13</w:t>
      </w:r>
      <w:r w:rsidR="004B0B66">
        <w:t xml:space="preserve"> </w:t>
      </w:r>
      <w:r w:rsidRPr="00800F38">
        <w:t>Und</w:t>
      </w:r>
      <w:r w:rsidR="004B0B66">
        <w:t xml:space="preserve"> </w:t>
      </w:r>
      <w:r w:rsidRPr="00800F38">
        <w:t>als</w:t>
      </w:r>
      <w:r w:rsidR="004B0B66">
        <w:t xml:space="preserve"> </w:t>
      </w:r>
      <w:r w:rsidRPr="00800F38">
        <w:t>Zweites</w:t>
      </w:r>
      <w:r w:rsidR="004B0B66">
        <w:t xml:space="preserve"> </w:t>
      </w:r>
      <w:r w:rsidRPr="00800F38">
        <w:t>tut</w:t>
      </w:r>
      <w:r w:rsidR="004B0B66">
        <w:t xml:space="preserve"> </w:t>
      </w:r>
      <w:r w:rsidRPr="00800F38">
        <w:t>ihr</w:t>
      </w:r>
      <w:r w:rsidR="004B0B66">
        <w:t xml:space="preserve"> </w:t>
      </w:r>
      <w:r w:rsidRPr="00800F38">
        <w:t>dieses:</w:t>
      </w:r>
      <w:r w:rsidR="004B0B66">
        <w:t xml:space="preserve"> </w:t>
      </w:r>
      <w:r w:rsidRPr="00800F38">
        <w:t>Ihr</w:t>
      </w:r>
      <w:r w:rsidR="004B0B66">
        <w:t xml:space="preserve"> </w:t>
      </w:r>
      <w:r w:rsidRPr="00800F38">
        <w:t>bedeckt</w:t>
      </w:r>
      <w:r w:rsidR="004B0B66">
        <w:t xml:space="preserve"> </w:t>
      </w:r>
      <w:r w:rsidRPr="00800F38">
        <w:t>den</w:t>
      </w:r>
      <w:r w:rsidR="004B0B66">
        <w:t xml:space="preserve"> </w:t>
      </w:r>
      <w:r w:rsidRPr="00800F38">
        <w:t>Altar</w:t>
      </w:r>
      <w:r w:rsidR="004B0B66">
        <w:t xml:space="preserve"> </w:t>
      </w:r>
      <w:proofErr w:type="spellStart"/>
      <w:r w:rsidRPr="00800F38">
        <w:t>Jahwehs</w:t>
      </w:r>
      <w:proofErr w:type="spellEnd"/>
      <w:r w:rsidR="004B0B66">
        <w:t xml:space="preserve"> </w:t>
      </w:r>
      <w:r w:rsidRPr="00800F38">
        <w:t>mit</w:t>
      </w:r>
      <w:r w:rsidR="004B0B66">
        <w:t xml:space="preserve"> </w:t>
      </w:r>
      <w:r w:rsidRPr="00800F38">
        <w:t>Tränen,</w:t>
      </w:r>
      <w:r w:rsidR="004B0B66">
        <w:t xml:space="preserve"> </w:t>
      </w:r>
      <w:r w:rsidRPr="00800F38">
        <w:t>Weinen</w:t>
      </w:r>
      <w:r w:rsidR="004B0B66">
        <w:t xml:space="preserve"> </w:t>
      </w:r>
      <w:r w:rsidRPr="00800F38">
        <w:t>und</w:t>
      </w:r>
      <w:r w:rsidR="004B0B66">
        <w:t xml:space="preserve"> </w:t>
      </w:r>
      <w:r w:rsidRPr="00800F38">
        <w:t>Seu</w:t>
      </w:r>
      <w:r w:rsidRPr="00800F38">
        <w:t>f</w:t>
      </w:r>
      <w:r w:rsidRPr="00800F38">
        <w:t>zen,</w:t>
      </w:r>
      <w:r w:rsidR="004B0B66">
        <w:t xml:space="preserve"> </w:t>
      </w:r>
      <w:r w:rsidRPr="00800F38">
        <w:t>sodass</w:t>
      </w:r>
      <w:r w:rsidR="004B0B66">
        <w:t xml:space="preserve"> </w:t>
      </w:r>
      <w:r w:rsidRPr="00800F38">
        <w:t>er</w:t>
      </w:r>
      <w:r w:rsidR="004B0B66">
        <w:t xml:space="preserve"> </w:t>
      </w:r>
      <w:r w:rsidRPr="00800F38">
        <w:t>sich</w:t>
      </w:r>
      <w:r w:rsidR="004B0B66">
        <w:t xml:space="preserve"> </w:t>
      </w:r>
      <w:r w:rsidRPr="00800F38">
        <w:t>nicht</w:t>
      </w:r>
      <w:r w:rsidR="004B0B66">
        <w:t xml:space="preserve"> </w:t>
      </w:r>
      <w:r w:rsidRPr="00800F38">
        <w:t>mehr</w:t>
      </w:r>
      <w:r w:rsidR="004B0B66">
        <w:t xml:space="preserve"> </w:t>
      </w:r>
      <w:r w:rsidRPr="00800F38">
        <w:t>zu</w:t>
      </w:r>
      <w:r w:rsidR="004B0B66">
        <w:t xml:space="preserve"> </w:t>
      </w:r>
      <w:r w:rsidRPr="00800F38">
        <w:t>[eurer]</w:t>
      </w:r>
      <w:r w:rsidR="004B0B66">
        <w:t xml:space="preserve"> </w:t>
      </w:r>
      <w:r w:rsidRPr="00800F38">
        <w:t>Opfergabe</w:t>
      </w:r>
      <w:r w:rsidR="004B0B66">
        <w:t xml:space="preserve"> </w:t>
      </w:r>
      <w:r w:rsidRPr="00800F38">
        <w:t>wendet</w:t>
      </w:r>
      <w:r w:rsidR="004B0B66">
        <w:t xml:space="preserve"> </w:t>
      </w:r>
      <w:r w:rsidRPr="00800F38">
        <w:t>und</w:t>
      </w:r>
      <w:r w:rsidR="004B0B66">
        <w:t xml:space="preserve"> </w:t>
      </w:r>
      <w:r w:rsidRPr="00800F38">
        <w:t>sie</w:t>
      </w:r>
      <w:r w:rsidR="004B0B66">
        <w:t xml:space="preserve"> </w:t>
      </w:r>
      <w:r w:rsidRPr="00800F38">
        <w:t>nicht</w:t>
      </w:r>
      <w:r w:rsidR="004B0B66">
        <w:t xml:space="preserve"> </w:t>
      </w:r>
      <w:r w:rsidRPr="00800F38">
        <w:t>mehr</w:t>
      </w:r>
      <w:r w:rsidR="004B0B66">
        <w:t xml:space="preserve"> </w:t>
      </w:r>
      <w:r w:rsidRPr="00800F38">
        <w:t>mit</w:t>
      </w:r>
      <w:r w:rsidR="004B0B66">
        <w:t xml:space="preserve"> </w:t>
      </w:r>
      <w:r w:rsidRPr="00800F38">
        <w:t>Wohlgefallen</w:t>
      </w:r>
      <w:r w:rsidR="004B0B66">
        <w:t xml:space="preserve"> </w:t>
      </w:r>
      <w:r w:rsidRPr="00800F38">
        <w:t>aus</w:t>
      </w:r>
      <w:r w:rsidR="004B0B66">
        <w:t xml:space="preserve"> </w:t>
      </w:r>
      <w:r w:rsidRPr="00800F38">
        <w:t>eurer</w:t>
      </w:r>
      <w:r w:rsidR="004B0B66">
        <w:t xml:space="preserve"> </w:t>
      </w:r>
      <w:r w:rsidRPr="00800F38">
        <w:t>Hand</w:t>
      </w:r>
      <w:r w:rsidR="004B0B66">
        <w:t xml:space="preserve"> </w:t>
      </w:r>
      <w:r w:rsidRPr="00800F38">
        <w:t>annimmt.</w:t>
      </w:r>
    </w:p>
    <w:p w14:paraId="102F77C0" w14:textId="16D307EE" w:rsidR="00503720" w:rsidRPr="00800F38" w:rsidRDefault="00503720" w:rsidP="00503720">
      <w:r w:rsidRPr="00800F38">
        <w:t>14</w:t>
      </w:r>
      <w:r w:rsidR="004B0B66">
        <w:t xml:space="preserve"> </w:t>
      </w:r>
      <w:r w:rsidRPr="00800F38">
        <w:t>Und</w:t>
      </w:r>
      <w:r w:rsidR="004B0B66">
        <w:t xml:space="preserve"> </w:t>
      </w:r>
      <w:r w:rsidRPr="00800F38">
        <w:t>ihr</w:t>
      </w:r>
      <w:r w:rsidR="004B0B66">
        <w:t xml:space="preserve"> </w:t>
      </w:r>
      <w:r w:rsidRPr="00800F38">
        <w:t>sagt:</w:t>
      </w:r>
      <w:r w:rsidR="004B0B66">
        <w:t xml:space="preserve"> </w:t>
      </w:r>
      <w:r w:rsidR="00BC4E89" w:rsidRPr="00BC4E89">
        <w:rPr>
          <w:color w:val="FF0000"/>
        </w:rPr>
        <w:t>‘</w:t>
      </w:r>
      <w:r w:rsidRPr="00800F38">
        <w:t>Warum?</w:t>
      </w:r>
      <w:r w:rsidR="006A7184">
        <w:t>’</w:t>
      </w:r>
    </w:p>
    <w:p w14:paraId="0811ACA9" w14:textId="59D30696" w:rsidR="00503720" w:rsidRPr="00800F38" w:rsidRDefault="00503720" w:rsidP="00503720">
      <w:pPr>
        <w:rPr>
          <w:b/>
        </w:rPr>
      </w:pPr>
      <w:r w:rsidRPr="00800F38">
        <w:t>–</w:t>
      </w:r>
      <w:r w:rsidR="004B0B66">
        <w:t xml:space="preserve"> </w:t>
      </w:r>
      <w:r w:rsidRPr="00800F38">
        <w:t>Weil</w:t>
      </w:r>
      <w:r w:rsidR="004B0B66">
        <w:t xml:space="preserve"> </w:t>
      </w:r>
      <w:proofErr w:type="spellStart"/>
      <w:r w:rsidRPr="00800F38">
        <w:t>Jahweh</w:t>
      </w:r>
      <w:proofErr w:type="spellEnd"/>
      <w:r w:rsidR="004B0B66">
        <w:t xml:space="preserve"> </w:t>
      </w:r>
      <w:r w:rsidRPr="00800F38">
        <w:t>ein</w:t>
      </w:r>
      <w:r w:rsidR="004B0B66">
        <w:t xml:space="preserve"> </w:t>
      </w:r>
      <w:r w:rsidRPr="00800F38">
        <w:t>Zeuge</w:t>
      </w:r>
      <w:r w:rsidR="004B0B66">
        <w:t xml:space="preserve"> </w:t>
      </w:r>
      <w:r w:rsidRPr="00800F38">
        <w:t>gewesen</w:t>
      </w:r>
      <w:r w:rsidR="004B0B66">
        <w:t xml:space="preserve"> </w:t>
      </w:r>
      <w:r w:rsidRPr="00800F38">
        <w:t>war</w:t>
      </w:r>
      <w:r w:rsidR="004B0B66">
        <w:t xml:space="preserve"> </w:t>
      </w:r>
      <w:r w:rsidRPr="00800F38">
        <w:t>zwischen</w:t>
      </w:r>
      <w:r w:rsidR="004B0B66">
        <w:t xml:space="preserve"> </w:t>
      </w:r>
      <w:r w:rsidRPr="00800F38">
        <w:t>dir</w:t>
      </w:r>
      <w:r w:rsidR="004B0B66">
        <w:t xml:space="preserve"> </w:t>
      </w:r>
      <w:r w:rsidRPr="00800F38">
        <w:t>und</w:t>
      </w:r>
      <w:r w:rsidR="004B0B66">
        <w:t xml:space="preserve"> </w:t>
      </w:r>
      <w:r w:rsidRPr="00800F38">
        <w:t>der</w:t>
      </w:r>
      <w:r w:rsidR="004B0B66">
        <w:t xml:space="preserve"> </w:t>
      </w:r>
      <w:r w:rsidRPr="00800F38">
        <w:t>Frau</w:t>
      </w:r>
      <w:r w:rsidR="004B0B66">
        <w:t xml:space="preserve"> </w:t>
      </w:r>
      <w:r w:rsidRPr="00800F38">
        <w:t>deiner</w:t>
      </w:r>
      <w:r w:rsidR="004B0B66">
        <w:t xml:space="preserve"> </w:t>
      </w:r>
      <w:r w:rsidRPr="00800F38">
        <w:t>Jugend,</w:t>
      </w:r>
      <w:r w:rsidR="004B0B66">
        <w:t xml:space="preserve"> </w:t>
      </w:r>
      <w:r w:rsidRPr="00800F38">
        <w:t>an</w:t>
      </w:r>
      <w:r w:rsidR="004B0B66">
        <w:t xml:space="preserve"> </w:t>
      </w:r>
      <w:r w:rsidRPr="00800F38">
        <w:t>der</w:t>
      </w:r>
      <w:r w:rsidR="004B0B66">
        <w:t xml:space="preserve"> </w:t>
      </w:r>
      <w:r w:rsidRPr="00800F38">
        <w:t>du</w:t>
      </w:r>
      <w:r w:rsidR="004B0B66">
        <w:t xml:space="preserve"> </w:t>
      </w:r>
      <w:r w:rsidRPr="00800F38">
        <w:t>tre</w:t>
      </w:r>
      <w:r w:rsidRPr="00800F38">
        <w:t>u</w:t>
      </w:r>
      <w:r w:rsidRPr="00800F38">
        <w:t>los</w:t>
      </w:r>
      <w:r w:rsidR="004B0B66">
        <w:t xml:space="preserve"> </w:t>
      </w:r>
      <w:r w:rsidRPr="00800F38">
        <w:t>gehandelt</w:t>
      </w:r>
      <w:r w:rsidR="004B0B66">
        <w:t xml:space="preserve"> </w:t>
      </w:r>
      <w:r w:rsidRPr="00800F38">
        <w:t>hast,</w:t>
      </w:r>
      <w:r w:rsidR="004B0B66">
        <w:t xml:space="preserve"> </w:t>
      </w:r>
      <w:r w:rsidRPr="00800F38">
        <w:t>und</w:t>
      </w:r>
      <w:r w:rsidR="004B0B66">
        <w:t xml:space="preserve"> </w:t>
      </w:r>
      <w:r w:rsidRPr="00800F38">
        <w:t>sie</w:t>
      </w:r>
      <w:r w:rsidR="004B0B66">
        <w:t xml:space="preserve"> </w:t>
      </w:r>
      <w:r w:rsidRPr="00800F38">
        <w:t>[war]</w:t>
      </w:r>
      <w:r w:rsidR="004B0B66">
        <w:t xml:space="preserve"> </w:t>
      </w:r>
      <w:r w:rsidRPr="00800F38">
        <w:t>deine</w:t>
      </w:r>
      <w:r w:rsidR="004B0B66">
        <w:t xml:space="preserve"> </w:t>
      </w:r>
      <w:r w:rsidRPr="00800F38">
        <w:t>Gefährtin</w:t>
      </w:r>
      <w:r w:rsidR="004B0B66">
        <w:t xml:space="preserve"> </w:t>
      </w:r>
      <w:r w:rsidRPr="00800F38">
        <w:t>und</w:t>
      </w:r>
      <w:r w:rsidR="004B0B66">
        <w:t xml:space="preserve"> </w:t>
      </w:r>
      <w:r w:rsidRPr="00800F38">
        <w:t>die</w:t>
      </w:r>
      <w:r w:rsidR="004B0B66">
        <w:t xml:space="preserve"> </w:t>
      </w:r>
      <w:r w:rsidRPr="00800F38">
        <w:t>Frau</w:t>
      </w:r>
      <w:r w:rsidR="004B0B66">
        <w:t xml:space="preserve"> </w:t>
      </w:r>
      <w:r w:rsidRPr="00800F38">
        <w:t>deines</w:t>
      </w:r>
      <w:r w:rsidR="004B0B66">
        <w:t xml:space="preserve"> </w:t>
      </w:r>
      <w:r w:rsidRPr="00800F38">
        <w:t>Bundes</w:t>
      </w:r>
      <w:r w:rsidRPr="00800F38">
        <w:rPr>
          <w:rStyle w:val="Funotenzeichen"/>
          <w:szCs w:val="20"/>
        </w:rPr>
        <w:footnoteReference w:id="4"/>
      </w:r>
      <w:r w:rsidRPr="00800F38">
        <w:t>!</w:t>
      </w:r>
      <w:r w:rsidR="004B0B66">
        <w:t xml:space="preserve"> </w:t>
      </w:r>
      <w:r w:rsidRPr="00800F38">
        <w:rPr>
          <w:color w:val="0000FF"/>
        </w:rPr>
        <w:t>15</w:t>
      </w:r>
      <w:r w:rsidR="004B0B66">
        <w:t xml:space="preserve"> </w:t>
      </w:r>
      <w:r w:rsidRPr="00800F38">
        <w:t>Und</w:t>
      </w:r>
      <w:r w:rsidR="004B0B66">
        <w:t xml:space="preserve"> </w:t>
      </w:r>
      <w:r w:rsidRPr="00800F38">
        <w:t>keiner</w:t>
      </w:r>
      <w:r w:rsidR="004B0B66">
        <w:t xml:space="preserve"> </w:t>
      </w:r>
      <w:r w:rsidRPr="00800F38">
        <w:t>hat</w:t>
      </w:r>
      <w:r w:rsidR="004B0B66">
        <w:t xml:space="preserve"> </w:t>
      </w:r>
      <w:r w:rsidRPr="00800F38">
        <w:t>‹je›</w:t>
      </w:r>
      <w:r w:rsidR="004B0B66">
        <w:t xml:space="preserve"> </w:t>
      </w:r>
      <w:r w:rsidRPr="00800F38">
        <w:t>so</w:t>
      </w:r>
      <w:r w:rsidR="004B0B66">
        <w:t xml:space="preserve"> </w:t>
      </w:r>
      <w:r w:rsidRPr="00800F38">
        <w:t>getan,</w:t>
      </w:r>
      <w:r w:rsidR="004B0B66">
        <w:t xml:space="preserve"> </w:t>
      </w:r>
      <w:r w:rsidRPr="00800F38">
        <w:t>in</w:t>
      </w:r>
      <w:r w:rsidR="004B0B66">
        <w:t xml:space="preserve"> </w:t>
      </w:r>
      <w:r w:rsidRPr="00800F38">
        <w:t>dem</w:t>
      </w:r>
      <w:r w:rsidR="004B0B66">
        <w:t xml:space="preserve"> </w:t>
      </w:r>
      <w:r w:rsidRPr="00800F38">
        <w:t>ein</w:t>
      </w:r>
      <w:r w:rsidR="004B0B66">
        <w:t xml:space="preserve"> </w:t>
      </w:r>
      <w:r w:rsidRPr="00800F38">
        <w:t>Rest</w:t>
      </w:r>
      <w:r w:rsidR="004B0B66">
        <w:t xml:space="preserve"> </w:t>
      </w:r>
      <w:r w:rsidRPr="00800F38">
        <w:t>von</w:t>
      </w:r>
      <w:r w:rsidR="004B0B66">
        <w:t xml:space="preserve"> </w:t>
      </w:r>
      <w:r w:rsidRPr="00800F38">
        <w:t>Geist</w:t>
      </w:r>
      <w:r w:rsidR="004B0B66">
        <w:t xml:space="preserve"> </w:t>
      </w:r>
      <w:r w:rsidRPr="00800F38">
        <w:t>ist!</w:t>
      </w:r>
      <w:r w:rsidR="004B0B66">
        <w:t xml:space="preserve"> </w:t>
      </w:r>
      <w:r w:rsidRPr="00800F38">
        <w:t>–</w:t>
      </w:r>
      <w:r w:rsidR="004B0B66">
        <w:t xml:space="preserve"> </w:t>
      </w:r>
      <w:r w:rsidRPr="00800F38">
        <w:t>Und</w:t>
      </w:r>
      <w:r w:rsidR="004B0B66">
        <w:t xml:space="preserve"> </w:t>
      </w:r>
      <w:r w:rsidRPr="00800F38">
        <w:t>was</w:t>
      </w:r>
      <w:r w:rsidR="004B0B66">
        <w:t xml:space="preserve"> </w:t>
      </w:r>
      <w:r w:rsidRPr="00800F38">
        <w:t>tat</w:t>
      </w:r>
      <w:r w:rsidR="004B0B66">
        <w:t xml:space="preserve"> </w:t>
      </w:r>
      <w:r w:rsidRPr="00800F38">
        <w:t>der</w:t>
      </w:r>
      <w:r w:rsidR="004B0B66">
        <w:t xml:space="preserve"> </w:t>
      </w:r>
      <w:r w:rsidRPr="00800F38">
        <w:t>Eine</w:t>
      </w:r>
      <w:r w:rsidRPr="00800F38">
        <w:rPr>
          <w:rStyle w:val="Funotenzeichen"/>
          <w:szCs w:val="20"/>
        </w:rPr>
        <w:footnoteReference w:id="5"/>
      </w:r>
      <w:r w:rsidRPr="00800F38">
        <w:t>?</w:t>
      </w:r>
      <w:r w:rsidR="004B0B66">
        <w:t xml:space="preserve"> </w:t>
      </w:r>
      <w:r w:rsidRPr="00800F38">
        <w:t>Samen</w:t>
      </w:r>
      <w:r w:rsidR="004B0B66">
        <w:t xml:space="preserve"> </w:t>
      </w:r>
      <w:r w:rsidRPr="00800F38">
        <w:t>von</w:t>
      </w:r>
      <w:r w:rsidR="004B0B66">
        <w:t xml:space="preserve"> </w:t>
      </w:r>
      <w:r w:rsidRPr="00800F38">
        <w:t>Gott</w:t>
      </w:r>
      <w:r w:rsidR="004B0B66">
        <w:t xml:space="preserve"> </w:t>
      </w:r>
      <w:r w:rsidRPr="00800F38">
        <w:t>erstrebte</w:t>
      </w:r>
      <w:r w:rsidR="004B0B66">
        <w:t xml:space="preserve"> </w:t>
      </w:r>
      <w:r w:rsidRPr="00800F38">
        <w:t>er!</w:t>
      </w:r>
      <w:r w:rsidR="004B0B66">
        <w:t xml:space="preserve"> </w:t>
      </w:r>
      <w:r w:rsidRPr="00800F38">
        <w:t>So</w:t>
      </w:r>
      <w:r w:rsidR="004B0B66">
        <w:t xml:space="preserve"> </w:t>
      </w:r>
      <w:r w:rsidRPr="00800F38">
        <w:t>hütet</w:t>
      </w:r>
      <w:r w:rsidR="004B0B66">
        <w:t xml:space="preserve"> </w:t>
      </w:r>
      <w:r w:rsidRPr="00800F38">
        <w:t>euch</w:t>
      </w:r>
      <w:r w:rsidR="004B0B66">
        <w:t xml:space="preserve"> </w:t>
      </w:r>
      <w:r w:rsidRPr="00800F38">
        <w:t>–</w:t>
      </w:r>
      <w:r w:rsidR="004B0B66">
        <w:t xml:space="preserve"> </w:t>
      </w:r>
      <w:r w:rsidRPr="00800F38">
        <w:t>bei</w:t>
      </w:r>
      <w:r w:rsidR="004B0B66">
        <w:t xml:space="preserve"> </w:t>
      </w:r>
      <w:r w:rsidRPr="00800F38">
        <w:t>eurem</w:t>
      </w:r>
      <w:r w:rsidR="004B0B66">
        <w:t xml:space="preserve"> </w:t>
      </w:r>
      <w:r w:rsidRPr="00800F38">
        <w:t>Geist!</w:t>
      </w:r>
      <w:r w:rsidR="004B0B66">
        <w:t xml:space="preserve"> </w:t>
      </w:r>
      <w:r w:rsidRPr="00800F38">
        <w:t>Und</w:t>
      </w:r>
      <w:r w:rsidR="004B0B66">
        <w:t xml:space="preserve"> </w:t>
      </w:r>
      <w:r w:rsidRPr="00800F38">
        <w:t>handle</w:t>
      </w:r>
      <w:r w:rsidR="004B0B66">
        <w:t xml:space="preserve"> </w:t>
      </w:r>
      <w:r w:rsidRPr="00800F38">
        <w:t>nicht</w:t>
      </w:r>
      <w:r w:rsidR="004B0B66">
        <w:t xml:space="preserve"> </w:t>
      </w:r>
      <w:r w:rsidRPr="00800F38">
        <w:t>treulos</w:t>
      </w:r>
      <w:r w:rsidR="004B0B66">
        <w:t xml:space="preserve"> </w:t>
      </w:r>
      <w:r w:rsidRPr="00800F38">
        <w:t>an</w:t>
      </w:r>
      <w:r w:rsidR="004B0B66">
        <w:t xml:space="preserve"> </w:t>
      </w:r>
      <w:r w:rsidRPr="00800F38">
        <w:t>der</w:t>
      </w:r>
      <w:r w:rsidR="004B0B66">
        <w:t xml:space="preserve"> </w:t>
      </w:r>
      <w:r w:rsidRPr="00800F38">
        <w:t>Frau</w:t>
      </w:r>
      <w:r w:rsidR="004B0B66">
        <w:t xml:space="preserve"> </w:t>
      </w:r>
      <w:r w:rsidRPr="00800F38">
        <w:t>deiner</w:t>
      </w:r>
      <w:r w:rsidR="004B0B66">
        <w:t xml:space="preserve"> </w:t>
      </w:r>
      <w:r w:rsidRPr="00800F38">
        <w:t>Jugend!</w:t>
      </w:r>
      <w:r w:rsidR="004B0B66">
        <w:t xml:space="preserve"> </w:t>
      </w:r>
      <w:r w:rsidRPr="00800F38">
        <w:rPr>
          <w:color w:val="0000FF"/>
        </w:rPr>
        <w:t>16</w:t>
      </w:r>
      <w:r w:rsidR="004B0B66">
        <w:t xml:space="preserve"> </w:t>
      </w:r>
      <w:r w:rsidRPr="00800F38">
        <w:t>–</w:t>
      </w:r>
      <w:r w:rsidR="004B0B66">
        <w:t xml:space="preserve"> </w:t>
      </w:r>
      <w:r w:rsidRPr="00800F38">
        <w:t>denn</w:t>
      </w:r>
      <w:r w:rsidR="004B0B66">
        <w:t xml:space="preserve"> </w:t>
      </w:r>
      <w:r w:rsidRPr="00800F38">
        <w:t>ich</w:t>
      </w:r>
      <w:r w:rsidR="004B0B66">
        <w:t xml:space="preserve"> </w:t>
      </w:r>
      <w:r w:rsidRPr="00800F38">
        <w:t>hasse</w:t>
      </w:r>
      <w:r w:rsidR="004B0B66">
        <w:t xml:space="preserve"> </w:t>
      </w:r>
      <w:r w:rsidRPr="00800F38">
        <w:t>Scheidung</w:t>
      </w:r>
      <w:r w:rsidR="004B0B66">
        <w:t xml:space="preserve"> </w:t>
      </w:r>
      <w:r w:rsidRPr="00800F38">
        <w:t>(sagt</w:t>
      </w:r>
      <w:r w:rsidR="004B0B66">
        <w:t xml:space="preserve"> </w:t>
      </w:r>
      <w:proofErr w:type="spellStart"/>
      <w:r w:rsidRPr="00800F38">
        <w:t>Jahweh</w:t>
      </w:r>
      <w:proofErr w:type="spellEnd"/>
      <w:r w:rsidRPr="00800F38">
        <w:t>,</w:t>
      </w:r>
      <w:r w:rsidR="004B0B66">
        <w:t xml:space="preserve"> </w:t>
      </w:r>
      <w:r w:rsidRPr="00800F38">
        <w:t>der</w:t>
      </w:r>
      <w:r w:rsidR="004B0B66">
        <w:t xml:space="preserve"> </w:t>
      </w:r>
      <w:r w:rsidRPr="00800F38">
        <w:t>Gott</w:t>
      </w:r>
      <w:r w:rsidR="004B0B66">
        <w:t xml:space="preserve"> </w:t>
      </w:r>
      <w:r w:rsidRPr="00800F38">
        <w:t>Israels),</w:t>
      </w:r>
      <w:r w:rsidR="004B0B66">
        <w:t xml:space="preserve"> </w:t>
      </w:r>
      <w:r w:rsidRPr="00800F38">
        <w:t>und</w:t>
      </w:r>
      <w:r w:rsidR="004B0B66">
        <w:t xml:space="preserve"> </w:t>
      </w:r>
      <w:r w:rsidRPr="00800F38">
        <w:t>so</w:t>
      </w:r>
      <w:r w:rsidR="004B0B66">
        <w:t xml:space="preserve"> </w:t>
      </w:r>
      <w:r w:rsidRPr="00800F38">
        <w:t>bedeckt</w:t>
      </w:r>
      <w:r w:rsidR="004B0B66">
        <w:t xml:space="preserve"> </w:t>
      </w:r>
      <w:r w:rsidRPr="00800F38">
        <w:t>man</w:t>
      </w:r>
      <w:r w:rsidR="004B0B66">
        <w:t xml:space="preserve"> </w:t>
      </w:r>
      <w:r w:rsidRPr="00800F38">
        <w:t>mit</w:t>
      </w:r>
      <w:r w:rsidR="004B0B66">
        <w:t xml:space="preserve"> </w:t>
      </w:r>
      <w:r w:rsidRPr="00800F38">
        <w:t>Frevel</w:t>
      </w:r>
      <w:r w:rsidR="004B0B66">
        <w:t xml:space="preserve"> </w:t>
      </w:r>
      <w:r w:rsidRPr="00800F38">
        <w:t>sein</w:t>
      </w:r>
      <w:r w:rsidR="004B0B66">
        <w:t xml:space="preserve"> </w:t>
      </w:r>
      <w:r w:rsidRPr="00800F38">
        <w:t>Kleid!</w:t>
      </w:r>
      <w:r w:rsidR="004B0B66">
        <w:t xml:space="preserve"> </w:t>
      </w:r>
      <w:r w:rsidRPr="00800F38">
        <w:t>(–</w:t>
      </w:r>
      <w:r w:rsidR="004B0B66">
        <w:t xml:space="preserve"> </w:t>
      </w:r>
      <w:r w:rsidRPr="00800F38">
        <w:t>sagt</w:t>
      </w:r>
      <w:r w:rsidR="004B0B66">
        <w:t xml:space="preserve"> </w:t>
      </w:r>
      <w:proofErr w:type="spellStart"/>
      <w:r w:rsidRPr="00800F38">
        <w:t>Jahweh</w:t>
      </w:r>
      <w:proofErr w:type="spellEnd"/>
      <w:r w:rsidR="004B0B66">
        <w:t xml:space="preserve"> </w:t>
      </w:r>
      <w:r w:rsidRPr="00800F38">
        <w:t>der</w:t>
      </w:r>
      <w:r w:rsidR="004B0B66">
        <w:t xml:space="preserve"> </w:t>
      </w:r>
      <w:r w:rsidRPr="00800F38">
        <w:t>Heere).</w:t>
      </w:r>
      <w:r w:rsidR="004B0B66">
        <w:t xml:space="preserve"> </w:t>
      </w:r>
      <w:r w:rsidRPr="00800F38">
        <w:t>„So</w:t>
      </w:r>
      <w:r w:rsidR="004B0B66">
        <w:t xml:space="preserve"> </w:t>
      </w:r>
      <w:r w:rsidRPr="00800F38">
        <w:t>hütet</w:t>
      </w:r>
      <w:r w:rsidR="004B0B66">
        <w:t xml:space="preserve"> </w:t>
      </w:r>
      <w:r w:rsidRPr="00800F38">
        <w:t>euch</w:t>
      </w:r>
      <w:r w:rsidR="004B0B66">
        <w:t xml:space="preserve"> </w:t>
      </w:r>
      <w:r w:rsidRPr="00800F38">
        <w:t>–</w:t>
      </w:r>
      <w:r w:rsidR="004B0B66">
        <w:t xml:space="preserve"> </w:t>
      </w:r>
      <w:r w:rsidRPr="00800F38">
        <w:t>bei</w:t>
      </w:r>
      <w:r w:rsidR="004B0B66">
        <w:t xml:space="preserve"> </w:t>
      </w:r>
      <w:r w:rsidRPr="00800F38">
        <w:t>eurem</w:t>
      </w:r>
      <w:r w:rsidR="004B0B66">
        <w:t xml:space="preserve"> </w:t>
      </w:r>
      <w:r w:rsidRPr="00800F38">
        <w:t>Geist!</w:t>
      </w:r>
      <w:r w:rsidR="004B0B66">
        <w:t xml:space="preserve"> </w:t>
      </w:r>
      <w:r w:rsidRPr="00800F38">
        <w:t>Und</w:t>
      </w:r>
      <w:r w:rsidR="004B0B66">
        <w:t xml:space="preserve"> </w:t>
      </w:r>
      <w:r w:rsidRPr="00800F38">
        <w:t>handelt</w:t>
      </w:r>
      <w:r w:rsidR="004B0B66">
        <w:t xml:space="preserve"> </w:t>
      </w:r>
      <w:r w:rsidRPr="00800F38">
        <w:t>nicht</w:t>
      </w:r>
      <w:r w:rsidR="004B0B66">
        <w:t xml:space="preserve"> </w:t>
      </w:r>
      <w:r w:rsidRPr="00800F38">
        <w:t>treulos!“</w:t>
      </w:r>
    </w:p>
    <w:p w14:paraId="291993CE" w14:textId="77777777" w:rsidR="00503720" w:rsidRPr="00800F38" w:rsidRDefault="00503720" w:rsidP="00503720">
      <w:pPr>
        <w:rPr>
          <w:lang w:val="de-DE"/>
        </w:rPr>
      </w:pPr>
    </w:p>
    <w:p w14:paraId="55481974" w14:textId="2C7B416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Knechtschaft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sprechen,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ausbricht:</w:t>
      </w:r>
    </w:p>
    <w:p w14:paraId="4A056C41" w14:textId="798E4F70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1. Korinther </w:t>
      </w:r>
      <w:r w:rsidR="00503720" w:rsidRPr="00800F38">
        <w:rPr>
          <w:lang w:val="de-DE"/>
        </w:rPr>
        <w:t>7</w:t>
      </w:r>
      <w:r>
        <w:rPr>
          <w:lang w:val="de-DE"/>
        </w:rPr>
        <w:t>, 1</w:t>
      </w:r>
      <w:r w:rsidR="00503720" w:rsidRPr="00800F38">
        <w:rPr>
          <w:lang w:val="de-DE"/>
        </w:rPr>
        <w:t>5: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„Wenn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Ungläubige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aber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trennt,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trenne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sich;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Bruder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oder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Schwester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solchen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[Fällen]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gebunden“,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was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aber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andere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trennt.</w:t>
      </w:r>
    </w:p>
    <w:p w14:paraId="4D16CFC8" w14:textId="658E685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27A: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„Bist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gebunden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worden?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Suche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gelöst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werden.“</w:t>
      </w:r>
    </w:p>
    <w:p w14:paraId="7F2E0125" w14:textId="44E7696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Übrigens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behält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Ungehorsam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eingegangen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Gültigkeit.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auflösen,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hinterher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feststellt,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Ungehorsam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Beispiel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Ungläubigen)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jemand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Lebzeit</w:t>
      </w:r>
      <w:proofErr w:type="spell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solange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Schöpfung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Zuhause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</w:p>
    <w:p w14:paraId="22EEF250" w14:textId="77777777" w:rsidR="00503720" w:rsidRPr="00800F38" w:rsidRDefault="00503720" w:rsidP="00503720">
      <w:pPr>
        <w:rPr>
          <w:lang w:val="de-DE"/>
        </w:rPr>
      </w:pPr>
    </w:p>
    <w:p w14:paraId="43D2A2EE" w14:textId="77777777" w:rsidR="00503720" w:rsidRPr="00800F38" w:rsidRDefault="00503720" w:rsidP="00503720">
      <w:pPr>
        <w:rPr>
          <w:lang w:val="de-DE"/>
        </w:rPr>
      </w:pPr>
    </w:p>
    <w:p w14:paraId="02C16353" w14:textId="15D49953" w:rsidR="00503720" w:rsidRPr="00800F38" w:rsidRDefault="00EB4D51" w:rsidP="00503720">
      <w:pPr>
        <w:pStyle w:val="berschrift3"/>
      </w:pPr>
      <w:bookmarkStart w:id="30" w:name="_Toc64540678"/>
      <w:bookmarkStart w:id="31" w:name="_Toc64580026"/>
      <w:bookmarkStart w:id="32" w:name="_Toc94361347"/>
      <w:r w:rsidRPr="00800F38">
        <w:t>3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biblische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beginnt</w:t>
      </w:r>
      <w:r w:rsidR="004B0B66">
        <w:t xml:space="preserve"> </w:t>
      </w:r>
      <w:r w:rsidR="00503720" w:rsidRPr="00800F38">
        <w:t>mit</w:t>
      </w:r>
      <w:r w:rsidR="004B0B66">
        <w:t xml:space="preserve"> </w:t>
      </w:r>
      <w:r w:rsidR="00503720" w:rsidRPr="00800F38">
        <w:t>einer</w:t>
      </w:r>
      <w:r w:rsidR="004B0B66">
        <w:t xml:space="preserve"> </w:t>
      </w:r>
      <w:r w:rsidR="00503720" w:rsidRPr="00800F38">
        <w:t>Eheschließung.</w:t>
      </w:r>
      <w:bookmarkEnd w:id="30"/>
      <w:bookmarkEnd w:id="31"/>
      <w:bookmarkEnd w:id="32"/>
    </w:p>
    <w:p w14:paraId="500C18FB" w14:textId="77777777" w:rsidR="00503720" w:rsidRPr="00800F38" w:rsidRDefault="00503720" w:rsidP="00503720">
      <w:pPr>
        <w:rPr>
          <w:lang w:val="de-DE"/>
        </w:rPr>
      </w:pPr>
    </w:p>
    <w:p w14:paraId="7B272701" w14:textId="49A416A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lastRenderedPageBreak/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Hochzeit,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formale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öffentliches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Bündnis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Auffassung,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biblischen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notwendigerweise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Hochzeit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einfach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geholt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angefangen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getragen.</w:t>
      </w:r>
      <w:r w:rsidR="004B0B66">
        <w:rPr>
          <w:lang w:val="de-DE"/>
        </w:rPr>
        <w:t xml:space="preserve"> </w:t>
      </w:r>
    </w:p>
    <w:p w14:paraId="28104FB2" w14:textId="071B228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geliefert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wichtige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bibl</w:t>
      </w:r>
      <w:r w:rsidRPr="00800F38">
        <w:rPr>
          <w:lang w:val="de-DE"/>
        </w:rPr>
        <w:t>i</w:t>
      </w:r>
      <w:r w:rsidRPr="00800F38">
        <w:rPr>
          <w:lang w:val="de-DE"/>
        </w:rPr>
        <w:t>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wirklich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geheiratet?</w:t>
      </w:r>
    </w:p>
    <w:p w14:paraId="14CE1CBC" w14:textId="77777777" w:rsidR="00503720" w:rsidRPr="00800F38" w:rsidRDefault="00503720" w:rsidP="00503720">
      <w:pPr>
        <w:rPr>
          <w:lang w:val="de-DE"/>
        </w:rPr>
      </w:pPr>
    </w:p>
    <w:p w14:paraId="42310D32" w14:textId="29B5706F" w:rsidR="00503720" w:rsidRPr="00800F38" w:rsidRDefault="00EB4D51" w:rsidP="00503720">
      <w:pPr>
        <w:pStyle w:val="berschrift4"/>
      </w:pPr>
      <w:bookmarkStart w:id="33" w:name="_Toc64580027"/>
      <w:r w:rsidRPr="00800F38">
        <w:t>3</w:t>
      </w:r>
      <w:r w:rsidR="00503720" w:rsidRPr="00800F38">
        <w:t>.</w:t>
      </w:r>
      <w:r w:rsidRPr="00800F38">
        <w:t>1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Eheschließung</w:t>
      </w:r>
      <w:r w:rsidR="004B0B66">
        <w:t xml:space="preserve"> </w:t>
      </w:r>
      <w:r w:rsidR="00503720" w:rsidRPr="00800F38">
        <w:t>wird</w:t>
      </w:r>
      <w:r w:rsidR="004B0B66">
        <w:t xml:space="preserve"> </w:t>
      </w:r>
      <w:r w:rsidR="00503720" w:rsidRPr="00800F38">
        <w:t>bei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Einsetzung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bezeugt.</w:t>
      </w:r>
      <w:bookmarkEnd w:id="33"/>
    </w:p>
    <w:p w14:paraId="6ED41A24" w14:textId="77777777" w:rsidR="00503720" w:rsidRPr="00800F38" w:rsidRDefault="00503720" w:rsidP="00503720">
      <w:pPr>
        <w:rPr>
          <w:lang w:val="de-DE"/>
        </w:rPr>
      </w:pPr>
    </w:p>
    <w:p w14:paraId="59FBD542" w14:textId="3BC3782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Gedanke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ursprünglichen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Verordnung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Gottes.</w:t>
      </w:r>
      <w:r w:rsidR="004B0B66">
        <w:rPr>
          <w:lang w:val="de-DE"/>
        </w:rPr>
        <w:t xml:space="preserve"> </w:t>
      </w:r>
    </w:p>
    <w:p w14:paraId="2D311A52" w14:textId="7702ADC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In</w:t>
      </w:r>
      <w:r w:rsidR="004B0B66">
        <w:rPr>
          <w:lang w:val="de-DE"/>
        </w:rPr>
        <w:t xml:space="preserve"> 1. Mose </w:t>
      </w:r>
      <w:r w:rsidRPr="00800F38">
        <w:rPr>
          <w:lang w:val="de-DE"/>
        </w:rPr>
        <w:t>2</w:t>
      </w:r>
      <w:r w:rsidR="004B0B66">
        <w:rPr>
          <w:lang w:val="de-DE"/>
        </w:rPr>
        <w:t>, 2</w:t>
      </w:r>
      <w:r w:rsidRPr="00800F38">
        <w:rPr>
          <w:lang w:val="de-DE"/>
        </w:rPr>
        <w:t>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„Darum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hängt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Fleisch.“</w:t>
      </w:r>
    </w:p>
    <w:p w14:paraId="4FCB915B" w14:textId="05C06C5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Drei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genannt:</w:t>
      </w:r>
      <w:r w:rsidR="004B0B66">
        <w:rPr>
          <w:lang w:val="de-DE"/>
        </w:rPr>
        <w:t xml:space="preserve"> </w:t>
      </w:r>
    </w:p>
    <w:p w14:paraId="4F943A88" w14:textId="5E04344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Vorbereitung: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Mutter.“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findet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Eltern.</w:t>
      </w:r>
    </w:p>
    <w:p w14:paraId="04965185" w14:textId="6D56A62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Verbindung: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hängt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Frau.“</w:t>
      </w:r>
    </w:p>
    <w:p w14:paraId="15C21431" w14:textId="5E684E3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Verbindung: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Fleisch.“</w:t>
      </w:r>
    </w:p>
    <w:p w14:paraId="518D4A1B" w14:textId="30861ED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Aussage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verbindliche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Zuwendung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verstanden.</w:t>
      </w:r>
    </w:p>
    <w:p w14:paraId="3460D164" w14:textId="5E0C444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Einswerdens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entstehen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entsprechende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Verwandtschaftsbeziehungen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Verwandten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(Vgl.</w:t>
      </w:r>
      <w:r w:rsidR="004B0B66">
        <w:rPr>
          <w:lang w:val="de-DE"/>
        </w:rPr>
        <w:t xml:space="preserve"> 1. Mose </w:t>
      </w:r>
      <w:r w:rsidRPr="00800F38">
        <w:rPr>
          <w:lang w:val="de-DE"/>
        </w:rPr>
        <w:t>29</w:t>
      </w:r>
      <w:r w:rsidR="004B0B66">
        <w:rPr>
          <w:lang w:val="de-DE"/>
        </w:rPr>
        <w:t>, 1</w:t>
      </w:r>
      <w:r w:rsidRPr="00800F38">
        <w:rPr>
          <w:lang w:val="de-DE"/>
        </w:rPr>
        <w:t>4;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31</w:t>
      </w:r>
      <w:r w:rsidR="004B0B66">
        <w:rPr>
          <w:lang w:val="de-DE"/>
        </w:rPr>
        <w:t>, 3</w:t>
      </w:r>
      <w:r w:rsidRPr="00800F38">
        <w:rPr>
          <w:lang w:val="de-DE"/>
        </w:rPr>
        <w:t>7;</w:t>
      </w:r>
      <w:r w:rsidR="004B0B66">
        <w:rPr>
          <w:lang w:val="de-DE"/>
        </w:rPr>
        <w:t xml:space="preserve"> 3. Mose </w:t>
      </w:r>
      <w:r w:rsidRPr="00800F38">
        <w:rPr>
          <w:lang w:val="de-DE"/>
        </w:rPr>
        <w:t>18</w:t>
      </w:r>
      <w:r w:rsidR="004B0B66">
        <w:rPr>
          <w:lang w:val="de-DE"/>
        </w:rPr>
        <w:t>, 6</w:t>
      </w:r>
      <w:r w:rsidRPr="00800F38">
        <w:rPr>
          <w:lang w:val="de-DE"/>
        </w:rPr>
        <w:t>;</w:t>
      </w:r>
      <w:r w:rsidR="004B0B66">
        <w:rPr>
          <w:lang w:val="de-DE"/>
        </w:rPr>
        <w:t xml:space="preserve"> 4. Mose </w:t>
      </w:r>
      <w:r w:rsidRPr="00800F38">
        <w:rPr>
          <w:lang w:val="de-DE"/>
        </w:rPr>
        <w:t>27</w:t>
      </w:r>
      <w:r w:rsidR="004B0B66">
        <w:rPr>
          <w:lang w:val="de-DE"/>
        </w:rPr>
        <w:t>, 1</w:t>
      </w:r>
      <w:r w:rsidRPr="00800F38">
        <w:rPr>
          <w:lang w:val="de-DE"/>
        </w:rPr>
        <w:t>1.)</w:t>
      </w:r>
    </w:p>
    <w:p w14:paraId="014DAC2B" w14:textId="77777777" w:rsidR="00503720" w:rsidRPr="00800F38" w:rsidRDefault="00503720" w:rsidP="00503720">
      <w:pPr>
        <w:rPr>
          <w:lang w:val="de-DE"/>
        </w:rPr>
      </w:pPr>
    </w:p>
    <w:p w14:paraId="1BD2A200" w14:textId="26927370" w:rsidR="00503720" w:rsidRPr="00800F38" w:rsidRDefault="00EB4D51" w:rsidP="00503720">
      <w:pPr>
        <w:pStyle w:val="berschrift4"/>
      </w:pPr>
      <w:bookmarkStart w:id="34" w:name="_Toc64580028"/>
      <w:r w:rsidRPr="00800F38">
        <w:t>3</w:t>
      </w:r>
      <w:r w:rsidR="00503720" w:rsidRPr="00800F38">
        <w:t>.</w:t>
      </w:r>
      <w:r w:rsidRPr="00800F38">
        <w:t>2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Eheschließung</w:t>
      </w:r>
      <w:r w:rsidR="004B0B66">
        <w:t xml:space="preserve"> </w:t>
      </w:r>
      <w:r w:rsidR="00503720" w:rsidRPr="00800F38">
        <w:t>wird</w:t>
      </w:r>
      <w:r w:rsidR="004B0B66">
        <w:t xml:space="preserve"> </w:t>
      </w:r>
      <w:r w:rsidR="00503720" w:rsidRPr="00800F38">
        <w:t>im</w:t>
      </w:r>
      <w:r w:rsidR="004B0B66">
        <w:t xml:space="preserve"> </w:t>
      </w:r>
      <w:r w:rsidR="00503720" w:rsidRPr="00800F38">
        <w:t>sechsten</w:t>
      </w:r>
      <w:r w:rsidR="004B0B66">
        <w:t xml:space="preserve"> </w:t>
      </w:r>
      <w:r w:rsidR="00503720" w:rsidRPr="00800F38">
        <w:t>Gebot</w:t>
      </w:r>
      <w:r w:rsidR="004B0B66">
        <w:t xml:space="preserve"> </w:t>
      </w:r>
      <w:r w:rsidR="00503720" w:rsidRPr="00800F38">
        <w:t>vorausgesetzt.</w:t>
      </w:r>
      <w:bookmarkEnd w:id="34"/>
    </w:p>
    <w:p w14:paraId="7A9D8C33" w14:textId="77777777" w:rsidR="00503720" w:rsidRPr="00800F38" w:rsidRDefault="00503720" w:rsidP="00503720">
      <w:pPr>
        <w:rPr>
          <w:lang w:val="de-DE"/>
        </w:rPr>
      </w:pPr>
    </w:p>
    <w:p w14:paraId="091880B2" w14:textId="7293D938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2. Mose </w:t>
      </w:r>
      <w:r w:rsidR="00503720" w:rsidRPr="00800F38">
        <w:rPr>
          <w:lang w:val="de-DE"/>
        </w:rPr>
        <w:t>20</w:t>
      </w:r>
      <w:r>
        <w:rPr>
          <w:lang w:val="de-DE"/>
        </w:rPr>
        <w:t>, 1</w:t>
      </w:r>
      <w:r w:rsidR="00503720" w:rsidRPr="00800F38">
        <w:rPr>
          <w:lang w:val="de-DE"/>
        </w:rPr>
        <w:t>4: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„Du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sollst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ehebrechen.“</w:t>
      </w:r>
    </w:p>
    <w:p w14:paraId="0C0DE7C9" w14:textId="77777777" w:rsidR="00503720" w:rsidRPr="00800F38" w:rsidRDefault="00503720" w:rsidP="00503720">
      <w:pPr>
        <w:rPr>
          <w:lang w:val="de-DE"/>
        </w:rPr>
      </w:pPr>
    </w:p>
    <w:p w14:paraId="0C81C990" w14:textId="430319D3" w:rsidR="00503720" w:rsidRPr="00800F38" w:rsidRDefault="00EB4D51" w:rsidP="00503720">
      <w:pPr>
        <w:pStyle w:val="berschrift4"/>
      </w:pPr>
      <w:bookmarkStart w:id="35" w:name="_Toc64580029"/>
      <w:r w:rsidRPr="00800F38">
        <w:t>3</w:t>
      </w:r>
      <w:r w:rsidR="00503720" w:rsidRPr="00800F38">
        <w:t>.</w:t>
      </w:r>
      <w:r w:rsidRPr="00800F38">
        <w:t>3</w:t>
      </w:r>
      <w:r w:rsidR="004B0B66">
        <w:t xml:space="preserve"> </w:t>
      </w:r>
      <w:r w:rsidR="00503720" w:rsidRPr="00800F38">
        <w:t>Nach</w:t>
      </w:r>
      <w:r w:rsidR="004B0B66">
        <w:t xml:space="preserve"> </w:t>
      </w:r>
      <w:r w:rsidR="00503720" w:rsidRPr="00800F38">
        <w:t>dem</w:t>
      </w:r>
      <w:r w:rsidR="004B0B66">
        <w:t xml:space="preserve"> </w:t>
      </w:r>
      <w:r w:rsidR="00503720" w:rsidRPr="00800F38">
        <w:t>späteren</w:t>
      </w:r>
      <w:r w:rsidR="004B0B66">
        <w:t xml:space="preserve"> </w:t>
      </w:r>
      <w:r w:rsidR="00503720" w:rsidRPr="00800F38">
        <w:t>Zeugnis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Bibel</w:t>
      </w:r>
      <w:r w:rsidR="004B0B66">
        <w:t xml:space="preserve"> </w:t>
      </w:r>
      <w:r w:rsidR="00503720" w:rsidRPr="00800F38">
        <w:t>trägt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Eheschließung</w:t>
      </w:r>
      <w:r w:rsidR="004B0B66">
        <w:t xml:space="preserve"> </w:t>
      </w:r>
      <w:r w:rsidR="00503720" w:rsidRPr="00800F38">
        <w:t>formalen</w:t>
      </w:r>
      <w:r w:rsidR="004B0B66">
        <w:t xml:space="preserve"> </w:t>
      </w:r>
      <w:r w:rsidR="00503720" w:rsidRPr="00800F38">
        <w:t>Charakter.</w:t>
      </w:r>
      <w:bookmarkEnd w:id="35"/>
    </w:p>
    <w:p w14:paraId="6A1E4DFC" w14:textId="77777777" w:rsidR="00503720" w:rsidRPr="00800F38" w:rsidRDefault="00503720" w:rsidP="00503720">
      <w:pPr>
        <w:rPr>
          <w:lang w:val="de-DE"/>
        </w:rPr>
      </w:pPr>
    </w:p>
    <w:p w14:paraId="27A2B0FD" w14:textId="7A170F8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beginnen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formalen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Hochzeiten.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einfach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Mädchen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fängt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sei.</w:t>
      </w:r>
      <w:r w:rsidR="004B0B66">
        <w:rPr>
          <w:lang w:val="de-DE"/>
        </w:rPr>
        <w:t xml:space="preserve"> </w:t>
      </w:r>
    </w:p>
    <w:p w14:paraId="276C97BA" w14:textId="305A069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Hochzeit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verleiht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Weise,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eingeht,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hält.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beginnt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Hoch-Zeit.</w:t>
      </w:r>
    </w:p>
    <w:p w14:paraId="0C058ECB" w14:textId="77777777" w:rsidR="00503720" w:rsidRPr="00800F38" w:rsidRDefault="00503720" w:rsidP="00503720">
      <w:pPr>
        <w:rPr>
          <w:lang w:val="de-DE"/>
        </w:rPr>
      </w:pPr>
    </w:p>
    <w:p w14:paraId="4C43BB84" w14:textId="718A3CA6" w:rsidR="00503720" w:rsidRPr="00800F38" w:rsidRDefault="00EB4D51" w:rsidP="00503720">
      <w:pPr>
        <w:pStyle w:val="berschrift5"/>
      </w:pPr>
      <w:bookmarkStart w:id="36" w:name="_Toc64580030"/>
      <w:r w:rsidRPr="00800F38">
        <w:t>3.3.1</w:t>
      </w:r>
      <w:r w:rsidR="004B0B66">
        <w:t xml:space="preserve"> </w:t>
      </w:r>
      <w:r w:rsidR="00503720" w:rsidRPr="00800F38">
        <w:t>Hinweise</w:t>
      </w:r>
      <w:r w:rsidR="004B0B66">
        <w:t xml:space="preserve"> </w:t>
      </w:r>
      <w:r w:rsidR="00503720" w:rsidRPr="00800F38">
        <w:t>auf</w:t>
      </w:r>
      <w:r w:rsidR="004B0B66">
        <w:t xml:space="preserve"> </w:t>
      </w:r>
      <w:r w:rsidR="00503720" w:rsidRPr="00800F38">
        <w:t>Bräuche</w:t>
      </w:r>
      <w:bookmarkEnd w:id="36"/>
      <w:r w:rsidR="004B0B66">
        <w:t xml:space="preserve"> </w:t>
      </w:r>
    </w:p>
    <w:p w14:paraId="5D7D9284" w14:textId="77777777" w:rsidR="00503720" w:rsidRPr="00800F38" w:rsidRDefault="00503720" w:rsidP="00503720">
      <w:pPr>
        <w:rPr>
          <w:lang w:val="de-DE"/>
        </w:rPr>
      </w:pPr>
    </w:p>
    <w:p w14:paraId="356AAA72" w14:textId="4820478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formalen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Charakter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biblischen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Hinweisen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Bräuche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ihr.</w:t>
      </w:r>
      <w:r w:rsidR="004B0B66">
        <w:rPr>
          <w:lang w:val="de-DE"/>
        </w:rPr>
        <w:t xml:space="preserve"> </w:t>
      </w:r>
    </w:p>
    <w:p w14:paraId="58199EBF" w14:textId="6DD9A1A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israelitische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erfolgt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Etappen.</w:t>
      </w:r>
    </w:p>
    <w:p w14:paraId="69EBDC3A" w14:textId="77777777" w:rsidR="00503720" w:rsidRPr="00800F38" w:rsidRDefault="00503720" w:rsidP="00503720">
      <w:pPr>
        <w:rPr>
          <w:lang w:val="de-DE"/>
        </w:rPr>
      </w:pPr>
    </w:p>
    <w:p w14:paraId="186C8AEB" w14:textId="64F196F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1: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Verlobung.</w:t>
      </w:r>
    </w:p>
    <w:p w14:paraId="171A17CA" w14:textId="77777777" w:rsidR="00503720" w:rsidRPr="00800F38" w:rsidRDefault="00503720" w:rsidP="00503720">
      <w:pPr>
        <w:rPr>
          <w:lang w:val="de-DE"/>
        </w:rPr>
      </w:pPr>
    </w:p>
    <w:p w14:paraId="5F0F5F9F" w14:textId="70A1EC1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genannt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Etappe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verpflichtet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gegenseitigen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Treue.</w:t>
      </w:r>
      <w:r w:rsidR="004B0B66">
        <w:rPr>
          <w:lang w:val="de-DE"/>
        </w:rPr>
        <w:t xml:space="preserve"> </w:t>
      </w:r>
    </w:p>
    <w:p w14:paraId="6BD43C4A" w14:textId="497CD0DA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2. Korinther </w:t>
      </w:r>
      <w:r w:rsidR="00503720" w:rsidRPr="00800F38">
        <w:rPr>
          <w:lang w:val="de-DE"/>
        </w:rPr>
        <w:t>11</w:t>
      </w:r>
      <w:r>
        <w:rPr>
          <w:lang w:val="de-DE"/>
        </w:rPr>
        <w:t>, 2</w:t>
      </w:r>
      <w:r w:rsidR="00503720" w:rsidRPr="00800F38">
        <w:rPr>
          <w:lang w:val="de-DE"/>
        </w:rPr>
        <w:t>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„...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eifere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Eifersucht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Gottes,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verlobte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Manne,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reine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Jungfrau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Christus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darzustellen.“</w:t>
      </w:r>
    </w:p>
    <w:p w14:paraId="4819C171" w14:textId="77777777" w:rsidR="00503720" w:rsidRPr="00800F38" w:rsidRDefault="00503720" w:rsidP="00503720">
      <w:pPr>
        <w:rPr>
          <w:lang w:val="de-DE"/>
        </w:rPr>
      </w:pPr>
    </w:p>
    <w:p w14:paraId="1F1EEEE2" w14:textId="7C7AFF3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genannt.</w:t>
      </w:r>
    </w:p>
    <w:p w14:paraId="00BF1DFC" w14:textId="77777777" w:rsidR="00503720" w:rsidRPr="00800F38" w:rsidRDefault="00503720" w:rsidP="00503720">
      <w:pPr>
        <w:rPr>
          <w:lang w:val="de-DE"/>
        </w:rPr>
      </w:pPr>
    </w:p>
    <w:p w14:paraId="3EEE03C5" w14:textId="282BCCCC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1. Mose </w:t>
      </w:r>
      <w:r w:rsidR="00503720" w:rsidRPr="00800F38">
        <w:rPr>
          <w:lang w:val="de-DE"/>
        </w:rPr>
        <w:t>29</w:t>
      </w:r>
      <w:r>
        <w:rPr>
          <w:lang w:val="de-DE"/>
        </w:rPr>
        <w:t>, 2</w:t>
      </w:r>
      <w:r w:rsidR="00503720" w:rsidRPr="00800F38">
        <w:rPr>
          <w:lang w:val="de-DE"/>
        </w:rPr>
        <w:t>1;</w:t>
      </w:r>
      <w:r>
        <w:rPr>
          <w:lang w:val="de-DE"/>
        </w:rPr>
        <w:t xml:space="preserve"> 5. Mose </w:t>
      </w:r>
      <w:r w:rsidR="00503720" w:rsidRPr="00800F38">
        <w:rPr>
          <w:lang w:val="de-DE"/>
        </w:rPr>
        <w:t>22</w:t>
      </w:r>
      <w:r>
        <w:rPr>
          <w:lang w:val="de-DE"/>
        </w:rPr>
        <w:t>, 2</w:t>
      </w:r>
      <w:r w:rsidR="00503720" w:rsidRPr="00800F38">
        <w:rPr>
          <w:lang w:val="de-DE"/>
        </w:rPr>
        <w:t>3-</w:t>
      </w:r>
      <w:r w:rsidR="00800F38" w:rsidRPr="00800F38">
        <w:rPr>
          <w:color w:val="FF0000"/>
          <w:lang w:val="de-DE"/>
        </w:rPr>
        <w:t>29</w:t>
      </w:r>
      <w:r w:rsidR="00503720" w:rsidRPr="00800F38">
        <w:rPr>
          <w:lang w:val="de-DE"/>
        </w:rPr>
        <w:t>;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Joel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1</w:t>
      </w:r>
      <w:r>
        <w:rPr>
          <w:lang w:val="de-DE"/>
        </w:rPr>
        <w:t xml:space="preserve">, 8 </w:t>
      </w:r>
      <w:r w:rsidR="00503720" w:rsidRPr="00800F38">
        <w:rPr>
          <w:lang w:val="de-DE"/>
        </w:rPr>
        <w:t>u.a.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belegen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dieses.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leben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aber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noch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</w:t>
      </w:r>
      <w:r w:rsidR="00503720" w:rsidRPr="00800F38">
        <w:rPr>
          <w:lang w:val="de-DE"/>
        </w:rPr>
        <w:t>u</w:t>
      </w:r>
      <w:r w:rsidR="00503720" w:rsidRPr="00800F38">
        <w:rPr>
          <w:lang w:val="de-DE"/>
        </w:rPr>
        <w:t>sammen.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Jetzt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haben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Zeit,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auf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Hochzeit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vorzubereiten.</w:t>
      </w:r>
      <w:r>
        <w:rPr>
          <w:lang w:val="de-DE"/>
        </w:rPr>
        <w:t xml:space="preserve"> </w:t>
      </w:r>
    </w:p>
    <w:p w14:paraId="4C137163" w14:textId="4DB64ED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Joseph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Maria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</w:t>
      </w:r>
      <w:r w:rsidRPr="00800F38">
        <w:rPr>
          <w:lang w:val="de-DE"/>
        </w:rPr>
        <w:t>n</w:t>
      </w:r>
      <w:r w:rsidRPr="00800F38">
        <w:rPr>
          <w:lang w:val="de-DE"/>
        </w:rPr>
        <w:t>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erwähnt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1</w:t>
      </w:r>
      <w:r w:rsidR="004B0B66">
        <w:rPr>
          <w:lang w:val="de-DE"/>
        </w:rPr>
        <w:t>, 1</w:t>
      </w:r>
      <w:r w:rsidRPr="00800F38">
        <w:rPr>
          <w:lang w:val="de-DE"/>
        </w:rPr>
        <w:t>8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Lukas </w:t>
      </w:r>
      <w:r w:rsidRPr="00800F38">
        <w:rPr>
          <w:lang w:val="de-DE"/>
        </w:rPr>
        <w:t>1</w:t>
      </w:r>
      <w:r w:rsidR="004B0B66">
        <w:rPr>
          <w:lang w:val="de-DE"/>
        </w:rPr>
        <w:t>, 2</w:t>
      </w:r>
      <w:r w:rsidRPr="00800F38">
        <w:rPr>
          <w:lang w:val="de-DE"/>
        </w:rPr>
        <w:t>7,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bindend,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Charakter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weshalb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Joseph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1</w:t>
      </w:r>
      <w:r w:rsidR="004B0B66">
        <w:rPr>
          <w:lang w:val="de-DE"/>
        </w:rPr>
        <w:t>, 1</w:t>
      </w:r>
      <w:r w:rsidRPr="00800F38">
        <w:rPr>
          <w:lang w:val="de-DE"/>
        </w:rPr>
        <w:t>9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Marias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Maria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20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genannt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Zusammenl</w:t>
      </w:r>
      <w:r w:rsidRPr="00800F38">
        <w:rPr>
          <w:lang w:val="de-DE"/>
        </w:rPr>
        <w:t>e</w:t>
      </w:r>
      <w:r w:rsidRPr="00800F38">
        <w:rPr>
          <w:lang w:val="de-DE"/>
        </w:rPr>
        <w:t>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ausschloss.</w:t>
      </w:r>
      <w:r w:rsidR="004B0B66">
        <w:rPr>
          <w:lang w:val="de-DE"/>
        </w:rPr>
        <w:t xml:space="preserve"> </w:t>
      </w:r>
    </w:p>
    <w:p w14:paraId="20F1B996" w14:textId="77777777" w:rsidR="00503720" w:rsidRPr="00800F38" w:rsidRDefault="00503720" w:rsidP="00503720">
      <w:pPr>
        <w:rPr>
          <w:lang w:val="de-DE"/>
        </w:rPr>
      </w:pPr>
    </w:p>
    <w:p w14:paraId="74696211" w14:textId="31D8BF9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b: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bleibender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Treue.</w:t>
      </w:r>
    </w:p>
    <w:p w14:paraId="09E41752" w14:textId="77777777" w:rsidR="00503720" w:rsidRPr="00800F38" w:rsidRDefault="00503720" w:rsidP="00503720">
      <w:pPr>
        <w:rPr>
          <w:lang w:val="de-DE"/>
        </w:rPr>
      </w:pPr>
    </w:p>
    <w:p w14:paraId="0E5F630F" w14:textId="7C0EB45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</w:t>
      </w:r>
      <w:r w:rsidR="004B0B66">
        <w:rPr>
          <w:lang w:val="de-DE"/>
        </w:rPr>
        <w:t>, 2</w:t>
      </w:r>
      <w:r w:rsidRPr="00800F38">
        <w:rPr>
          <w:lang w:val="de-DE"/>
        </w:rPr>
        <w:t>1.22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Vorbild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</w:t>
      </w:r>
      <w:r w:rsidRPr="00800F38">
        <w:rPr>
          <w:lang w:val="de-DE"/>
        </w:rPr>
        <w:t>n</w:t>
      </w:r>
      <w:r w:rsidRPr="00800F38">
        <w:rPr>
          <w:lang w:val="de-DE"/>
        </w:rPr>
        <w:t>über.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verpflichtet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Treue.</w:t>
      </w:r>
      <w:r w:rsidR="004B0B66">
        <w:rPr>
          <w:lang w:val="de-DE"/>
        </w:rPr>
        <w:t xml:space="preserve"> </w:t>
      </w:r>
    </w:p>
    <w:p w14:paraId="7C67E7C0" w14:textId="77777777" w:rsidR="00503720" w:rsidRPr="00800F38" w:rsidRDefault="00503720" w:rsidP="00503720">
      <w:pPr>
        <w:rPr>
          <w:lang w:val="de-DE"/>
        </w:rPr>
      </w:pPr>
    </w:p>
    <w:p w14:paraId="39329E85" w14:textId="659DE13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c: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Anlässlich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Geschenke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</w:t>
      </w:r>
    </w:p>
    <w:p w14:paraId="65F83233" w14:textId="77777777" w:rsidR="00503720" w:rsidRPr="00800F38" w:rsidRDefault="00503720" w:rsidP="00503720">
      <w:pPr>
        <w:rPr>
          <w:lang w:val="de-DE"/>
        </w:rPr>
      </w:pPr>
    </w:p>
    <w:p w14:paraId="7DAABF37" w14:textId="5D2B8C6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="00720701" w:rsidRPr="00720701">
        <w:rPr>
          <w:color w:val="FF0000"/>
          <w:lang w:val="de-DE"/>
        </w:rPr>
        <w:t>z.</w:t>
      </w:r>
      <w:r w:rsidR="004B0B66">
        <w:rPr>
          <w:color w:val="FF0000"/>
          <w:lang w:val="de-DE"/>
        </w:rPr>
        <w:t xml:space="preserve"> </w:t>
      </w:r>
      <w:r w:rsidR="00720701" w:rsidRPr="00720701">
        <w:rPr>
          <w:color w:val="FF0000"/>
          <w:lang w:val="de-DE"/>
        </w:rPr>
        <w:t>B.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Bräutigams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Familie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Entschädigung.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="007A5F39" w:rsidRPr="00800F38">
        <w:rPr>
          <w:color w:val="FF0000"/>
          <w:lang w:val="de-DE"/>
        </w:rPr>
        <w:t>b</w:t>
      </w:r>
      <w:r w:rsidR="007A5F39" w:rsidRPr="00800F38">
        <w:rPr>
          <w:color w:val="FF0000"/>
          <w:lang w:val="de-DE"/>
        </w:rPr>
        <w:t>e</w:t>
      </w:r>
      <w:r w:rsidRPr="00800F38">
        <w:rPr>
          <w:color w:val="FF0000"/>
          <w:lang w:val="de-DE"/>
        </w:rPr>
        <w:t>siegelte</w:t>
      </w:r>
      <w:r w:rsidR="004B0B66">
        <w:rPr>
          <w:color w:val="FF0000"/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Vertrag.</w:t>
      </w:r>
      <w:r w:rsidR="004B0B66">
        <w:rPr>
          <w:lang w:val="de-DE"/>
        </w:rPr>
        <w:t xml:space="preserve"> </w:t>
      </w:r>
    </w:p>
    <w:p w14:paraId="1A76A861" w14:textId="79C4FC8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Beispiel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1. Mose </w:t>
      </w:r>
      <w:r w:rsidRPr="00800F38">
        <w:rPr>
          <w:lang w:val="de-DE"/>
        </w:rPr>
        <w:t>24</w:t>
      </w:r>
      <w:r w:rsidR="004B0B66">
        <w:rPr>
          <w:lang w:val="de-DE"/>
        </w:rPr>
        <w:t>, 5</w:t>
      </w:r>
      <w:r w:rsidRPr="00800F38">
        <w:rPr>
          <w:lang w:val="de-DE"/>
        </w:rPr>
        <w:t>3.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Knecht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Abrahams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Familie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Rebekkas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schenke.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Vertrag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besiegelt.</w:t>
      </w:r>
      <w:r w:rsidR="004B0B66">
        <w:rPr>
          <w:lang w:val="de-DE"/>
        </w:rPr>
        <w:t xml:space="preserve"> </w:t>
      </w:r>
    </w:p>
    <w:p w14:paraId="55264D68" w14:textId="2082BEC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Vgl.</w:t>
      </w:r>
      <w:r w:rsidR="004B0B66">
        <w:rPr>
          <w:lang w:val="de-DE"/>
        </w:rPr>
        <w:t xml:space="preserve"> 1. Mose </w:t>
      </w:r>
      <w:r w:rsidRPr="00800F38">
        <w:rPr>
          <w:lang w:val="de-DE"/>
        </w:rPr>
        <w:t>29</w:t>
      </w:r>
      <w:r w:rsidR="004B0B66">
        <w:rPr>
          <w:lang w:val="de-DE"/>
        </w:rPr>
        <w:t>, 1</w:t>
      </w:r>
      <w:r w:rsidRPr="00800F38">
        <w:rPr>
          <w:lang w:val="de-DE"/>
        </w:rPr>
        <w:t>8;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34</w:t>
      </w:r>
      <w:r w:rsidR="004B0B66">
        <w:rPr>
          <w:lang w:val="de-DE"/>
        </w:rPr>
        <w:t>, 1</w:t>
      </w:r>
      <w:r w:rsidRPr="00800F38">
        <w:rPr>
          <w:lang w:val="de-DE"/>
        </w:rPr>
        <w:t>2;</w:t>
      </w:r>
      <w:r w:rsidR="004B0B66">
        <w:rPr>
          <w:lang w:val="de-DE"/>
        </w:rPr>
        <w:t xml:space="preserve"> 2. Mose </w:t>
      </w:r>
      <w:r w:rsidRPr="00800F38">
        <w:rPr>
          <w:lang w:val="de-DE"/>
        </w:rPr>
        <w:t>22</w:t>
      </w:r>
      <w:r w:rsidR="004B0B66">
        <w:rPr>
          <w:lang w:val="de-DE"/>
        </w:rPr>
        <w:t>, 1</w:t>
      </w:r>
      <w:r w:rsidRPr="00800F38">
        <w:rPr>
          <w:lang w:val="de-DE"/>
        </w:rPr>
        <w:t>7;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(evtl.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</w:t>
      </w:r>
      <w:r w:rsidR="004B0B66">
        <w:rPr>
          <w:lang w:val="de-DE"/>
        </w:rPr>
        <w:t>, 1</w:t>
      </w:r>
      <w:r w:rsidRPr="00800F38">
        <w:rPr>
          <w:lang w:val="de-DE"/>
        </w:rPr>
        <w:t>);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1Sam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18</w:t>
      </w:r>
      <w:r w:rsidR="004B0B66">
        <w:rPr>
          <w:lang w:val="de-DE"/>
        </w:rPr>
        <w:t>, 2</w:t>
      </w:r>
      <w:r w:rsidRPr="00800F38">
        <w:rPr>
          <w:lang w:val="de-DE"/>
        </w:rPr>
        <w:t>5.</w:t>
      </w:r>
      <w:r w:rsidR="004B0B66">
        <w:rPr>
          <w:lang w:val="de-DE"/>
        </w:rPr>
        <w:t xml:space="preserve"> </w:t>
      </w:r>
    </w:p>
    <w:p w14:paraId="39746327" w14:textId="77777777" w:rsidR="00503720" w:rsidRPr="00800F38" w:rsidRDefault="00503720" w:rsidP="00503720">
      <w:pPr>
        <w:rPr>
          <w:lang w:val="de-DE"/>
        </w:rPr>
      </w:pPr>
    </w:p>
    <w:p w14:paraId="410C96E0" w14:textId="17D29D2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Tochter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Bräutigam.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Beispiel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Dienerschaft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bzw.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Sklaven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Vgl.</w:t>
      </w:r>
      <w:r w:rsidR="004B0B66">
        <w:rPr>
          <w:lang w:val="de-DE"/>
        </w:rPr>
        <w:t xml:space="preserve"> 1. Mose </w:t>
      </w:r>
      <w:r w:rsidRPr="00800F38">
        <w:rPr>
          <w:lang w:val="de-DE"/>
        </w:rPr>
        <w:t>24</w:t>
      </w:r>
      <w:r w:rsidR="004B0B66">
        <w:rPr>
          <w:lang w:val="de-DE"/>
        </w:rPr>
        <w:t>, 5</w:t>
      </w:r>
      <w:r w:rsidRPr="00800F38">
        <w:rPr>
          <w:lang w:val="de-DE"/>
        </w:rPr>
        <w:t>9.61;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29</w:t>
      </w:r>
      <w:r w:rsidR="004B0B66">
        <w:rPr>
          <w:lang w:val="de-DE"/>
        </w:rPr>
        <w:t>, 2</w:t>
      </w:r>
      <w:r w:rsidRPr="00800F38">
        <w:rPr>
          <w:lang w:val="de-DE"/>
        </w:rPr>
        <w:t>4;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Kalebs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Tochter,</w:t>
      </w:r>
      <w:r w:rsidR="004B0B66">
        <w:rPr>
          <w:lang w:val="de-DE"/>
        </w:rPr>
        <w:t xml:space="preserve"> Richter 1, 1</w:t>
      </w:r>
      <w:r w:rsidRPr="00800F38">
        <w:rPr>
          <w:lang w:val="de-DE"/>
        </w:rPr>
        <w:t>5;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1Kö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9</w:t>
      </w:r>
      <w:r w:rsidR="004B0B66">
        <w:rPr>
          <w:lang w:val="de-DE"/>
        </w:rPr>
        <w:t>, 1</w:t>
      </w:r>
      <w:r w:rsidRPr="00800F38">
        <w:rPr>
          <w:lang w:val="de-DE"/>
        </w:rPr>
        <w:t>6.</w:t>
      </w:r>
      <w:r w:rsidR="004B0B66">
        <w:rPr>
          <w:lang w:val="de-DE"/>
        </w:rPr>
        <w:t xml:space="preserve"> </w:t>
      </w:r>
    </w:p>
    <w:p w14:paraId="1B04E2B3" w14:textId="77777777" w:rsidR="00503720" w:rsidRPr="00800F38" w:rsidRDefault="00503720" w:rsidP="00503720">
      <w:pPr>
        <w:rPr>
          <w:lang w:val="de-DE"/>
        </w:rPr>
      </w:pPr>
    </w:p>
    <w:p w14:paraId="25799FE8" w14:textId="000034A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Bräutigams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konnten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eventuell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Kle</w:t>
      </w:r>
      <w:r w:rsidRPr="00800F38">
        <w:rPr>
          <w:lang w:val="de-DE"/>
        </w:rPr>
        <w:t>i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Juwelen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Isaak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Rebekka:</w:t>
      </w:r>
      <w:r w:rsidR="004B0B66">
        <w:rPr>
          <w:lang w:val="de-DE"/>
        </w:rPr>
        <w:t xml:space="preserve"> 1. Mose </w:t>
      </w:r>
      <w:r w:rsidRPr="00800F38">
        <w:rPr>
          <w:lang w:val="de-DE"/>
        </w:rPr>
        <w:t>24</w:t>
      </w:r>
      <w:r w:rsidR="004B0B66">
        <w:rPr>
          <w:lang w:val="de-DE"/>
        </w:rPr>
        <w:t>, 5</w:t>
      </w:r>
      <w:r w:rsidRPr="00800F38">
        <w:rPr>
          <w:lang w:val="de-DE"/>
        </w:rPr>
        <w:t>3.</w:t>
      </w:r>
      <w:r w:rsidR="004B0B66">
        <w:rPr>
          <w:lang w:val="de-DE"/>
        </w:rPr>
        <w:t xml:space="preserve"> </w:t>
      </w:r>
    </w:p>
    <w:p w14:paraId="45F84792" w14:textId="77777777" w:rsidR="00503720" w:rsidRPr="00800F38" w:rsidRDefault="00503720" w:rsidP="00503720">
      <w:pPr>
        <w:rPr>
          <w:lang w:val="de-DE"/>
        </w:rPr>
      </w:pPr>
    </w:p>
    <w:p w14:paraId="60DE8008" w14:textId="28914FD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2: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gesprochen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Schließen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Bundes.</w:t>
      </w:r>
    </w:p>
    <w:p w14:paraId="52E2A47F" w14:textId="77777777" w:rsidR="00503720" w:rsidRPr="00800F38" w:rsidRDefault="00503720" w:rsidP="00503720">
      <w:pPr>
        <w:rPr>
          <w:lang w:val="de-DE"/>
        </w:rPr>
      </w:pPr>
    </w:p>
    <w:p w14:paraId="5BCD8410" w14:textId="619F04D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Etappe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Eheschließung.</w:t>
      </w:r>
      <w:r w:rsidR="004B0B66">
        <w:rPr>
          <w:lang w:val="de-DE"/>
        </w:rPr>
        <w:t xml:space="preserve"> </w:t>
      </w:r>
    </w:p>
    <w:p w14:paraId="7650312D" w14:textId="332E2A6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In</w:t>
      </w:r>
      <w:r w:rsidR="004B0B66">
        <w:rPr>
          <w:lang w:val="de-DE"/>
        </w:rPr>
        <w:t xml:space="preserve"> Sprüche </w:t>
      </w:r>
      <w:r w:rsidRPr="00800F38">
        <w:rPr>
          <w:lang w:val="de-DE"/>
        </w:rPr>
        <w:t>2</w:t>
      </w:r>
      <w:r w:rsidR="004B0B66">
        <w:rPr>
          <w:lang w:val="de-DE"/>
        </w:rPr>
        <w:t>, 1</w:t>
      </w:r>
      <w:r w:rsidRPr="00800F38">
        <w:rPr>
          <w:lang w:val="de-DE"/>
        </w:rPr>
        <w:t>7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gewarnt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Vertrauten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Jugend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vergisst.“</w:t>
      </w:r>
      <w:r w:rsidR="004B0B66">
        <w:rPr>
          <w:lang w:val="de-DE"/>
        </w:rPr>
        <w:t xml:space="preserve"> </w:t>
      </w:r>
    </w:p>
    <w:p w14:paraId="7D7B839B" w14:textId="66A0C3CA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Hesekiel </w:t>
      </w:r>
      <w:r w:rsidR="00503720" w:rsidRPr="00800F38">
        <w:rPr>
          <w:lang w:val="de-DE"/>
        </w:rPr>
        <w:t>16</w:t>
      </w:r>
      <w:r>
        <w:rPr>
          <w:lang w:val="de-DE"/>
        </w:rPr>
        <w:t xml:space="preserve">, 8 </w:t>
      </w:r>
      <w:r w:rsidR="00503720" w:rsidRPr="00800F38">
        <w:rPr>
          <w:lang w:val="de-DE"/>
        </w:rPr>
        <w:t>skizziert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diesem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Zeichen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Geschichte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Vermählung: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„U</w:t>
      </w:r>
      <w:r w:rsidR="00503720" w:rsidRPr="00800F38">
        <w:rPr>
          <w:lang w:val="de-DE" w:bidi="he-IL"/>
        </w:rPr>
        <w:t>nd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ich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kam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an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dir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vorüber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und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sah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dich.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Und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–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siehe!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–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deine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Zeit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[war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da];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die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Zeit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der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Liebe.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Und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ich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breitete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meinen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Flügel,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meinen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Gewandsaum,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über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dich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aus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und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bedeckte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deine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Blöße.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Und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ich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schwor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dir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und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trat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in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den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Bund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mit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dir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(–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ist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der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Spruch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des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Herrn,</w:t>
      </w:r>
      <w:r>
        <w:rPr>
          <w:lang w:val="de-DE" w:bidi="he-IL"/>
        </w:rPr>
        <w:t xml:space="preserve"> </w:t>
      </w:r>
      <w:proofErr w:type="spellStart"/>
      <w:r w:rsidR="00503720" w:rsidRPr="00800F38">
        <w:rPr>
          <w:lang w:val="de-DE" w:bidi="he-IL"/>
        </w:rPr>
        <w:t>Jahwehs</w:t>
      </w:r>
      <w:proofErr w:type="spellEnd"/>
      <w:r w:rsidR="00503720" w:rsidRPr="00800F38">
        <w:rPr>
          <w:lang w:val="de-DE" w:bidi="he-IL"/>
        </w:rPr>
        <w:t>).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Und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du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wurdest</w:t>
      </w:r>
      <w:r>
        <w:rPr>
          <w:lang w:val="de-DE" w:bidi="he-IL"/>
        </w:rPr>
        <w:t xml:space="preserve"> </w:t>
      </w:r>
      <w:r w:rsidR="00503720" w:rsidRPr="00800F38">
        <w:rPr>
          <w:lang w:val="de-DE" w:bidi="he-IL"/>
        </w:rPr>
        <w:t>mein</w:t>
      </w:r>
      <w:r w:rsidR="00503720" w:rsidRPr="00800F38">
        <w:rPr>
          <w:lang w:val="de-DE"/>
        </w:rPr>
        <w:t>.“</w:t>
      </w:r>
    </w:p>
    <w:p w14:paraId="0674BFAF" w14:textId="7222D667" w:rsidR="00503720" w:rsidRPr="00800F38" w:rsidRDefault="00503720" w:rsidP="00503720">
      <w:pPr>
        <w:rPr>
          <w:lang w:val="de-DE"/>
        </w:rPr>
      </w:pPr>
      <w:proofErr w:type="spellStart"/>
      <w:r w:rsidRPr="00800F38">
        <w:rPr>
          <w:lang w:val="de-DE"/>
        </w:rPr>
        <w:t>Maleachi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(2</w:t>
      </w:r>
      <w:r w:rsidR="004B0B66">
        <w:rPr>
          <w:lang w:val="de-DE"/>
        </w:rPr>
        <w:t>, 1</w:t>
      </w:r>
      <w:r w:rsidRPr="00800F38">
        <w:rPr>
          <w:lang w:val="de-DE"/>
        </w:rPr>
        <w:t>4),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Gegenwart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geschlossen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</w:t>
      </w:r>
      <w:proofErr w:type="spellStart"/>
      <w:r w:rsidRPr="00800F38">
        <w:rPr>
          <w:lang w:val="de-DE"/>
        </w:rPr>
        <w:t>Jahweh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Zeuge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Jugend,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treulos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gehandelt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doch]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Gefährtin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Bundes!“</w:t>
      </w:r>
    </w:p>
    <w:p w14:paraId="47EA3F1E" w14:textId="77777777" w:rsidR="00503720" w:rsidRPr="00800F38" w:rsidRDefault="00503720" w:rsidP="00503720">
      <w:pPr>
        <w:rPr>
          <w:lang w:val="de-DE"/>
        </w:rPr>
      </w:pPr>
    </w:p>
    <w:p w14:paraId="008431A0" w14:textId="28264E4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außerbiblische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jüdische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berichtet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folgendes: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wandte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Blatt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Schreiben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holen.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setzte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Heiratsvertrag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Tobias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Tochter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entsprechend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Bestimmung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Moses.“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proofErr w:type="spellStart"/>
      <w:r w:rsidRPr="00800F38">
        <w:rPr>
          <w:lang w:val="de-DE"/>
        </w:rPr>
        <w:t>Tobit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7</w:t>
      </w:r>
      <w:r w:rsidR="004B0B66">
        <w:rPr>
          <w:lang w:val="de-DE"/>
        </w:rPr>
        <w:t>, 1</w:t>
      </w:r>
      <w:r w:rsidRPr="00800F38">
        <w:rPr>
          <w:lang w:val="de-DE"/>
        </w:rPr>
        <w:t>3)</w:t>
      </w:r>
    </w:p>
    <w:p w14:paraId="6A7084CA" w14:textId="5E5B069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fängt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einfach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beginnt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Pr="00800F38">
        <w:rPr>
          <w:lang w:val="de-DE"/>
        </w:rPr>
        <w:t>t</w:t>
      </w:r>
      <w:r w:rsidRPr="00800F38">
        <w:rPr>
          <w:lang w:val="de-DE"/>
        </w:rPr>
        <w:t>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Vertrag.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geschlossen.</w:t>
      </w:r>
      <w:r w:rsidR="004B0B66">
        <w:rPr>
          <w:lang w:val="de-DE"/>
        </w:rPr>
        <w:t xml:space="preserve"> </w:t>
      </w:r>
    </w:p>
    <w:p w14:paraId="79A32607" w14:textId="77777777" w:rsidR="00503720" w:rsidRPr="00800F38" w:rsidRDefault="00503720" w:rsidP="00503720">
      <w:pPr>
        <w:rPr>
          <w:lang w:val="de-DE"/>
        </w:rPr>
      </w:pPr>
    </w:p>
    <w:p w14:paraId="02F6CE63" w14:textId="75CA435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griechische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verloben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gebraucht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„verehelicht“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</w:t>
      </w:r>
      <w:r w:rsidRPr="00800F38">
        <w:rPr>
          <w:lang w:val="de-DE"/>
        </w:rPr>
        <w:t>r</w:t>
      </w:r>
      <w:r w:rsidRPr="00800F38">
        <w:rPr>
          <w:lang w:val="de-DE"/>
        </w:rPr>
        <w:t>gegeben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Lukas </w:t>
      </w:r>
      <w:r w:rsidRPr="00800F38">
        <w:rPr>
          <w:lang w:val="de-DE"/>
        </w:rPr>
        <w:t>2</w:t>
      </w:r>
      <w:r w:rsidR="004B0B66">
        <w:rPr>
          <w:lang w:val="de-DE"/>
        </w:rPr>
        <w:t xml:space="preserve">, 5 </w:t>
      </w:r>
      <w:r w:rsidRPr="00800F38">
        <w:rPr>
          <w:lang w:val="de-DE"/>
        </w:rPr>
        <w:t>angebracht: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„zusammen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Maria,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angetrauten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25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erwähnt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Heimholung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genannt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1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stattgefunden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hatte.</w:t>
      </w:r>
      <w:r w:rsidR="004B0B66">
        <w:rPr>
          <w:lang w:val="de-DE"/>
        </w:rPr>
        <w:t xml:space="preserve"> </w:t>
      </w:r>
    </w:p>
    <w:p w14:paraId="5158588C" w14:textId="77777777" w:rsidR="00503720" w:rsidRPr="00800F38" w:rsidRDefault="00503720" w:rsidP="00503720">
      <w:pPr>
        <w:rPr>
          <w:lang w:val="de-DE"/>
        </w:rPr>
      </w:pPr>
    </w:p>
    <w:p w14:paraId="4549CF9F" w14:textId="13C0E00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</w:p>
    <w:p w14:paraId="3BAEF2A9" w14:textId="791403F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-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öffentlichen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Ehesegen:</w:t>
      </w:r>
      <w:r w:rsidR="004B0B66">
        <w:rPr>
          <w:lang w:val="de-DE"/>
        </w:rPr>
        <w:t xml:space="preserve"> 1. Mose </w:t>
      </w:r>
      <w:r w:rsidRPr="00800F38">
        <w:rPr>
          <w:lang w:val="de-DE"/>
        </w:rPr>
        <w:t>24</w:t>
      </w:r>
      <w:r w:rsidR="004B0B66">
        <w:rPr>
          <w:lang w:val="de-DE"/>
        </w:rPr>
        <w:t>, 6</w:t>
      </w:r>
      <w:r w:rsidRPr="00800F38">
        <w:rPr>
          <w:lang w:val="de-DE"/>
        </w:rPr>
        <w:t>0;</w:t>
      </w:r>
      <w:r w:rsidR="004B0B66">
        <w:rPr>
          <w:lang w:val="de-DE"/>
        </w:rPr>
        <w:t xml:space="preserve"> Ruth </w:t>
      </w:r>
      <w:r w:rsidRPr="00800F38">
        <w:rPr>
          <w:lang w:val="de-DE"/>
        </w:rPr>
        <w:t>4</w:t>
      </w:r>
      <w:r w:rsidR="004B0B66">
        <w:rPr>
          <w:lang w:val="de-DE"/>
        </w:rPr>
        <w:t>, 1</w:t>
      </w:r>
      <w:r w:rsidRPr="00800F38">
        <w:rPr>
          <w:lang w:val="de-DE"/>
        </w:rPr>
        <w:t>1</w:t>
      </w:r>
      <w:r w:rsidR="004B0B66">
        <w:rPr>
          <w:lang w:val="de-DE"/>
        </w:rPr>
        <w:t xml:space="preserve"> </w:t>
      </w:r>
    </w:p>
    <w:p w14:paraId="41A00673" w14:textId="00DFDED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-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Hochzeitskleidern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-schmuck:</w:t>
      </w:r>
      <w:r w:rsidR="004B0B66">
        <w:rPr>
          <w:lang w:val="de-DE"/>
        </w:rPr>
        <w:t xml:space="preserve"> Psalm </w:t>
      </w:r>
      <w:r w:rsidRPr="00800F38">
        <w:rPr>
          <w:lang w:val="de-DE"/>
        </w:rPr>
        <w:t>45</w:t>
      </w:r>
      <w:r w:rsidR="004B0B66">
        <w:rPr>
          <w:lang w:val="de-DE"/>
        </w:rPr>
        <w:t>, 1</w:t>
      </w:r>
      <w:r w:rsidRPr="00800F38">
        <w:rPr>
          <w:lang w:val="de-DE"/>
        </w:rPr>
        <w:t>3.14;</w:t>
      </w:r>
      <w:r w:rsidR="004B0B66">
        <w:rPr>
          <w:lang w:val="de-DE"/>
        </w:rPr>
        <w:t xml:space="preserve"> Jesaja </w:t>
      </w:r>
      <w:r w:rsidRPr="00800F38">
        <w:rPr>
          <w:lang w:val="de-DE"/>
        </w:rPr>
        <w:t>61</w:t>
      </w:r>
      <w:r w:rsidR="004B0B66">
        <w:rPr>
          <w:lang w:val="de-DE"/>
        </w:rPr>
        <w:t>, 1</w:t>
      </w:r>
      <w:r w:rsidRPr="00800F38">
        <w:rPr>
          <w:lang w:val="de-DE"/>
        </w:rPr>
        <w:t>0</w:t>
      </w:r>
    </w:p>
    <w:p w14:paraId="33244770" w14:textId="117DB45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-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Begleitern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Bräutigams:</w:t>
      </w:r>
      <w:r w:rsidR="004B0B66">
        <w:rPr>
          <w:lang w:val="de-DE"/>
        </w:rPr>
        <w:t xml:space="preserve"> Psalm </w:t>
      </w:r>
      <w:r w:rsidRPr="00800F38">
        <w:rPr>
          <w:lang w:val="de-DE"/>
        </w:rPr>
        <w:t>45</w:t>
      </w:r>
      <w:r w:rsidR="004B0B66">
        <w:rPr>
          <w:lang w:val="de-DE"/>
        </w:rPr>
        <w:t>, 1</w:t>
      </w:r>
      <w:r w:rsidRPr="00800F38">
        <w:rPr>
          <w:lang w:val="de-DE"/>
        </w:rPr>
        <w:t>5;</w:t>
      </w:r>
      <w:r w:rsidR="004B0B66">
        <w:rPr>
          <w:lang w:val="de-DE"/>
        </w:rPr>
        <w:t xml:space="preserve"> Richter 1</w:t>
      </w:r>
      <w:r w:rsidRPr="00800F38">
        <w:rPr>
          <w:lang w:val="de-DE"/>
        </w:rPr>
        <w:t>4</w:t>
      </w:r>
      <w:r w:rsidR="004B0B66">
        <w:rPr>
          <w:lang w:val="de-DE"/>
        </w:rPr>
        <w:t>, 1</w:t>
      </w:r>
      <w:r w:rsidRPr="00800F38">
        <w:rPr>
          <w:lang w:val="de-DE"/>
        </w:rPr>
        <w:t>0.11;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9</w:t>
      </w:r>
      <w:r w:rsidR="004B0B66">
        <w:rPr>
          <w:lang w:val="de-DE"/>
        </w:rPr>
        <w:t>, 1</w:t>
      </w:r>
      <w:r w:rsidRPr="00800F38">
        <w:rPr>
          <w:lang w:val="de-DE"/>
        </w:rPr>
        <w:t>5</w:t>
      </w:r>
    </w:p>
    <w:p w14:paraId="11D56F7A" w14:textId="60D96E1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-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Hochzeitsumzug.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Bräutigam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zieht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unterstreicht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Besonderheit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Hochzeit.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25</w:t>
      </w:r>
      <w:r w:rsidR="004B0B66">
        <w:rPr>
          <w:lang w:val="de-DE"/>
        </w:rPr>
        <w:t>, 1</w:t>
      </w:r>
      <w:r w:rsidRPr="00800F38">
        <w:rPr>
          <w:lang w:val="de-DE"/>
        </w:rPr>
        <w:t>-13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an.</w:t>
      </w:r>
    </w:p>
    <w:p w14:paraId="4422625A" w14:textId="4793124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-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Hochzeitsessen:</w:t>
      </w:r>
      <w:r w:rsidR="004B0B66">
        <w:rPr>
          <w:lang w:val="de-DE"/>
        </w:rPr>
        <w:t xml:space="preserve"> 1. Mose </w:t>
      </w:r>
      <w:r w:rsidRPr="00800F38">
        <w:rPr>
          <w:lang w:val="de-DE"/>
        </w:rPr>
        <w:t>29</w:t>
      </w:r>
      <w:r w:rsidR="004B0B66">
        <w:rPr>
          <w:lang w:val="de-DE"/>
        </w:rPr>
        <w:t>, 1</w:t>
      </w:r>
      <w:r w:rsidRPr="00800F38">
        <w:rPr>
          <w:lang w:val="de-DE"/>
        </w:rPr>
        <w:t>0;</w:t>
      </w:r>
      <w:r w:rsidR="004B0B66">
        <w:rPr>
          <w:lang w:val="de-DE"/>
        </w:rPr>
        <w:t xml:space="preserve"> Richter 1</w:t>
      </w:r>
      <w:r w:rsidRPr="00800F38">
        <w:rPr>
          <w:lang w:val="de-DE"/>
        </w:rPr>
        <w:t>4</w:t>
      </w:r>
      <w:r w:rsidR="004B0B66">
        <w:rPr>
          <w:lang w:val="de-DE"/>
        </w:rPr>
        <w:t>, 1</w:t>
      </w:r>
      <w:r w:rsidRPr="00800F38">
        <w:rPr>
          <w:lang w:val="de-DE"/>
        </w:rPr>
        <w:t>0;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22</w:t>
      </w:r>
      <w:r w:rsidR="004B0B66">
        <w:rPr>
          <w:lang w:val="de-DE"/>
        </w:rPr>
        <w:t>, 1</w:t>
      </w:r>
      <w:r w:rsidRPr="00800F38">
        <w:rPr>
          <w:lang w:val="de-DE"/>
        </w:rPr>
        <w:t>-10;</w:t>
      </w:r>
      <w:r w:rsidR="004B0B66">
        <w:rPr>
          <w:lang w:val="de-DE"/>
        </w:rPr>
        <w:t xml:space="preserve"> Johannes </w:t>
      </w:r>
      <w:r w:rsidRPr="00800F38">
        <w:rPr>
          <w:lang w:val="de-DE"/>
        </w:rPr>
        <w:t>2</w:t>
      </w:r>
      <w:r w:rsidR="004B0B66">
        <w:rPr>
          <w:lang w:val="de-DE"/>
        </w:rPr>
        <w:t>, 9</w:t>
      </w:r>
      <w:r w:rsidRPr="00800F38">
        <w:rPr>
          <w:lang w:val="de-DE"/>
        </w:rPr>
        <w:t>;</w:t>
      </w:r>
      <w:r w:rsidR="004B0B66">
        <w:rPr>
          <w:lang w:val="de-DE"/>
        </w:rPr>
        <w:t xml:space="preserve"> Offenbarung </w:t>
      </w:r>
      <w:r w:rsidRPr="00800F38">
        <w:rPr>
          <w:lang w:val="de-DE"/>
        </w:rPr>
        <w:t>19</w:t>
      </w:r>
      <w:r w:rsidR="004B0B66">
        <w:rPr>
          <w:lang w:val="de-DE"/>
        </w:rPr>
        <w:t>, 9</w:t>
      </w: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besonderes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Ereignis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besonderer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Akt.</w:t>
      </w:r>
      <w:r w:rsidR="004B0B66">
        <w:rPr>
          <w:lang w:val="de-DE"/>
        </w:rPr>
        <w:t xml:space="preserve"> </w:t>
      </w:r>
    </w:p>
    <w:p w14:paraId="7623F806" w14:textId="640ACF9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-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Festlichkeiten,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sogar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andauern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konnten.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Richter 1</w:t>
      </w:r>
      <w:r w:rsidRPr="00800F38">
        <w:rPr>
          <w:lang w:val="de-DE"/>
        </w:rPr>
        <w:t>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Simson)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Beispiel.</w:t>
      </w:r>
      <w:r w:rsidR="004B0B66">
        <w:rPr>
          <w:lang w:val="de-DE"/>
        </w:rPr>
        <w:t xml:space="preserve"> </w:t>
      </w:r>
    </w:p>
    <w:p w14:paraId="5CEEFC82" w14:textId="77777777" w:rsidR="00503720" w:rsidRPr="00800F38" w:rsidRDefault="00503720" w:rsidP="00503720">
      <w:pPr>
        <w:rPr>
          <w:lang w:val="de-DE"/>
        </w:rPr>
      </w:pPr>
    </w:p>
    <w:p w14:paraId="5759EAA8" w14:textId="4A22C1EF" w:rsidR="00503720" w:rsidRPr="00800F38" w:rsidRDefault="00EB4D51" w:rsidP="00503720">
      <w:pPr>
        <w:pStyle w:val="berschrift5"/>
      </w:pPr>
      <w:bookmarkStart w:id="37" w:name="_Toc64580031"/>
      <w:r w:rsidRPr="00800F38">
        <w:t>3.3.2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biblische</w:t>
      </w:r>
      <w:r w:rsidR="004B0B66">
        <w:t xml:space="preserve"> </w:t>
      </w:r>
      <w:r w:rsidR="00503720" w:rsidRPr="00800F38">
        <w:t>Verantwortung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Gesellschaft</w:t>
      </w:r>
      <w:r w:rsidR="004B0B66">
        <w:t xml:space="preserve"> </w:t>
      </w:r>
      <w:r w:rsidR="00503720" w:rsidRPr="00800F38">
        <w:t>bei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Eheschließung</w:t>
      </w:r>
      <w:bookmarkEnd w:id="37"/>
    </w:p>
    <w:p w14:paraId="2F8C0A4C" w14:textId="77777777" w:rsidR="00503720" w:rsidRPr="00800F38" w:rsidRDefault="00503720" w:rsidP="00503720">
      <w:pPr>
        <w:rPr>
          <w:lang w:val="de-DE"/>
        </w:rPr>
      </w:pPr>
    </w:p>
    <w:p w14:paraId="2A73C23A" w14:textId="1BF0772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1: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Verantwortung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sittliche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</w:t>
      </w:r>
      <w:r w:rsidR="004B0B66">
        <w:rPr>
          <w:lang w:val="de-DE"/>
        </w:rPr>
        <w:t xml:space="preserve"> </w:t>
      </w:r>
    </w:p>
    <w:p w14:paraId="35EF02E3" w14:textId="77777777" w:rsidR="00503720" w:rsidRPr="00800F38" w:rsidRDefault="00503720" w:rsidP="00503720">
      <w:pPr>
        <w:rPr>
          <w:lang w:val="de-DE"/>
        </w:rPr>
      </w:pPr>
    </w:p>
    <w:p w14:paraId="2D4E93CF" w14:textId="45D777B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formale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Charakter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biblischen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ferner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erkannt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Verantwortung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Gesel</w:t>
      </w:r>
      <w:r w:rsidRPr="00800F38">
        <w:rPr>
          <w:lang w:val="de-DE"/>
        </w:rPr>
        <w:t>l</w:t>
      </w:r>
      <w:r w:rsidRPr="00800F38">
        <w:rPr>
          <w:lang w:val="de-DE"/>
        </w:rPr>
        <w:t>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sittliche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Einzelnen.</w:t>
      </w:r>
    </w:p>
    <w:p w14:paraId="3A8941C5" w14:textId="7256A1D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In</w:t>
      </w:r>
      <w:r w:rsidR="004B0B66">
        <w:rPr>
          <w:lang w:val="de-DE"/>
        </w:rPr>
        <w:t xml:space="preserve"> Römer </w:t>
      </w:r>
      <w:r w:rsidRPr="00800F38">
        <w:rPr>
          <w:lang w:val="de-DE"/>
        </w:rPr>
        <w:t>7</w:t>
      </w:r>
      <w:r w:rsidR="004B0B66">
        <w:rPr>
          <w:lang w:val="de-DE"/>
        </w:rPr>
        <w:t>, 1</w:t>
      </w:r>
      <w:r w:rsidRPr="00800F38">
        <w:rPr>
          <w:lang w:val="de-DE"/>
        </w:rPr>
        <w:t>-3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Solange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</w:t>
      </w:r>
      <w:r w:rsidRPr="00800F38">
        <w:rPr>
          <w:lang w:val="de-DE"/>
        </w:rPr>
        <w:t>i</w:t>
      </w:r>
      <w:r w:rsidRPr="00800F38">
        <w:rPr>
          <w:lang w:val="de-DE"/>
        </w:rPr>
        <w:t>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weggeht,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voraus,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Umständen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stattfindet.</w:t>
      </w:r>
      <w:r w:rsidR="004B0B66">
        <w:rPr>
          <w:lang w:val="de-DE"/>
        </w:rPr>
        <w:t xml:space="preserve"> </w:t>
      </w:r>
    </w:p>
    <w:p w14:paraId="3EACE6AD" w14:textId="660B140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biblische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Kains</w:t>
      </w:r>
      <w:proofErr w:type="spellEnd"/>
      <w:r w:rsidRPr="00800F38">
        <w:rPr>
          <w:lang w:val="de-DE"/>
        </w:rPr>
        <w:t>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„Bin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Hüter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Bruders?“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unzwe</w:t>
      </w:r>
      <w:r w:rsidRPr="00800F38">
        <w:rPr>
          <w:lang w:val="de-DE"/>
        </w:rPr>
        <w:t>i</w:t>
      </w:r>
      <w:r w:rsidRPr="00800F38">
        <w:rPr>
          <w:lang w:val="de-DE"/>
        </w:rPr>
        <w:t>deutiges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erwartet,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gegenseitig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achtet,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Schöpfers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eingeha</w:t>
      </w:r>
      <w:r w:rsidRPr="00800F38">
        <w:rPr>
          <w:lang w:val="de-DE"/>
        </w:rPr>
        <w:t>l</w:t>
      </w:r>
      <w:r w:rsidRPr="00800F38">
        <w:rPr>
          <w:lang w:val="de-DE"/>
        </w:rPr>
        <w:t>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Gliedern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Gesellschaft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Erlösten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füre</w:t>
      </w:r>
      <w:r w:rsidRPr="00800F38">
        <w:rPr>
          <w:lang w:val="de-DE"/>
        </w:rPr>
        <w:t>i</w:t>
      </w:r>
      <w:r w:rsidRPr="00800F38">
        <w:rPr>
          <w:lang w:val="de-DE"/>
        </w:rPr>
        <w:t>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Aufsicht-Haltende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jemand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abkomme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fehle“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Hebräer </w:t>
      </w:r>
      <w:r w:rsidRPr="00800F38">
        <w:rPr>
          <w:lang w:val="de-DE"/>
        </w:rPr>
        <w:t>12</w:t>
      </w:r>
      <w:r w:rsidR="004B0B66">
        <w:rPr>
          <w:lang w:val="de-DE"/>
        </w:rPr>
        <w:t>, 1</w:t>
      </w:r>
      <w:r w:rsidRPr="00800F38">
        <w:rPr>
          <w:lang w:val="de-DE"/>
        </w:rPr>
        <w:t>5).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Hüter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Ältesten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Besonderen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Hüter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schauen,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nicht.</w:t>
      </w:r>
      <w:r w:rsidR="004B0B66">
        <w:rPr>
          <w:lang w:val="de-DE"/>
        </w:rPr>
        <w:t xml:space="preserve"> </w:t>
      </w:r>
    </w:p>
    <w:p w14:paraId="0A1A58F6" w14:textId="21CDBD3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jemand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begann.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heimliche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Angelegenheit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öffentlichen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Charakter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Bruder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feststellen,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moralisch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Wächter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göttlichen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müssen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bestimmten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handelt,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Hurerei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gelebt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Fall.</w:t>
      </w:r>
    </w:p>
    <w:p w14:paraId="2FD38E3D" w14:textId="7E86427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fordert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geradezu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Öffentlichkeitscharakter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  <w:r w:rsidR="004B0B66">
        <w:rPr>
          <w:lang w:val="de-DE"/>
        </w:rPr>
        <w:t xml:space="preserve"> </w:t>
      </w:r>
    </w:p>
    <w:p w14:paraId="62048ED4" w14:textId="77777777" w:rsidR="00503720" w:rsidRPr="00800F38" w:rsidRDefault="00503720" w:rsidP="00503720">
      <w:pPr>
        <w:rPr>
          <w:lang w:val="de-DE"/>
        </w:rPr>
      </w:pPr>
    </w:p>
    <w:p w14:paraId="63E83E98" w14:textId="0A4EF9A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2: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Obrigkeit</w:t>
      </w:r>
    </w:p>
    <w:p w14:paraId="5FB6366B" w14:textId="13A55A85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 </w:t>
      </w:r>
    </w:p>
    <w:p w14:paraId="6C52819B" w14:textId="55B4881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Öffentlichkeitscharakter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verschieden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Gesellschaft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Gesel</w:t>
      </w:r>
      <w:r w:rsidRPr="00800F38">
        <w:rPr>
          <w:lang w:val="de-DE"/>
        </w:rPr>
        <w:t>l</w:t>
      </w:r>
      <w:r w:rsidRPr="00800F38">
        <w:rPr>
          <w:lang w:val="de-DE"/>
        </w:rPr>
        <w:t>schaft.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erklärt,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Obrigkeit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schriftwidrig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handelt,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Gehorsam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verweigern.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Petrus,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Privileg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berief,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Landesgesetz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Petrus </w:t>
      </w:r>
      <w:r w:rsidRPr="00800F38">
        <w:rPr>
          <w:lang w:val="de-DE"/>
        </w:rPr>
        <w:t>2</w:t>
      </w:r>
      <w:r w:rsidR="004B0B66">
        <w:rPr>
          <w:lang w:val="de-DE"/>
        </w:rPr>
        <w:t>, 1</w:t>
      </w:r>
      <w:r w:rsidRPr="00800F38">
        <w:rPr>
          <w:lang w:val="de-DE"/>
        </w:rPr>
        <w:t>3.14):</w:t>
      </w:r>
      <w:r w:rsidR="004B0B66">
        <w:rPr>
          <w:lang w:val="de-DE"/>
        </w:rPr>
        <w:t xml:space="preserve"> </w:t>
      </w:r>
    </w:p>
    <w:p w14:paraId="3443163D" w14:textId="35A2117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„Seid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untergeordnet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Einrichtung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Übergeordneten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Statthaltern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geschickt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Rechtsvollzug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Übeltäter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...“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verpflichtet,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staatlichen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Organen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unterordnen.</w:t>
      </w:r>
      <w:r w:rsidR="004B0B66">
        <w:rPr>
          <w:lang w:val="de-DE"/>
        </w:rPr>
        <w:t xml:space="preserve"> </w:t>
      </w:r>
    </w:p>
    <w:p w14:paraId="0CB8F09D" w14:textId="4A3A14B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Ungehorsam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aufgefordert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derselbe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früher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mehrmals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klargemacht:</w:t>
      </w:r>
    </w:p>
    <w:p w14:paraId="2DF37155" w14:textId="5BD355CC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Apostelgeschichte </w:t>
      </w:r>
      <w:r w:rsidR="00503720" w:rsidRPr="00800F38">
        <w:rPr>
          <w:lang w:val="de-DE"/>
        </w:rPr>
        <w:t>4</w:t>
      </w:r>
      <w:r>
        <w:rPr>
          <w:lang w:val="de-DE"/>
        </w:rPr>
        <w:t>, 1</w:t>
      </w:r>
      <w:r w:rsidR="00503720" w:rsidRPr="00800F38">
        <w:rPr>
          <w:lang w:val="de-DE"/>
        </w:rPr>
        <w:t>9: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„Aber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Petrus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Johannes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antworteten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sagten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ihnen:</w:t>
      </w:r>
      <w:r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="00503720" w:rsidRPr="00800F38">
        <w:rPr>
          <w:lang w:val="de-DE"/>
        </w:rPr>
        <w:t>En</w:t>
      </w:r>
      <w:r w:rsidR="00503720" w:rsidRPr="00800F38">
        <w:rPr>
          <w:lang w:val="de-DE"/>
        </w:rPr>
        <w:t>t</w:t>
      </w:r>
      <w:r w:rsidR="00503720" w:rsidRPr="00800F38">
        <w:rPr>
          <w:lang w:val="de-DE"/>
        </w:rPr>
        <w:t>scheidet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selbst,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ob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Augen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Gottes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recht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auf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eher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hören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als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auf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Gott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...</w:t>
      </w:r>
      <w:r w:rsidR="00BC4E89" w:rsidRPr="00BC4E89">
        <w:rPr>
          <w:color w:val="FF0000"/>
          <w:lang w:val="de-DE"/>
        </w:rPr>
        <w:t>’</w:t>
      </w:r>
      <w:r w:rsidR="00503720" w:rsidRPr="00800F38">
        <w:rPr>
          <w:lang w:val="de-DE"/>
        </w:rPr>
        <w:t>“</w:t>
      </w:r>
    </w:p>
    <w:p w14:paraId="6F4F897E" w14:textId="2A45A0C9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Apostelgeschichte </w:t>
      </w:r>
      <w:r w:rsidR="00503720" w:rsidRPr="00800F38">
        <w:rPr>
          <w:lang w:val="de-DE"/>
        </w:rPr>
        <w:t>5</w:t>
      </w:r>
      <w:r>
        <w:rPr>
          <w:lang w:val="de-DE"/>
        </w:rPr>
        <w:t>, 2</w:t>
      </w:r>
      <w:r w:rsidR="00503720" w:rsidRPr="00800F38">
        <w:rPr>
          <w:lang w:val="de-DE"/>
        </w:rPr>
        <w:t>9: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„Petrus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Apostel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antworteten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sagten:</w:t>
      </w:r>
      <w:r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="00503720" w:rsidRPr="00800F38">
        <w:rPr>
          <w:lang w:val="de-DE"/>
        </w:rPr>
        <w:t>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gehört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Gott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als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Autorität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fügen,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mehr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als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Menschen.</w:t>
      </w:r>
      <w:r w:rsidR="00BC4E89" w:rsidRPr="00BC4E89">
        <w:rPr>
          <w:color w:val="FF0000"/>
          <w:lang w:val="de-DE"/>
        </w:rPr>
        <w:t>’</w:t>
      </w:r>
      <w:r w:rsidR="00503720" w:rsidRPr="00800F38">
        <w:rPr>
          <w:lang w:val="de-DE"/>
        </w:rPr>
        <w:t>“</w:t>
      </w:r>
    </w:p>
    <w:p w14:paraId="595A88C7" w14:textId="2DA2B47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Obrigkeit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Begriff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bestimmt,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Gesetzgeb</w:t>
      </w:r>
      <w:r w:rsidRPr="00800F38">
        <w:rPr>
          <w:lang w:val="de-DE"/>
        </w:rPr>
        <w:t>e</w:t>
      </w:r>
      <w:r w:rsidRPr="00800F38">
        <w:rPr>
          <w:lang w:val="de-DE"/>
        </w:rPr>
        <w:t>rin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Bestimmtes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darunter.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Bestimmung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einzuwe</w:t>
      </w:r>
      <w:r w:rsidRPr="00800F38">
        <w:rPr>
          <w:lang w:val="de-DE"/>
        </w:rPr>
        <w:t>n</w:t>
      </w:r>
      <w:r w:rsidRPr="00800F38">
        <w:rPr>
          <w:lang w:val="de-DE"/>
        </w:rPr>
        <w:t>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Untertanen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verpflichtet,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halten.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Beispiel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Formular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auszufüllen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gefragt,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unverheiratet,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</w:t>
      </w:r>
      <w:r w:rsidRPr="00800F38">
        <w:rPr>
          <w:lang w:val="de-DE"/>
        </w:rPr>
        <w:t>e</w:t>
      </w:r>
      <w:r w:rsidRPr="00800F38">
        <w:rPr>
          <w:lang w:val="de-DE"/>
        </w:rPr>
        <w:t>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Auffassung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„Verheiratet“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„unverheiratet“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Begriffe,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</w:t>
      </w:r>
      <w:r w:rsidRPr="00800F38">
        <w:rPr>
          <w:lang w:val="de-DE"/>
        </w:rPr>
        <w:t>e</w:t>
      </w:r>
      <w:r w:rsidRPr="00800F38">
        <w:rPr>
          <w:lang w:val="de-DE"/>
        </w:rPr>
        <w:t>stimmt,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Gegenteiliges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behauptet,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Landesgesetz.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bestimmen,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</w:t>
      </w:r>
      <w:r w:rsidRPr="00800F38">
        <w:rPr>
          <w:lang w:val="de-DE"/>
        </w:rPr>
        <w:t>u</w:t>
      </w:r>
      <w:r w:rsidRPr="00800F38">
        <w:rPr>
          <w:lang w:val="de-DE"/>
        </w:rPr>
        <w:t>bensgemeinschaft.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Konflikt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kommen.</w:t>
      </w:r>
      <w:r w:rsidR="004B0B66">
        <w:rPr>
          <w:lang w:val="de-DE"/>
        </w:rPr>
        <w:t xml:space="preserve"> </w:t>
      </w:r>
    </w:p>
    <w:p w14:paraId="013E2A9D" w14:textId="54A904D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Obrigkeit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gemäß.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neutestamentlichen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erlebt.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gehorchen.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unmöglich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Geheimen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Verantwortung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übernehmen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="00720701" w:rsidRPr="00720701">
        <w:rPr>
          <w:color w:val="FF0000"/>
          <w:lang w:val="de-DE"/>
        </w:rPr>
        <w:t>z.</w:t>
      </w:r>
      <w:r w:rsidR="004B0B66">
        <w:rPr>
          <w:color w:val="FF0000"/>
          <w:lang w:val="de-DE"/>
        </w:rPr>
        <w:t xml:space="preserve"> </w:t>
      </w:r>
      <w:r w:rsidR="00720701" w:rsidRPr="00720701">
        <w:rPr>
          <w:color w:val="FF0000"/>
          <w:lang w:val="de-DE"/>
        </w:rPr>
        <w:t>B.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Hugenotten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mussten).</w:t>
      </w:r>
      <w:r w:rsidR="004B0B66">
        <w:rPr>
          <w:lang w:val="de-DE"/>
        </w:rPr>
        <w:t xml:space="preserve"> </w:t>
      </w:r>
    </w:p>
    <w:p w14:paraId="48F5873A" w14:textId="6D214D0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Verantwortlichen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Lizenz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Durchführung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</w:t>
      </w:r>
      <w:r w:rsidRPr="00800F38">
        <w:rPr>
          <w:lang w:val="de-DE"/>
        </w:rPr>
        <w:t>e</w:t>
      </w:r>
      <w:r w:rsidRPr="00800F38">
        <w:rPr>
          <w:lang w:val="de-DE"/>
        </w:rPr>
        <w:t>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erteilen,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dankbar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Staaten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behält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Obrigkeit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gültige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vorzunehmen.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anzuerkennen.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angebracht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Feier,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„Trauung“,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Kreis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stattfindet.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große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Frömmi</w:t>
      </w:r>
      <w:r w:rsidRPr="00800F38">
        <w:rPr>
          <w:lang w:val="de-DE"/>
        </w:rPr>
        <w:t>g</w:t>
      </w:r>
      <w:r w:rsidRPr="00800F38">
        <w:rPr>
          <w:lang w:val="de-DE"/>
        </w:rPr>
        <w:t>keit,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Standesamt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anerkennen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religiösen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Raum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„Segen“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Gültigkeit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allgegenwärtig?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hört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Gesellschaften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Standesamt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Kirche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lastRenderedPageBreak/>
        <w:t>Gemeinde.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Äußeres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Sprache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Weise,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Trauung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gekleidet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halten.</w:t>
      </w:r>
    </w:p>
    <w:p w14:paraId="0E518CC6" w14:textId="77777777" w:rsidR="00503720" w:rsidRPr="00800F38" w:rsidRDefault="00503720" w:rsidP="00503720">
      <w:pPr>
        <w:rPr>
          <w:lang w:val="de-DE"/>
        </w:rPr>
      </w:pPr>
    </w:p>
    <w:p w14:paraId="6992388E" w14:textId="6C19CAC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vielleicht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geschichtliches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Verhältnis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eing</w:t>
      </w:r>
      <w:r w:rsidRPr="00800F38">
        <w:rPr>
          <w:lang w:val="de-DE"/>
        </w:rPr>
        <w:t>e</w:t>
      </w:r>
      <w:r w:rsidRPr="00800F38">
        <w:rPr>
          <w:lang w:val="de-DE"/>
        </w:rPr>
        <w:t>fügt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verschiedenen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Glaubensgemeinschaften,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Wurzeln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zurück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während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genannten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„Reformation“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Kaiser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Konstantin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„christlich“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geworden,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Abendlande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vielfach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blieb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Neuzeit.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Kleinkinder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„getauft“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„Kirche“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eingegliedert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erweckliche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Kreise,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persönliche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Umkehr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bestanden,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anerkannt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</w:t>
      </w:r>
      <w:r w:rsidRPr="00800F38">
        <w:rPr>
          <w:lang w:val="de-DE"/>
        </w:rPr>
        <w:t>r</w:t>
      </w:r>
      <w:r w:rsidRPr="00800F38">
        <w:rPr>
          <w:lang w:val="de-DE"/>
        </w:rPr>
        <w:t>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allgemeine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Christentum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verurteilt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Gro</w:t>
      </w:r>
      <w:r w:rsidRPr="00800F38">
        <w:rPr>
          <w:lang w:val="de-DE"/>
        </w:rPr>
        <w:t>ß</w:t>
      </w:r>
      <w:r w:rsidRPr="00800F38">
        <w:rPr>
          <w:lang w:val="de-DE"/>
        </w:rPr>
        <w:t>kirche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natürlich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Missgunst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stark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verfolgt.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„Christentum“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Identität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bildeten,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verständlich,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echten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gebrochene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entwickelte.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vergaß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Ehrfurcht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Regierung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forderten,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Christentum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eingestellt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Christusnac</w:t>
      </w:r>
      <w:r w:rsidRPr="00800F38">
        <w:rPr>
          <w:lang w:val="de-DE"/>
        </w:rPr>
        <w:t>h</w:t>
      </w:r>
      <w:r w:rsidRPr="00800F38">
        <w:rPr>
          <w:lang w:val="de-DE"/>
        </w:rPr>
        <w:t>folgern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zusetzte.</w:t>
      </w:r>
      <w:r w:rsidR="004B0B66">
        <w:rPr>
          <w:lang w:val="de-DE"/>
        </w:rPr>
        <w:t xml:space="preserve"> </w:t>
      </w:r>
    </w:p>
    <w:p w14:paraId="29909B5F" w14:textId="4A8D500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erwähnte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„gebrochene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besonders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kommunistisch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regierten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Anlass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Berechtigung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gefunden.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Druck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ethische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Bewusstsein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besonders,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biblische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Unterweisung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vermissen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muss.</w:t>
      </w:r>
    </w:p>
    <w:p w14:paraId="2BA541B0" w14:textId="6CBFF00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gewisse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Benennungen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staatl</w:t>
      </w:r>
      <w:r w:rsidRPr="00800F38">
        <w:rPr>
          <w:lang w:val="de-DE"/>
        </w:rPr>
        <w:t>i</w:t>
      </w:r>
      <w:r w:rsidRPr="00800F38">
        <w:rPr>
          <w:lang w:val="de-DE"/>
        </w:rPr>
        <w:t>cherseits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Privilegien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erhalten,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tendieren,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Kultur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entwickeln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dass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katholische,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anglikanische,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lutherische,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mennonitische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sonstige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Benennungen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Manchmal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staatlich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bevorzugte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Benennungen.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jüdische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Catherine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Mid</w:t>
      </w:r>
      <w:r w:rsidRPr="00800F38">
        <w:rPr>
          <w:lang w:val="de-DE"/>
        </w:rPr>
        <w:t>d</w:t>
      </w:r>
      <w:r w:rsidRPr="00800F38">
        <w:rPr>
          <w:lang w:val="de-DE"/>
        </w:rPr>
        <w:t>leton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Kronprinzen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William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anglikanische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„Christin“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gehörte.</w:t>
      </w:r>
      <w:r w:rsidR="004B0B66">
        <w:rPr>
          <w:lang w:val="de-DE"/>
        </w:rPr>
        <w:t xml:space="preserve"> </w:t>
      </w:r>
    </w:p>
    <w:p w14:paraId="7DD5BCEC" w14:textId="1739606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römische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Katholizismus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neunzehnten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Jahrhundert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Deutsc</w:t>
      </w:r>
      <w:r w:rsidRPr="00800F38">
        <w:rPr>
          <w:lang w:val="de-DE"/>
        </w:rPr>
        <w:t>h</w:t>
      </w:r>
      <w:r w:rsidRPr="00800F38">
        <w:rPr>
          <w:lang w:val="de-DE"/>
        </w:rPr>
        <w:t>land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drohte,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Kanzler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Bismark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richtigen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„Kulturkampf“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klarzumachen,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bestimmen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Kirchen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ane</w:t>
      </w:r>
      <w:r w:rsidRPr="00800F38">
        <w:rPr>
          <w:lang w:val="de-DE"/>
        </w:rPr>
        <w:t>r</w:t>
      </w:r>
      <w:r w:rsidRPr="00800F38">
        <w:rPr>
          <w:lang w:val="de-DE"/>
        </w:rPr>
        <w:t>kannte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schließen.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Hinfort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Pärchen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Standesamt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erscheinen.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durfte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kirchliche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Hochzeit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wünschte.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dazu,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herausnahm.</w:t>
      </w:r>
      <w:r w:rsidR="004B0B66">
        <w:rPr>
          <w:lang w:val="de-DE"/>
        </w:rPr>
        <w:t xml:space="preserve"> </w:t>
      </w:r>
    </w:p>
    <w:p w14:paraId="0BBDAE96" w14:textId="1B575CE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einigen,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Glaubensgemeinschaften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Exi</w:t>
      </w:r>
      <w:r w:rsidRPr="00800F38">
        <w:rPr>
          <w:lang w:val="de-DE"/>
        </w:rPr>
        <w:t>s</w:t>
      </w:r>
      <w:r w:rsidRPr="00800F38">
        <w:rPr>
          <w:lang w:val="de-DE"/>
        </w:rPr>
        <w:t>tenzberechtigung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erfuhren,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konnten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leitende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Personen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örtlichen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Lizenz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erhalten,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vorzunehmen.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besonderen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religiöse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Hoc</w:t>
      </w:r>
      <w:r w:rsidRPr="00800F38">
        <w:rPr>
          <w:lang w:val="de-DE"/>
        </w:rPr>
        <w:t>h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legte,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Standesamt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lassen.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unterscheiden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standesamtlichen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Trauung,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staatlich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anerkannt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Trauende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staatlicher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Beamter.</w:t>
      </w:r>
      <w:r w:rsidR="004B0B66">
        <w:rPr>
          <w:lang w:val="de-DE"/>
        </w:rPr>
        <w:t xml:space="preserve"> </w:t>
      </w:r>
    </w:p>
    <w:p w14:paraId="06DF65EB" w14:textId="463ABFD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Ländern,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Privileg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vorbehielt,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entwickelte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</w:t>
      </w:r>
      <w:r w:rsidRPr="00800F38">
        <w:rPr>
          <w:lang w:val="de-DE"/>
        </w:rPr>
        <w:t>e</w:t>
      </w:r>
      <w:r w:rsidRPr="00800F38">
        <w:rPr>
          <w:lang w:val="de-DE"/>
        </w:rPr>
        <w:t>sonders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geschwächte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aufgekommen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Auffassung,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Kreis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ursprünglich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Familienangel</w:t>
      </w:r>
      <w:r w:rsidRPr="00800F38">
        <w:rPr>
          <w:lang w:val="de-DE"/>
        </w:rPr>
        <w:t>e</w:t>
      </w:r>
      <w:r w:rsidRPr="00800F38">
        <w:rPr>
          <w:lang w:val="de-DE"/>
        </w:rPr>
        <w:t>genheit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gemeindliche.</w:t>
      </w:r>
    </w:p>
    <w:p w14:paraId="4355AF67" w14:textId="26B7A8B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Kleidung,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erscheint.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standesamtlichen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erscheint,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Trauung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standesamtliche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Trauenden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Trauung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hält.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fehlt,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geradezu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Verac</w:t>
      </w:r>
      <w:r w:rsidRPr="00800F38">
        <w:rPr>
          <w:lang w:val="de-DE"/>
        </w:rPr>
        <w:t>h</w:t>
      </w:r>
      <w:r w:rsidRPr="00800F38">
        <w:rPr>
          <w:lang w:val="de-DE"/>
        </w:rPr>
        <w:t>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Ausdruck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meistens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unbewusst,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weshalb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Unterweisung.</w:t>
      </w:r>
      <w:r w:rsidR="004B0B66">
        <w:rPr>
          <w:lang w:val="de-DE"/>
        </w:rPr>
        <w:t xml:space="preserve"> </w:t>
      </w:r>
    </w:p>
    <w:p w14:paraId="4936E3C0" w14:textId="77777777" w:rsidR="00503720" w:rsidRPr="00800F38" w:rsidRDefault="00503720" w:rsidP="00503720">
      <w:pPr>
        <w:rPr>
          <w:lang w:val="de-DE"/>
        </w:rPr>
      </w:pPr>
    </w:p>
    <w:p w14:paraId="59CC14B7" w14:textId="4181076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einfache.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irdischen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klären,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grundsätzlich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welchem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Lebensbereich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gehört.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gehört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Himmel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Erlösten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Gemeinschaft,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wohnt,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irdischen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himmlischen,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irdische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beginnt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Nichterlösten.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irdische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beginnt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himmlisch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Spannung;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himmlischen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gepflegt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erfahren,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irdische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</w:t>
      </w:r>
      <w:r w:rsidRPr="00800F38">
        <w:rPr>
          <w:lang w:val="de-DE"/>
        </w:rPr>
        <w:t>m</w:t>
      </w:r>
      <w:r w:rsidRPr="00800F38">
        <w:rPr>
          <w:lang w:val="de-DE"/>
        </w:rPr>
        <w:t>mels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</w:p>
    <w:p w14:paraId="054393C4" w14:textId="77777777" w:rsidR="00503720" w:rsidRPr="00800F38" w:rsidRDefault="00503720" w:rsidP="00503720">
      <w:pPr>
        <w:rPr>
          <w:lang w:val="de-DE"/>
        </w:rPr>
      </w:pPr>
    </w:p>
    <w:p w14:paraId="0C886D2B" w14:textId="6107EA40" w:rsidR="00503720" w:rsidRPr="00800F38" w:rsidRDefault="00EB4D51" w:rsidP="00503720">
      <w:pPr>
        <w:pStyle w:val="berschrift4"/>
      </w:pPr>
      <w:bookmarkStart w:id="38" w:name="_Toc64580032"/>
      <w:r w:rsidRPr="00800F38">
        <w:t>3</w:t>
      </w:r>
      <w:r w:rsidR="00503720" w:rsidRPr="00800F38">
        <w:t>.</w:t>
      </w:r>
      <w:r w:rsidRPr="00800F38">
        <w:t>4</w:t>
      </w:r>
      <w:r w:rsidR="004B0B66">
        <w:t xml:space="preserve"> </w:t>
      </w:r>
      <w:proofErr w:type="gramStart"/>
      <w:r w:rsidR="00503720" w:rsidRPr="00800F38">
        <w:t>Bestandteil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biblischen</w:t>
      </w:r>
      <w:r w:rsidR="004B0B66">
        <w:t xml:space="preserve"> </w:t>
      </w:r>
      <w:r w:rsidR="00503720" w:rsidRPr="00800F38">
        <w:t>Eheschließung</w:t>
      </w:r>
      <w:r w:rsidR="004B0B66">
        <w:t xml:space="preserve"> </w:t>
      </w:r>
      <w:r w:rsidR="00503720" w:rsidRPr="00800F38">
        <w:t>ist</w:t>
      </w:r>
      <w:proofErr w:type="gramEnd"/>
      <w:r w:rsidR="004B0B66">
        <w:t xml:space="preserve"> </w:t>
      </w:r>
      <w:r w:rsidR="00503720" w:rsidRPr="00800F38">
        <w:t>nicht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Geschlechtsve</w:t>
      </w:r>
      <w:r w:rsidR="00503720" w:rsidRPr="00800F38">
        <w:t>r</w:t>
      </w:r>
      <w:r w:rsidR="00503720" w:rsidRPr="00800F38">
        <w:t>bindung.</w:t>
      </w:r>
      <w:bookmarkEnd w:id="38"/>
      <w:r w:rsidR="004B0B66">
        <w:t xml:space="preserve"> </w:t>
      </w:r>
    </w:p>
    <w:p w14:paraId="68D0CF7A" w14:textId="77777777" w:rsidR="00503720" w:rsidRPr="00800F38" w:rsidRDefault="00503720" w:rsidP="00503720">
      <w:pPr>
        <w:rPr>
          <w:lang w:val="de-DE"/>
        </w:rPr>
      </w:pPr>
    </w:p>
    <w:p w14:paraId="2DB478C0" w14:textId="03CA118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Bestandteil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Heiratens.</w:t>
      </w:r>
      <w:r w:rsidR="004B0B66">
        <w:rPr>
          <w:lang w:val="de-DE"/>
        </w:rPr>
        <w:t xml:space="preserve"> </w:t>
      </w:r>
    </w:p>
    <w:p w14:paraId="7F893A22" w14:textId="77777777" w:rsidR="00503720" w:rsidRPr="00800F38" w:rsidRDefault="00503720" w:rsidP="00503720">
      <w:pPr>
        <w:rPr>
          <w:lang w:val="de-DE"/>
        </w:rPr>
      </w:pPr>
    </w:p>
    <w:p w14:paraId="4E882921" w14:textId="69F440B8" w:rsidR="00503720" w:rsidRPr="00800F38" w:rsidRDefault="00EB4D51" w:rsidP="00503720">
      <w:pPr>
        <w:pStyle w:val="berschrift5"/>
      </w:pPr>
      <w:bookmarkStart w:id="39" w:name="_Toc64580033"/>
      <w:r w:rsidRPr="00800F38">
        <w:t>3.4.1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geschlechtliche</w:t>
      </w:r>
      <w:r w:rsidR="004B0B66">
        <w:t xml:space="preserve"> </w:t>
      </w:r>
      <w:r w:rsidR="00503720" w:rsidRPr="00800F38">
        <w:t>Verbindung</w:t>
      </w:r>
      <w:r w:rsidR="004B0B66">
        <w:t xml:space="preserve"> </w:t>
      </w:r>
      <w:r w:rsidR="00503720" w:rsidRPr="00800F38">
        <w:t>ist,</w:t>
      </w:r>
      <w:r w:rsidR="004B0B66">
        <w:t xml:space="preserve"> </w:t>
      </w:r>
      <w:r w:rsidR="00503720" w:rsidRPr="00800F38">
        <w:t>erstens,</w:t>
      </w:r>
      <w:r w:rsidR="004B0B66">
        <w:t xml:space="preserve"> </w:t>
      </w:r>
      <w:r w:rsidR="00503720" w:rsidRPr="00800F38">
        <w:t>nicht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Beginn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Ehe.</w:t>
      </w:r>
      <w:bookmarkEnd w:id="39"/>
    </w:p>
    <w:p w14:paraId="589EBDB7" w14:textId="77777777" w:rsidR="00503720" w:rsidRPr="00800F38" w:rsidRDefault="00503720" w:rsidP="00503720">
      <w:pPr>
        <w:rPr>
          <w:lang w:val="de-DE"/>
        </w:rPr>
      </w:pPr>
    </w:p>
    <w:p w14:paraId="5CE0F071" w14:textId="6A2310C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1: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Beischlaf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unterscheiden.</w:t>
      </w:r>
      <w:r w:rsidR="004B0B66">
        <w:rPr>
          <w:lang w:val="de-DE"/>
        </w:rPr>
        <w:t xml:space="preserve"> </w:t>
      </w:r>
    </w:p>
    <w:p w14:paraId="3C750C86" w14:textId="77777777" w:rsidR="00503720" w:rsidRPr="00800F38" w:rsidRDefault="00503720" w:rsidP="00503720">
      <w:pPr>
        <w:rPr>
          <w:lang w:val="de-DE"/>
        </w:rPr>
      </w:pPr>
    </w:p>
    <w:p w14:paraId="716E329D" w14:textId="2107117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2. Mose </w:t>
      </w:r>
      <w:r w:rsidRPr="00800F38">
        <w:rPr>
          <w:lang w:val="de-DE"/>
        </w:rPr>
        <w:t>22</w:t>
      </w:r>
      <w:r w:rsidR="004B0B66">
        <w:rPr>
          <w:lang w:val="de-DE"/>
        </w:rPr>
        <w:t>, 1</w:t>
      </w:r>
      <w:r w:rsidRPr="00800F38">
        <w:rPr>
          <w:lang w:val="de-DE"/>
        </w:rPr>
        <w:t>5.16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Beischlaf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unterscheiden: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Jungfrau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verführt,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verpflichtet,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Heiratsgabe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nehmen.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weigert,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Geld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darwägen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Heiratsgabe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Jungfrauen.“</w:t>
      </w:r>
    </w:p>
    <w:p w14:paraId="2B98AB3F" w14:textId="3F16A2A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Tatsache,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geschlafen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bedeutete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Beischlaf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beginnt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</w:t>
      </w:r>
      <w:r w:rsidRPr="00800F38">
        <w:rPr>
          <w:lang w:val="de-DE"/>
        </w:rPr>
        <w:t>e</w:t>
      </w:r>
      <w:r w:rsidRPr="00800F38">
        <w:rPr>
          <w:lang w:val="de-DE"/>
        </w:rPr>
        <w:t>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sich.</w:t>
      </w:r>
      <w:r w:rsidR="004B0B66">
        <w:rPr>
          <w:lang w:val="de-DE"/>
        </w:rPr>
        <w:t xml:space="preserve"> </w:t>
      </w:r>
    </w:p>
    <w:p w14:paraId="1AEE4D41" w14:textId="524CB0B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Gegenteil: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Außereheliche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unbedingt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ist: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6</w:t>
      </w:r>
      <w:r w:rsidR="004B0B66">
        <w:rPr>
          <w:lang w:val="de-DE"/>
        </w:rPr>
        <w:t>, 1</w:t>
      </w:r>
      <w:r w:rsidRPr="00800F38">
        <w:rPr>
          <w:lang w:val="de-DE"/>
        </w:rPr>
        <w:t>6.18.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Forderung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ändert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Kohabitation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zieht.</w:t>
      </w:r>
      <w:r w:rsidR="004B0B66">
        <w:rPr>
          <w:lang w:val="de-DE"/>
        </w:rPr>
        <w:t xml:space="preserve"> </w:t>
      </w:r>
    </w:p>
    <w:p w14:paraId="43168763" w14:textId="77777777" w:rsidR="00503720" w:rsidRPr="00800F38" w:rsidRDefault="00503720" w:rsidP="00503720">
      <w:pPr>
        <w:rPr>
          <w:lang w:val="de-DE"/>
        </w:rPr>
      </w:pPr>
    </w:p>
    <w:p w14:paraId="5254B376" w14:textId="12709CF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Johannes </w:t>
      </w:r>
      <w:r w:rsidRPr="00800F38">
        <w:rPr>
          <w:lang w:val="de-DE"/>
        </w:rPr>
        <w:t>4</w:t>
      </w:r>
      <w:r w:rsidR="004B0B66">
        <w:rPr>
          <w:lang w:val="de-DE"/>
        </w:rPr>
        <w:t>, 1</w:t>
      </w:r>
      <w:r w:rsidRPr="00800F38">
        <w:rPr>
          <w:lang w:val="de-DE"/>
        </w:rPr>
        <w:t>6-18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ausmacht.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Gespräches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samaritischen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Frau.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konstantes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Miteinanderwohnen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zweierlei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außerehelichen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Verhältnissen.</w:t>
      </w:r>
      <w:r w:rsidR="004B0B66">
        <w:rPr>
          <w:lang w:val="de-DE"/>
        </w:rPr>
        <w:t xml:space="preserve"> </w:t>
      </w:r>
    </w:p>
    <w:p w14:paraId="16758F2F" w14:textId="66A73C7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diskret: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„Hole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Mann.“</w:t>
      </w:r>
      <w:r w:rsidR="004B0B66">
        <w:rPr>
          <w:lang w:val="de-DE"/>
        </w:rPr>
        <w:t xml:space="preserve"> </w:t>
      </w:r>
    </w:p>
    <w:p w14:paraId="3702C555" w14:textId="1B6AEBC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Darauf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Mann.“</w:t>
      </w:r>
      <w:r w:rsidR="004B0B66">
        <w:rPr>
          <w:lang w:val="de-DE"/>
        </w:rPr>
        <w:t xml:space="preserve"> </w:t>
      </w:r>
    </w:p>
    <w:p w14:paraId="00591DC2" w14:textId="21AC517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wohnt,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verschweigt.</w:t>
      </w:r>
      <w:r w:rsidR="004B0B66">
        <w:rPr>
          <w:lang w:val="de-DE"/>
        </w:rPr>
        <w:t xml:space="preserve"> </w:t>
      </w:r>
    </w:p>
    <w:p w14:paraId="75D740B7" w14:textId="60E29C9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verstehen: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stimmt!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Wahrheit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sagt.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Fünf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gehabt.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Ehemann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unabhängig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davon,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gelebt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verheiratet.</w:t>
      </w:r>
      <w:r w:rsidR="004B0B66">
        <w:rPr>
          <w:lang w:val="de-DE"/>
        </w:rPr>
        <w:t xml:space="preserve"> </w:t>
      </w:r>
    </w:p>
    <w:p w14:paraId="5DDA90E2" w14:textId="6E71170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unterscheidet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Beischlaf.</w:t>
      </w:r>
    </w:p>
    <w:p w14:paraId="24F5259D" w14:textId="77777777" w:rsidR="00503720" w:rsidRPr="00800F38" w:rsidRDefault="00503720" w:rsidP="00503720">
      <w:pPr>
        <w:rPr>
          <w:lang w:val="de-DE"/>
        </w:rPr>
      </w:pPr>
    </w:p>
    <w:p w14:paraId="6BB0C702" w14:textId="3B5AFBB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Herodes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Antipas</w:t>
      </w:r>
    </w:p>
    <w:p w14:paraId="77CF82CC" w14:textId="64982595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Matthäus </w:t>
      </w:r>
      <w:r w:rsidR="00503720" w:rsidRPr="00800F38">
        <w:rPr>
          <w:lang w:val="de-DE"/>
        </w:rPr>
        <w:t>14</w:t>
      </w:r>
      <w:r>
        <w:rPr>
          <w:lang w:val="de-DE"/>
        </w:rPr>
        <w:t>, 3</w:t>
      </w:r>
      <w:r w:rsidR="00503720" w:rsidRPr="00800F38">
        <w:rPr>
          <w:lang w:val="de-DE"/>
        </w:rPr>
        <w:t>.4: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„...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Herodes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hatte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Johannes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gegriffen,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gebunden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Gefängnis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gesetzt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wegen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Herodias</w:t>
      </w:r>
      <w:r w:rsidR="00503720" w:rsidRPr="00800F38">
        <w:rPr>
          <w:rStyle w:val="Funotenzeichen"/>
          <w:lang w:val="de-DE"/>
        </w:rPr>
        <w:footnoteReference w:id="6"/>
      </w:r>
      <w:r w:rsidR="00503720" w:rsidRPr="00800F38">
        <w:rPr>
          <w:lang w:val="de-DE"/>
        </w:rPr>
        <w:t>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Bruders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Philippus,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4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Johannes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hatte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gesagt</w:t>
      </w:r>
      <w:r w:rsidR="00503720" w:rsidRPr="00800F38">
        <w:rPr>
          <w:rStyle w:val="Funotenzeichen"/>
          <w:lang w:val="de-DE"/>
        </w:rPr>
        <w:footnoteReference w:id="7"/>
      </w:r>
      <w:r w:rsidR="00503720" w:rsidRPr="00800F38">
        <w:rPr>
          <w:lang w:val="de-DE"/>
        </w:rPr>
        <w:t>:</w:t>
      </w:r>
      <w:r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="00503720" w:rsidRPr="00800F38">
        <w:rPr>
          <w:lang w:val="de-DE"/>
        </w:rPr>
        <w:t>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gestattet,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haben.</w:t>
      </w:r>
      <w:r w:rsidR="006A7184">
        <w:rPr>
          <w:lang w:val="de-DE"/>
        </w:rPr>
        <w:t>’</w:t>
      </w:r>
      <w:r w:rsidR="00503720" w:rsidRPr="00800F38">
        <w:rPr>
          <w:lang w:val="de-DE"/>
        </w:rPr>
        <w:t>“</w:t>
      </w:r>
    </w:p>
    <w:p w14:paraId="6ED9BBAD" w14:textId="61520F7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Täufer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Johannes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gestattet,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ziehen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Schluss,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Herodias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zurückzugehen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rechtmäßigen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Philippus.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</w:t>
      </w:r>
      <w:r w:rsidRPr="00800F38">
        <w:rPr>
          <w:lang w:val="de-DE"/>
        </w:rPr>
        <w:t>a</w:t>
      </w:r>
      <w:r w:rsidRPr="00800F38">
        <w:rPr>
          <w:lang w:val="de-DE"/>
        </w:rPr>
        <w:t>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Antipas.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Verhältnis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ehebrecherisches.</w:t>
      </w:r>
    </w:p>
    <w:p w14:paraId="3201C785" w14:textId="4986125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Übrigens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lernen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Vorwurf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Täufers,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Ausdruck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notwendigerweise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Ausdruck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gebrauchen,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außerehelicher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Geschlechtsverbindung,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spricht:</w:t>
      </w:r>
    </w:p>
    <w:p w14:paraId="095013E9" w14:textId="5261A1B9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Römer </w:t>
      </w:r>
      <w:r w:rsidR="00503720" w:rsidRPr="00800F38">
        <w:rPr>
          <w:lang w:val="de-DE"/>
        </w:rPr>
        <w:t>7</w:t>
      </w:r>
      <w:r>
        <w:rPr>
          <w:lang w:val="de-DE"/>
        </w:rPr>
        <w:t>, 2</w:t>
      </w:r>
      <w:r w:rsidR="00503720" w:rsidRPr="00800F38">
        <w:rPr>
          <w:lang w:val="de-DE"/>
        </w:rPr>
        <w:t>.3A: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„...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unterstellte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mittels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Gesetzes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lebe</w:t>
      </w:r>
      <w:r w:rsidR="00503720" w:rsidRPr="00800F38">
        <w:rPr>
          <w:lang w:val="de-DE"/>
        </w:rPr>
        <w:t>n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gebunden.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Sollte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aber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sterben,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Gesetz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Mannes</w:t>
      </w:r>
      <w:r w:rsidR="00503720" w:rsidRPr="00800F38">
        <w:rPr>
          <w:rStyle w:val="Funotenzeichen"/>
          <w:lang w:val="de-DE"/>
        </w:rPr>
        <w:footnoteReference w:id="8"/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enthoben.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3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wird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also,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während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lebt,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als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Ehebrecherin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bezeichnet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werden,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anderen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‹zu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Eigen›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wird.“</w:t>
      </w:r>
    </w:p>
    <w:p w14:paraId="601875E8" w14:textId="77777777" w:rsidR="00503720" w:rsidRPr="00800F38" w:rsidRDefault="00503720" w:rsidP="00503720">
      <w:pPr>
        <w:rPr>
          <w:lang w:val="de-DE"/>
        </w:rPr>
      </w:pPr>
    </w:p>
    <w:p w14:paraId="25704230" w14:textId="06EFF72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2: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Verpflichtet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Beischlaf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Eheschließung?</w:t>
      </w:r>
    </w:p>
    <w:p w14:paraId="5EA7FD68" w14:textId="77777777" w:rsidR="00503720" w:rsidRPr="00800F38" w:rsidRDefault="00503720" w:rsidP="00503720">
      <w:pPr>
        <w:rPr>
          <w:lang w:val="de-DE"/>
        </w:rPr>
      </w:pPr>
    </w:p>
    <w:p w14:paraId="6DB1740B" w14:textId="7C7E3D8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Verpflichtet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voreheliche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Heirat?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normale</w:t>
      </w:r>
      <w:r w:rsidRPr="00800F38">
        <w:rPr>
          <w:lang w:val="de-DE"/>
        </w:rPr>
        <w:t>r</w:t>
      </w:r>
      <w:r w:rsidRPr="00800F38">
        <w:rPr>
          <w:lang w:val="de-DE"/>
        </w:rPr>
        <w:t>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„Ja“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antworten:</w:t>
      </w:r>
      <w:r w:rsidR="004B0B66">
        <w:rPr>
          <w:lang w:val="de-DE"/>
        </w:rPr>
        <w:t xml:space="preserve"> 2. Mose </w:t>
      </w:r>
      <w:r w:rsidRPr="00800F38">
        <w:rPr>
          <w:lang w:val="de-DE"/>
        </w:rPr>
        <w:t>22</w:t>
      </w:r>
      <w:r w:rsidR="004B0B66">
        <w:rPr>
          <w:lang w:val="de-DE"/>
        </w:rPr>
        <w:t>, 1</w:t>
      </w:r>
      <w:r w:rsidRPr="00800F38">
        <w:rPr>
          <w:lang w:val="de-DE"/>
        </w:rPr>
        <w:t>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5. Mose </w:t>
      </w:r>
      <w:r w:rsidRPr="00800F38">
        <w:rPr>
          <w:lang w:val="de-DE"/>
        </w:rPr>
        <w:t>22.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Vereinigung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Korinther </w:t>
      </w:r>
      <w:r w:rsidRPr="00800F38">
        <w:rPr>
          <w:lang w:val="de-DE"/>
        </w:rPr>
        <w:t>6</w:t>
      </w:r>
      <w:r w:rsidR="004B0B66">
        <w:rPr>
          <w:lang w:val="de-DE"/>
        </w:rPr>
        <w:t>, 1</w:t>
      </w:r>
      <w:r w:rsidRPr="00800F38">
        <w:rPr>
          <w:lang w:val="de-DE"/>
        </w:rPr>
        <w:t>6)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verpflichtet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gegenseitig.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lastRenderedPageBreak/>
        <w:t>Kind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bekommt,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verpflichtet.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Beischlaf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verpflichtenden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</w:t>
      </w:r>
      <w:r w:rsidRPr="00800F38">
        <w:rPr>
          <w:lang w:val="de-DE"/>
        </w:rPr>
        <w:t>a</w:t>
      </w:r>
      <w:r w:rsidRPr="00800F38">
        <w:rPr>
          <w:lang w:val="de-DE"/>
        </w:rPr>
        <w:t>rakter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Geborgenheit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formalen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hineingestellt.</w:t>
      </w:r>
    </w:p>
    <w:p w14:paraId="4BBDAE1A" w14:textId="3410E1E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Ausnahmefällen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durften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innerhalb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Volkes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</w:t>
      </w:r>
      <w:r w:rsidRPr="00800F38">
        <w:rPr>
          <w:lang w:val="de-DE"/>
        </w:rPr>
        <w:t>i</w:t>
      </w:r>
      <w:r w:rsidRPr="00800F38">
        <w:rPr>
          <w:lang w:val="de-DE"/>
        </w:rPr>
        <w:t>raten.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konnten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sogar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aufgelöst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proofErr w:type="spellStart"/>
      <w:r w:rsidRPr="00800F38">
        <w:rPr>
          <w:lang w:val="de-DE"/>
        </w:rPr>
        <w:t>Esr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9;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10).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überrascht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nehmen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Kenntnis.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davon,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Verbot,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außerhalb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Gottesvolkes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wurde.</w:t>
      </w:r>
    </w:p>
    <w:p w14:paraId="46CCE8B2" w14:textId="77296E5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Testament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dürfen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heiraten: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3</w:t>
      </w:r>
      <w:r w:rsidRPr="00800F38">
        <w:rPr>
          <w:lang w:val="de-DE"/>
        </w:rPr>
        <w:t>9.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Vgl.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1</w:t>
      </w:r>
      <w:r w:rsidRPr="00800F38">
        <w:rPr>
          <w:lang w:val="de-DE"/>
        </w:rPr>
        <w:t>5.16.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Nichtchristen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schlief,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ratsam,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BE6D6E">
        <w:rPr>
          <w:color w:val="FF0000"/>
          <w:lang w:val="de-DE"/>
        </w:rPr>
        <w:t>auseinandergehen</w:t>
      </w:r>
      <w:r w:rsidR="004B0B66">
        <w:rPr>
          <w:color w:val="FF0000"/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stattfindet,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Sünde.</w:t>
      </w:r>
    </w:p>
    <w:p w14:paraId="3E07D8EB" w14:textId="1B2E9E8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Mädchens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erfolgen:</w:t>
      </w:r>
      <w:r w:rsidR="004B0B66">
        <w:rPr>
          <w:lang w:val="de-DE"/>
        </w:rPr>
        <w:t xml:space="preserve"> 2. Mose </w:t>
      </w:r>
      <w:r w:rsidRPr="00800F38">
        <w:rPr>
          <w:lang w:val="de-DE"/>
        </w:rPr>
        <w:t>22</w:t>
      </w:r>
      <w:r w:rsidR="004B0B66">
        <w:rPr>
          <w:lang w:val="de-DE"/>
        </w:rPr>
        <w:t>, 1</w:t>
      </w:r>
      <w:r w:rsidRPr="00800F38">
        <w:rPr>
          <w:lang w:val="de-DE"/>
        </w:rPr>
        <w:t>6.</w:t>
      </w:r>
      <w:r w:rsidR="004B0B66">
        <w:rPr>
          <w:lang w:val="de-DE"/>
        </w:rPr>
        <w:t xml:space="preserve"> </w:t>
      </w:r>
    </w:p>
    <w:p w14:paraId="4E198A8F" w14:textId="77777777" w:rsidR="00503720" w:rsidRPr="00800F38" w:rsidRDefault="00503720" w:rsidP="00503720">
      <w:pPr>
        <w:rPr>
          <w:lang w:val="de-DE"/>
        </w:rPr>
      </w:pPr>
    </w:p>
    <w:p w14:paraId="44E56BF6" w14:textId="0853C4F2" w:rsidR="00503720" w:rsidRPr="00800F38" w:rsidRDefault="00EB4D51" w:rsidP="00503720">
      <w:pPr>
        <w:pStyle w:val="berschrift5"/>
      </w:pPr>
      <w:bookmarkStart w:id="40" w:name="_Toc64580034"/>
      <w:r w:rsidRPr="00800F38">
        <w:t>3.4.2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geschlechtliche</w:t>
      </w:r>
      <w:r w:rsidR="004B0B66">
        <w:t xml:space="preserve"> </w:t>
      </w:r>
      <w:r w:rsidR="00503720" w:rsidRPr="00800F38">
        <w:t>Verbindung</w:t>
      </w:r>
      <w:r w:rsidR="004B0B66">
        <w:t xml:space="preserve"> </w:t>
      </w:r>
      <w:r w:rsidR="00503720" w:rsidRPr="00800F38">
        <w:t>ist</w:t>
      </w:r>
      <w:r w:rsidR="004B0B66">
        <w:t xml:space="preserve"> </w:t>
      </w:r>
      <w:r w:rsidR="00503720" w:rsidRPr="00800F38">
        <w:t>auch</w:t>
      </w:r>
      <w:r w:rsidR="004B0B66">
        <w:t xml:space="preserve"> </w:t>
      </w:r>
      <w:r w:rsidR="00503720" w:rsidRPr="00800F38">
        <w:t>nicht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Vollendung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Verehelichung.</w:t>
      </w:r>
      <w:bookmarkEnd w:id="40"/>
    </w:p>
    <w:p w14:paraId="306B984E" w14:textId="77777777" w:rsidR="00503720" w:rsidRPr="00800F38" w:rsidRDefault="00503720" w:rsidP="00503720">
      <w:pPr>
        <w:rPr>
          <w:lang w:val="de-DE"/>
        </w:rPr>
      </w:pPr>
    </w:p>
    <w:p w14:paraId="2ABEBD4E" w14:textId="4F96EBA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einerseits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Vorigen,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</w:t>
      </w:r>
      <w:r w:rsidRPr="00800F38">
        <w:rPr>
          <w:lang w:val="de-DE"/>
        </w:rPr>
        <w:t>n</w:t>
      </w:r>
      <w:r w:rsidRPr="00800F38">
        <w:rPr>
          <w:lang w:val="de-DE"/>
        </w:rPr>
        <w:t>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unterschieden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</w:t>
      </w:r>
      <w:r w:rsidR="004B0B66">
        <w:rPr>
          <w:lang w:val="de-DE"/>
        </w:rPr>
        <w:t xml:space="preserve"> </w:t>
      </w:r>
    </w:p>
    <w:p w14:paraId="7271326C" w14:textId="3425D8F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andererseits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verpflichtenden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Charakter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formalen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sobald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geschlossen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verpflichtet,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schläft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nicht.</w:t>
      </w:r>
    </w:p>
    <w:p w14:paraId="7BA8584F" w14:textId="62A6565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Manchmal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Vollendung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Kreisen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bekannte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Ansicht.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Auffassung.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auseinandergeha</w:t>
      </w:r>
      <w:r w:rsidRPr="00800F38">
        <w:rPr>
          <w:lang w:val="de-DE"/>
        </w:rPr>
        <w:t>l</w:t>
      </w:r>
      <w:r w:rsidRPr="00800F38">
        <w:rPr>
          <w:lang w:val="de-DE"/>
        </w:rPr>
        <w:t>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gehört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normalen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„mehr“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Hochzeit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geschlafen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  <w:r w:rsidR="004B0B66">
        <w:rPr>
          <w:lang w:val="de-DE"/>
        </w:rPr>
        <w:t xml:space="preserve"> </w:t>
      </w:r>
    </w:p>
    <w:p w14:paraId="0450D14E" w14:textId="30F8044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formale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Beischlaf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vollkommen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abgeschlossene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Vermählung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Verbindung,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vollenden.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Ehesche</w:t>
      </w:r>
      <w:r w:rsidRPr="00800F38">
        <w:rPr>
          <w:lang w:val="de-DE"/>
        </w:rPr>
        <w:t>i</w:t>
      </w:r>
      <w:r w:rsidRPr="00800F38">
        <w:rPr>
          <w:lang w:val="de-DE"/>
        </w:rPr>
        <w:t>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formalen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color w:val="FF0000"/>
          <w:lang w:val="de-DE"/>
        </w:rPr>
        <w:t>welche</w:t>
      </w:r>
      <w:r w:rsidR="004B0B66">
        <w:rPr>
          <w:color w:val="FF0000"/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Beischlaf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erfolgt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genauso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verboten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folgte.</w:t>
      </w:r>
      <w:r w:rsidR="004B0B66">
        <w:rPr>
          <w:lang w:val="de-DE"/>
        </w:rPr>
        <w:t xml:space="preserve"> </w:t>
      </w:r>
    </w:p>
    <w:p w14:paraId="2B7A4187" w14:textId="26009C9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Joseph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Maria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bestätigt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Beobachtungen.</w:t>
      </w:r>
    </w:p>
    <w:p w14:paraId="0C30A79F" w14:textId="4A910CC8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Lukas </w:t>
      </w:r>
      <w:r w:rsidR="00503720" w:rsidRPr="00800F38">
        <w:rPr>
          <w:lang w:val="de-DE"/>
        </w:rPr>
        <w:t>2</w:t>
      </w:r>
      <w:r>
        <w:rPr>
          <w:lang w:val="de-DE"/>
        </w:rPr>
        <w:t>, 4</w:t>
      </w:r>
      <w:r w:rsidR="00503720" w:rsidRPr="00800F38">
        <w:rPr>
          <w:lang w:val="de-DE"/>
        </w:rPr>
        <w:t>.5: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„...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einzuschreiben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ging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Joseph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Galiläa,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Stadt</w:t>
      </w:r>
      <w:r>
        <w:rPr>
          <w:lang w:val="de-DE"/>
        </w:rPr>
        <w:t xml:space="preserve"> </w:t>
      </w:r>
      <w:proofErr w:type="spellStart"/>
      <w:r w:rsidR="00503720" w:rsidRPr="00800F38">
        <w:rPr>
          <w:lang w:val="de-DE"/>
        </w:rPr>
        <w:t>Nazaret</w:t>
      </w:r>
      <w:proofErr w:type="spellEnd"/>
      <w:r w:rsidR="00503720" w:rsidRPr="00800F38">
        <w:rPr>
          <w:lang w:val="de-DE"/>
        </w:rPr>
        <w:t>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hinauf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nach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Judäa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Stadt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Davids,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welche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Bethlehem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hieß,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weil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Hause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Geschlecht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Davids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war,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zusammen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Maria,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angetrauten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hoch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schwanger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war.“</w:t>
      </w:r>
    </w:p>
    <w:p w14:paraId="419B2E7E" w14:textId="2B76FE3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Paares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1</w:t>
      </w:r>
      <w:r w:rsidR="004B0B66">
        <w:rPr>
          <w:lang w:val="de-DE"/>
        </w:rPr>
        <w:t>, 1</w:t>
      </w:r>
      <w:r w:rsidRPr="00800F38">
        <w:rPr>
          <w:lang w:val="de-DE"/>
        </w:rPr>
        <w:t>8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Lukas </w:t>
      </w:r>
      <w:r w:rsidRPr="00800F38">
        <w:rPr>
          <w:lang w:val="de-DE"/>
        </w:rPr>
        <w:t>1</w:t>
      </w:r>
      <w:r w:rsidR="004B0B66">
        <w:rPr>
          <w:lang w:val="de-DE"/>
        </w:rPr>
        <w:t>, 2</w:t>
      </w:r>
      <w:r w:rsidRPr="00800F38">
        <w:rPr>
          <w:lang w:val="de-DE"/>
        </w:rPr>
        <w:t>7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erwähnt.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griechische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„angetraut“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Lukas </w:t>
      </w:r>
      <w:r w:rsidRPr="00800F38">
        <w:rPr>
          <w:lang w:val="de-DE"/>
        </w:rPr>
        <w:t>2</w:t>
      </w:r>
      <w:r w:rsidR="004B0B66">
        <w:rPr>
          <w:lang w:val="de-DE"/>
        </w:rPr>
        <w:t xml:space="preserve">, 5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„verehelicht“,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angebracht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25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erwähnt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Heimholung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genannt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Matth</w:t>
      </w:r>
      <w:r w:rsidR="004B0B66">
        <w:rPr>
          <w:lang w:val="de-DE"/>
        </w:rPr>
        <w:t>ä</w:t>
      </w:r>
      <w:r w:rsidR="004B0B66">
        <w:rPr>
          <w:lang w:val="de-DE"/>
        </w:rPr>
        <w:t xml:space="preserve">us </w:t>
      </w:r>
      <w:r w:rsidRPr="00800F38">
        <w:rPr>
          <w:lang w:val="de-DE"/>
        </w:rPr>
        <w:t>1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stattgefunden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verständlicherweise,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relativer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Stille,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große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Feierlic</w:t>
      </w:r>
      <w:r w:rsidRPr="00800F38">
        <w:rPr>
          <w:lang w:val="de-DE"/>
        </w:rPr>
        <w:t>h</w:t>
      </w:r>
      <w:r w:rsidRPr="00800F38">
        <w:rPr>
          <w:lang w:val="de-DE"/>
        </w:rPr>
        <w:t>keiten.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jüdischer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schreibt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Edersheim</w:t>
      </w:r>
      <w:proofErr w:type="spellEnd"/>
      <w:r w:rsidRPr="00800F38">
        <w:rPr>
          <w:rStyle w:val="Funotenzeichen"/>
          <w:lang w:val="de-DE"/>
        </w:rPr>
        <w:footnoteReference w:id="9"/>
      </w:r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denkbar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gewesen,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</w:t>
      </w:r>
      <w:r w:rsidRPr="00800F38">
        <w:rPr>
          <w:lang w:val="de-DE"/>
        </w:rPr>
        <w:t>b</w:t>
      </w:r>
      <w:r w:rsidRPr="00800F38">
        <w:rPr>
          <w:lang w:val="de-DE"/>
        </w:rPr>
        <w:t>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unverheiratetes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reisen.</w:t>
      </w:r>
    </w:p>
    <w:p w14:paraId="7953664C" w14:textId="1ED445C6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Matthäus </w:t>
      </w:r>
      <w:r w:rsidR="00503720" w:rsidRPr="00800F38">
        <w:rPr>
          <w:lang w:val="de-DE"/>
        </w:rPr>
        <w:t>1</w:t>
      </w:r>
      <w:r>
        <w:rPr>
          <w:lang w:val="de-DE"/>
        </w:rPr>
        <w:t>, 2</w:t>
      </w:r>
      <w:r w:rsidR="00503720" w:rsidRPr="00800F38">
        <w:rPr>
          <w:lang w:val="de-DE"/>
        </w:rPr>
        <w:t>4.25A: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„Als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Joseph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Schlaf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erwachte,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tat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Bote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Herrn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aufg</w:t>
      </w:r>
      <w:r w:rsidR="00503720" w:rsidRPr="00800F38">
        <w:rPr>
          <w:lang w:val="de-DE"/>
        </w:rPr>
        <w:t>e</w:t>
      </w:r>
      <w:r w:rsidR="00503720" w:rsidRPr="00800F38">
        <w:rPr>
          <w:lang w:val="de-DE"/>
        </w:rPr>
        <w:t>tragen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hatte,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nahm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kannte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bis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Sohn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gebar,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Erstgeborenen.“</w:t>
      </w:r>
    </w:p>
    <w:p w14:paraId="0F88593D" w14:textId="020DC88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Josephs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doppelte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jüdischem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Brauch)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Maria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Gültigkeit,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Geschlechtsverkehr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übten.</w:t>
      </w:r>
    </w:p>
    <w:p w14:paraId="7CD434BA" w14:textId="77777777" w:rsidR="00503720" w:rsidRPr="00800F38" w:rsidRDefault="00503720" w:rsidP="00503720">
      <w:pPr>
        <w:rPr>
          <w:lang w:val="de-DE"/>
        </w:rPr>
      </w:pPr>
    </w:p>
    <w:p w14:paraId="73F7ACEB" w14:textId="01037672" w:rsidR="00503720" w:rsidRPr="00800F38" w:rsidRDefault="009F60CA" w:rsidP="00503720">
      <w:pPr>
        <w:pStyle w:val="berschrift5"/>
      </w:pPr>
      <w:bookmarkStart w:id="41" w:name="_Toc64580035"/>
      <w:r w:rsidRPr="00800F38">
        <w:t>3.4.3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Eheschließung</w:t>
      </w:r>
      <w:r w:rsidR="004B0B66">
        <w:t xml:space="preserve"> </w:t>
      </w:r>
      <w:r w:rsidR="00503720" w:rsidRPr="00800F38">
        <w:t>führt</w:t>
      </w:r>
      <w:r w:rsidR="004B0B66">
        <w:t xml:space="preserve"> </w:t>
      </w:r>
      <w:r w:rsidR="00503720" w:rsidRPr="00800F38">
        <w:t>hin</w:t>
      </w:r>
      <w:r w:rsidR="004B0B66">
        <w:t xml:space="preserve"> </w:t>
      </w:r>
      <w:r w:rsidR="00503720" w:rsidRPr="00800F38">
        <w:t>zum</w:t>
      </w:r>
      <w:r w:rsidR="004B0B66">
        <w:t xml:space="preserve"> </w:t>
      </w:r>
      <w:r w:rsidR="00503720" w:rsidRPr="00800F38">
        <w:t>Beischlaf.</w:t>
      </w:r>
      <w:bookmarkEnd w:id="41"/>
    </w:p>
    <w:p w14:paraId="7FB19C31" w14:textId="77777777" w:rsidR="00503720" w:rsidRPr="00800F38" w:rsidRDefault="00503720" w:rsidP="00503720">
      <w:pPr>
        <w:rPr>
          <w:lang w:val="de-DE"/>
        </w:rPr>
      </w:pPr>
    </w:p>
    <w:p w14:paraId="5BC2087F" w14:textId="69507AD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Verbindung.</w:t>
      </w:r>
      <w:r w:rsidR="004B0B66">
        <w:rPr>
          <w:lang w:val="de-DE"/>
        </w:rPr>
        <w:t xml:space="preserve"> </w:t>
      </w:r>
    </w:p>
    <w:p w14:paraId="3DCCE45A" w14:textId="77777777" w:rsidR="00503720" w:rsidRPr="00800F38" w:rsidRDefault="00503720" w:rsidP="00503720">
      <w:pPr>
        <w:rPr>
          <w:lang w:val="de-DE"/>
        </w:rPr>
      </w:pPr>
    </w:p>
    <w:p w14:paraId="78611FF7" w14:textId="13B6B9BA" w:rsidR="00503720" w:rsidRPr="00800F38" w:rsidRDefault="00A316BE" w:rsidP="00503720">
      <w:pPr>
        <w:rPr>
          <w:lang w:val="de-DE"/>
        </w:rPr>
      </w:pPr>
      <w:r w:rsidRPr="00800F38">
        <w:rPr>
          <w:lang w:val="de-DE"/>
        </w:rPr>
        <w:t>A</w:t>
      </w:r>
      <w:r w:rsidR="00503720" w:rsidRPr="00800F38">
        <w:rPr>
          <w:lang w:val="de-DE"/>
        </w:rPr>
        <w:t>: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Eheleute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schlafen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zusammen.</w:t>
      </w:r>
    </w:p>
    <w:p w14:paraId="41144DAD" w14:textId="77777777" w:rsidR="00503720" w:rsidRPr="00800F38" w:rsidRDefault="00503720" w:rsidP="00503720">
      <w:pPr>
        <w:rPr>
          <w:lang w:val="de-DE"/>
        </w:rPr>
      </w:pPr>
    </w:p>
    <w:p w14:paraId="42F4C4EF" w14:textId="18CCA98B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1. Mose </w:t>
      </w:r>
      <w:r w:rsidR="00503720" w:rsidRPr="00800F38">
        <w:rPr>
          <w:lang w:val="de-DE"/>
        </w:rPr>
        <w:t>2</w:t>
      </w:r>
      <w:r>
        <w:rPr>
          <w:lang w:val="de-DE"/>
        </w:rPr>
        <w:t>, 2</w:t>
      </w:r>
      <w:r w:rsidR="00503720" w:rsidRPr="00800F38">
        <w:rPr>
          <w:lang w:val="de-DE"/>
        </w:rPr>
        <w:t>4: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werden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Fleisch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werden.“</w:t>
      </w:r>
    </w:p>
    <w:p w14:paraId="4333CB8F" w14:textId="57E8794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rechnet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</w:t>
      </w:r>
      <w:r w:rsidR="004B0B66">
        <w:rPr>
          <w:lang w:val="de-DE"/>
        </w:rPr>
        <w:t xml:space="preserve"> </w:t>
      </w:r>
    </w:p>
    <w:p w14:paraId="3514F269" w14:textId="021D25C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lastRenderedPageBreak/>
        <w:t>Ehepaare,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entschließen,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Anfang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bzw.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zwischendurch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bestimmte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</w:t>
      </w:r>
      <w:r w:rsidRPr="00800F38">
        <w:rPr>
          <w:lang w:val="de-DE"/>
        </w:rPr>
        <w:t>i</w:t>
      </w:r>
      <w:r w:rsidRPr="00800F38">
        <w:rPr>
          <w:lang w:val="de-DE"/>
        </w:rPr>
        <w:t>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</w:t>
      </w:r>
      <w:proofErr w:type="spellStart"/>
      <w:r w:rsidRPr="00800F38">
        <w:rPr>
          <w:lang w:val="de-DE"/>
        </w:rPr>
        <w:t>Engelehe</w:t>
      </w:r>
      <w:proofErr w:type="spellEnd"/>
      <w:r w:rsidRPr="00800F38">
        <w:rPr>
          <w:lang w:val="de-DE"/>
        </w:rPr>
        <w:t>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„Geschwisterehe“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Gründe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Schriftgemäß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verhältnismäßig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kürzere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3</w:t>
      </w:r>
      <w:r w:rsidRPr="00800F38">
        <w:rPr>
          <w:lang w:val="de-DE"/>
        </w:rPr>
        <w:t>-5).</w:t>
      </w:r>
      <w:r w:rsidR="004B0B66">
        <w:rPr>
          <w:lang w:val="de-DE"/>
        </w:rPr>
        <w:t xml:space="preserve"> </w:t>
      </w:r>
    </w:p>
    <w:p w14:paraId="7FA4683A" w14:textId="1D4ABCB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gezwungene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gedacht.</w:t>
      </w:r>
      <w:r w:rsidR="004B0B66">
        <w:rPr>
          <w:lang w:val="de-DE"/>
        </w:rPr>
        <w:t xml:space="preserve"> </w:t>
      </w:r>
    </w:p>
    <w:p w14:paraId="613F8137" w14:textId="11E5525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Welche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Beischlaf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deutet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Markus </w:t>
      </w:r>
      <w:r w:rsidRPr="00800F38">
        <w:rPr>
          <w:lang w:val="de-DE"/>
        </w:rPr>
        <w:t>10</w:t>
      </w:r>
      <w:r w:rsidR="004B0B66">
        <w:rPr>
          <w:lang w:val="de-DE"/>
        </w:rPr>
        <w:t>, 8</w:t>
      </w:r>
      <w:r w:rsidRPr="00800F38">
        <w:rPr>
          <w:lang w:val="de-DE"/>
        </w:rPr>
        <w:t>.9):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6A7184">
        <w:rPr>
          <w:lang w:val="de-DE"/>
        </w:rPr>
        <w:t>’</w:t>
      </w:r>
    </w:p>
    <w:p w14:paraId="5C4CF677" w14:textId="2BB749F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zusammenfügte</w:t>
      </w:r>
      <w:r w:rsidRPr="00800F38">
        <w:rPr>
          <w:rStyle w:val="Funotenzeichen"/>
          <w:lang w:val="de-DE"/>
        </w:rPr>
        <w:footnoteReference w:id="10"/>
      </w:r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trennen</w:t>
      </w:r>
      <w:r w:rsidRPr="00800F38">
        <w:rPr>
          <w:rStyle w:val="Funotenzeichen"/>
          <w:lang w:val="de-DE"/>
        </w:rPr>
        <w:footnoteReference w:id="11"/>
      </w:r>
      <w:r w:rsidRPr="00800F38">
        <w:rPr>
          <w:lang w:val="de-DE"/>
        </w:rPr>
        <w:t>.“</w:t>
      </w:r>
    </w:p>
    <w:p w14:paraId="0F982B1E" w14:textId="080D5AF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schafft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Dauer.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Körper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</w:t>
      </w:r>
      <w:r w:rsidRPr="00800F38">
        <w:rPr>
          <w:lang w:val="de-DE"/>
        </w:rPr>
        <w:t>r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Bewohner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Körpers,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verfügen,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voraus.</w:t>
      </w:r>
    </w:p>
    <w:p w14:paraId="5BBAE95A" w14:textId="77777777" w:rsidR="00503720" w:rsidRPr="00800F38" w:rsidRDefault="00503720" w:rsidP="00503720">
      <w:pPr>
        <w:rPr>
          <w:lang w:val="de-DE"/>
        </w:rPr>
      </w:pPr>
    </w:p>
    <w:p w14:paraId="2C96F82A" w14:textId="27741FCC" w:rsidR="00503720" w:rsidRPr="00800F38" w:rsidRDefault="00A316BE" w:rsidP="00503720">
      <w:pPr>
        <w:rPr>
          <w:lang w:val="de-DE"/>
        </w:rPr>
      </w:pPr>
      <w:r w:rsidRPr="00800F38">
        <w:rPr>
          <w:lang w:val="de-DE"/>
        </w:rPr>
        <w:t>B</w:t>
      </w:r>
      <w:r w:rsidR="00503720" w:rsidRPr="00800F38">
        <w:rPr>
          <w:lang w:val="de-DE"/>
        </w:rPr>
        <w:t>: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Beischlaf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erfolgt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erst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Eheschließung.</w:t>
      </w:r>
    </w:p>
    <w:p w14:paraId="36BB2E43" w14:textId="77777777" w:rsidR="00503720" w:rsidRPr="00800F38" w:rsidRDefault="00503720" w:rsidP="00503720">
      <w:pPr>
        <w:rPr>
          <w:lang w:val="de-DE"/>
        </w:rPr>
      </w:pPr>
    </w:p>
    <w:p w14:paraId="45EA935C" w14:textId="2F283D7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findet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abgeschlossener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vorher.</w:t>
      </w:r>
    </w:p>
    <w:p w14:paraId="53241427" w14:textId="77777777" w:rsidR="00503720" w:rsidRPr="00800F38" w:rsidRDefault="00503720" w:rsidP="00503720">
      <w:pPr>
        <w:rPr>
          <w:lang w:val="de-DE"/>
        </w:rPr>
      </w:pPr>
    </w:p>
    <w:p w14:paraId="2A25ECF1" w14:textId="0F8DA6A6" w:rsidR="00503720" w:rsidRPr="00800F38" w:rsidRDefault="00A316BE" w:rsidP="00503720">
      <w:pPr>
        <w:rPr>
          <w:lang w:val="de-DE"/>
        </w:rPr>
      </w:pPr>
      <w:r w:rsidRPr="00800F38">
        <w:rPr>
          <w:lang w:val="de-DE"/>
        </w:rPr>
        <w:t>1</w:t>
      </w:r>
      <w:r w:rsidR="00503720" w:rsidRPr="00800F38">
        <w:rPr>
          <w:lang w:val="de-DE"/>
        </w:rPr>
        <w:t>: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AT</w:t>
      </w:r>
    </w:p>
    <w:p w14:paraId="0BFFAC0D" w14:textId="77777777" w:rsidR="00503720" w:rsidRPr="00800F38" w:rsidRDefault="00503720" w:rsidP="00503720">
      <w:pPr>
        <w:rPr>
          <w:lang w:val="de-DE"/>
        </w:rPr>
      </w:pPr>
    </w:p>
    <w:p w14:paraId="6A7821AC" w14:textId="1898015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1. Mose </w:t>
      </w:r>
      <w:r w:rsidRPr="00800F38">
        <w:rPr>
          <w:lang w:val="de-DE"/>
        </w:rPr>
        <w:t>29</w:t>
      </w:r>
      <w:r w:rsidR="004B0B66">
        <w:rPr>
          <w:lang w:val="de-DE"/>
        </w:rPr>
        <w:t>, 2</w:t>
      </w:r>
      <w:r w:rsidRPr="00800F38">
        <w:rPr>
          <w:lang w:val="de-DE"/>
        </w:rPr>
        <w:t>0-23: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Jakob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Hochzeit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hinein.</w:t>
      </w:r>
      <w:r w:rsidR="004B0B66">
        <w:rPr>
          <w:lang w:val="de-DE"/>
        </w:rPr>
        <w:t xml:space="preserve"> </w:t>
      </w:r>
    </w:p>
    <w:p w14:paraId="1DB0B11B" w14:textId="49BDBA4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3. Mose </w:t>
      </w:r>
      <w:r w:rsidRPr="00800F38">
        <w:rPr>
          <w:lang w:val="de-DE"/>
        </w:rPr>
        <w:t>21</w:t>
      </w:r>
      <w:r w:rsidR="004B0B66">
        <w:rPr>
          <w:lang w:val="de-DE"/>
        </w:rPr>
        <w:t>, 9</w:t>
      </w:r>
      <w:r w:rsidRPr="00800F38">
        <w:rPr>
          <w:lang w:val="de-DE"/>
        </w:rPr>
        <w:t>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gehörig;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außerhalb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bestraft.</w:t>
      </w:r>
    </w:p>
    <w:p w14:paraId="1E8728AF" w14:textId="79FF36E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5. Mose </w:t>
      </w:r>
      <w:r w:rsidRPr="00800F38">
        <w:rPr>
          <w:lang w:val="de-DE"/>
        </w:rPr>
        <w:t>22</w:t>
      </w:r>
      <w:r w:rsidR="004B0B66">
        <w:rPr>
          <w:lang w:val="de-DE"/>
        </w:rPr>
        <w:t>, 1</w:t>
      </w:r>
      <w:r w:rsidRPr="00800F38">
        <w:rPr>
          <w:lang w:val="de-DE"/>
        </w:rPr>
        <w:t>3-29: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dürfen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schlafen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Fehlen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Jungfräulichkeit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Hurerei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bzw.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bestraft.</w:t>
      </w:r>
      <w:r w:rsidR="004B0B66">
        <w:rPr>
          <w:lang w:val="de-DE"/>
        </w:rPr>
        <w:t xml:space="preserve"> </w:t>
      </w:r>
    </w:p>
    <w:p w14:paraId="42308D2D" w14:textId="18CA717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Ruth </w:t>
      </w:r>
      <w:r w:rsidRPr="00800F38">
        <w:rPr>
          <w:lang w:val="de-DE"/>
        </w:rPr>
        <w:t>1</w:t>
      </w:r>
      <w:r w:rsidR="004B0B66">
        <w:rPr>
          <w:lang w:val="de-DE"/>
        </w:rPr>
        <w:t>, 1</w:t>
      </w:r>
      <w:r w:rsidRPr="00800F38">
        <w:rPr>
          <w:lang w:val="de-DE"/>
        </w:rPr>
        <w:t>2.13: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Naomi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weiß: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kriegen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Beischlaf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nötig.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Beischlaf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stat</w:t>
      </w:r>
      <w:r w:rsidRPr="00800F38">
        <w:rPr>
          <w:lang w:val="de-DE"/>
        </w:rPr>
        <w:t>t</w:t>
      </w:r>
      <w:r w:rsidRPr="00800F38">
        <w:rPr>
          <w:lang w:val="de-DE"/>
        </w:rPr>
        <w:t>finden,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erforderlich.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Reihenfolge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schlechtsverkehr.</w:t>
      </w:r>
      <w:r w:rsidR="004B0B66">
        <w:rPr>
          <w:lang w:val="de-DE"/>
        </w:rPr>
        <w:t xml:space="preserve"> </w:t>
      </w:r>
    </w:p>
    <w:p w14:paraId="5BA4DBC0" w14:textId="77777777" w:rsidR="00503720" w:rsidRPr="00800F38" w:rsidRDefault="00503720" w:rsidP="00503720">
      <w:pPr>
        <w:rPr>
          <w:lang w:val="de-DE"/>
        </w:rPr>
      </w:pPr>
    </w:p>
    <w:p w14:paraId="5E8F3DDF" w14:textId="38F68900" w:rsidR="00503720" w:rsidRPr="00800F38" w:rsidRDefault="00A316BE" w:rsidP="00503720">
      <w:pPr>
        <w:rPr>
          <w:lang w:val="de-DE"/>
        </w:rPr>
      </w:pPr>
      <w:r w:rsidRPr="00800F38">
        <w:rPr>
          <w:lang w:val="de-DE"/>
        </w:rPr>
        <w:t>2</w:t>
      </w:r>
      <w:r w:rsidR="00503720" w:rsidRPr="00800F38">
        <w:rPr>
          <w:lang w:val="de-DE"/>
        </w:rPr>
        <w:t>: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Joseph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Maria</w:t>
      </w:r>
    </w:p>
    <w:p w14:paraId="38458E25" w14:textId="77777777" w:rsidR="00503720" w:rsidRPr="00800F38" w:rsidRDefault="00503720" w:rsidP="00503720">
      <w:pPr>
        <w:rPr>
          <w:lang w:val="de-DE"/>
        </w:rPr>
      </w:pPr>
    </w:p>
    <w:p w14:paraId="5F6AFE20" w14:textId="173496C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Lukas </w:t>
      </w:r>
      <w:r w:rsidRPr="00800F38">
        <w:rPr>
          <w:lang w:val="de-DE"/>
        </w:rPr>
        <w:t>2</w:t>
      </w:r>
      <w:r w:rsidR="004B0B66">
        <w:rPr>
          <w:lang w:val="de-DE"/>
        </w:rPr>
        <w:t>, 4</w:t>
      </w:r>
      <w:r w:rsidRPr="00800F38">
        <w:rPr>
          <w:lang w:val="de-DE"/>
        </w:rPr>
        <w:t>.5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Schlüsse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ziehen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Verlobungszeit?</w:t>
      </w:r>
    </w:p>
    <w:p w14:paraId="26A405EA" w14:textId="31ECCED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Auflösung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einer</w:t>
      </w:r>
      <w:proofErr w:type="gramEnd"/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gleich.</w:t>
      </w:r>
    </w:p>
    <w:p w14:paraId="7D83B83F" w14:textId="103D4EC8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Matthäus </w:t>
      </w:r>
      <w:r w:rsidR="00503720" w:rsidRPr="00800F38">
        <w:rPr>
          <w:lang w:val="de-DE"/>
        </w:rPr>
        <w:t>1</w:t>
      </w:r>
      <w:r>
        <w:rPr>
          <w:lang w:val="de-DE"/>
        </w:rPr>
        <w:t>, 1</w:t>
      </w:r>
      <w:r w:rsidR="00503720" w:rsidRPr="00800F38">
        <w:rPr>
          <w:lang w:val="de-DE"/>
        </w:rPr>
        <w:t>9: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„Aber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Joseph,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war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gerecht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wollte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Schmach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ausse</w:t>
      </w:r>
      <w:r w:rsidR="00503720" w:rsidRPr="00800F38">
        <w:rPr>
          <w:lang w:val="de-DE"/>
        </w:rPr>
        <w:t>t</w:t>
      </w:r>
      <w:r w:rsidR="00503720" w:rsidRPr="00800F38">
        <w:rPr>
          <w:lang w:val="de-DE"/>
        </w:rPr>
        <w:t>zen</w:t>
      </w:r>
      <w:r w:rsidR="00503720" w:rsidRPr="00800F38">
        <w:rPr>
          <w:rStyle w:val="Funotenzeichen"/>
          <w:lang w:val="de-DE"/>
        </w:rPr>
        <w:footnoteReference w:id="12"/>
      </w:r>
      <w:r w:rsidR="00503720" w:rsidRPr="00800F38">
        <w:rPr>
          <w:lang w:val="de-DE"/>
        </w:rPr>
        <w:t>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nahm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‹also›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vor,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heimlich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scheiden</w:t>
      </w:r>
      <w:r w:rsidR="00503720" w:rsidRPr="00800F38">
        <w:rPr>
          <w:rStyle w:val="Funotenzeichen"/>
          <w:lang w:val="de-DE"/>
        </w:rPr>
        <w:footnoteReference w:id="13"/>
      </w:r>
      <w:r w:rsidR="00503720" w:rsidRPr="00800F38">
        <w:rPr>
          <w:lang w:val="de-DE"/>
        </w:rPr>
        <w:t>.“</w:t>
      </w:r>
    </w:p>
    <w:p w14:paraId="41404BB6" w14:textId="4BD979D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5</w:t>
      </w:r>
      <w:r w:rsidR="004B0B66">
        <w:rPr>
          <w:lang w:val="de-DE"/>
        </w:rPr>
        <w:t>, 3</w:t>
      </w:r>
      <w:r w:rsidRPr="00800F38">
        <w:rPr>
          <w:lang w:val="de-DE"/>
        </w:rPr>
        <w:t>1: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gesagt: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Abstand</w:t>
      </w:r>
      <w:r w:rsidRPr="00800F38">
        <w:rPr>
          <w:lang w:val="de-DE"/>
        </w:rPr>
        <w:t>s</w:t>
      </w:r>
      <w:r w:rsidRPr="00800F38">
        <w:rPr>
          <w:lang w:val="de-DE"/>
        </w:rPr>
        <w:t>schrift.</w:t>
      </w:r>
      <w:r w:rsidR="006A7184">
        <w:rPr>
          <w:lang w:val="de-DE"/>
        </w:rPr>
        <w:t>’</w:t>
      </w:r>
      <w:r w:rsidRPr="00800F38">
        <w:rPr>
          <w:lang w:val="de-DE"/>
        </w:rPr>
        <w:t>“</w:t>
      </w:r>
      <w:r w:rsidR="004B0B66">
        <w:rPr>
          <w:lang w:val="de-DE"/>
        </w:rPr>
        <w:t xml:space="preserve"> </w:t>
      </w:r>
    </w:p>
    <w:p w14:paraId="5AA564A6" w14:textId="16D2EDA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Grundtext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„entlassen“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„scheiden“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dasselbe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gebraucht.</w:t>
      </w:r>
    </w:p>
    <w:p w14:paraId="161324DA" w14:textId="7DDA4C1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Verlobungszeit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Maria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Josephs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Praktisch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Heimholung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Vermählungsfeierlic</w:t>
      </w:r>
      <w:r w:rsidRPr="00800F38">
        <w:rPr>
          <w:lang w:val="de-DE"/>
        </w:rPr>
        <w:t>h</w:t>
      </w:r>
      <w:r w:rsidRPr="00800F38">
        <w:rPr>
          <w:lang w:val="de-DE"/>
        </w:rPr>
        <w:t>keiten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stattgefunden.</w:t>
      </w:r>
    </w:p>
    <w:p w14:paraId="77796BED" w14:textId="4AC664E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Erwähnung,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bestand,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wichtig.</w:t>
      </w:r>
    </w:p>
    <w:p w14:paraId="082E4DCD" w14:textId="1619464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Je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Kultur,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bedeutungsvoller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Hinweis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Unterla</w:t>
      </w:r>
      <w:r w:rsidRPr="00800F38">
        <w:rPr>
          <w:lang w:val="de-DE"/>
        </w:rPr>
        <w:t>s</w:t>
      </w:r>
      <w:r w:rsidRPr="00800F38">
        <w:rPr>
          <w:lang w:val="de-DE"/>
        </w:rPr>
        <w:t>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Verlobungszeit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4B0B66">
        <w:rPr>
          <w:lang w:val="de-DE"/>
        </w:rPr>
        <w:t xml:space="preserve"> </w:t>
      </w:r>
    </w:p>
    <w:p w14:paraId="736B57C2" w14:textId="1E2B814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biblische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enthält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Anzahl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Verzicht.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Ausdrückliche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Aussagen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1</w:t>
      </w:r>
      <w:r w:rsidR="004B0B66">
        <w:rPr>
          <w:lang w:val="de-DE"/>
        </w:rPr>
        <w:t>, 1</w:t>
      </w:r>
      <w:r w:rsidRPr="00800F38">
        <w:rPr>
          <w:lang w:val="de-DE"/>
        </w:rPr>
        <w:t>8.25.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Maria,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„Jungfrau“:</w:t>
      </w:r>
      <w:r w:rsidR="004B0B66">
        <w:rPr>
          <w:lang w:val="de-DE"/>
        </w:rPr>
        <w:t xml:space="preserve"> Lukas </w:t>
      </w:r>
      <w:r w:rsidRPr="00800F38">
        <w:rPr>
          <w:lang w:val="de-DE"/>
        </w:rPr>
        <w:t>1</w:t>
      </w:r>
      <w:r w:rsidR="004B0B66">
        <w:rPr>
          <w:lang w:val="de-DE"/>
        </w:rPr>
        <w:t>, 2</w:t>
      </w:r>
      <w:r w:rsidRPr="00800F38">
        <w:rPr>
          <w:lang w:val="de-DE"/>
        </w:rPr>
        <w:t>7.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kenne“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Gegenwartsform.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„kennen“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weiß,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schlafen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</w:t>
      </w:r>
      <w:r w:rsidRPr="00800F38">
        <w:rPr>
          <w:lang w:val="de-DE"/>
        </w:rPr>
        <w:t>o</w:t>
      </w:r>
      <w:r w:rsidRPr="00800F38">
        <w:rPr>
          <w:lang w:val="de-DE"/>
        </w:rPr>
        <w:t>seph.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weiß,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überhaupt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Hochzeit,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schlafen.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Joseph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lastRenderedPageBreak/>
        <w:t>Umwegen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Schwangerschaft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Kenntnis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bekommt.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erfährt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ihr: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1</w:t>
      </w:r>
      <w:r w:rsidR="004B0B66">
        <w:rPr>
          <w:lang w:val="de-DE"/>
        </w:rPr>
        <w:t>, 1</w:t>
      </w:r>
      <w:r w:rsidRPr="00800F38">
        <w:rPr>
          <w:lang w:val="de-DE"/>
        </w:rPr>
        <w:t>8-20.</w:t>
      </w:r>
    </w:p>
    <w:p w14:paraId="7812A6B5" w14:textId="59D6DED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Geschlechtliche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stattgefunden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Abschnitt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</w:t>
      </w:r>
      <w:r w:rsidRPr="00800F38">
        <w:rPr>
          <w:lang w:val="de-DE"/>
        </w:rPr>
        <w:t>r</w:t>
      </w:r>
      <w:r w:rsidRPr="00800F38">
        <w:rPr>
          <w:lang w:val="de-DE"/>
        </w:rPr>
        <w:t>lobungszeit,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="00654817" w:rsidRPr="00800F38">
        <w:rPr>
          <w:color w:val="FF0000"/>
          <w:lang w:val="de-DE"/>
        </w:rPr>
        <w:t>b</w:t>
      </w:r>
      <w:r w:rsidRPr="00800F38">
        <w:rPr>
          <w:color w:val="FF0000"/>
          <w:lang w:val="de-DE"/>
        </w:rPr>
        <w:t>eiden</w:t>
      </w:r>
      <w:r w:rsidR="004B0B66">
        <w:rPr>
          <w:color w:val="FF0000"/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Gottes</w:t>
      </w:r>
      <w:proofErr w:type="gramEnd"/>
      <w:r w:rsidR="004B0B66">
        <w:rPr>
          <w:lang w:val="de-DE"/>
        </w:rPr>
        <w:t xml:space="preserve"> </w:t>
      </w:r>
      <w:r w:rsidRPr="00800F38">
        <w:rPr>
          <w:lang w:val="de-DE"/>
        </w:rPr>
        <w:t>baldige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Absichten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unterrichtet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war.</w:t>
      </w:r>
    </w:p>
    <w:p w14:paraId="7E926A0E" w14:textId="1438F5D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Zeitpunkt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Mitteilung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Verzicht.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Joseph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genommen“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notwendig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gehalten,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hinzuweisen,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intimes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Erkennen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stattfand.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selbstverständlich,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</w:t>
      </w:r>
      <w:r w:rsidRPr="00800F38">
        <w:rPr>
          <w:lang w:val="de-DE"/>
        </w:rPr>
        <w:t>t</w:t>
      </w:r>
      <w:r w:rsidRPr="00800F38">
        <w:rPr>
          <w:lang w:val="de-DE"/>
        </w:rPr>
        <w:t>ten.</w:t>
      </w:r>
      <w:r w:rsidR="004B0B66">
        <w:rPr>
          <w:lang w:val="de-DE"/>
        </w:rPr>
        <w:t xml:space="preserve"> </w:t>
      </w:r>
    </w:p>
    <w:p w14:paraId="51FBA87A" w14:textId="5F0D250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Zeitpunkt,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handelt,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beachten.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Joseph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zuvorkommen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genügt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Empfängnis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</w:t>
      </w:r>
      <w:proofErr w:type="spellStart"/>
      <w:r w:rsidRPr="00800F38">
        <w:rPr>
          <w:color w:val="FF0000"/>
          <w:lang w:val="de-DE"/>
        </w:rPr>
        <w:t>Zusich</w:t>
      </w:r>
      <w:r w:rsidR="009B3A54" w:rsidRPr="00800F38">
        <w:rPr>
          <w:color w:val="FF0000"/>
          <w:lang w:val="de-DE"/>
        </w:rPr>
        <w:t>n</w:t>
      </w:r>
      <w:r w:rsidRPr="00800F38">
        <w:rPr>
          <w:color w:val="FF0000"/>
          <w:lang w:val="de-DE"/>
        </w:rPr>
        <w:t>ehmen</w:t>
      </w:r>
      <w:proofErr w:type="spellEnd"/>
      <w:r w:rsidRPr="00800F38">
        <w:rPr>
          <w:lang w:val="de-DE"/>
        </w:rPr>
        <w:t>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einleitet: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1</w:t>
      </w:r>
      <w:r w:rsidR="004B0B66">
        <w:rPr>
          <w:lang w:val="de-DE"/>
        </w:rPr>
        <w:t>, 1</w:t>
      </w:r>
      <w:r w:rsidRPr="00800F38">
        <w:rPr>
          <w:lang w:val="de-DE"/>
        </w:rPr>
        <w:t>8.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Einleiten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Empfängnis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</w:t>
      </w:r>
      <w:r w:rsidRPr="00800F38">
        <w:rPr>
          <w:lang w:val="de-DE"/>
        </w:rPr>
        <w:t>t</w:t>
      </w:r>
      <w:r w:rsidRPr="00800F38">
        <w:rPr>
          <w:lang w:val="de-DE"/>
        </w:rPr>
        <w:t>wendigkeit,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Gefahr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Begegnung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Verlobungszeit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bestand.</w:t>
      </w:r>
    </w:p>
    <w:p w14:paraId="3E7B20DE" w14:textId="39CC19A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</w:t>
      </w:r>
      <w:proofErr w:type="spellStart"/>
      <w:r w:rsidR="009B3A54" w:rsidRPr="00800F38">
        <w:rPr>
          <w:color w:val="FF0000"/>
          <w:lang w:val="de-DE"/>
        </w:rPr>
        <w:t>Zusichnehmen</w:t>
      </w:r>
      <w:proofErr w:type="spellEnd"/>
      <w:r w:rsidRPr="00800F38">
        <w:rPr>
          <w:lang w:val="de-DE"/>
        </w:rPr>
        <w:t>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Geburt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Matthäus </w:t>
      </w:r>
      <w:r w:rsidRPr="00800F38">
        <w:rPr>
          <w:lang w:val="de-DE"/>
        </w:rPr>
        <w:t>1</w:t>
      </w:r>
      <w:r w:rsidR="004B0B66">
        <w:rPr>
          <w:lang w:val="de-DE"/>
        </w:rPr>
        <w:t>, 2</w:t>
      </w:r>
      <w:r w:rsidRPr="00800F38">
        <w:rPr>
          <w:lang w:val="de-DE"/>
        </w:rPr>
        <w:t>4.25).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Geburt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Ankunft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Bethlehem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geschah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Heimbringung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unterwegs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betrachten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Nazaret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erfolgt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reisen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Bethlehem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Eheleute.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Abgesehen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Verzichts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reisten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wirklich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</w:p>
    <w:p w14:paraId="14A8C89B" w14:textId="0FF60F6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Joseph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„Gerechter“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genannt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Vorbild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vorg</w:t>
      </w:r>
      <w:r w:rsidRPr="00800F38">
        <w:rPr>
          <w:lang w:val="de-DE"/>
        </w:rPr>
        <w:t>e</w:t>
      </w:r>
      <w:r w:rsidRPr="00800F38">
        <w:rPr>
          <w:lang w:val="de-DE"/>
        </w:rPr>
        <w:t>halten.</w:t>
      </w:r>
    </w:p>
    <w:p w14:paraId="2A24A1A0" w14:textId="77EC60B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Fazit: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Lukas </w:t>
      </w:r>
      <w:r w:rsidRPr="00800F38">
        <w:rPr>
          <w:lang w:val="de-DE"/>
        </w:rPr>
        <w:t>2</w:t>
      </w:r>
      <w:r w:rsidR="004B0B66">
        <w:rPr>
          <w:lang w:val="de-DE"/>
        </w:rPr>
        <w:t>, 4</w:t>
      </w:r>
      <w:r w:rsidRPr="00800F38">
        <w:rPr>
          <w:lang w:val="de-DE"/>
        </w:rPr>
        <w:t>.5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schließen,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konnten,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unzulässig.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Verlobungszeit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geschlafen.</w:t>
      </w:r>
      <w:r w:rsidR="004B0B66">
        <w:rPr>
          <w:lang w:val="de-DE"/>
        </w:rPr>
        <w:t xml:space="preserve"> </w:t>
      </w:r>
    </w:p>
    <w:p w14:paraId="5A593D42" w14:textId="77777777" w:rsidR="00503720" w:rsidRPr="00800F38" w:rsidRDefault="00503720" w:rsidP="00503720">
      <w:pPr>
        <w:rPr>
          <w:lang w:val="de-DE"/>
        </w:rPr>
      </w:pPr>
    </w:p>
    <w:p w14:paraId="2C8FE76B" w14:textId="2F5B90BB" w:rsidR="00503720" w:rsidRPr="00800F38" w:rsidRDefault="00A316BE" w:rsidP="00503720">
      <w:pPr>
        <w:rPr>
          <w:lang w:val="de-DE"/>
        </w:rPr>
      </w:pPr>
      <w:r w:rsidRPr="00800F38">
        <w:rPr>
          <w:lang w:val="de-DE"/>
        </w:rPr>
        <w:t>3</w:t>
      </w:r>
      <w:r w:rsidR="00503720" w:rsidRPr="00800F38">
        <w:rPr>
          <w:lang w:val="de-DE"/>
        </w:rPr>
        <w:t>: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neutestamentliche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Texte</w:t>
      </w:r>
    </w:p>
    <w:p w14:paraId="27ADB091" w14:textId="77777777" w:rsidR="00503720" w:rsidRPr="00800F38" w:rsidRDefault="00503720" w:rsidP="00503720">
      <w:pPr>
        <w:rPr>
          <w:lang w:val="de-DE"/>
        </w:rPr>
      </w:pPr>
    </w:p>
    <w:p w14:paraId="4D5B6319" w14:textId="7B8D5A0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5</w:t>
      </w:r>
      <w:r w:rsidR="004B0B66">
        <w:rPr>
          <w:lang w:val="de-DE"/>
        </w:rPr>
        <w:t>, 3</w:t>
      </w:r>
      <w:r w:rsidRPr="00800F38">
        <w:rPr>
          <w:lang w:val="de-DE"/>
        </w:rPr>
        <w:t>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Unzucht,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zumindest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Geschlechtsverbi</w:t>
      </w:r>
      <w:r w:rsidRPr="00800F38">
        <w:rPr>
          <w:lang w:val="de-DE"/>
        </w:rPr>
        <w:t>n</w:t>
      </w:r>
      <w:r w:rsidRPr="00800F38">
        <w:rPr>
          <w:lang w:val="de-DE"/>
        </w:rPr>
        <w:t>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Vermählung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Ehescheidung.</w:t>
      </w:r>
      <w:r w:rsidR="004B0B66">
        <w:rPr>
          <w:lang w:val="de-DE"/>
        </w:rPr>
        <w:t xml:space="preserve"> </w:t>
      </w:r>
    </w:p>
    <w:p w14:paraId="45F5874E" w14:textId="2EBA144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22</w:t>
      </w:r>
      <w:r w:rsidR="004B0B66">
        <w:rPr>
          <w:lang w:val="de-DE"/>
        </w:rPr>
        <w:t>, 2</w:t>
      </w:r>
      <w:r w:rsidRPr="00800F38">
        <w:rPr>
          <w:lang w:val="de-DE"/>
        </w:rPr>
        <w:t>3.24: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Sadduzäer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Auferstehung.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befragten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ihn:</w:t>
      </w:r>
      <w:r w:rsidR="004B0B66">
        <w:rPr>
          <w:lang w:val="de-DE"/>
        </w:rPr>
        <w:t xml:space="preserve"> </w:t>
      </w:r>
    </w:p>
    <w:p w14:paraId="77549147" w14:textId="74410FA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„Lehrer</w:t>
      </w:r>
      <w:proofErr w:type="gramStart"/>
      <w:r w:rsidRPr="00800F38">
        <w:rPr>
          <w:lang w:val="de-DE"/>
        </w:rPr>
        <w:t>,“</w:t>
      </w:r>
      <w:proofErr w:type="gramEnd"/>
      <w:r w:rsidR="004B0B66">
        <w:rPr>
          <w:lang w:val="de-DE"/>
        </w:rPr>
        <w:t xml:space="preserve"> </w:t>
      </w:r>
      <w:r w:rsidRPr="00800F38">
        <w:rPr>
          <w:lang w:val="de-DE"/>
        </w:rPr>
        <w:t>sagten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„Mose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jemand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stirbt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Bruder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</w:t>
      </w:r>
      <w:r w:rsidRPr="00800F38">
        <w:rPr>
          <w:rStyle w:val="Funotenzeichen"/>
          <w:lang w:val="de-DE"/>
        </w:rPr>
        <w:footnoteReference w:id="14"/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Bruder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erwecken</w:t>
      </w:r>
      <w:r w:rsidRPr="00800F38">
        <w:rPr>
          <w:rStyle w:val="Funotenzeichen"/>
          <w:lang w:val="de-DE"/>
        </w:rPr>
        <w:footnoteReference w:id="15"/>
      </w:r>
      <w:r w:rsidRPr="00800F38">
        <w:rPr>
          <w:lang w:val="de-DE"/>
        </w:rPr>
        <w:t>.“</w:t>
      </w:r>
    </w:p>
    <w:p w14:paraId="025637C0" w14:textId="02FF8E8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Akt,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Geburt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einleiten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erfolgt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Heiraten.</w:t>
      </w:r>
    </w:p>
    <w:p w14:paraId="40A5640B" w14:textId="32EE6F4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6</w:t>
      </w:r>
      <w:r w:rsidR="004B0B66">
        <w:rPr>
          <w:lang w:val="de-DE"/>
        </w:rPr>
        <w:t>, 9</w:t>
      </w:r>
      <w:r w:rsidRPr="00800F38">
        <w:rPr>
          <w:lang w:val="de-DE"/>
        </w:rPr>
        <w:t>.10.13-20: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Sinne: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vorehelichem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Geschlechtsverkehr,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außereheliche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Gechlechtsve</w:t>
      </w:r>
      <w:r w:rsidRPr="00800F38">
        <w:rPr>
          <w:lang w:val="de-DE"/>
        </w:rPr>
        <w:t>r</w:t>
      </w:r>
      <w:r w:rsidRPr="00800F38">
        <w:rPr>
          <w:lang w:val="de-DE"/>
        </w:rPr>
        <w:t>bindung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gebraucht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Sündhaftes.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Unzuchtsverbot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beruft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1. Mose </w:t>
      </w:r>
      <w:r w:rsidRPr="00800F38">
        <w:rPr>
          <w:lang w:val="de-DE"/>
        </w:rPr>
        <w:t>2</w:t>
      </w:r>
      <w:r w:rsidR="004B0B66">
        <w:rPr>
          <w:lang w:val="de-DE"/>
        </w:rPr>
        <w:t>, 2</w:t>
      </w:r>
      <w:r w:rsidRPr="00800F38">
        <w:rPr>
          <w:lang w:val="de-DE"/>
        </w:rPr>
        <w:t>4!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beachten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einmaligen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</w:t>
      </w:r>
    </w:p>
    <w:p w14:paraId="23FBC2AE" w14:textId="40BFD9D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9</w:t>
      </w:r>
      <w:r w:rsidRPr="00800F38">
        <w:rPr>
          <w:lang w:val="de-DE"/>
        </w:rPr>
        <w:t>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Lösung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jemanden,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enthalten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Geliebten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schlafen.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</w:t>
      </w:r>
      <w:r w:rsidRPr="00800F38">
        <w:rPr>
          <w:lang w:val="de-DE"/>
        </w:rPr>
        <w:t>e</w:t>
      </w:r>
      <w:r w:rsidRPr="00800F38">
        <w:rPr>
          <w:lang w:val="de-DE"/>
        </w:rPr>
        <w:t>schließung,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Heirat,</w:t>
      </w:r>
      <w:r w:rsidR="004B0B66">
        <w:rPr>
          <w:lang w:val="de-DE"/>
        </w:rPr>
        <w:t xml:space="preserve"> </w:t>
      </w:r>
      <w:r w:rsidRPr="00800F38">
        <w:rPr>
          <w:color w:val="FF0000"/>
          <w:lang w:val="de-DE"/>
        </w:rPr>
        <w:t>vor</w:t>
      </w:r>
      <w:r w:rsidR="004B0B66">
        <w:rPr>
          <w:color w:val="FF0000"/>
          <w:lang w:val="de-DE"/>
        </w:rPr>
        <w:t xml:space="preserve"> </w:t>
      </w:r>
      <w:r w:rsidR="009B3A54" w:rsidRPr="00800F38">
        <w:rPr>
          <w:color w:val="FF0000"/>
          <w:lang w:val="de-DE"/>
        </w:rPr>
        <w:t>der</w:t>
      </w:r>
      <w:r w:rsidR="004B0B66">
        <w:rPr>
          <w:color w:val="FF0000"/>
          <w:lang w:val="de-DE"/>
        </w:rPr>
        <w:t xml:space="preserve"> </w:t>
      </w:r>
      <w:r w:rsidRPr="00800F38">
        <w:rPr>
          <w:color w:val="FF0000"/>
          <w:lang w:val="de-DE"/>
        </w:rPr>
        <w:t>geschlechtliche</w:t>
      </w:r>
      <w:r w:rsidR="009B3A54" w:rsidRPr="00800F38">
        <w:rPr>
          <w:color w:val="FF0000"/>
          <w:lang w:val="de-DE"/>
        </w:rPr>
        <w:t>n</w:t>
      </w:r>
      <w:r w:rsidR="004B0B66">
        <w:rPr>
          <w:color w:val="FF0000"/>
          <w:lang w:val="de-DE"/>
        </w:rPr>
        <w:t xml:space="preserve"> </w:t>
      </w:r>
      <w:r w:rsidRPr="00800F38">
        <w:rPr>
          <w:lang w:val="de-DE"/>
        </w:rPr>
        <w:t>Verbindung.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Vgl.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27.28.34-38.</w:t>
      </w:r>
    </w:p>
    <w:p w14:paraId="0C685F09" w14:textId="77777777" w:rsidR="00503720" w:rsidRPr="00800F38" w:rsidRDefault="00503720" w:rsidP="00503720">
      <w:pPr>
        <w:rPr>
          <w:lang w:val="de-DE"/>
        </w:rPr>
      </w:pPr>
    </w:p>
    <w:p w14:paraId="1B129D3C" w14:textId="64A974D7" w:rsidR="00503720" w:rsidRPr="00800F38" w:rsidRDefault="00A316BE" w:rsidP="00503720">
      <w:pPr>
        <w:rPr>
          <w:lang w:val="de-DE"/>
        </w:rPr>
      </w:pPr>
      <w:r w:rsidRPr="00800F38">
        <w:rPr>
          <w:lang w:val="de-DE"/>
        </w:rPr>
        <w:t>C</w:t>
      </w:r>
      <w:r w:rsidR="00503720" w:rsidRPr="00800F38">
        <w:rPr>
          <w:lang w:val="de-DE"/>
        </w:rPr>
        <w:t>: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Beischlaf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erfolgt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Ehepartner.</w:t>
      </w:r>
    </w:p>
    <w:p w14:paraId="3426CCC8" w14:textId="77777777" w:rsidR="00503720" w:rsidRPr="00800F38" w:rsidRDefault="00503720" w:rsidP="00503720">
      <w:pPr>
        <w:rPr>
          <w:lang w:val="de-DE"/>
        </w:rPr>
      </w:pPr>
    </w:p>
    <w:p w14:paraId="4F8AE128" w14:textId="18A6A54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findet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statt.</w:t>
      </w:r>
    </w:p>
    <w:p w14:paraId="1DECA6D5" w14:textId="7C33BCF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Schriftstellen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anzuführen.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Beischlaf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schwerwiegende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Tode</w:t>
      </w:r>
      <w:r w:rsidRPr="00800F38">
        <w:rPr>
          <w:lang w:val="de-DE"/>
        </w:rPr>
        <w:t>s</w:t>
      </w:r>
      <w:r w:rsidRPr="00800F38">
        <w:rPr>
          <w:lang w:val="de-DE"/>
        </w:rPr>
        <w:t>strafe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hatte.</w:t>
      </w:r>
      <w:r w:rsidR="004B0B66">
        <w:rPr>
          <w:lang w:val="de-DE"/>
        </w:rPr>
        <w:t xml:space="preserve"> </w:t>
      </w:r>
    </w:p>
    <w:p w14:paraId="1AC8F10E" w14:textId="77777777" w:rsidR="00503720" w:rsidRPr="00800F38" w:rsidRDefault="00503720" w:rsidP="00503720">
      <w:pPr>
        <w:rPr>
          <w:lang w:val="de-DE"/>
        </w:rPr>
      </w:pPr>
    </w:p>
    <w:p w14:paraId="29D457FD" w14:textId="63C5B8F5" w:rsidR="00503720" w:rsidRPr="00800F38" w:rsidRDefault="00EB4D51" w:rsidP="00503720">
      <w:pPr>
        <w:pStyle w:val="berschrift3"/>
      </w:pPr>
      <w:bookmarkStart w:id="42" w:name="_Toc64540679"/>
      <w:bookmarkStart w:id="43" w:name="_Toc64580036"/>
      <w:bookmarkStart w:id="44" w:name="_Toc94361348"/>
      <w:r w:rsidRPr="00800F38">
        <w:t>4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biblische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ist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Liebesgemeinschaft.</w:t>
      </w:r>
      <w:bookmarkEnd w:id="42"/>
      <w:bookmarkEnd w:id="43"/>
      <w:bookmarkEnd w:id="44"/>
    </w:p>
    <w:p w14:paraId="52405DB3" w14:textId="77777777" w:rsidR="00503720" w:rsidRPr="00800F38" w:rsidRDefault="00503720" w:rsidP="00503720">
      <w:pPr>
        <w:rPr>
          <w:lang w:val="de-DE"/>
        </w:rPr>
      </w:pPr>
    </w:p>
    <w:p w14:paraId="0A577F3C" w14:textId="0EDEFBE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Propheten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Hesekiel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16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tritt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Liebesgemeinschaft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ein.</w:t>
      </w:r>
      <w:r w:rsidR="004B0B66">
        <w:rPr>
          <w:lang w:val="de-DE"/>
        </w:rPr>
        <w:t xml:space="preserve"> </w:t>
      </w:r>
    </w:p>
    <w:p w14:paraId="59B8E727" w14:textId="189CEAC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Haupt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Mutter,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hängt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bahnt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Haupt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Weg.</w:t>
      </w:r>
      <w:r w:rsidR="004B0B66">
        <w:rPr>
          <w:lang w:val="de-DE"/>
        </w:rPr>
        <w:t xml:space="preserve"> </w:t>
      </w:r>
    </w:p>
    <w:p w14:paraId="2588B283" w14:textId="3600809C" w:rsidR="00503720" w:rsidRPr="00800F38" w:rsidRDefault="004B0B66" w:rsidP="00503720">
      <w:pPr>
        <w:rPr>
          <w:lang w:val="de-DE"/>
        </w:rPr>
      </w:pPr>
      <w:r>
        <w:rPr>
          <w:lang w:val="de-DE"/>
        </w:rPr>
        <w:lastRenderedPageBreak/>
        <w:t xml:space="preserve">Epheser </w:t>
      </w:r>
      <w:r w:rsidR="00503720" w:rsidRPr="00800F38">
        <w:rPr>
          <w:lang w:val="de-DE"/>
        </w:rPr>
        <w:t>5</w:t>
      </w:r>
      <w:r>
        <w:rPr>
          <w:lang w:val="de-DE"/>
        </w:rPr>
        <w:t>, 2</w:t>
      </w:r>
      <w:r w:rsidR="00503720" w:rsidRPr="00800F38">
        <w:rPr>
          <w:lang w:val="de-DE"/>
        </w:rPr>
        <w:t>5-31A: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„Männer,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liebt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stets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eure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ja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Christus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Gemeinde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liebte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selbst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für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hingab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...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dieser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Weise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haben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Männer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lieben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Leiber.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liebt,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liebt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selbst,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niemand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hasste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Fleisch,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sondern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nährt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pflegt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–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gleichwie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Herr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Gemeinde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[nährt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pflegt],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weil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Glieder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Leibes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sind,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Fleisch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Gebein.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Deswegen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wird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Mensch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Vater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Mutter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verlassen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gefügt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werden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...“</w:t>
      </w:r>
    </w:p>
    <w:p w14:paraId="08352249" w14:textId="6294B51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Haupt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Haupt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Haupt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gerufen,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retten.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beitragen,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lediglich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„existiert“,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beitr</w:t>
      </w:r>
      <w:r w:rsidRPr="00800F38">
        <w:rPr>
          <w:lang w:val="de-DE"/>
        </w:rPr>
        <w:t>a</w:t>
      </w:r>
      <w:r w:rsidRPr="00800F38">
        <w:rPr>
          <w:lang w:val="de-DE"/>
        </w:rPr>
        <w:t>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wirklich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genießt.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Hinsicht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Retter.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nachdenken,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beinhalten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könnte.</w:t>
      </w:r>
      <w:r w:rsidR="004B0B66">
        <w:rPr>
          <w:lang w:val="de-DE"/>
        </w:rPr>
        <w:t xml:space="preserve"> </w:t>
      </w:r>
    </w:p>
    <w:p w14:paraId="79710410" w14:textId="535881C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Gehilfin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Mannes.</w:t>
      </w:r>
      <w:r w:rsidR="004B0B66">
        <w:rPr>
          <w:lang w:val="de-DE"/>
        </w:rPr>
        <w:t xml:space="preserve"> </w:t>
      </w:r>
    </w:p>
    <w:p w14:paraId="7FB5C6D4" w14:textId="4BE0FDD3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Titus </w:t>
      </w:r>
      <w:r w:rsidR="00503720" w:rsidRPr="00800F38">
        <w:rPr>
          <w:lang w:val="de-DE"/>
        </w:rPr>
        <w:t>2</w:t>
      </w:r>
      <w:r>
        <w:rPr>
          <w:lang w:val="de-DE"/>
        </w:rPr>
        <w:t>, 4</w:t>
      </w:r>
      <w:r w:rsidR="00503720" w:rsidRPr="00800F38">
        <w:rPr>
          <w:lang w:val="de-DE"/>
        </w:rPr>
        <w:t>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„...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damit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jungen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gesundem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verhelfen,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sodass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[ihre]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Männer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lieben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...“</w:t>
      </w:r>
    </w:p>
    <w:p w14:paraId="7B99BE4E" w14:textId="69339D4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Unabhängigkeit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aufgegeben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Fürso</w:t>
      </w:r>
      <w:r w:rsidRPr="00800F38">
        <w:rPr>
          <w:lang w:val="de-DE"/>
        </w:rPr>
        <w:t>r</w:t>
      </w:r>
      <w:r w:rsidRPr="00800F38">
        <w:rPr>
          <w:lang w:val="de-DE"/>
        </w:rPr>
        <w:t>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anvertraut.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Liebe.</w:t>
      </w:r>
      <w:r w:rsidR="004B0B66">
        <w:rPr>
          <w:lang w:val="de-DE"/>
        </w:rPr>
        <w:t xml:space="preserve"> </w:t>
      </w:r>
    </w:p>
    <w:p w14:paraId="5426A9F3" w14:textId="344C94B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Eheleuten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besonderer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Hohelied.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Substanz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</w:t>
      </w:r>
      <w:r w:rsidRPr="00800F38">
        <w:rPr>
          <w:lang w:val="de-DE"/>
        </w:rPr>
        <w:t>n</w:t>
      </w:r>
      <w:r w:rsidRPr="00800F38">
        <w:rPr>
          <w:lang w:val="de-DE"/>
        </w:rPr>
        <w:t>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Personen,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Mitmenschen.</w:t>
      </w:r>
      <w:r w:rsidR="004B0B66">
        <w:rPr>
          <w:lang w:val="de-DE"/>
        </w:rPr>
        <w:t xml:space="preserve"> </w:t>
      </w:r>
      <w:r w:rsidR="00A316BE" w:rsidRPr="00800F38">
        <w:rPr>
          <w:lang w:val="de-DE"/>
        </w:rPr>
        <w:t>Das,</w:t>
      </w:r>
      <w:r w:rsidR="004B0B66">
        <w:rPr>
          <w:lang w:val="de-DE"/>
        </w:rPr>
        <w:t xml:space="preserve"> </w:t>
      </w:r>
      <w:r w:rsidR="00A316BE" w:rsidRPr="00800F38">
        <w:rPr>
          <w:lang w:val="de-DE"/>
        </w:rPr>
        <w:t>w</w:t>
      </w:r>
      <w:r w:rsidRPr="00800F38">
        <w:rPr>
          <w:lang w:val="de-DE"/>
        </w:rPr>
        <w:t>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ausmacht</w:t>
      </w:r>
      <w:r w:rsidR="00A316BE"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="00A316BE"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Vertrauen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Schlüssel,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Su</w:t>
      </w:r>
      <w:r w:rsidRPr="00800F38">
        <w:rPr>
          <w:lang w:val="de-DE"/>
        </w:rPr>
        <w:t>b</w:t>
      </w:r>
      <w:r w:rsidRPr="00800F38">
        <w:rPr>
          <w:lang w:val="de-DE"/>
        </w:rPr>
        <w:t>stanz.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engsten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Ehe.</w:t>
      </w:r>
      <w:r w:rsidR="004B0B66">
        <w:rPr>
          <w:lang w:val="de-DE"/>
        </w:rPr>
        <w:t xml:space="preserve"> </w:t>
      </w:r>
    </w:p>
    <w:p w14:paraId="6A52B39B" w14:textId="331BFB1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Vielheit.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1. Mose </w:t>
      </w:r>
      <w:r w:rsidRPr="00800F38">
        <w:rPr>
          <w:lang w:val="de-DE"/>
        </w:rPr>
        <w:t>1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</w:t>
      </w:r>
      <w:r w:rsidRPr="00800F38">
        <w:rPr>
          <w:lang w:val="de-DE"/>
        </w:rPr>
        <w:t>n</w:t>
      </w:r>
      <w:r w:rsidRPr="00800F38">
        <w:rPr>
          <w:lang w:val="de-DE"/>
        </w:rPr>
        <w:t>kündigt,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Bilde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schaffen,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„wir“.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Warum?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Wah</w:t>
      </w:r>
      <w:r w:rsidRPr="00800F38">
        <w:rPr>
          <w:lang w:val="de-DE"/>
        </w:rPr>
        <w:t>r</w:t>
      </w:r>
      <w:r w:rsidRPr="00800F38">
        <w:rPr>
          <w:lang w:val="de-DE"/>
        </w:rPr>
        <w:t>scheinlich,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proofErr w:type="gram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Bilde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schaffen.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Mehrzahl,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bilden.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Gesellschaft,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Einheit.</w:t>
      </w:r>
      <w:r w:rsidR="004B0B66">
        <w:rPr>
          <w:lang w:val="de-DE"/>
        </w:rPr>
        <w:t xml:space="preserve"> </w:t>
      </w:r>
    </w:p>
    <w:p w14:paraId="01C12378" w14:textId="71C3115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einander.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Schwache.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Schwäche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Petrus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1. Petrus </w:t>
      </w:r>
      <w:r w:rsidRPr="00800F38">
        <w:rPr>
          <w:lang w:val="de-DE"/>
        </w:rPr>
        <w:t>3: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schwächere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Gefäß.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Hilfe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Erschaffung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gesagt.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schwach;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längst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Anfang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Hilfe.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einander.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Deshalb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dienen.</w:t>
      </w:r>
      <w:r w:rsidR="004B0B66">
        <w:rPr>
          <w:lang w:val="de-DE"/>
        </w:rPr>
        <w:t xml:space="preserve"> </w:t>
      </w:r>
    </w:p>
    <w:p w14:paraId="697A641F" w14:textId="1C1AAD2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miteinander.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gehört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Liebesgemeinschaft.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</w:t>
      </w:r>
      <w:r w:rsidRPr="00800F38">
        <w:rPr>
          <w:lang w:val="de-DE"/>
        </w:rPr>
        <w:t>i</w:t>
      </w:r>
      <w:r w:rsidRPr="00800F38">
        <w:rPr>
          <w:lang w:val="de-DE"/>
        </w:rPr>
        <w:t>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geborene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Gütergemeinschaft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aussehen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Apostelg</w:t>
      </w:r>
      <w:r w:rsidRPr="00800F38">
        <w:rPr>
          <w:lang w:val="de-DE"/>
        </w:rPr>
        <w:t>e</w:t>
      </w:r>
      <w:r w:rsidRPr="00800F38">
        <w:rPr>
          <w:lang w:val="de-DE"/>
        </w:rPr>
        <w:t>schichte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deutlich.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Beispiel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nehmen.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biblische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Epheser </w:t>
      </w:r>
      <w:r w:rsidRPr="00800F38">
        <w:rPr>
          <w:lang w:val="de-DE"/>
        </w:rPr>
        <w:t>5</w:t>
      </w:r>
      <w:r w:rsidR="004B0B66">
        <w:rPr>
          <w:lang w:val="de-DE"/>
        </w:rPr>
        <w:t>, 2</w:t>
      </w:r>
      <w:r w:rsidRPr="00800F38">
        <w:rPr>
          <w:lang w:val="de-DE"/>
        </w:rPr>
        <w:t>2-31),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Vorbild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abgeben.</w:t>
      </w:r>
      <w:r w:rsidR="004B0B66">
        <w:rPr>
          <w:lang w:val="de-DE"/>
        </w:rPr>
        <w:t xml:space="preserve"> </w:t>
      </w:r>
    </w:p>
    <w:p w14:paraId="175FD594" w14:textId="77777777" w:rsidR="00503720" w:rsidRPr="00800F38" w:rsidRDefault="00503720" w:rsidP="00503720">
      <w:pPr>
        <w:rPr>
          <w:lang w:val="de-DE"/>
        </w:rPr>
      </w:pPr>
    </w:p>
    <w:p w14:paraId="529150DA" w14:textId="585B0BB7" w:rsidR="00503720" w:rsidRPr="00800F38" w:rsidRDefault="00EB4D51" w:rsidP="00503720">
      <w:pPr>
        <w:pStyle w:val="berschrift3"/>
      </w:pPr>
      <w:bookmarkStart w:id="45" w:name="_Toc64540680"/>
      <w:bookmarkStart w:id="46" w:name="_Toc64580037"/>
      <w:bookmarkStart w:id="47" w:name="_Toc94361349"/>
      <w:r w:rsidRPr="00800F38">
        <w:t>5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biblische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und</w:t>
      </w:r>
      <w:r w:rsidR="004B0B66">
        <w:t xml:space="preserve"> </w:t>
      </w:r>
      <w:r w:rsidR="00503720" w:rsidRPr="00800F38">
        <w:t>das</w:t>
      </w:r>
      <w:r w:rsidR="004B0B66">
        <w:t xml:space="preserve"> </w:t>
      </w:r>
      <w:r w:rsidR="00503720" w:rsidRPr="00800F38">
        <w:t>Evangelium</w:t>
      </w:r>
      <w:bookmarkEnd w:id="45"/>
      <w:bookmarkEnd w:id="46"/>
      <w:bookmarkEnd w:id="47"/>
    </w:p>
    <w:p w14:paraId="2BD79CFA" w14:textId="77777777" w:rsidR="00503720" w:rsidRPr="00800F38" w:rsidRDefault="00503720" w:rsidP="00503720">
      <w:pPr>
        <w:rPr>
          <w:lang w:val="de-DE"/>
        </w:rPr>
      </w:pPr>
    </w:p>
    <w:p w14:paraId="09ADFE3D" w14:textId="260AB6C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In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11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Schöpfungs-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Evangeliumsordnungen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organisch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gehören,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geschaffene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Gesellschaftseinheit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Heilseinheit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verbunden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Himmel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</w:t>
      </w:r>
      <w:r w:rsidRPr="00800F38">
        <w:rPr>
          <w:lang w:val="de-DE"/>
        </w:rPr>
        <w:t>r</w:t>
      </w:r>
      <w:r w:rsidRPr="00800F38">
        <w:rPr>
          <w:lang w:val="de-DE"/>
        </w:rPr>
        <w:t>ankert.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(Vgl.</w:t>
      </w:r>
      <w:r w:rsidR="004B0B66">
        <w:rPr>
          <w:lang w:val="de-DE"/>
        </w:rPr>
        <w:t xml:space="preserve"> Epheser </w:t>
      </w:r>
      <w:r w:rsidRPr="00800F38">
        <w:rPr>
          <w:lang w:val="de-DE"/>
        </w:rPr>
        <w:t>4</w:t>
      </w:r>
      <w:r w:rsidR="004B0B66">
        <w:rPr>
          <w:lang w:val="de-DE"/>
        </w:rPr>
        <w:t>, 2</w:t>
      </w:r>
      <w:r w:rsidRPr="00800F38">
        <w:rPr>
          <w:lang w:val="de-DE"/>
        </w:rPr>
        <w:t>-6.)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11</w:t>
      </w:r>
      <w:r w:rsidR="004B0B66">
        <w:rPr>
          <w:lang w:val="de-DE"/>
        </w:rPr>
        <w:t>, 2</w:t>
      </w:r>
      <w:r w:rsidRPr="00800F38">
        <w:rPr>
          <w:lang w:val="de-DE"/>
        </w:rPr>
        <w:t>-16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Gedanke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zugrunde,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ausg</w:t>
      </w:r>
      <w:r w:rsidRPr="00800F38">
        <w:rPr>
          <w:lang w:val="de-DE"/>
        </w:rPr>
        <w:t>e</w:t>
      </w:r>
      <w:r w:rsidRPr="00800F38">
        <w:rPr>
          <w:lang w:val="de-DE"/>
        </w:rPr>
        <w:t>sprochen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720701" w:rsidRPr="00720701">
        <w:rPr>
          <w:color w:val="FF0000"/>
          <w:lang w:val="de-DE"/>
        </w:rPr>
        <w:t>z.</w:t>
      </w:r>
      <w:r w:rsidR="004B0B66">
        <w:rPr>
          <w:color w:val="FF0000"/>
          <w:lang w:val="de-DE"/>
        </w:rPr>
        <w:t xml:space="preserve"> </w:t>
      </w:r>
      <w:r w:rsidR="00720701" w:rsidRPr="00720701">
        <w:rPr>
          <w:color w:val="FF0000"/>
          <w:lang w:val="de-DE"/>
        </w:rPr>
        <w:t>B.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Epheser </w:t>
      </w:r>
      <w:r w:rsidRPr="00800F38">
        <w:rPr>
          <w:lang w:val="de-DE"/>
        </w:rPr>
        <w:t>3</w:t>
      </w:r>
      <w:r w:rsidR="004B0B66">
        <w:rPr>
          <w:lang w:val="de-DE"/>
        </w:rPr>
        <w:t>, 8</w:t>
      </w:r>
      <w:r w:rsidRPr="00800F38">
        <w:rPr>
          <w:lang w:val="de-DE"/>
        </w:rPr>
        <w:t>-11),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nämlich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Schöpfung.</w:t>
      </w:r>
    </w:p>
    <w:p w14:paraId="72FF0E59" w14:textId="77777777" w:rsidR="00503720" w:rsidRPr="00800F38" w:rsidRDefault="00503720" w:rsidP="00503720">
      <w:pPr>
        <w:rPr>
          <w:lang w:val="de-DE"/>
        </w:rPr>
      </w:pPr>
    </w:p>
    <w:p w14:paraId="3DD66245" w14:textId="474B3A47" w:rsidR="00503720" w:rsidRPr="00800F38" w:rsidRDefault="00EB4D51" w:rsidP="00503720">
      <w:pPr>
        <w:pStyle w:val="berschrift2"/>
      </w:pPr>
      <w:bookmarkStart w:id="48" w:name="_Toc64540681"/>
      <w:bookmarkStart w:id="49" w:name="_Toc64580038"/>
      <w:bookmarkStart w:id="50" w:name="_Toc94361350"/>
      <w:r w:rsidRPr="00800F38">
        <w:t>K.</w:t>
      </w:r>
      <w:r w:rsidR="004B0B66">
        <w:t xml:space="preserve"> </w:t>
      </w:r>
      <w:r w:rsidRPr="00800F38">
        <w:t>2</w:t>
      </w:r>
      <w:r w:rsidR="004B0B66">
        <w:t xml:space="preserve"> </w:t>
      </w:r>
      <w:r w:rsidR="00503720" w:rsidRPr="00800F38">
        <w:t>Von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rechten</w:t>
      </w:r>
      <w:r w:rsidR="004B0B66">
        <w:t xml:space="preserve"> </w:t>
      </w:r>
      <w:r w:rsidR="00503720" w:rsidRPr="00800F38">
        <w:t>Sorge</w:t>
      </w:r>
      <w:r w:rsidR="004B0B66">
        <w:t xml:space="preserve"> </w:t>
      </w:r>
      <w:r w:rsidR="00503720" w:rsidRPr="00800F38">
        <w:t>für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Ehe</w:t>
      </w:r>
      <w:bookmarkEnd w:id="48"/>
      <w:bookmarkEnd w:id="49"/>
      <w:bookmarkEnd w:id="50"/>
    </w:p>
    <w:p w14:paraId="6484C74F" w14:textId="77777777" w:rsidR="00503720" w:rsidRPr="00800F38" w:rsidRDefault="00503720" w:rsidP="00503720">
      <w:pPr>
        <w:rPr>
          <w:lang w:val="de-DE"/>
        </w:rPr>
      </w:pPr>
    </w:p>
    <w:p w14:paraId="54DEFE29" w14:textId="472884B7" w:rsidR="00503720" w:rsidRPr="00800F38" w:rsidRDefault="00EB4D51" w:rsidP="00503720">
      <w:pPr>
        <w:pStyle w:val="berschrift3"/>
      </w:pPr>
      <w:bookmarkStart w:id="51" w:name="_Toc64540682"/>
      <w:bookmarkStart w:id="52" w:name="_Toc64580039"/>
      <w:bookmarkStart w:id="53" w:name="_Toc94361351"/>
      <w:r w:rsidRPr="00800F38">
        <w:t>1</w:t>
      </w:r>
      <w:r w:rsidR="004B0B66">
        <w:t xml:space="preserve"> </w:t>
      </w:r>
      <w:r w:rsidR="00503720" w:rsidRPr="00800F38">
        <w:t>Ihre</w:t>
      </w:r>
      <w:r w:rsidR="004B0B66">
        <w:t xml:space="preserve"> </w:t>
      </w:r>
      <w:r w:rsidR="00503720" w:rsidRPr="00800F38">
        <w:t>Vorbereitung</w:t>
      </w:r>
      <w:bookmarkEnd w:id="51"/>
      <w:bookmarkEnd w:id="52"/>
      <w:bookmarkEnd w:id="53"/>
    </w:p>
    <w:p w14:paraId="09C94A48" w14:textId="77777777" w:rsidR="00503720" w:rsidRPr="00800F38" w:rsidRDefault="00503720" w:rsidP="00503720">
      <w:pPr>
        <w:rPr>
          <w:lang w:val="de-DE"/>
        </w:rPr>
      </w:pPr>
    </w:p>
    <w:p w14:paraId="0A336867" w14:textId="0EB03ED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Bewahrung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Pflege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beginnt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vor?</w:t>
      </w:r>
    </w:p>
    <w:p w14:paraId="7138EC64" w14:textId="77777777" w:rsidR="00503720" w:rsidRPr="00800F38" w:rsidRDefault="00503720" w:rsidP="00503720">
      <w:pPr>
        <w:rPr>
          <w:lang w:val="de-DE"/>
        </w:rPr>
      </w:pPr>
    </w:p>
    <w:p w14:paraId="2FD1A247" w14:textId="664584BE" w:rsidR="00503720" w:rsidRPr="00800F38" w:rsidRDefault="00EB4D51" w:rsidP="00503720">
      <w:pPr>
        <w:pStyle w:val="berschrift4"/>
      </w:pPr>
      <w:bookmarkStart w:id="54" w:name="_Toc64580040"/>
      <w:r w:rsidRPr="00800F38">
        <w:t>1</w:t>
      </w:r>
      <w:r w:rsidR="00503720" w:rsidRPr="00800F38">
        <w:t>.</w:t>
      </w:r>
      <w:r w:rsidRPr="00800F38">
        <w:t>1</w:t>
      </w:r>
      <w:r w:rsidR="004B0B66">
        <w:t xml:space="preserve"> </w:t>
      </w:r>
      <w:r w:rsidR="00503720" w:rsidRPr="00800F38">
        <w:t>Voraussetzungen</w:t>
      </w:r>
      <w:r w:rsidR="004B0B66">
        <w:t xml:space="preserve"> </w:t>
      </w:r>
      <w:r w:rsidR="00503720" w:rsidRPr="00800F38">
        <w:t>für</w:t>
      </w:r>
      <w:r w:rsidR="004B0B66">
        <w:t xml:space="preserve"> </w:t>
      </w:r>
      <w:r w:rsidR="00503720" w:rsidRPr="00800F38">
        <w:t>das</w:t>
      </w:r>
      <w:r w:rsidR="004B0B66">
        <w:t xml:space="preserve"> </w:t>
      </w:r>
      <w:r w:rsidR="00503720" w:rsidRPr="00800F38">
        <w:t>Eheleben</w:t>
      </w:r>
      <w:bookmarkEnd w:id="54"/>
    </w:p>
    <w:p w14:paraId="184B51A4" w14:textId="77777777" w:rsidR="00503720" w:rsidRPr="00800F38" w:rsidRDefault="00503720" w:rsidP="00503720">
      <w:pPr>
        <w:rPr>
          <w:lang w:val="de-DE"/>
        </w:rPr>
      </w:pPr>
    </w:p>
    <w:p w14:paraId="1C87BDDF" w14:textId="7B40B014" w:rsidR="00503720" w:rsidRPr="00800F38" w:rsidRDefault="009F60CA" w:rsidP="00503720">
      <w:pPr>
        <w:pStyle w:val="berschrift5"/>
      </w:pPr>
      <w:bookmarkStart w:id="55" w:name="_Toc64580041"/>
      <w:r w:rsidRPr="00800F38">
        <w:t>1.1.1</w:t>
      </w:r>
      <w:r w:rsidR="004B0B66">
        <w:t xml:space="preserve"> </w:t>
      </w:r>
      <w:r w:rsidR="00503720" w:rsidRPr="00800F38">
        <w:t>Welche</w:t>
      </w:r>
      <w:r w:rsidR="004B0B66">
        <w:t xml:space="preserve"> </w:t>
      </w:r>
      <w:r w:rsidR="00503720" w:rsidRPr="00800F38">
        <w:t>sollte</w:t>
      </w:r>
      <w:r w:rsidR="004B0B66">
        <w:t xml:space="preserve"> </w:t>
      </w:r>
      <w:r w:rsidR="00503720" w:rsidRPr="00800F38">
        <w:t>man</w:t>
      </w:r>
      <w:r w:rsidR="004B0B66">
        <w:t xml:space="preserve"> </w:t>
      </w:r>
      <w:r w:rsidR="00503720" w:rsidRPr="00800F38">
        <w:t>selbst</w:t>
      </w:r>
      <w:r w:rsidR="004B0B66">
        <w:t xml:space="preserve"> </w:t>
      </w:r>
      <w:r w:rsidR="00503720" w:rsidRPr="00800F38">
        <w:t>erfüllen,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man</w:t>
      </w:r>
      <w:r w:rsidR="004B0B66">
        <w:t xml:space="preserve"> </w:t>
      </w:r>
      <w:r w:rsidR="00503720" w:rsidRPr="00800F38">
        <w:t>ans</w:t>
      </w:r>
      <w:r w:rsidR="004B0B66">
        <w:t xml:space="preserve"> </w:t>
      </w:r>
      <w:r w:rsidR="00503720" w:rsidRPr="00800F38">
        <w:t>Heiraten</w:t>
      </w:r>
      <w:r w:rsidR="004B0B66">
        <w:t xml:space="preserve"> </w:t>
      </w:r>
      <w:r w:rsidR="00503720" w:rsidRPr="00800F38">
        <w:t>denkt?</w:t>
      </w:r>
      <w:bookmarkEnd w:id="55"/>
    </w:p>
    <w:p w14:paraId="1E8BDDD2" w14:textId="77777777" w:rsidR="00503720" w:rsidRPr="00800F38" w:rsidRDefault="00503720" w:rsidP="00503720">
      <w:pPr>
        <w:rPr>
          <w:lang w:val="de-DE"/>
        </w:rPr>
      </w:pPr>
    </w:p>
    <w:p w14:paraId="76C9718A" w14:textId="6C19D02C" w:rsidR="00503720" w:rsidRPr="00800F38" w:rsidRDefault="009F60CA" w:rsidP="00E53F46">
      <w:pPr>
        <w:pStyle w:val="berschrift6"/>
      </w:pPr>
      <w:r w:rsidRPr="00800F38">
        <w:t>1.1.1.1</w:t>
      </w:r>
      <w:r w:rsidR="004B0B66">
        <w:t xml:space="preserve"> </w:t>
      </w:r>
      <w:r w:rsidR="00503720" w:rsidRPr="00800F38">
        <w:t>Man</w:t>
      </w:r>
      <w:r w:rsidR="004B0B66">
        <w:t xml:space="preserve"> </w:t>
      </w:r>
      <w:r w:rsidR="00503720" w:rsidRPr="00800F38">
        <w:t>sollte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Gewissheit</w:t>
      </w:r>
      <w:r w:rsidR="004B0B66">
        <w:t xml:space="preserve"> </w:t>
      </w:r>
      <w:r w:rsidR="00503720" w:rsidRPr="00800F38">
        <w:t>haben,</w:t>
      </w:r>
      <w:r w:rsidR="004B0B66">
        <w:t xml:space="preserve"> </w:t>
      </w:r>
      <w:r w:rsidR="00503720" w:rsidRPr="00800F38">
        <w:t>dass</w:t>
      </w:r>
      <w:r w:rsidR="004B0B66">
        <w:t xml:space="preserve"> </w:t>
      </w:r>
      <w:r w:rsidR="00503720" w:rsidRPr="00800F38">
        <w:t>man</w:t>
      </w:r>
      <w:r w:rsidR="004B0B66">
        <w:t xml:space="preserve"> </w:t>
      </w:r>
      <w:r w:rsidR="00503720" w:rsidRPr="00800F38">
        <w:t>für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bestimmt</w:t>
      </w:r>
      <w:r w:rsidR="004B0B66">
        <w:t xml:space="preserve"> </w:t>
      </w:r>
      <w:r w:rsidR="00503720" w:rsidRPr="00800F38">
        <w:t>sei.</w:t>
      </w:r>
    </w:p>
    <w:p w14:paraId="2915BA70" w14:textId="77777777" w:rsidR="00503720" w:rsidRPr="00800F38" w:rsidRDefault="00503720" w:rsidP="00503720">
      <w:pPr>
        <w:rPr>
          <w:lang w:val="de-DE"/>
        </w:rPr>
      </w:pPr>
    </w:p>
    <w:p w14:paraId="419E258B" w14:textId="1788B19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bestimmen,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nicht.</w:t>
      </w:r>
      <w:r w:rsidR="004B0B66">
        <w:rPr>
          <w:lang w:val="de-DE"/>
        </w:rPr>
        <w:t xml:space="preserve"> </w:t>
      </w:r>
    </w:p>
    <w:p w14:paraId="6B130A94" w14:textId="7760E68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Schlatter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übersetzt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kommentiert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19</w:t>
      </w:r>
      <w:r w:rsidR="004B0B66">
        <w:rPr>
          <w:lang w:val="de-DE"/>
        </w:rPr>
        <w:t>, 1</w:t>
      </w:r>
      <w:r w:rsidRPr="00800F38">
        <w:rPr>
          <w:lang w:val="de-DE"/>
        </w:rPr>
        <w:t>0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Jünger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verhält,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zuträglich,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heiraten.</w:t>
      </w:r>
      <w:r w:rsidR="009B3A54" w:rsidRPr="00800F38">
        <w:rPr>
          <w:color w:val="FF0000"/>
          <w:lang w:val="de-DE"/>
        </w:rPr>
        <w:t>“</w:t>
      </w:r>
    </w:p>
    <w:p w14:paraId="5489BBBD" w14:textId="02828CE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Vielleicht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Eheleute.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reinigt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Absicht,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vermeiden.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Auflösung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Verzicht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Willkür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legt.“</w:t>
      </w:r>
    </w:p>
    <w:p w14:paraId="42F411C2" w14:textId="4DF4E5E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11.12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verbunden;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zusteht,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Willkür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Einigung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zerstören,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vermag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Gutdünken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entziehen.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Pflicht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beruft;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möchten,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achten,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gegebenen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handeln.“</w:t>
      </w:r>
    </w:p>
    <w:p w14:paraId="285A1FFC" w14:textId="77777777" w:rsidR="00503720" w:rsidRPr="00800F38" w:rsidRDefault="00503720" w:rsidP="00503720">
      <w:pPr>
        <w:rPr>
          <w:lang w:val="de-DE"/>
        </w:rPr>
      </w:pPr>
    </w:p>
    <w:p w14:paraId="2489DE97" w14:textId="0F2A58D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Bundes,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normal.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Ehelosigkeit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höchst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seltener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Jeremia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könnte</w:t>
      </w:r>
      <w:r w:rsidR="004B0B66">
        <w:rPr>
          <w:lang w:val="de-DE"/>
        </w:rPr>
        <w:t xml:space="preserve"> </w:t>
      </w:r>
      <w:r w:rsidR="00720701" w:rsidRPr="00720701">
        <w:rPr>
          <w:color w:val="FF0000"/>
          <w:lang w:val="de-DE"/>
        </w:rPr>
        <w:t>z.</w:t>
      </w:r>
      <w:r w:rsidR="004B0B66">
        <w:rPr>
          <w:color w:val="FF0000"/>
          <w:lang w:val="de-DE"/>
        </w:rPr>
        <w:t xml:space="preserve"> </w:t>
      </w:r>
      <w:r w:rsidR="00720701" w:rsidRPr="00720701">
        <w:rPr>
          <w:color w:val="FF0000"/>
          <w:lang w:val="de-DE"/>
        </w:rPr>
        <w:t>B.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Ausnahme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außerhalb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Römern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Griechen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jeder.</w:t>
      </w:r>
      <w:r w:rsidR="004B0B66">
        <w:rPr>
          <w:lang w:val="de-DE"/>
        </w:rPr>
        <w:t xml:space="preserve"> </w:t>
      </w:r>
    </w:p>
    <w:p w14:paraId="582D0ABD" w14:textId="119B2EA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Nachfolger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Selbstverständlic</w:t>
      </w:r>
      <w:r w:rsidRPr="00800F38">
        <w:rPr>
          <w:lang w:val="de-DE"/>
        </w:rPr>
        <w:t>h</w:t>
      </w:r>
      <w:r w:rsidRPr="00800F38">
        <w:rPr>
          <w:lang w:val="de-DE"/>
        </w:rPr>
        <w:t>keit,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besondere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erwählen,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(Jesus)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bringt.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Richtung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geheiratet.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beginnt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Situation,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Nachfolger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zukünftigen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schmecken.</w:t>
      </w:r>
      <w:r w:rsidR="004B0B66">
        <w:rPr>
          <w:lang w:val="de-DE"/>
        </w:rPr>
        <w:t xml:space="preserve"> </w:t>
      </w:r>
    </w:p>
    <w:p w14:paraId="5301E43A" w14:textId="1F23356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einige,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Schöpfung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</w:t>
      </w:r>
      <w:r w:rsidRPr="00800F38">
        <w:rPr>
          <w:lang w:val="de-DE"/>
        </w:rPr>
        <w:t>e</w:t>
      </w:r>
      <w:r w:rsidRPr="00800F38">
        <w:rPr>
          <w:lang w:val="de-DE"/>
        </w:rPr>
        <w:t>los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Schöpfung.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setzen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</w:t>
      </w:r>
      <w:r w:rsidRPr="00800F38">
        <w:rPr>
          <w:lang w:val="de-DE"/>
        </w:rPr>
        <w:t>m</w:t>
      </w:r>
      <w:r w:rsidRPr="00800F38">
        <w:rPr>
          <w:lang w:val="de-DE"/>
        </w:rPr>
        <w:t>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mittels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Gnadengabe,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niemand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vermag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befindet,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Lediger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nicht.</w:t>
      </w:r>
      <w:r w:rsidR="004B0B66">
        <w:rPr>
          <w:lang w:val="de-DE"/>
        </w:rPr>
        <w:t xml:space="preserve"> </w:t>
      </w:r>
    </w:p>
    <w:p w14:paraId="0A9D70AC" w14:textId="77777777" w:rsidR="00503720" w:rsidRPr="00800F38" w:rsidRDefault="00503720" w:rsidP="00503720">
      <w:pPr>
        <w:rPr>
          <w:lang w:val="de-DE"/>
        </w:rPr>
      </w:pPr>
    </w:p>
    <w:p w14:paraId="54F823AA" w14:textId="5AD985F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7</w:t>
      </w:r>
      <w:r w:rsidRPr="00800F38">
        <w:rPr>
          <w:lang w:val="de-DE"/>
        </w:rPr>
        <w:t>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Gnadengabe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Geschlechtlichkeit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betrifft,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Gnadengabe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Gnadengabe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betrifft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Unbekehrte.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Lediger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Verherrlichung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</w:t>
      </w:r>
      <w:r w:rsidRPr="00800F38">
        <w:rPr>
          <w:lang w:val="de-DE"/>
        </w:rPr>
        <w:t>i</w:t>
      </w:r>
      <w:r w:rsidRPr="00800F38">
        <w:rPr>
          <w:lang w:val="de-DE"/>
        </w:rPr>
        <w:t>rateten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übernatürliche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Fähigkeit,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Lobe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leben.</w:t>
      </w:r>
      <w:r w:rsidR="004B0B66">
        <w:rPr>
          <w:lang w:val="de-DE"/>
        </w:rPr>
        <w:t xml:space="preserve"> </w:t>
      </w:r>
    </w:p>
    <w:p w14:paraId="4E7D1EE7" w14:textId="356E90A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Sowohl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Ehelosigkeit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besondere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</w:t>
      </w:r>
      <w:r w:rsidRPr="00800F38">
        <w:rPr>
          <w:lang w:val="de-DE"/>
        </w:rPr>
        <w:t>e</w:t>
      </w:r>
      <w:r w:rsidRPr="00800F38">
        <w:rPr>
          <w:lang w:val="de-DE"/>
        </w:rPr>
        <w:t>weils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Lobe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Gnadengabe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Ehelosigkeit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Gnadengabe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verwandelt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Gnadengabe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</w:t>
      </w:r>
      <w:r w:rsidRPr="00800F38">
        <w:rPr>
          <w:lang w:val="de-DE"/>
        </w:rPr>
        <w:t>a</w:t>
      </w:r>
      <w:r w:rsidRPr="00800F38">
        <w:rPr>
          <w:lang w:val="de-DE"/>
        </w:rPr>
        <w:t>dengabe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Ehelosigkeit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verwandelt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Trost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Witwer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Witwen.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schenkt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himmlische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übernatürliche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Kraft,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anzufa</w:t>
      </w:r>
      <w:r w:rsidRPr="00800F38">
        <w:rPr>
          <w:lang w:val="de-DE"/>
        </w:rPr>
        <w:t>n</w:t>
      </w:r>
      <w:r w:rsidRPr="00800F38">
        <w:rPr>
          <w:lang w:val="de-DE"/>
        </w:rPr>
        <w:t>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Lobe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Gnadengabe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Dienstrahmen,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</w:t>
      </w:r>
      <w:r w:rsidRPr="00800F38">
        <w:rPr>
          <w:lang w:val="de-DE"/>
        </w:rPr>
        <w:t>l</w:t>
      </w:r>
      <w:r w:rsidRPr="00800F38">
        <w:rPr>
          <w:lang w:val="de-DE"/>
        </w:rPr>
        <w:t>chem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nötige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liefert.</w:t>
      </w:r>
    </w:p>
    <w:p w14:paraId="31175E35" w14:textId="77777777" w:rsidR="00503720" w:rsidRPr="00800F38" w:rsidRDefault="00503720" w:rsidP="00503720">
      <w:pPr>
        <w:rPr>
          <w:lang w:val="de-DE"/>
        </w:rPr>
      </w:pPr>
    </w:p>
    <w:p w14:paraId="6885EC5F" w14:textId="04EF636E" w:rsidR="00503720" w:rsidRPr="002C5BC8" w:rsidRDefault="00503720" w:rsidP="00503720">
      <w:pPr>
        <w:rPr>
          <w:highlight w:val="green"/>
          <w:lang w:val="de-DE"/>
        </w:rPr>
      </w:pPr>
      <w:r w:rsidRPr="002C5BC8">
        <w:rPr>
          <w:highlight w:val="green"/>
          <w:lang w:val="de-DE"/>
        </w:rPr>
        <w:t>.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Niemand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sollte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also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von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vornherein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annehmen,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er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werde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heiraten.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Andererseits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sollte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niemand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sich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unter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Druck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fühlen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und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denken,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er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müsste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unbedingt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heiraten.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Den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Korinthern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sagt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Paulus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(</w:t>
      </w:r>
      <w:r w:rsidR="004B0B66">
        <w:rPr>
          <w:highlight w:val="green"/>
          <w:lang w:val="de-DE"/>
        </w:rPr>
        <w:t xml:space="preserve">1. Korinther </w:t>
      </w:r>
      <w:r w:rsidRPr="002C5BC8">
        <w:rPr>
          <w:highlight w:val="green"/>
          <w:lang w:val="de-DE"/>
        </w:rPr>
        <w:t>7</w:t>
      </w:r>
      <w:r w:rsidR="004B0B66">
        <w:rPr>
          <w:highlight w:val="green"/>
          <w:lang w:val="de-DE"/>
        </w:rPr>
        <w:t>, 8</w:t>
      </w:r>
      <w:r w:rsidRPr="002C5BC8">
        <w:rPr>
          <w:highlight w:val="green"/>
          <w:lang w:val="de-DE"/>
        </w:rPr>
        <w:t>):</w:t>
      </w:r>
      <w:r w:rsidR="004B0B66">
        <w:rPr>
          <w:highlight w:val="green"/>
          <w:lang w:val="de-DE"/>
        </w:rPr>
        <w:t xml:space="preserve"> </w:t>
      </w:r>
    </w:p>
    <w:p w14:paraId="74C9DF89" w14:textId="541A4FB8" w:rsidR="00503720" w:rsidRPr="002C5BC8" w:rsidRDefault="00503720" w:rsidP="00503720">
      <w:pPr>
        <w:rPr>
          <w:highlight w:val="green"/>
          <w:lang w:val="de-DE"/>
        </w:rPr>
      </w:pPr>
      <w:r w:rsidRPr="002C5BC8">
        <w:rPr>
          <w:highlight w:val="green"/>
          <w:lang w:val="de-DE"/>
        </w:rPr>
        <w:t>„Ich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sage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aber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zu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den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Unverheirateten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und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den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Witwen: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Es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ist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für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sie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gut,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wenn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sie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bleiben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wie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auch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ich.“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Das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gilt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auch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für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rechtmäßig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Geschiedene.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Man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vgl.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auch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V.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27M:</w:t>
      </w:r>
    </w:p>
    <w:p w14:paraId="7F91819A" w14:textId="36563B09" w:rsidR="00503720" w:rsidRPr="00800F38" w:rsidRDefault="00503720" w:rsidP="00503720">
      <w:pPr>
        <w:rPr>
          <w:lang w:val="de-DE"/>
        </w:rPr>
      </w:pPr>
      <w:r w:rsidRPr="002C5BC8">
        <w:rPr>
          <w:highlight w:val="green"/>
          <w:lang w:val="de-DE"/>
        </w:rPr>
        <w:t>„Bist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du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von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einer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Frau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gelöst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worden?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Suche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nicht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eine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Frau.“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D.h.,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unternimm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nichts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von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dir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selbst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aus.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Werde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still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vor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dem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Herrn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und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lass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dich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ganz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von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ihm</w:t>
      </w:r>
      <w:r w:rsidR="004B0B66">
        <w:rPr>
          <w:highlight w:val="green"/>
          <w:lang w:val="de-DE"/>
        </w:rPr>
        <w:t xml:space="preserve"> </w:t>
      </w:r>
      <w:r w:rsidRPr="002C5BC8">
        <w:rPr>
          <w:highlight w:val="green"/>
          <w:lang w:val="de-DE"/>
        </w:rPr>
        <w:t>bestimmen</w:t>
      </w:r>
      <w:r w:rsidRPr="00800F38">
        <w:rPr>
          <w:lang w:val="de-DE"/>
        </w:rPr>
        <w:t>.</w:t>
      </w:r>
    </w:p>
    <w:p w14:paraId="0C25F473" w14:textId="77777777" w:rsidR="00503720" w:rsidRPr="00800F38" w:rsidRDefault="00503720" w:rsidP="00503720">
      <w:pPr>
        <w:rPr>
          <w:lang w:val="de-DE"/>
        </w:rPr>
      </w:pPr>
    </w:p>
    <w:p w14:paraId="271F8ADD" w14:textId="35A9CEED" w:rsidR="00503720" w:rsidRPr="00800F38" w:rsidRDefault="009F60CA" w:rsidP="00E53F46">
      <w:pPr>
        <w:pStyle w:val="berschrift6"/>
      </w:pPr>
      <w:r w:rsidRPr="00800F38">
        <w:t>1.1.1.2</w:t>
      </w:r>
      <w:r w:rsidR="004B0B66">
        <w:t xml:space="preserve"> </w:t>
      </w:r>
      <w:r w:rsidR="00503720" w:rsidRPr="00800F38">
        <w:t>Man</w:t>
      </w:r>
      <w:r w:rsidR="004B0B66">
        <w:t xml:space="preserve"> </w:t>
      </w:r>
      <w:r w:rsidR="00503720" w:rsidRPr="00800F38">
        <w:t>sollte</w:t>
      </w:r>
      <w:r w:rsidR="004B0B66">
        <w:t xml:space="preserve"> </w:t>
      </w:r>
      <w:r w:rsidR="00503720" w:rsidRPr="00800F38">
        <w:t>einiges</w:t>
      </w:r>
      <w:r w:rsidR="004B0B66">
        <w:t xml:space="preserve"> </w:t>
      </w:r>
      <w:r w:rsidR="00503720" w:rsidRPr="00800F38">
        <w:t>bedenken.</w:t>
      </w:r>
    </w:p>
    <w:p w14:paraId="001F04C6" w14:textId="77777777" w:rsidR="00503720" w:rsidRPr="00800F38" w:rsidRDefault="00503720" w:rsidP="00503720">
      <w:pPr>
        <w:rPr>
          <w:lang w:val="de-DE"/>
        </w:rPr>
      </w:pPr>
    </w:p>
    <w:p w14:paraId="4106D428" w14:textId="0684332B" w:rsidR="00503720" w:rsidRPr="00800F38" w:rsidRDefault="00E53F46" w:rsidP="00E53F46">
      <w:pPr>
        <w:pStyle w:val="berschrift7"/>
      </w:pPr>
      <w:r w:rsidRPr="00800F38">
        <w:t>1</w:t>
      </w:r>
      <w:r w:rsidR="00503720" w:rsidRPr="00800F38">
        <w:t>:</w:t>
      </w:r>
      <w:r w:rsidR="004B0B66">
        <w:t xml:space="preserve"> </w:t>
      </w:r>
      <w:r w:rsidR="00503720" w:rsidRPr="00800F38">
        <w:t>„Mann</w:t>
      </w:r>
      <w:r w:rsidR="004B0B66">
        <w:t xml:space="preserve"> </w:t>
      </w:r>
      <w:r w:rsidR="00503720" w:rsidRPr="00800F38">
        <w:t>einer</w:t>
      </w:r>
      <w:r w:rsidR="004B0B66">
        <w:t xml:space="preserve"> </w:t>
      </w:r>
      <w:r w:rsidR="00503720" w:rsidRPr="00800F38">
        <w:t>Frau“</w:t>
      </w:r>
      <w:r w:rsidR="004B0B66">
        <w:t xml:space="preserve"> </w:t>
      </w:r>
    </w:p>
    <w:p w14:paraId="3E05CD29" w14:textId="77777777" w:rsidR="00503720" w:rsidRPr="00800F38" w:rsidRDefault="00503720" w:rsidP="00503720">
      <w:pPr>
        <w:rPr>
          <w:lang w:val="de-DE"/>
        </w:rPr>
      </w:pPr>
    </w:p>
    <w:p w14:paraId="7F9C82D2" w14:textId="24A43A4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lastRenderedPageBreak/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schreibt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Timotheus.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welchem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Sinne?</w:t>
      </w:r>
      <w:r w:rsidR="004B0B66">
        <w:rPr>
          <w:lang w:val="de-DE"/>
        </w:rPr>
        <w:t xml:space="preserve"> </w:t>
      </w:r>
    </w:p>
    <w:p w14:paraId="3253A5D4" w14:textId="0DDB2CB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Denkt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jemand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wirklich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flitzen.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weibliche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Person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zwischengeschlechtl</w:t>
      </w:r>
      <w:r w:rsidRPr="00800F38">
        <w:rPr>
          <w:lang w:val="de-DE"/>
        </w:rPr>
        <w:t>i</w:t>
      </w:r>
      <w:r w:rsidRPr="00800F38">
        <w:rPr>
          <w:lang w:val="de-DE"/>
        </w:rPr>
        <w:t>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ernstere.</w:t>
      </w:r>
    </w:p>
    <w:p w14:paraId="4E0D9373" w14:textId="5D10A27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Unterschied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Kleiderschrank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Schreibtisch?</w:t>
      </w:r>
      <w:r w:rsidR="004B0B66">
        <w:rPr>
          <w:lang w:val="de-DE"/>
        </w:rPr>
        <w:t xml:space="preserve"> </w:t>
      </w:r>
    </w:p>
    <w:p w14:paraId="79DE9005" w14:textId="2E26FC4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Kleiderschrank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aufmacht,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sofort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alles.</w:t>
      </w:r>
      <w:r w:rsidR="004B0B66">
        <w:rPr>
          <w:lang w:val="de-DE"/>
        </w:rPr>
        <w:t xml:space="preserve"> </w:t>
      </w:r>
    </w:p>
    <w:p w14:paraId="6A480993" w14:textId="7B25826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schnell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öffnen.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Schublade“.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länger,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Kleiderschrank“,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öffnen.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Naturgemäß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öffnet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schnell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wirklich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feminin.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Spiel.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Vertrauen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gewonnen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öffnet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</w:t>
      </w:r>
      <w:r w:rsidRPr="00800F38">
        <w:rPr>
          <w:lang w:val="de-DE"/>
        </w:rPr>
        <w:t>m</w:t>
      </w:r>
      <w:r w:rsidRPr="00800F38">
        <w:rPr>
          <w:lang w:val="de-DE"/>
        </w:rPr>
        <w:t>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verheimlicht.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differenziert,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Schubladen.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</w:t>
      </w:r>
      <w:r w:rsidRPr="00800F38">
        <w:rPr>
          <w:lang w:val="de-DE"/>
        </w:rPr>
        <w:t>r</w:t>
      </w:r>
      <w:r w:rsidRPr="00800F38">
        <w:rPr>
          <w:lang w:val="de-DE"/>
        </w:rPr>
        <w:t>stehen.</w:t>
      </w:r>
    </w:p>
    <w:p w14:paraId="68A42CAF" w14:textId="13A3277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Aufgabenbereich,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engeren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Dimensionen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nähere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empfindet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langfri</w:t>
      </w:r>
      <w:r w:rsidRPr="00800F38">
        <w:rPr>
          <w:lang w:val="de-DE"/>
        </w:rPr>
        <w:t>s</w:t>
      </w:r>
      <w:r w:rsidRPr="00800F38">
        <w:rPr>
          <w:lang w:val="de-DE"/>
        </w:rPr>
        <w:t>tiger.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zurück,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Vertrauen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begründet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Intuitiv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längere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hängt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Geburt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verzahnt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unmittelbar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schuf,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Vermehrung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geschaffen.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Sache,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überlegt,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mindestens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Monate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bringt.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kurzen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Gegensatz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Männern.</w:t>
      </w:r>
      <w:r w:rsidR="004B0B66">
        <w:rPr>
          <w:lang w:val="de-DE"/>
        </w:rPr>
        <w:t xml:space="preserve"> </w:t>
      </w:r>
    </w:p>
    <w:p w14:paraId="7D531F12" w14:textId="37E184B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fordert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eingeht,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fühlt.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Empfindens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Kopf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gefordert,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Selbstb</w:t>
      </w:r>
      <w:r w:rsidRPr="00800F38">
        <w:rPr>
          <w:lang w:val="de-DE"/>
        </w:rPr>
        <w:t>e</w:t>
      </w:r>
      <w:r w:rsidRPr="00800F38">
        <w:rPr>
          <w:lang w:val="de-DE"/>
        </w:rPr>
        <w:t>herrschung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Zurückhaltung.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überlegen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einkalkulieren,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nähern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ihr</w:t>
      </w:r>
      <w:proofErr w:type="gramEnd"/>
      <w:r w:rsidR="004B0B66">
        <w:rPr>
          <w:lang w:val="de-DE"/>
        </w:rPr>
        <w:t xml:space="preserve"> </w:t>
      </w:r>
      <w:r w:rsidRPr="00800F38">
        <w:rPr>
          <w:lang w:val="de-DE"/>
        </w:rPr>
        <w:t>Aufmerksamkeit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überzeugt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color w:val="FF0000"/>
          <w:lang w:val="de-DE"/>
        </w:rPr>
        <w:t>das</w:t>
      </w:r>
      <w:r w:rsidR="00D96F81" w:rsidRPr="00800F38">
        <w:rPr>
          <w:color w:val="FF0000"/>
          <w:lang w:val="de-DE"/>
        </w:rPr>
        <w:t>s</w:t>
      </w:r>
      <w:r w:rsidR="004B0B66">
        <w:rPr>
          <w:color w:val="FF0000"/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Bestimmte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  <w:r w:rsidR="004B0B66">
        <w:rPr>
          <w:lang w:val="de-DE"/>
        </w:rPr>
        <w:t xml:space="preserve"> </w:t>
      </w:r>
    </w:p>
    <w:p w14:paraId="78DBEC26" w14:textId="7B0BAF4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Schon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kostbares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Porzellan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zerschlagen,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leichtsinniger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Herzen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Mädchen</w:t>
      </w:r>
      <w:proofErr w:type="gramEnd"/>
      <w:r w:rsidR="004B0B66">
        <w:rPr>
          <w:lang w:val="de-DE"/>
        </w:rPr>
        <w:t xml:space="preserve"> </w:t>
      </w:r>
      <w:r w:rsidRPr="00800F38">
        <w:rPr>
          <w:lang w:val="de-DE"/>
        </w:rPr>
        <w:t>umging.</w:t>
      </w:r>
    </w:p>
    <w:p w14:paraId="27FF5C53" w14:textId="77777777" w:rsidR="00503720" w:rsidRPr="00800F38" w:rsidRDefault="00503720" w:rsidP="00503720">
      <w:pPr>
        <w:rPr>
          <w:lang w:val="de-DE"/>
        </w:rPr>
      </w:pPr>
    </w:p>
    <w:p w14:paraId="0A85B2FF" w14:textId="1D4B4CBD" w:rsidR="00503720" w:rsidRPr="00800F38" w:rsidRDefault="00E53F46" w:rsidP="00E53F46">
      <w:pPr>
        <w:pStyle w:val="berschrift7"/>
      </w:pPr>
      <w:r w:rsidRPr="00800F38">
        <w:t>2</w:t>
      </w:r>
      <w:r w:rsidR="00503720" w:rsidRPr="00800F38">
        <w:t>:</w:t>
      </w:r>
      <w:r w:rsidR="004B0B66">
        <w:t xml:space="preserve"> </w:t>
      </w:r>
      <w:r w:rsidR="00503720" w:rsidRPr="00800F38">
        <w:t>Es</w:t>
      </w:r>
      <w:r w:rsidR="004B0B66">
        <w:t xml:space="preserve"> </w:t>
      </w:r>
      <w:r w:rsidR="00503720" w:rsidRPr="00800F38">
        <w:t>bedarf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persönlichen</w:t>
      </w:r>
      <w:r w:rsidR="004B0B66">
        <w:t xml:space="preserve"> </w:t>
      </w:r>
      <w:r w:rsidR="00503720" w:rsidRPr="00800F38">
        <w:t>Führung</w:t>
      </w:r>
      <w:r w:rsidR="004B0B66">
        <w:t xml:space="preserve"> </w:t>
      </w:r>
      <w:r w:rsidR="00503720" w:rsidRPr="00800F38">
        <w:t>Gottes.</w:t>
      </w:r>
    </w:p>
    <w:p w14:paraId="4630A81E" w14:textId="77777777" w:rsidR="00503720" w:rsidRPr="00800F38" w:rsidRDefault="00503720" w:rsidP="00503720">
      <w:pPr>
        <w:rPr>
          <w:lang w:val="de-DE"/>
        </w:rPr>
      </w:pPr>
    </w:p>
    <w:p w14:paraId="53AE6BAD" w14:textId="3B086DC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bestimmen,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wen.</w:t>
      </w:r>
      <w:r w:rsidR="004B0B66">
        <w:rPr>
          <w:lang w:val="de-DE"/>
        </w:rPr>
        <w:t xml:space="preserve"> </w:t>
      </w:r>
    </w:p>
    <w:p w14:paraId="6565B173" w14:textId="6171024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Einige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Beispiele: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1. Mose </w:t>
      </w:r>
      <w:r w:rsidRPr="00800F38">
        <w:rPr>
          <w:lang w:val="de-DE"/>
        </w:rPr>
        <w:t>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Adam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7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Witwe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Nichtchri</w:t>
      </w:r>
      <w:r w:rsidRPr="00800F38">
        <w:rPr>
          <w:lang w:val="de-DE"/>
        </w:rPr>
        <w:t>s</w:t>
      </w:r>
      <w:r w:rsidRPr="00800F38">
        <w:rPr>
          <w:lang w:val="de-DE"/>
        </w:rPr>
        <w:t>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vergleiche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2. Korinther </w:t>
      </w:r>
      <w:r w:rsidRPr="00800F38">
        <w:rPr>
          <w:lang w:val="de-DE"/>
        </w:rPr>
        <w:t>6</w:t>
      </w:r>
      <w:r w:rsidR="004B0B66">
        <w:rPr>
          <w:lang w:val="de-DE"/>
        </w:rPr>
        <w:t>, 1</w:t>
      </w:r>
      <w:r w:rsidRPr="00800F38">
        <w:rPr>
          <w:lang w:val="de-DE"/>
        </w:rPr>
        <w:t>4: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fremden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mitzi</w:t>
      </w:r>
      <w:r w:rsidRPr="00800F38">
        <w:rPr>
          <w:lang w:val="de-DE"/>
        </w:rPr>
        <w:t>e</w:t>
      </w:r>
      <w:r w:rsidRPr="00800F38">
        <w:rPr>
          <w:lang w:val="de-DE"/>
        </w:rPr>
        <w:t>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1. Mose </w:t>
      </w:r>
      <w:r w:rsidRPr="00800F38">
        <w:rPr>
          <w:lang w:val="de-DE"/>
        </w:rPr>
        <w:t>24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ausgezeichneten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Einzelführung,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</w:t>
      </w:r>
      <w:r w:rsidRPr="00800F38">
        <w:rPr>
          <w:lang w:val="de-DE"/>
        </w:rPr>
        <w:t>n</w:t>
      </w:r>
      <w:r w:rsidRPr="00800F38">
        <w:rPr>
          <w:lang w:val="de-DE"/>
        </w:rPr>
        <w:t>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kann.</w:t>
      </w:r>
    </w:p>
    <w:p w14:paraId="09556E4F" w14:textId="3359D715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Sprüche </w:t>
      </w:r>
      <w:r w:rsidR="00503720" w:rsidRPr="00800F38">
        <w:rPr>
          <w:lang w:val="de-DE"/>
        </w:rPr>
        <w:t>19</w:t>
      </w:r>
      <w:r>
        <w:rPr>
          <w:lang w:val="de-DE"/>
        </w:rPr>
        <w:t>, 1</w:t>
      </w:r>
      <w:r w:rsidR="00503720" w:rsidRPr="00800F38">
        <w:rPr>
          <w:lang w:val="de-DE"/>
        </w:rPr>
        <w:t>4M: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„...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einsichtsvolle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>
        <w:rPr>
          <w:lang w:val="de-DE"/>
        </w:rPr>
        <w:t xml:space="preserve"> </w:t>
      </w:r>
      <w:proofErr w:type="spellStart"/>
      <w:r w:rsidR="00503720" w:rsidRPr="00800F38">
        <w:rPr>
          <w:lang w:val="de-DE"/>
        </w:rPr>
        <w:t>Jahweh</w:t>
      </w:r>
      <w:proofErr w:type="spellEnd"/>
      <w:r w:rsidR="00503720" w:rsidRPr="00800F38">
        <w:rPr>
          <w:lang w:val="de-DE"/>
        </w:rPr>
        <w:t>.“</w:t>
      </w:r>
    </w:p>
    <w:p w14:paraId="2D7584E6" w14:textId="4F24BD3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Niemand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weiß,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="00654817" w:rsidRPr="00800F38">
        <w:rPr>
          <w:color w:val="FF0000"/>
          <w:lang w:val="de-DE"/>
        </w:rPr>
        <w:t>b</w:t>
      </w:r>
      <w:r w:rsidRPr="00800F38">
        <w:rPr>
          <w:color w:val="FF0000"/>
          <w:lang w:val="de-DE"/>
        </w:rPr>
        <w:t>eiden</w:t>
      </w:r>
      <w:r w:rsidR="004B0B66">
        <w:rPr>
          <w:color w:val="FF0000"/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kennengelernt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später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Deshalb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Gerede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Kennenlernen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Luftblase.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Person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Zukunft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verä</w:t>
      </w:r>
      <w:r w:rsidRPr="00800F38">
        <w:rPr>
          <w:lang w:val="de-DE"/>
        </w:rPr>
        <w:t>n</w:t>
      </w:r>
      <w:r w:rsidRPr="00800F38">
        <w:rPr>
          <w:lang w:val="de-DE"/>
        </w:rPr>
        <w:t>dert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Vertrauensangelegenheit.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ist</w:t>
      </w:r>
      <w:proofErr w:type="gramEnd"/>
      <w:r w:rsidRPr="00800F38">
        <w:rPr>
          <w:lang w:val="de-DE"/>
        </w:rPr>
        <w:t>.</w:t>
      </w:r>
    </w:p>
    <w:p w14:paraId="107827E0" w14:textId="387C723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Folgende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wegweisend:</w:t>
      </w:r>
    </w:p>
    <w:p w14:paraId="6C9E7851" w14:textId="63FBDE78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Kolosser </w:t>
      </w:r>
      <w:r w:rsidR="00503720" w:rsidRPr="00800F38">
        <w:rPr>
          <w:lang w:val="de-DE"/>
        </w:rPr>
        <w:t>1</w:t>
      </w:r>
      <w:r>
        <w:rPr>
          <w:lang w:val="de-DE"/>
        </w:rPr>
        <w:t>, 9</w:t>
      </w:r>
      <w:r w:rsidR="00503720" w:rsidRPr="00800F38">
        <w:rPr>
          <w:lang w:val="de-DE"/>
        </w:rPr>
        <w:t>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„Deswegen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hören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auf,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...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für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bitten,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damit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erfüllt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werdet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Erkenntnis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Willens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...“</w:t>
      </w:r>
    </w:p>
    <w:p w14:paraId="167AA142" w14:textId="60444E5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3</w:t>
      </w:r>
      <w:r w:rsidR="004B0B66">
        <w:rPr>
          <w:lang w:val="de-DE"/>
        </w:rPr>
        <w:t>, 1</w:t>
      </w:r>
      <w:r w:rsidRPr="00800F38">
        <w:rPr>
          <w:lang w:val="de-DE"/>
        </w:rPr>
        <w:t>7A: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Werk,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[tut]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</w:t>
      </w:r>
      <w:r w:rsidRPr="00800F38">
        <w:rPr>
          <w:lang w:val="de-DE"/>
        </w:rPr>
        <w:t>e</w:t>
      </w:r>
      <w:r w:rsidRPr="00800F38">
        <w:rPr>
          <w:lang w:val="de-DE"/>
        </w:rPr>
        <w:t>sus.“</w:t>
      </w:r>
    </w:p>
    <w:p w14:paraId="79890EC1" w14:textId="5186FD2C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Philipper </w:t>
      </w:r>
      <w:r w:rsidR="00503720" w:rsidRPr="00800F38">
        <w:rPr>
          <w:lang w:val="de-DE"/>
        </w:rPr>
        <w:t>4</w:t>
      </w:r>
      <w:r>
        <w:rPr>
          <w:lang w:val="de-DE"/>
        </w:rPr>
        <w:t>, 6</w:t>
      </w:r>
      <w:r w:rsidR="00503720" w:rsidRPr="00800F38">
        <w:rPr>
          <w:lang w:val="de-DE"/>
        </w:rPr>
        <w:t>.7: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„...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allem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durch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Gebet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Flehen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eure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Bitten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Gott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bekannt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bringt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Dank;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Friede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Gottes,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alle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Vernunft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übersteigt,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wird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eure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Herzen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eure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Gedanken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Gewahrsam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halten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Christus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Jesus.“</w:t>
      </w:r>
      <w:r>
        <w:rPr>
          <w:lang w:val="de-DE"/>
        </w:rPr>
        <w:t xml:space="preserve"> </w:t>
      </w:r>
    </w:p>
    <w:p w14:paraId="1A0801A5" w14:textId="5CE8E33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Bevor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Gewissheitsfriede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eingehen.</w:t>
      </w:r>
      <w:r w:rsidR="004B0B66">
        <w:rPr>
          <w:lang w:val="de-DE"/>
        </w:rPr>
        <w:t xml:space="preserve"> </w:t>
      </w:r>
    </w:p>
    <w:p w14:paraId="4033D069" w14:textId="77777777" w:rsidR="00503720" w:rsidRPr="00800F38" w:rsidRDefault="00503720" w:rsidP="00503720">
      <w:pPr>
        <w:rPr>
          <w:lang w:val="de-DE"/>
        </w:rPr>
      </w:pPr>
    </w:p>
    <w:p w14:paraId="1ECF3233" w14:textId="79AF2CE3" w:rsidR="00503720" w:rsidRPr="00800F38" w:rsidRDefault="009F60CA" w:rsidP="00E53F46">
      <w:pPr>
        <w:pStyle w:val="berschrift6"/>
      </w:pPr>
      <w:r w:rsidRPr="00800F38">
        <w:t>1.1.1.3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Bereitschaft</w:t>
      </w:r>
      <w:r w:rsidR="004B0B66">
        <w:t xml:space="preserve"> </w:t>
      </w:r>
      <w:r w:rsidR="00503720" w:rsidRPr="00800F38">
        <w:t>zum</w:t>
      </w:r>
      <w:r w:rsidR="004B0B66">
        <w:t xml:space="preserve"> </w:t>
      </w:r>
      <w:r w:rsidR="00503720" w:rsidRPr="00800F38">
        <w:t>Dienst</w:t>
      </w:r>
      <w:r w:rsidR="004B0B66">
        <w:t xml:space="preserve"> </w:t>
      </w:r>
      <w:r w:rsidR="00503720" w:rsidRPr="00800F38">
        <w:t>ist</w:t>
      </w:r>
      <w:r w:rsidR="004B0B66">
        <w:t xml:space="preserve"> </w:t>
      </w:r>
      <w:r w:rsidR="00503720" w:rsidRPr="00800F38">
        <w:t>notwendig.</w:t>
      </w:r>
    </w:p>
    <w:p w14:paraId="0DC59124" w14:textId="77777777" w:rsidR="00503720" w:rsidRPr="00800F38" w:rsidRDefault="00503720" w:rsidP="00503720">
      <w:pPr>
        <w:rPr>
          <w:lang w:val="de-DE"/>
        </w:rPr>
      </w:pPr>
    </w:p>
    <w:p w14:paraId="6F5DD7E9" w14:textId="048CDBB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lastRenderedPageBreak/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biblischen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Erwartungen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umgehen,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Tiefe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Johannes </w:t>
      </w:r>
      <w:r w:rsidRPr="00800F38">
        <w:rPr>
          <w:lang w:val="de-DE"/>
        </w:rPr>
        <w:t>13</w:t>
      </w:r>
      <w:r w:rsidR="004B0B66">
        <w:rPr>
          <w:lang w:val="de-DE"/>
        </w:rPr>
        <w:t>, 4</w:t>
      </w:r>
      <w:r w:rsidRPr="00800F38">
        <w:rPr>
          <w:lang w:val="de-DE"/>
        </w:rPr>
        <w:t>.5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verstanden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Fußwaschung.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behilflich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schmutzige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Arbeit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abzunehmen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Demütigung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bedeutet.</w:t>
      </w:r>
      <w:r w:rsidR="004B0B66">
        <w:rPr>
          <w:lang w:val="de-DE"/>
        </w:rPr>
        <w:t xml:space="preserve"> </w:t>
      </w:r>
    </w:p>
    <w:p w14:paraId="7E30EA92" w14:textId="65B195F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Gehilfin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Hilfe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eingereiht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Aufgabe.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erfüllen,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erfüllte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Helfer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derjenige,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erfüllen.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biblisch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stärkere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pflegen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schützen,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„retten“.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Schwächen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jemand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gestellt: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Hilfe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schaffen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Gegenüber.“</w:t>
      </w:r>
    </w:p>
    <w:p w14:paraId="35A3D6A8" w14:textId="77777777" w:rsidR="00503720" w:rsidRPr="00800F38" w:rsidRDefault="00503720" w:rsidP="00503720">
      <w:pPr>
        <w:rPr>
          <w:lang w:val="de-DE"/>
        </w:rPr>
      </w:pPr>
    </w:p>
    <w:p w14:paraId="696EA8FF" w14:textId="0E652CE7" w:rsidR="00503720" w:rsidRPr="00800F38" w:rsidRDefault="009F60CA" w:rsidP="00E53F46">
      <w:pPr>
        <w:pStyle w:val="berschrift6"/>
      </w:pPr>
      <w:r w:rsidRPr="00800F38">
        <w:t>1.1.1.4</w:t>
      </w:r>
      <w:r w:rsidR="004B0B66">
        <w:t xml:space="preserve"> </w:t>
      </w:r>
      <w:r w:rsidR="00503720" w:rsidRPr="00800F38">
        <w:t>Ein</w:t>
      </w:r>
      <w:r w:rsidR="004B0B66">
        <w:t xml:space="preserve"> </w:t>
      </w:r>
      <w:r w:rsidR="00503720" w:rsidRPr="00800F38">
        <w:t>Wille</w:t>
      </w:r>
      <w:r w:rsidR="004B0B66">
        <w:t xml:space="preserve"> </w:t>
      </w:r>
      <w:r w:rsidR="00503720" w:rsidRPr="00800F38">
        <w:t>zur</w:t>
      </w:r>
      <w:r w:rsidR="004B0B66">
        <w:t xml:space="preserve"> </w:t>
      </w:r>
      <w:r w:rsidR="00503720" w:rsidRPr="00800F38">
        <w:t>Treue</w:t>
      </w:r>
      <w:r w:rsidR="004B0B66">
        <w:t xml:space="preserve"> </w:t>
      </w:r>
      <w:r w:rsidR="00503720" w:rsidRPr="00800F38">
        <w:t>sollte</w:t>
      </w:r>
      <w:r w:rsidR="004B0B66">
        <w:t xml:space="preserve"> </w:t>
      </w:r>
      <w:r w:rsidR="00503720" w:rsidRPr="00800F38">
        <w:t>vorhanden</w:t>
      </w:r>
      <w:r w:rsidR="004B0B66">
        <w:t xml:space="preserve"> </w:t>
      </w:r>
      <w:r w:rsidR="00503720" w:rsidRPr="00800F38">
        <w:t>sein.</w:t>
      </w:r>
    </w:p>
    <w:p w14:paraId="555620CB" w14:textId="77777777" w:rsidR="00503720" w:rsidRPr="00800F38" w:rsidRDefault="00503720" w:rsidP="00503720">
      <w:pPr>
        <w:rPr>
          <w:lang w:val="de-DE"/>
        </w:rPr>
      </w:pPr>
    </w:p>
    <w:p w14:paraId="6434E3A3" w14:textId="0335E07A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1. Mose </w:t>
      </w:r>
      <w:r w:rsidR="00503720" w:rsidRPr="00800F38">
        <w:rPr>
          <w:lang w:val="de-DE"/>
        </w:rPr>
        <w:t>24</w:t>
      </w:r>
      <w:r>
        <w:rPr>
          <w:lang w:val="de-DE"/>
        </w:rPr>
        <w:t>, 6</w:t>
      </w:r>
      <w:r w:rsidR="00503720" w:rsidRPr="00800F38">
        <w:rPr>
          <w:lang w:val="de-DE"/>
        </w:rPr>
        <w:t>7: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„Da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führte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Isaak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Hütte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Mutter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Sara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nahm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Rebekka.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wurde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gewann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lieb.“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Bis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dahin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kannte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nicht.</w:t>
      </w:r>
    </w:p>
    <w:p w14:paraId="5C0DC086" w14:textId="7BB65AD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Jakob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gewählt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behielt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untergegangen.</w:t>
      </w:r>
    </w:p>
    <w:p w14:paraId="169FCC7E" w14:textId="489BA32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Geschichten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müssen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Schwierigkeiten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stabil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geblieben.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unterstellten.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festzuhalten,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Schwierigkeiten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auftr</w:t>
      </w:r>
      <w:r w:rsidRPr="00800F38">
        <w:rPr>
          <w:lang w:val="de-DE"/>
        </w:rPr>
        <w:t>e</w:t>
      </w:r>
      <w:r w:rsidRPr="00800F38">
        <w:rPr>
          <w:lang w:val="de-DE"/>
        </w:rPr>
        <w:t>ten?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Angesicht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gesagt?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erneut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anzunehmen.</w:t>
      </w:r>
    </w:p>
    <w:p w14:paraId="0B74C243" w14:textId="194722D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lebensverändernden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Gefühl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labil.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</w:t>
      </w:r>
      <w:r w:rsidRPr="00800F38">
        <w:rPr>
          <w:lang w:val="de-DE"/>
        </w:rPr>
        <w:t>t</w:t>
      </w:r>
      <w:r w:rsidRPr="00800F38">
        <w:rPr>
          <w:lang w:val="de-DE"/>
        </w:rPr>
        <w:t>scheidend.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Trauung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„Willst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anvertrauten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scheidet?“</w:t>
      </w:r>
    </w:p>
    <w:p w14:paraId="194D3891" w14:textId="77777777" w:rsidR="00503720" w:rsidRPr="00800F38" w:rsidRDefault="00503720" w:rsidP="00503720">
      <w:pPr>
        <w:rPr>
          <w:lang w:val="de-DE"/>
        </w:rPr>
      </w:pPr>
    </w:p>
    <w:p w14:paraId="427FDD4E" w14:textId="52D25A39" w:rsidR="00503720" w:rsidRPr="00800F38" w:rsidRDefault="009F60CA" w:rsidP="00E53F46">
      <w:pPr>
        <w:pStyle w:val="berschrift6"/>
      </w:pPr>
      <w:r w:rsidRPr="00800F38">
        <w:t>1.1.1.5</w:t>
      </w:r>
      <w:r w:rsidR="004B0B66">
        <w:t xml:space="preserve"> </w:t>
      </w:r>
      <w:r w:rsidR="00503720" w:rsidRPr="00800F38">
        <w:t>Man</w:t>
      </w:r>
      <w:r w:rsidR="004B0B66">
        <w:t xml:space="preserve"> </w:t>
      </w:r>
      <w:r w:rsidR="00503720" w:rsidRPr="00800F38">
        <w:t>sollte</w:t>
      </w:r>
      <w:r w:rsidR="004B0B66">
        <w:t xml:space="preserve"> </w:t>
      </w:r>
      <w:r w:rsidR="00503720" w:rsidRPr="00800F38">
        <w:t>reif</w:t>
      </w:r>
      <w:r w:rsidR="004B0B66">
        <w:t xml:space="preserve"> </w:t>
      </w:r>
      <w:r w:rsidR="00503720" w:rsidRPr="00800F38">
        <w:t>genug</w:t>
      </w:r>
      <w:r w:rsidR="004B0B66">
        <w:t xml:space="preserve"> </w:t>
      </w:r>
      <w:r w:rsidR="00503720" w:rsidRPr="00800F38">
        <w:t>sein,</w:t>
      </w:r>
      <w:r w:rsidR="004B0B66">
        <w:t xml:space="preserve"> </w:t>
      </w:r>
      <w:r w:rsidR="00503720" w:rsidRPr="00800F38">
        <w:t>um</w:t>
      </w:r>
      <w:r w:rsidR="004B0B66">
        <w:t xml:space="preserve"> </w:t>
      </w:r>
      <w:r w:rsidR="00503720" w:rsidRPr="00800F38">
        <w:t>zu</w:t>
      </w:r>
      <w:r w:rsidR="004B0B66">
        <w:t xml:space="preserve"> </w:t>
      </w:r>
      <w:r w:rsidR="00503720" w:rsidRPr="00800F38">
        <w:t>heiraten.</w:t>
      </w:r>
    </w:p>
    <w:p w14:paraId="3E59CFE1" w14:textId="77777777" w:rsidR="00503720" w:rsidRPr="00800F38" w:rsidRDefault="00503720" w:rsidP="00503720">
      <w:pPr>
        <w:rPr>
          <w:lang w:val="de-DE"/>
        </w:rPr>
      </w:pPr>
    </w:p>
    <w:p w14:paraId="1688BCB6" w14:textId="4B77AA1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spielen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Hochzeit.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reif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Spielende.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lebenslän</w:t>
      </w:r>
      <w:r w:rsidRPr="00800F38">
        <w:rPr>
          <w:lang w:val="de-DE"/>
        </w:rPr>
        <w:t>g</w:t>
      </w:r>
      <w:r w:rsidRPr="00800F38">
        <w:rPr>
          <w:lang w:val="de-DE"/>
        </w:rPr>
        <w:t>lich.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leisten,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ob.</w:t>
      </w:r>
    </w:p>
    <w:p w14:paraId="16BC6105" w14:textId="01A06B7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Beide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genug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Mädchen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wirklich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Haushalt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Mädchen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fähig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Freundschaft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Betracht.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sele</w:t>
      </w:r>
      <w:r w:rsidRPr="00800F38">
        <w:rPr>
          <w:lang w:val="de-DE"/>
        </w:rPr>
        <w:t>k</w:t>
      </w:r>
      <w:r w:rsidRPr="00800F38">
        <w:rPr>
          <w:lang w:val="de-DE"/>
        </w:rPr>
        <w:t>tive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Bekanntschaft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wirklich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Ehe.</w:t>
      </w:r>
      <w:r w:rsidR="004B0B66">
        <w:rPr>
          <w:lang w:val="de-DE"/>
        </w:rPr>
        <w:t xml:space="preserve"> </w:t>
      </w:r>
    </w:p>
    <w:p w14:paraId="53E2BA8E" w14:textId="77777777" w:rsidR="00503720" w:rsidRPr="00800F38" w:rsidRDefault="00503720" w:rsidP="00503720">
      <w:pPr>
        <w:rPr>
          <w:lang w:val="de-DE"/>
        </w:rPr>
      </w:pPr>
    </w:p>
    <w:p w14:paraId="3C1BCD33" w14:textId="6684FE3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Besonders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charakterliche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Reife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gefragt.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keusch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beherrschen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wissen.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Thessalonicher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schreibt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deutlichen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Tönen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(1Thes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4</w:t>
      </w:r>
      <w:r w:rsidR="004B0B66">
        <w:rPr>
          <w:lang w:val="de-DE"/>
        </w:rPr>
        <w:t>, 3</w:t>
      </w:r>
      <w:r w:rsidRPr="00800F38">
        <w:rPr>
          <w:lang w:val="de-DE"/>
        </w:rPr>
        <w:t>-8):</w:t>
      </w:r>
    </w:p>
    <w:p w14:paraId="119C01C9" w14:textId="5296CE8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„...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außerehelichen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</w:t>
      </w:r>
      <w:r w:rsidRPr="00800F38">
        <w:rPr>
          <w:lang w:val="de-DE"/>
        </w:rPr>
        <w:t>r</w:t>
      </w:r>
      <w:r w:rsidRPr="00800F38">
        <w:rPr>
          <w:lang w:val="de-DE"/>
        </w:rPr>
        <w:t>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enthaltet,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wisse,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Gefäß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gewi</w:t>
      </w:r>
      <w:r w:rsidRPr="00800F38">
        <w:rPr>
          <w:lang w:val="de-DE"/>
        </w:rPr>
        <w:t>n</w:t>
      </w:r>
      <w:r w:rsidRPr="00800F38">
        <w:rPr>
          <w:lang w:val="de-DE"/>
        </w:rPr>
        <w:t>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leidenschaftlicher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Lust,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Völkern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übervorteile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Bruder,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</w:t>
      </w:r>
      <w:r w:rsidRPr="00800F38">
        <w:rPr>
          <w:lang w:val="de-DE"/>
        </w:rPr>
        <w:t>ä</w:t>
      </w:r>
      <w:r w:rsidRPr="00800F38">
        <w:rPr>
          <w:lang w:val="de-DE"/>
        </w:rPr>
        <w:t>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ernstlich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bezeugten,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rief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Unreinigkeit,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Heiligkeit.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[Wen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ruft,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</w:t>
      </w:r>
      <w:r w:rsidRPr="00800F38">
        <w:rPr>
          <w:lang w:val="de-DE"/>
        </w:rPr>
        <w:t>i</w:t>
      </w:r>
      <w:r w:rsidRPr="00800F38">
        <w:rPr>
          <w:lang w:val="de-DE"/>
        </w:rPr>
        <w:t>lige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Sphäre.]</w:t>
      </w:r>
    </w:p>
    <w:p w14:paraId="28FD30D9" w14:textId="5AFA6A1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Gewiss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beiseite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setzt</w:t>
      </w:r>
      <w:proofErr w:type="spell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beiseite,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gab.“</w:t>
      </w:r>
    </w:p>
    <w:p w14:paraId="1447AA7C" w14:textId="771174B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...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Geduld,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...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Sanftmut,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Selbstbeherrschung“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>Gal</w:t>
      </w:r>
      <w:r w:rsidR="004B0B66">
        <w:rPr>
          <w:lang w:val="de-DE"/>
        </w:rPr>
        <w:t>a</w:t>
      </w:r>
      <w:r w:rsidR="004B0B66">
        <w:rPr>
          <w:lang w:val="de-DE"/>
        </w:rPr>
        <w:t xml:space="preserve">ter </w:t>
      </w:r>
      <w:r w:rsidRPr="00800F38">
        <w:rPr>
          <w:lang w:val="de-DE"/>
        </w:rPr>
        <w:t>5</w:t>
      </w:r>
      <w:r w:rsidR="004B0B66">
        <w:rPr>
          <w:lang w:val="de-DE"/>
        </w:rPr>
        <w:t>, 2</w:t>
      </w:r>
      <w:r w:rsidRPr="00800F38">
        <w:rPr>
          <w:lang w:val="de-DE"/>
        </w:rPr>
        <w:t>2).</w:t>
      </w:r>
    </w:p>
    <w:p w14:paraId="1C640CA0" w14:textId="77777777" w:rsidR="00503720" w:rsidRPr="00800F38" w:rsidRDefault="00503720" w:rsidP="00503720">
      <w:pPr>
        <w:rPr>
          <w:lang w:val="de-DE"/>
        </w:rPr>
      </w:pPr>
    </w:p>
    <w:p w14:paraId="454504BB" w14:textId="30ED398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Mädchen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keusche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kleiden;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Gegenstand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schaut,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hört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erkennen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Platz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Aussehen,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Geschlechtlic</w:t>
      </w:r>
      <w:r w:rsidRPr="00800F38">
        <w:rPr>
          <w:lang w:val="de-DE"/>
        </w:rPr>
        <w:t>h</w:t>
      </w:r>
      <w:r w:rsidRPr="00800F38">
        <w:rPr>
          <w:lang w:val="de-DE"/>
        </w:rPr>
        <w:t>keit,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Kleider,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Talente,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Entscheidende.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lastRenderedPageBreak/>
        <w:t>junger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Ausschau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offenbart.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</w:t>
      </w:r>
      <w:r w:rsidRPr="00800F38">
        <w:rPr>
          <w:lang w:val="de-DE"/>
        </w:rPr>
        <w:t>e</w:t>
      </w:r>
      <w:r w:rsidRPr="00800F38">
        <w:rPr>
          <w:lang w:val="de-DE"/>
        </w:rPr>
        <w:t>mand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80%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Geschlechtsverbrechen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Resultat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unkeuscher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seitens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Mädchen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merkt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anrichtet,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keusch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kleidet.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Eindruck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Ahnung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Zerstörung,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bewirkt.</w:t>
      </w:r>
    </w:p>
    <w:p w14:paraId="03D35307" w14:textId="6E7B170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beherrschen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genstand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Ohren.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konzentriert,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unschön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auss</w:t>
      </w:r>
      <w:r w:rsidRPr="00800F38">
        <w:rPr>
          <w:lang w:val="de-DE"/>
        </w:rPr>
        <w:t>e</w:t>
      </w:r>
      <w:r w:rsidRPr="00800F38">
        <w:rPr>
          <w:lang w:val="de-DE"/>
        </w:rPr>
        <w:t>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beeindruckt.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dir“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hingezogen.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Linie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darauf,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aussieht.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Natü</w:t>
      </w:r>
      <w:r w:rsidRPr="00800F38">
        <w:rPr>
          <w:lang w:val="de-DE"/>
        </w:rPr>
        <w:t>r</w:t>
      </w:r>
      <w:r w:rsidRPr="00800F38">
        <w:rPr>
          <w:lang w:val="de-DE"/>
        </w:rPr>
        <w:t>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="00D96F81" w:rsidRPr="00800F38">
        <w:rPr>
          <w:color w:val="FF0000"/>
          <w:lang w:val="de-DE"/>
        </w:rPr>
        <w:t>auf</w:t>
      </w:r>
      <w:r w:rsidR="004B0B66">
        <w:rPr>
          <w:color w:val="FF0000"/>
          <w:lang w:val="de-DE"/>
        </w:rPr>
        <w:t xml:space="preserve"> </w:t>
      </w:r>
      <w:r w:rsidR="00D96F81" w:rsidRPr="00800F38">
        <w:rPr>
          <w:color w:val="FF0000"/>
          <w:lang w:val="de-DE"/>
        </w:rPr>
        <w:t>Reinlichkeit</w:t>
      </w:r>
      <w:r w:rsidR="004B0B66">
        <w:rPr>
          <w:color w:val="FF0000"/>
          <w:lang w:val="de-DE"/>
        </w:rPr>
        <w:t xml:space="preserve"> </w:t>
      </w:r>
      <w:r w:rsidR="00D96F81" w:rsidRPr="00800F38">
        <w:rPr>
          <w:color w:val="FF0000"/>
          <w:lang w:val="de-DE"/>
        </w:rPr>
        <w:t>achten</w:t>
      </w: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</w:p>
    <w:p w14:paraId="5D24E5E5" w14:textId="77777777" w:rsidR="00503720" w:rsidRPr="00800F38" w:rsidRDefault="00503720" w:rsidP="00503720">
      <w:pPr>
        <w:rPr>
          <w:lang w:val="de-DE"/>
        </w:rPr>
      </w:pPr>
    </w:p>
    <w:p w14:paraId="6B945E6D" w14:textId="729DE1C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imstande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Eltern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Haupt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„retten“,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erhalten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Familie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versorgen;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Mädchen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imstande,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Haushalt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genügende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Geschlechtskenntnisse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besitzen,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Kenntnisse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Kindererziehung.</w:t>
      </w:r>
      <w:r w:rsidR="004B0B66">
        <w:rPr>
          <w:lang w:val="de-DE"/>
        </w:rPr>
        <w:t xml:space="preserve"> </w:t>
      </w:r>
    </w:p>
    <w:p w14:paraId="35F76C71" w14:textId="77777777" w:rsidR="00503720" w:rsidRPr="00800F38" w:rsidRDefault="00503720" w:rsidP="00503720">
      <w:pPr>
        <w:rPr>
          <w:lang w:val="de-DE"/>
        </w:rPr>
      </w:pPr>
    </w:p>
    <w:p w14:paraId="7007F3CE" w14:textId="5899275A" w:rsidR="00503720" w:rsidRPr="00800F38" w:rsidRDefault="009F60CA" w:rsidP="00E53F46">
      <w:pPr>
        <w:pStyle w:val="berschrift6"/>
      </w:pPr>
      <w:r w:rsidRPr="00800F38">
        <w:t>1.1.1.6</w:t>
      </w:r>
      <w:r w:rsidR="004B0B66">
        <w:t xml:space="preserve"> </w:t>
      </w:r>
      <w:r w:rsidR="00503720" w:rsidRPr="00800F38">
        <w:t>Man</w:t>
      </w:r>
      <w:r w:rsidR="004B0B66">
        <w:t xml:space="preserve"> </w:t>
      </w:r>
      <w:r w:rsidR="00503720" w:rsidRPr="00800F38">
        <w:t>sollte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Bereitwilligkeit</w:t>
      </w:r>
      <w:r w:rsidR="004B0B66">
        <w:t xml:space="preserve"> </w:t>
      </w:r>
      <w:r w:rsidR="00503720" w:rsidRPr="00800F38">
        <w:t>aufweisen,</w:t>
      </w:r>
      <w:r w:rsidR="004B0B66">
        <w:t xml:space="preserve"> </w:t>
      </w:r>
      <w:r w:rsidR="00503720" w:rsidRPr="00800F38">
        <w:t>das</w:t>
      </w:r>
      <w:r w:rsidR="004B0B66">
        <w:t xml:space="preserve"> </w:t>
      </w:r>
      <w:r w:rsidR="00503720" w:rsidRPr="00800F38">
        <w:t>bisherige</w:t>
      </w:r>
      <w:r w:rsidR="004B0B66">
        <w:t xml:space="preserve"> </w:t>
      </w:r>
      <w:r w:rsidR="00503720" w:rsidRPr="00800F38">
        <w:t>Haupt</w:t>
      </w:r>
      <w:r w:rsidR="004B0B66">
        <w:t xml:space="preserve"> </w:t>
      </w:r>
      <w:r w:rsidR="00503720" w:rsidRPr="00800F38">
        <w:t>zu</w:t>
      </w:r>
      <w:r w:rsidR="004B0B66">
        <w:t xml:space="preserve"> </w:t>
      </w:r>
      <w:r w:rsidR="00503720" w:rsidRPr="00800F38">
        <w:t>verlassen.</w:t>
      </w:r>
    </w:p>
    <w:p w14:paraId="7C210DFC" w14:textId="77777777" w:rsidR="00503720" w:rsidRPr="00800F38" w:rsidRDefault="00503720" w:rsidP="00503720">
      <w:pPr>
        <w:rPr>
          <w:lang w:val="de-DE"/>
        </w:rPr>
      </w:pPr>
    </w:p>
    <w:p w14:paraId="1B2268F8" w14:textId="0475AF9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davon,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Eltern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verlässt,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davon,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Familie,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Sippe,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verlässt.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Niemand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</w:t>
      </w:r>
      <w:r w:rsidRPr="00800F38">
        <w:rPr>
          <w:lang w:val="de-DE"/>
        </w:rPr>
        <w:t>e</w:t>
      </w:r>
      <w:r w:rsidRPr="00800F38">
        <w:rPr>
          <w:lang w:val="de-DE"/>
        </w:rPr>
        <w:t>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künftige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auszuwec</w:t>
      </w:r>
      <w:r w:rsidRPr="00800F38">
        <w:rPr>
          <w:lang w:val="de-DE"/>
        </w:rPr>
        <w:t>h</w:t>
      </w:r>
      <w:r w:rsidRPr="00800F38">
        <w:rPr>
          <w:lang w:val="de-DE"/>
        </w:rPr>
        <w:t>seln.</w:t>
      </w:r>
      <w:r w:rsidR="004B0B66">
        <w:rPr>
          <w:lang w:val="de-DE"/>
        </w:rPr>
        <w:t xml:space="preserve"> </w:t>
      </w:r>
    </w:p>
    <w:p w14:paraId="1221C5A4" w14:textId="3670586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Beispiel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Mädchen,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</w:t>
      </w:r>
      <w:r w:rsidRPr="00800F38">
        <w:rPr>
          <w:lang w:val="de-DE"/>
        </w:rPr>
        <w:t>a</w:t>
      </w:r>
      <w:r w:rsidRPr="00800F38">
        <w:rPr>
          <w:lang w:val="de-DE"/>
        </w:rPr>
        <w:t>ters.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="004B6812" w:rsidRPr="00800F38">
        <w:rPr>
          <w:color w:val="FF0000"/>
          <w:lang w:val="de-DE"/>
        </w:rPr>
        <w:t>selbstständig</w:t>
      </w: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Niemand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letztlich</w:t>
      </w:r>
      <w:r w:rsidR="004B0B66">
        <w:rPr>
          <w:lang w:val="de-DE"/>
        </w:rPr>
        <w:t xml:space="preserve"> </w:t>
      </w:r>
      <w:r w:rsidR="004B6812" w:rsidRPr="00800F38">
        <w:rPr>
          <w:color w:val="FF0000"/>
          <w:lang w:val="de-DE"/>
        </w:rPr>
        <w:t>selbstständig</w:t>
      </w: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geschaffen,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Hirten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irgendwelcher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Art.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Leitung.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stärker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früher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später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Mädchen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grundsätzlich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stellt.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geschaffen.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begehrt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</w:t>
      </w:r>
      <w:r w:rsidR="004B0B66">
        <w:rPr>
          <w:lang w:val="de-DE"/>
        </w:rPr>
        <w:t xml:space="preserve"> </w:t>
      </w:r>
      <w:r w:rsidR="004B6812" w:rsidRPr="00800F38">
        <w:rPr>
          <w:color w:val="FF0000"/>
          <w:lang w:val="de-DE"/>
        </w:rPr>
        <w:t>selbstständig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täuschen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überfordern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anstreben.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Heiratsfähige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Leitung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das</w:t>
      </w:r>
      <w:proofErr w:type="gramEnd"/>
      <w:r w:rsidR="004B0B66">
        <w:rPr>
          <w:lang w:val="de-DE"/>
        </w:rPr>
        <w:t xml:space="preserve"> </w:t>
      </w:r>
      <w:r w:rsidRPr="00800F38">
        <w:rPr>
          <w:lang w:val="de-DE"/>
        </w:rPr>
        <w:t>Mannes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</w:t>
      </w:r>
      <w:r w:rsidRPr="00800F38">
        <w:rPr>
          <w:lang w:val="de-DE"/>
        </w:rPr>
        <w:t>i</w:t>
      </w:r>
      <w:r w:rsidRPr="00800F38">
        <w:rPr>
          <w:lang w:val="de-DE"/>
        </w:rPr>
        <w:t>lige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gestellt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</w:t>
      </w:r>
      <w:r w:rsidR="004B0B66">
        <w:rPr>
          <w:lang w:val="de-DE"/>
        </w:rPr>
        <w:t xml:space="preserve"> </w:t>
      </w:r>
    </w:p>
    <w:p w14:paraId="34A7EC5C" w14:textId="591EED5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Eltern,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Haupt:</w:t>
      </w:r>
      <w:r w:rsidR="004B0B66">
        <w:rPr>
          <w:lang w:val="de-DE"/>
        </w:rPr>
        <w:t xml:space="preserve"> Epheser </w:t>
      </w:r>
      <w:r w:rsidRPr="00800F38">
        <w:rPr>
          <w:lang w:val="de-DE"/>
        </w:rPr>
        <w:t>5</w:t>
      </w:r>
      <w:r w:rsidR="004B0B66">
        <w:rPr>
          <w:lang w:val="de-DE"/>
        </w:rPr>
        <w:t>, 2</w:t>
      </w:r>
      <w:r w:rsidRPr="00800F38">
        <w:rPr>
          <w:lang w:val="de-DE"/>
        </w:rPr>
        <w:t>2-24;</w:t>
      </w:r>
      <w:r w:rsidR="004B0B66">
        <w:rPr>
          <w:lang w:val="de-DE"/>
        </w:rPr>
        <w:t xml:space="preserve"> 1. Petrus </w:t>
      </w:r>
      <w:r w:rsidRPr="00800F38">
        <w:rPr>
          <w:lang w:val="de-DE"/>
        </w:rPr>
        <w:t>3</w:t>
      </w:r>
      <w:r w:rsidR="004B0B66">
        <w:rPr>
          <w:lang w:val="de-DE"/>
        </w:rPr>
        <w:t>, 1</w:t>
      </w:r>
      <w:r w:rsidRPr="00800F38">
        <w:rPr>
          <w:lang w:val="de-DE"/>
        </w:rPr>
        <w:t>-6;</w:t>
      </w:r>
      <w:r w:rsidR="004B0B66">
        <w:rPr>
          <w:lang w:val="de-DE"/>
        </w:rPr>
        <w:t xml:space="preserve"> Psalm </w:t>
      </w:r>
      <w:r w:rsidRPr="00800F38">
        <w:rPr>
          <w:lang w:val="de-DE"/>
        </w:rPr>
        <w:t>45</w:t>
      </w:r>
      <w:r w:rsidR="004B0B66">
        <w:rPr>
          <w:lang w:val="de-DE"/>
        </w:rPr>
        <w:t>, 1</w:t>
      </w:r>
      <w:r w:rsidRPr="00800F38">
        <w:rPr>
          <w:lang w:val="de-DE"/>
        </w:rPr>
        <w:t>0.11;</w:t>
      </w:r>
      <w:r w:rsidR="004B0B66">
        <w:rPr>
          <w:lang w:val="de-DE"/>
        </w:rPr>
        <w:t xml:space="preserve"> 5. Mose </w:t>
      </w:r>
      <w:r w:rsidRPr="00800F38">
        <w:rPr>
          <w:lang w:val="de-DE"/>
        </w:rPr>
        <w:t>21</w:t>
      </w:r>
      <w:r w:rsidR="004B0B66">
        <w:rPr>
          <w:lang w:val="de-DE"/>
        </w:rPr>
        <w:t>, 1</w:t>
      </w:r>
      <w:r w:rsidRPr="00800F38">
        <w:rPr>
          <w:lang w:val="de-DE"/>
        </w:rPr>
        <w:t>0.13.</w:t>
      </w:r>
    </w:p>
    <w:p w14:paraId="29235FB6" w14:textId="77777777" w:rsidR="00503720" w:rsidRPr="00800F38" w:rsidRDefault="00503720" w:rsidP="00503720">
      <w:pPr>
        <w:rPr>
          <w:lang w:val="de-DE"/>
        </w:rPr>
      </w:pPr>
    </w:p>
    <w:p w14:paraId="4D1B9E3C" w14:textId="209C1B2F" w:rsidR="00503720" w:rsidRPr="00800F38" w:rsidRDefault="009F60CA" w:rsidP="00E53F46">
      <w:pPr>
        <w:pStyle w:val="berschrift6"/>
      </w:pPr>
      <w:r w:rsidRPr="00800F38">
        <w:t>1.1.1.7</w:t>
      </w:r>
      <w:r w:rsidR="004B0B66">
        <w:t xml:space="preserve"> </w:t>
      </w:r>
      <w:r w:rsidR="00503720" w:rsidRPr="00800F38">
        <w:t>Wo</w:t>
      </w:r>
      <w:r w:rsidR="004B0B66">
        <w:t xml:space="preserve"> </w:t>
      </w:r>
      <w:r w:rsidR="00503720" w:rsidRPr="00800F38">
        <w:t>man</w:t>
      </w:r>
      <w:r w:rsidR="004B0B66">
        <w:t xml:space="preserve"> </w:t>
      </w:r>
      <w:r w:rsidR="00503720" w:rsidRPr="00800F38">
        <w:t>wohnen</w:t>
      </w:r>
      <w:r w:rsidR="004B0B66">
        <w:t xml:space="preserve"> </w:t>
      </w:r>
      <w:r w:rsidR="00503720" w:rsidRPr="00800F38">
        <w:t>wird,</w:t>
      </w:r>
      <w:r w:rsidR="004B0B66">
        <w:t xml:space="preserve"> </w:t>
      </w:r>
      <w:r w:rsidR="00503720" w:rsidRPr="00800F38">
        <w:t>ist</w:t>
      </w:r>
      <w:r w:rsidR="004B0B66">
        <w:t xml:space="preserve"> </w:t>
      </w:r>
      <w:r w:rsidR="00503720" w:rsidRPr="00800F38">
        <w:t>nicht</w:t>
      </w:r>
      <w:r w:rsidR="004B0B66">
        <w:t xml:space="preserve"> </w:t>
      </w:r>
      <w:r w:rsidR="00503720" w:rsidRPr="00800F38">
        <w:t>unwichtig.</w:t>
      </w:r>
    </w:p>
    <w:p w14:paraId="37924AD3" w14:textId="77777777" w:rsidR="00503720" w:rsidRPr="00800F38" w:rsidRDefault="00503720" w:rsidP="00503720">
      <w:pPr>
        <w:rPr>
          <w:lang w:val="de-DE"/>
        </w:rPr>
      </w:pPr>
    </w:p>
    <w:p w14:paraId="024D5121" w14:textId="26F4D48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überlegen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Genüge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überlegt.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Familie,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wichtig,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innere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Geborgenheit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äußere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Umfeld,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Eltern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erzogen.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Miterziehern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Umfeld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erzieht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unbewusst,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dasselbe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Eltern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Konflikt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entstehen,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schwerer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schlechten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Einflüssen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abzuschirmen.</w:t>
      </w:r>
    </w:p>
    <w:p w14:paraId="6B2E159C" w14:textId="77777777" w:rsidR="00503720" w:rsidRPr="00800F38" w:rsidRDefault="00503720" w:rsidP="00503720">
      <w:pPr>
        <w:rPr>
          <w:lang w:val="de-DE"/>
        </w:rPr>
      </w:pPr>
    </w:p>
    <w:p w14:paraId="61FFEB79" w14:textId="692058E7" w:rsidR="00503720" w:rsidRPr="00800F38" w:rsidRDefault="009F60CA" w:rsidP="00503720">
      <w:pPr>
        <w:pStyle w:val="berschrift5"/>
      </w:pPr>
      <w:bookmarkStart w:id="56" w:name="_Toc64580042"/>
      <w:r w:rsidRPr="00800F38">
        <w:t>1.1.2</w:t>
      </w:r>
      <w:r w:rsidR="004B0B66">
        <w:t xml:space="preserve"> </w:t>
      </w:r>
      <w:r w:rsidR="00503720" w:rsidRPr="00800F38">
        <w:t>Welche</w:t>
      </w:r>
      <w:r w:rsidR="004B0B66">
        <w:t xml:space="preserve"> </w:t>
      </w:r>
      <w:r w:rsidR="00503720" w:rsidRPr="00800F38">
        <w:t>Voraussetzungen</w:t>
      </w:r>
      <w:r w:rsidR="004B0B66">
        <w:t xml:space="preserve"> </w:t>
      </w:r>
      <w:r w:rsidR="00503720" w:rsidRPr="00800F38">
        <w:t>sollte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andere</w:t>
      </w:r>
      <w:r w:rsidR="004B0B66">
        <w:t xml:space="preserve"> </w:t>
      </w:r>
      <w:r w:rsidR="00503720" w:rsidRPr="00800F38">
        <w:t>erfüllen?</w:t>
      </w:r>
      <w:bookmarkEnd w:id="56"/>
    </w:p>
    <w:p w14:paraId="31F95DCB" w14:textId="77777777" w:rsidR="00503720" w:rsidRPr="00800F38" w:rsidRDefault="00503720" w:rsidP="00503720">
      <w:pPr>
        <w:rPr>
          <w:lang w:val="de-DE"/>
        </w:rPr>
      </w:pPr>
    </w:p>
    <w:p w14:paraId="4690109C" w14:textId="17B8F135" w:rsidR="00503720" w:rsidRPr="00800F38" w:rsidRDefault="009F60CA" w:rsidP="00E53F46">
      <w:pPr>
        <w:pStyle w:val="berschrift6"/>
      </w:pPr>
      <w:r w:rsidRPr="00800F38">
        <w:t>1.1.2.1</w:t>
      </w:r>
      <w:r w:rsidR="004B0B66">
        <w:t xml:space="preserve"> </w:t>
      </w:r>
      <w:r w:rsidR="00503720" w:rsidRPr="00800F38">
        <w:t>Er</w:t>
      </w:r>
      <w:r w:rsidR="004B0B66">
        <w:t xml:space="preserve"> </w:t>
      </w:r>
      <w:r w:rsidR="00503720" w:rsidRPr="00800F38">
        <w:t>sollte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Person</w:t>
      </w:r>
      <w:r w:rsidR="004B0B66">
        <w:t xml:space="preserve"> </w:t>
      </w:r>
      <w:r w:rsidR="00503720" w:rsidRPr="00800F38">
        <w:t>des</w:t>
      </w:r>
      <w:r w:rsidR="004B0B66">
        <w:t xml:space="preserve"> </w:t>
      </w:r>
      <w:r w:rsidR="00503720" w:rsidRPr="00800F38">
        <w:t>anderen</w:t>
      </w:r>
      <w:r w:rsidR="004B0B66">
        <w:t xml:space="preserve"> </w:t>
      </w:r>
      <w:r w:rsidR="00503720" w:rsidRPr="00800F38">
        <w:t>Geschlechts</w:t>
      </w:r>
      <w:r w:rsidR="004B0B66">
        <w:t xml:space="preserve"> </w:t>
      </w:r>
      <w:r w:rsidR="00503720" w:rsidRPr="00800F38">
        <w:t>sein.</w:t>
      </w:r>
    </w:p>
    <w:p w14:paraId="1FD9FEAD" w14:textId="77777777" w:rsidR="00503720" w:rsidRPr="00800F38" w:rsidRDefault="00503720" w:rsidP="00503720">
      <w:pPr>
        <w:rPr>
          <w:lang w:val="de-DE"/>
        </w:rPr>
      </w:pPr>
    </w:p>
    <w:p w14:paraId="090BE9B3" w14:textId="3EADD25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bedenken: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weiblichen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Zwecks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Zweigeschlechtlichkeit.</w:t>
      </w:r>
    </w:p>
    <w:p w14:paraId="29112A02" w14:textId="77777777" w:rsidR="00503720" w:rsidRPr="00800F38" w:rsidRDefault="00503720" w:rsidP="00503720">
      <w:pPr>
        <w:rPr>
          <w:lang w:val="de-DE"/>
        </w:rPr>
      </w:pPr>
    </w:p>
    <w:p w14:paraId="12854820" w14:textId="100F3803" w:rsidR="00503720" w:rsidRPr="00800F38" w:rsidRDefault="009F60CA" w:rsidP="00E53F46">
      <w:pPr>
        <w:pStyle w:val="berschrift6"/>
      </w:pPr>
      <w:r w:rsidRPr="00800F38">
        <w:t>1.1.2.2</w:t>
      </w:r>
      <w:r w:rsidR="004B0B66">
        <w:t xml:space="preserve"> </w:t>
      </w:r>
      <w:r w:rsidR="00503720" w:rsidRPr="00800F38">
        <w:t>Er</w:t>
      </w:r>
      <w:r w:rsidR="004B0B66">
        <w:t xml:space="preserve"> </w:t>
      </w:r>
      <w:r w:rsidR="00503720" w:rsidRPr="00800F38">
        <w:t>sollte</w:t>
      </w:r>
      <w:r w:rsidR="004B0B66">
        <w:t xml:space="preserve"> </w:t>
      </w:r>
      <w:r w:rsidR="00503720" w:rsidRPr="00800F38">
        <w:t>ein</w:t>
      </w:r>
      <w:r w:rsidR="004B0B66">
        <w:t xml:space="preserve"> </w:t>
      </w:r>
      <w:r w:rsidR="00503720" w:rsidRPr="00800F38">
        <w:t>Christ</w:t>
      </w:r>
      <w:r w:rsidR="004B0B66">
        <w:t xml:space="preserve"> </w:t>
      </w:r>
      <w:r w:rsidR="00503720" w:rsidRPr="00800F38">
        <w:t>sein.</w:t>
      </w:r>
    </w:p>
    <w:p w14:paraId="1E2CAC59" w14:textId="77777777" w:rsidR="00503720" w:rsidRPr="00800F38" w:rsidRDefault="00503720" w:rsidP="00503720">
      <w:pPr>
        <w:rPr>
          <w:lang w:val="de-DE"/>
        </w:rPr>
      </w:pPr>
    </w:p>
    <w:p w14:paraId="32DC9911" w14:textId="5203664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vermählen.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2. Korinther </w:t>
      </w:r>
      <w:r w:rsidRPr="00800F38">
        <w:rPr>
          <w:lang w:val="de-DE"/>
        </w:rPr>
        <w:t>6</w:t>
      </w:r>
      <w:r w:rsidR="004B0B66">
        <w:rPr>
          <w:lang w:val="de-DE"/>
        </w:rPr>
        <w:t>, 1</w:t>
      </w:r>
      <w:r w:rsidRPr="00800F38">
        <w:rPr>
          <w:lang w:val="de-DE"/>
        </w:rPr>
        <w:t>4):</w:t>
      </w:r>
      <w:r w:rsidR="004B0B66">
        <w:rPr>
          <w:lang w:val="de-DE"/>
        </w:rPr>
        <w:t xml:space="preserve"> </w:t>
      </w:r>
    </w:p>
    <w:p w14:paraId="53E8E6A2" w14:textId="6C37FEB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lastRenderedPageBreak/>
        <w:t>„Werdet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ungleich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gespannt;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Gerechtigkeit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Gesetzwidrigkeit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gemeinsam?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Richtung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Finsternis?“</w:t>
      </w:r>
      <w:r w:rsidR="004B0B66">
        <w:rPr>
          <w:lang w:val="de-DE"/>
        </w:rPr>
        <w:t xml:space="preserve"> </w:t>
      </w:r>
    </w:p>
    <w:p w14:paraId="28E4BD4E" w14:textId="2CC514C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grundsätzlich,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engste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überhaupt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werfen.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auch:</w:t>
      </w:r>
      <w:r w:rsidR="004B0B66">
        <w:rPr>
          <w:lang w:val="de-DE"/>
        </w:rPr>
        <w:t xml:space="preserve"> </w:t>
      </w:r>
    </w:p>
    <w:p w14:paraId="6A3F14C0" w14:textId="5FD6EE2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„Werdet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gespannt;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…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Richtung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Finsternis.“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Einschlagen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Richtung,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hüten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soll.</w:t>
      </w:r>
    </w:p>
    <w:p w14:paraId="110C0B87" w14:textId="2372626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Witwe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3</w:t>
      </w:r>
      <w:r w:rsidRPr="00800F38">
        <w:rPr>
          <w:lang w:val="de-DE"/>
        </w:rPr>
        <w:t>9).</w:t>
      </w:r>
      <w:r w:rsidR="004B0B66">
        <w:rPr>
          <w:lang w:val="de-DE"/>
        </w:rPr>
        <w:t xml:space="preserve"> </w:t>
      </w:r>
    </w:p>
    <w:p w14:paraId="16230499" w14:textId="743802B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Meint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jemand,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finden,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Garantie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D.h.,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genauso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Möglichkeit,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Verderbens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ewiglich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1</w:t>
      </w:r>
      <w:r w:rsidRPr="00800F38">
        <w:rPr>
          <w:lang w:val="de-DE"/>
        </w:rPr>
        <w:t>2-16).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Herrn:</w:t>
      </w:r>
    </w:p>
    <w:p w14:paraId="58743128" w14:textId="5704A8E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„…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…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retten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…?“</w:t>
      </w:r>
    </w:p>
    <w:p w14:paraId="7C8EA19F" w14:textId="1DBD71A0" w:rsidR="00503720" w:rsidRPr="00800F38" w:rsidRDefault="00E51B21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Epheser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warnt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(5</w:t>
      </w:r>
      <w:r w:rsidR="004B0B66">
        <w:rPr>
          <w:lang w:val="de-DE"/>
        </w:rPr>
        <w:t>, 7</w:t>
      </w:r>
      <w:r w:rsidR="00503720" w:rsidRPr="00800F38">
        <w:rPr>
          <w:lang w:val="de-DE"/>
        </w:rPr>
        <w:t>.8A):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„Werdet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Mitteilhabenden,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wart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einst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Finsternis;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[seid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ihr]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Licht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Herrn.“</w:t>
      </w:r>
    </w:p>
    <w:p w14:paraId="06DB45A7" w14:textId="7342A80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wählte,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Korinther: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„Habe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Verheirateter?“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(Vgl.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9</w:t>
      </w:r>
      <w:r w:rsidR="004B0B66">
        <w:rPr>
          <w:lang w:val="de-DE"/>
        </w:rPr>
        <w:t>, 5</w:t>
      </w:r>
      <w:r w:rsidRPr="00800F38">
        <w:rPr>
          <w:lang w:val="de-DE"/>
        </w:rPr>
        <w:t>.)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gehabt,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Barnabas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ebenfalls.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wählten,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unverheiratet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verstehen,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käme.</w:t>
      </w:r>
      <w:r w:rsidR="004B0B66">
        <w:rPr>
          <w:lang w:val="de-DE"/>
        </w:rPr>
        <w:t xml:space="preserve"> </w:t>
      </w:r>
    </w:p>
    <w:p w14:paraId="250BD8EF" w14:textId="782DCBD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Schöpfung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Fin</w:t>
      </w:r>
      <w:r w:rsidRPr="00800F38">
        <w:rPr>
          <w:lang w:val="de-DE"/>
        </w:rPr>
        <w:t>s</w:t>
      </w:r>
      <w:r w:rsidRPr="00800F38">
        <w:rPr>
          <w:lang w:val="de-DE"/>
        </w:rPr>
        <w:t>ternis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schied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Mose </w:t>
      </w:r>
      <w:r w:rsidRPr="00800F38">
        <w:rPr>
          <w:lang w:val="de-DE"/>
        </w:rPr>
        <w:t>1</w:t>
      </w:r>
      <w:r w:rsidR="004B0B66">
        <w:rPr>
          <w:lang w:val="de-DE"/>
        </w:rPr>
        <w:t>, 4</w:t>
      </w:r>
      <w:r w:rsidRPr="00800F38">
        <w:rPr>
          <w:lang w:val="de-DE"/>
        </w:rPr>
        <w:t>).</w:t>
      </w:r>
      <w:r w:rsidR="004B0B66">
        <w:rPr>
          <w:lang w:val="de-DE"/>
        </w:rPr>
        <w:t xml:space="preserve"> </w:t>
      </w:r>
    </w:p>
    <w:p w14:paraId="528E0451" w14:textId="472572D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Später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5. Mose </w:t>
      </w:r>
      <w:r w:rsidRPr="00800F38">
        <w:rPr>
          <w:lang w:val="de-DE"/>
        </w:rPr>
        <w:t>7</w:t>
      </w:r>
      <w:r w:rsidR="004B0B66">
        <w:rPr>
          <w:lang w:val="de-DE"/>
        </w:rPr>
        <w:t>, 3</w:t>
      </w:r>
      <w:r w:rsidRPr="00800F38">
        <w:rPr>
          <w:lang w:val="de-DE"/>
        </w:rPr>
        <w:t>):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verschwägern.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Tochter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Tochter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nehmen.“</w:t>
      </w:r>
    </w:p>
    <w:p w14:paraId="2D4879CF" w14:textId="7676150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später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rügt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Psalmist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(106</w:t>
      </w:r>
      <w:r w:rsidR="004B0B66">
        <w:rPr>
          <w:lang w:val="de-DE"/>
        </w:rPr>
        <w:t>, 3</w:t>
      </w:r>
      <w:r w:rsidRPr="00800F38">
        <w:rPr>
          <w:lang w:val="de-DE"/>
        </w:rPr>
        <w:t>5A):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vermischten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außerhalb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Volkes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Amos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(3</w:t>
      </w:r>
      <w:r w:rsidR="004B0B66">
        <w:rPr>
          <w:lang w:val="de-DE"/>
        </w:rPr>
        <w:t>, 3</w:t>
      </w:r>
      <w:r w:rsidRPr="00800F38">
        <w:rPr>
          <w:lang w:val="de-DE"/>
        </w:rPr>
        <w:t>):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miteinander,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übereingekommen?“</w:t>
      </w:r>
    </w:p>
    <w:p w14:paraId="5075C0A2" w14:textId="5A8362A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Esra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Angelegenheit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nahm,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Esr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9</w:t>
      </w:r>
      <w:r w:rsidR="004B0B66">
        <w:rPr>
          <w:lang w:val="de-DE"/>
        </w:rPr>
        <w:t>, 1</w:t>
      </w:r>
      <w:r w:rsidRPr="00800F38">
        <w:rPr>
          <w:lang w:val="de-DE"/>
        </w:rPr>
        <w:t>-4: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</w:t>
      </w:r>
      <w:r w:rsidRPr="00800F38">
        <w:rPr>
          <w:lang w:val="de-DE"/>
        </w:rPr>
        <w:t>e</w:t>
      </w:r>
      <w:r w:rsidRPr="00800F38">
        <w:rPr>
          <w:lang w:val="de-DE"/>
        </w:rPr>
        <w:t>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ausgerichtet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sagten: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Priester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Leviten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Völkern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Länder,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Gräueln,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abgesondert,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[nä</w:t>
      </w:r>
      <w:r w:rsidRPr="00800F38">
        <w:rPr>
          <w:lang w:val="de-DE"/>
        </w:rPr>
        <w:t>m</w:t>
      </w:r>
      <w:r w:rsidRPr="00800F38">
        <w:rPr>
          <w:lang w:val="de-DE"/>
        </w:rPr>
        <w:t>lich]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Kanaanitern,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Hethitern,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Perisitern</w:t>
      </w:r>
      <w:proofErr w:type="spell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Jebusitern</w:t>
      </w:r>
      <w:proofErr w:type="spell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Ammonitern,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Moabitern,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Ägyptern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Amoritern;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Töchtern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Söhne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genommen,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Völkern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vermischt.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Vorsteher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Treulosigkeit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gewesen.</w:t>
      </w:r>
      <w:r w:rsidR="00BC4E89" w:rsidRPr="00BC4E89">
        <w:rPr>
          <w:color w:val="FF0000"/>
          <w:lang w:val="de-DE"/>
        </w:rPr>
        <w:t>’</w:t>
      </w:r>
    </w:p>
    <w:p w14:paraId="506BD6CD" w14:textId="63F33AB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3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hörte,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zerriss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Oberkleid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raufte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Haare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Hauptes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Bartes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betäubt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da.</w:t>
      </w:r>
      <w:r w:rsidR="004B0B66">
        <w:rPr>
          <w:lang w:val="de-DE"/>
        </w:rPr>
        <w:t xml:space="preserve"> </w:t>
      </w:r>
    </w:p>
    <w:p w14:paraId="541C490B" w14:textId="1901031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versammelten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zitterten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Treulosigkeit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Weggeführten.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betäubt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Abendspeisopfer.“</w:t>
      </w:r>
    </w:p>
    <w:p w14:paraId="5C2B0B47" w14:textId="7C70524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Korinthern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Korinther </w:t>
      </w:r>
      <w:r w:rsidRPr="00800F38">
        <w:rPr>
          <w:lang w:val="de-DE"/>
        </w:rPr>
        <w:t>10</w:t>
      </w:r>
      <w:r w:rsidR="004B0B66">
        <w:rPr>
          <w:lang w:val="de-DE"/>
        </w:rPr>
        <w:t>, 6</w:t>
      </w:r>
      <w:r w:rsidRPr="00800F38">
        <w:rPr>
          <w:lang w:val="de-DE"/>
        </w:rPr>
        <w:t>-14):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„…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Vorbilder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Begehrer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schlechter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begehrten…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versuchen,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[ihn]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versuchten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Schlangen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</w:t>
      </w:r>
      <w:r w:rsidRPr="00800F38">
        <w:rPr>
          <w:lang w:val="de-DE"/>
        </w:rPr>
        <w:t>m</w:t>
      </w:r>
      <w:r w:rsidRPr="00800F38">
        <w:rPr>
          <w:lang w:val="de-DE"/>
        </w:rPr>
        <w:t>kamen…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11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widerfuhren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Vorbilder.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aufgezeichnet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Ermahnung,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Weltzeiten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gelangten.</w:t>
      </w:r>
      <w:r w:rsidR="004B0B66">
        <w:rPr>
          <w:lang w:val="de-DE"/>
        </w:rPr>
        <w:t xml:space="preserve"> </w:t>
      </w:r>
    </w:p>
    <w:p w14:paraId="7A5C8C4A" w14:textId="09EF544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12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Daher: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13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Versuchung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</w:t>
      </w:r>
      <w:r w:rsidRPr="00800F38">
        <w:rPr>
          <w:lang w:val="de-DE"/>
        </w:rPr>
        <w:t>r</w:t>
      </w:r>
      <w:r w:rsidRPr="00800F38">
        <w:rPr>
          <w:lang w:val="de-DE"/>
        </w:rPr>
        <w:t>fasst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menschliche.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</w:t>
      </w:r>
      <w:r w:rsidRPr="00800F38">
        <w:rPr>
          <w:lang w:val="de-DE"/>
        </w:rPr>
        <w:t>u</w:t>
      </w:r>
      <w:r w:rsidRPr="00800F38">
        <w:rPr>
          <w:lang w:val="de-DE"/>
        </w:rPr>
        <w:t>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Versuchung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Ausgang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schaffen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ertragen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können.</w:t>
      </w:r>
      <w:r w:rsidR="004B0B66">
        <w:rPr>
          <w:lang w:val="de-DE"/>
        </w:rPr>
        <w:t xml:space="preserve"> </w:t>
      </w:r>
    </w:p>
    <w:p w14:paraId="4B7EE97E" w14:textId="459699E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14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Darum,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Geliebten,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flieht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…“</w:t>
      </w:r>
    </w:p>
    <w:p w14:paraId="5ED0754B" w14:textId="77777777" w:rsidR="00503720" w:rsidRPr="00800F38" w:rsidRDefault="00503720" w:rsidP="00503720">
      <w:pPr>
        <w:rPr>
          <w:lang w:val="de-DE"/>
        </w:rPr>
      </w:pPr>
    </w:p>
    <w:p w14:paraId="7E309502" w14:textId="3862A7CA" w:rsidR="00503720" w:rsidRPr="00800F38" w:rsidRDefault="009F60CA" w:rsidP="00E53F46">
      <w:pPr>
        <w:pStyle w:val="berschrift6"/>
      </w:pPr>
      <w:r w:rsidRPr="00800F38">
        <w:t>1.1.2.3</w:t>
      </w:r>
      <w:r w:rsidR="004B0B66">
        <w:t xml:space="preserve"> </w:t>
      </w:r>
      <w:r w:rsidR="00503720" w:rsidRPr="00800F38">
        <w:t>Er</w:t>
      </w:r>
      <w:r w:rsidR="004B0B66">
        <w:t xml:space="preserve"> </w:t>
      </w:r>
      <w:r w:rsidR="00503720" w:rsidRPr="00800F38">
        <w:t>sollte</w:t>
      </w:r>
      <w:r w:rsidR="004B0B66">
        <w:t xml:space="preserve"> </w:t>
      </w:r>
      <w:r w:rsidR="00503720" w:rsidRPr="00800F38">
        <w:t>ein</w:t>
      </w:r>
      <w:r w:rsidR="004B0B66">
        <w:t xml:space="preserve"> </w:t>
      </w:r>
      <w:r w:rsidR="00503720" w:rsidRPr="00800F38">
        <w:t>biblisch</w:t>
      </w:r>
      <w:r w:rsidR="004B0B66">
        <w:t xml:space="preserve"> </w:t>
      </w:r>
      <w:r w:rsidR="00503720" w:rsidRPr="00800F38">
        <w:t>Getaufter</w:t>
      </w:r>
      <w:r w:rsidR="004B0B66">
        <w:t xml:space="preserve"> </w:t>
      </w:r>
      <w:r w:rsidR="00503720" w:rsidRPr="00800F38">
        <w:t>sein.</w:t>
      </w:r>
    </w:p>
    <w:p w14:paraId="28D17AF8" w14:textId="77777777" w:rsidR="00503720" w:rsidRPr="00800F38" w:rsidRDefault="00503720" w:rsidP="00503720">
      <w:pPr>
        <w:rPr>
          <w:lang w:val="de-DE"/>
        </w:rPr>
      </w:pPr>
    </w:p>
    <w:p w14:paraId="07673EB5" w14:textId="6EAEE9A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getauften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Taufe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nämlich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verlangt,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Nachfolge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getreten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Christseins.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Jemand,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gefunden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getauft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geforderte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abgegeben,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Kennzeichen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geo</w:t>
      </w:r>
      <w:r w:rsidRPr="00800F38">
        <w:rPr>
          <w:lang w:val="de-DE"/>
        </w:rPr>
        <w:t>f</w:t>
      </w:r>
      <w:r w:rsidRPr="00800F38">
        <w:rPr>
          <w:lang w:val="de-DE"/>
        </w:rPr>
        <w:lastRenderedPageBreak/>
        <w:t>fenbart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abgegeben,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verlangt.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Solange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Nichtchrist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Ungehorsam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Nichtchrist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halten,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Bekehrung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erlebt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aufzurichten.</w:t>
      </w:r>
      <w:r w:rsidR="004B0B66">
        <w:rPr>
          <w:lang w:val="de-DE"/>
        </w:rPr>
        <w:t xml:space="preserve"> </w:t>
      </w:r>
    </w:p>
    <w:p w14:paraId="1EDD6B97" w14:textId="20F0BCC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getauft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getauft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einfach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Jünger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geworden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untergetaucht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</w:p>
    <w:p w14:paraId="2F753E6C" w14:textId="77777777" w:rsidR="00503720" w:rsidRPr="00800F38" w:rsidRDefault="00503720" w:rsidP="00503720">
      <w:pPr>
        <w:rPr>
          <w:lang w:val="de-DE"/>
        </w:rPr>
      </w:pPr>
    </w:p>
    <w:p w14:paraId="3FE88269" w14:textId="4CEF4885" w:rsidR="00503720" w:rsidRPr="00800F38" w:rsidRDefault="009F60CA" w:rsidP="00E53F46">
      <w:pPr>
        <w:pStyle w:val="berschrift6"/>
      </w:pPr>
      <w:r w:rsidRPr="00800F38">
        <w:t>1.1.2.4</w:t>
      </w:r>
      <w:r w:rsidR="004B0B66">
        <w:t xml:space="preserve"> </w:t>
      </w:r>
      <w:r w:rsidR="00503720" w:rsidRPr="00800F38">
        <w:t>Er</w:t>
      </w:r>
      <w:r w:rsidR="004B0B66">
        <w:t xml:space="preserve"> </w:t>
      </w:r>
      <w:r w:rsidR="00503720" w:rsidRPr="00800F38">
        <w:t>sollte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sichtliche</w:t>
      </w:r>
      <w:r w:rsidR="004B0B66">
        <w:t xml:space="preserve"> </w:t>
      </w:r>
      <w:r w:rsidR="00503720" w:rsidRPr="00800F38">
        <w:t>Liebe</w:t>
      </w:r>
      <w:r w:rsidR="004B0B66">
        <w:t xml:space="preserve"> </w:t>
      </w:r>
      <w:r w:rsidR="00503720" w:rsidRPr="00800F38">
        <w:t>zu</w:t>
      </w:r>
      <w:r w:rsidR="004B0B66">
        <w:t xml:space="preserve"> </w:t>
      </w:r>
      <w:r w:rsidR="00503720" w:rsidRPr="00800F38">
        <w:t>Jesus</w:t>
      </w:r>
      <w:r w:rsidR="004B0B66">
        <w:t xml:space="preserve"> </w:t>
      </w:r>
      <w:r w:rsidR="00503720" w:rsidRPr="00800F38">
        <w:t>Christus</w:t>
      </w:r>
      <w:r w:rsidR="004B0B66">
        <w:t xml:space="preserve"> </w:t>
      </w:r>
      <w:r w:rsidR="00503720" w:rsidRPr="00800F38">
        <w:t>haben.</w:t>
      </w:r>
    </w:p>
    <w:p w14:paraId="55DFD36E" w14:textId="77777777" w:rsidR="00503720" w:rsidRPr="00800F38" w:rsidRDefault="00503720" w:rsidP="00503720">
      <w:pPr>
        <w:rPr>
          <w:lang w:val="de-DE"/>
        </w:rPr>
      </w:pPr>
    </w:p>
    <w:p w14:paraId="06BF0246" w14:textId="1BDFB92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Getaufter,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</w:t>
      </w:r>
      <w:r w:rsidRPr="00800F38">
        <w:rPr>
          <w:lang w:val="de-DE"/>
        </w:rPr>
        <w:t>e</w:t>
      </w:r>
      <w:r w:rsidRPr="00800F38">
        <w:rPr>
          <w:lang w:val="de-DE"/>
        </w:rPr>
        <w:t>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Herzen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offenbaren.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genügend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Person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wirklich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weiterhin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nachzufolgen.</w:t>
      </w:r>
      <w:r w:rsidR="004B0B66">
        <w:rPr>
          <w:lang w:val="de-DE"/>
        </w:rPr>
        <w:t xml:space="preserve"> </w:t>
      </w:r>
    </w:p>
    <w:p w14:paraId="68C6ECB4" w14:textId="3C82180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Naomis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Schwiegertöchter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anwenden.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</w:t>
      </w:r>
      <w:r w:rsidRPr="00800F38">
        <w:rPr>
          <w:lang w:val="de-DE"/>
        </w:rPr>
        <w:t>e</w:t>
      </w:r>
      <w:r w:rsidRPr="00800F38">
        <w:rPr>
          <w:lang w:val="de-DE"/>
        </w:rPr>
        <w:t>leute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müssen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fixiert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Ziel.</w:t>
      </w:r>
    </w:p>
    <w:p w14:paraId="327394DA" w14:textId="77777777" w:rsidR="00503720" w:rsidRPr="00800F38" w:rsidRDefault="00503720" w:rsidP="00503720">
      <w:pPr>
        <w:rPr>
          <w:lang w:val="de-DE"/>
        </w:rPr>
      </w:pPr>
    </w:p>
    <w:p w14:paraId="17223269" w14:textId="6B598E1C" w:rsidR="00503720" w:rsidRPr="00800F38" w:rsidRDefault="009F60CA" w:rsidP="00E53F46">
      <w:pPr>
        <w:pStyle w:val="berschrift6"/>
      </w:pPr>
      <w:r w:rsidRPr="00800F38">
        <w:t>1.1.2.5</w:t>
      </w:r>
      <w:r w:rsidR="004B0B66">
        <w:t xml:space="preserve">  </w:t>
      </w:r>
      <w:r w:rsidR="00503720" w:rsidRPr="00800F38">
        <w:t>Seine</w:t>
      </w:r>
      <w:r w:rsidR="004B0B66">
        <w:t xml:space="preserve"> </w:t>
      </w:r>
      <w:r w:rsidR="00503720" w:rsidRPr="00800F38">
        <w:t>Gnadengaben</w:t>
      </w:r>
      <w:r w:rsidR="004B0B66">
        <w:t xml:space="preserve"> </w:t>
      </w:r>
      <w:r w:rsidR="00503720" w:rsidRPr="00800F38">
        <w:t>sollten</w:t>
      </w:r>
      <w:r w:rsidR="004B0B66">
        <w:t xml:space="preserve"> </w:t>
      </w:r>
      <w:r w:rsidR="00503720" w:rsidRPr="00800F38">
        <w:t>zu</w:t>
      </w:r>
      <w:r w:rsidR="004B0B66">
        <w:t xml:space="preserve"> </w:t>
      </w:r>
      <w:r w:rsidR="00503720" w:rsidRPr="00800F38">
        <w:t>den</w:t>
      </w:r>
      <w:r w:rsidR="004B0B66">
        <w:t xml:space="preserve"> </w:t>
      </w:r>
      <w:r w:rsidR="00503720" w:rsidRPr="00800F38">
        <w:t>eigenen</w:t>
      </w:r>
      <w:r w:rsidR="004B0B66">
        <w:t xml:space="preserve"> </w:t>
      </w:r>
      <w:r w:rsidR="00503720" w:rsidRPr="00800F38">
        <w:t>passen,</w:t>
      </w:r>
      <w:r w:rsidR="004B0B66">
        <w:t xml:space="preserve"> </w:t>
      </w:r>
      <w:r w:rsidR="00503720" w:rsidRPr="00800F38">
        <w:t>um</w:t>
      </w:r>
      <w:r w:rsidR="004B0B66">
        <w:t xml:space="preserve"> </w:t>
      </w:r>
      <w:r w:rsidR="00503720" w:rsidRPr="00800F38">
        <w:t>zusammen</w:t>
      </w:r>
      <w:r w:rsidR="004B0B66">
        <w:t xml:space="preserve"> </w:t>
      </w:r>
      <w:r w:rsidR="00503720" w:rsidRPr="00800F38">
        <w:t>dienen</w:t>
      </w:r>
      <w:r w:rsidR="004B0B66">
        <w:t xml:space="preserve"> </w:t>
      </w:r>
      <w:r w:rsidR="00503720" w:rsidRPr="00800F38">
        <w:t>zu</w:t>
      </w:r>
      <w:r w:rsidR="004B0B66">
        <w:t xml:space="preserve"> </w:t>
      </w:r>
      <w:r w:rsidR="00503720" w:rsidRPr="00800F38">
        <w:t>kö</w:t>
      </w:r>
      <w:r w:rsidR="00503720" w:rsidRPr="00800F38">
        <w:t>n</w:t>
      </w:r>
      <w:r w:rsidR="00503720" w:rsidRPr="00800F38">
        <w:t>nen.</w:t>
      </w:r>
    </w:p>
    <w:p w14:paraId="15F49700" w14:textId="77777777" w:rsidR="00503720" w:rsidRPr="00800F38" w:rsidRDefault="00503720" w:rsidP="00503720">
      <w:pPr>
        <w:rPr>
          <w:lang w:val="de-DE"/>
        </w:rPr>
      </w:pPr>
    </w:p>
    <w:p w14:paraId="63519EF5" w14:textId="1E8C350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Weiter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Gnadengaben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="00654817" w:rsidRPr="00800F38">
        <w:rPr>
          <w:color w:val="FF0000"/>
          <w:lang w:val="de-DE"/>
        </w:rPr>
        <w:t>b</w:t>
      </w:r>
      <w:r w:rsidRPr="00800F38">
        <w:rPr>
          <w:color w:val="FF0000"/>
          <w:lang w:val="de-DE"/>
        </w:rPr>
        <w:t>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verliehen.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</w:t>
      </w:r>
      <w:r w:rsidRPr="00800F38">
        <w:rPr>
          <w:lang w:val="de-DE"/>
        </w:rPr>
        <w:t>n</w:t>
      </w:r>
      <w:r w:rsidRPr="00800F38">
        <w:rPr>
          <w:lang w:val="de-DE"/>
        </w:rPr>
        <w:t>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Gebiet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gestellt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Gnadengaben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kompat</w:t>
      </w:r>
      <w:r w:rsidRPr="00800F38">
        <w:rPr>
          <w:lang w:val="de-DE"/>
        </w:rPr>
        <w:t>i</w:t>
      </w:r>
      <w:r w:rsidRPr="00800F38">
        <w:rPr>
          <w:lang w:val="de-DE"/>
        </w:rPr>
        <w:t>bel,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Person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Lebenspartner.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dienen;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Dienstbereiche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woanders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berücksichtigt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nämlich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Dienst;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verschiedene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Richtungen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ziehen,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stark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strapaziert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würde.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ähnlicher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dienen.</w:t>
      </w:r>
      <w:r w:rsidR="004B0B66">
        <w:rPr>
          <w:lang w:val="de-DE"/>
        </w:rPr>
        <w:t xml:space="preserve"> </w:t>
      </w:r>
    </w:p>
    <w:p w14:paraId="4D4C138A" w14:textId="77777777" w:rsidR="00503720" w:rsidRPr="00800F38" w:rsidRDefault="00503720" w:rsidP="00503720">
      <w:pPr>
        <w:rPr>
          <w:lang w:val="de-DE"/>
        </w:rPr>
      </w:pPr>
    </w:p>
    <w:p w14:paraId="7A967C9B" w14:textId="06064FF7" w:rsidR="00503720" w:rsidRPr="00800F38" w:rsidRDefault="009F60CA" w:rsidP="00E53F46">
      <w:pPr>
        <w:pStyle w:val="berschrift6"/>
      </w:pPr>
      <w:r w:rsidRPr="00800F38">
        <w:t>1.1.2.6</w:t>
      </w:r>
      <w:r w:rsidR="004B0B66">
        <w:t xml:space="preserve"> </w:t>
      </w:r>
      <w:r w:rsidR="00503720" w:rsidRPr="00800F38">
        <w:t>Es</w:t>
      </w:r>
      <w:r w:rsidR="004B0B66">
        <w:t xml:space="preserve"> </w:t>
      </w:r>
      <w:r w:rsidR="00503720" w:rsidRPr="00800F38">
        <w:t>darf</w:t>
      </w:r>
      <w:r w:rsidR="004B0B66">
        <w:t xml:space="preserve"> </w:t>
      </w:r>
      <w:r w:rsidR="00503720" w:rsidRPr="00800F38">
        <w:t>besonders</w:t>
      </w:r>
      <w:r w:rsidR="004B0B66">
        <w:t xml:space="preserve"> </w:t>
      </w:r>
      <w:r w:rsidR="00503720" w:rsidRPr="00800F38">
        <w:t>auf</w:t>
      </w:r>
      <w:r w:rsidR="004B0B66">
        <w:t xml:space="preserve"> </w:t>
      </w:r>
      <w:r w:rsidR="00503720" w:rsidRPr="00800F38">
        <w:t>Seiten</w:t>
      </w:r>
      <w:r w:rsidR="004B0B66">
        <w:t xml:space="preserve"> </w:t>
      </w:r>
      <w:r w:rsidR="00503720" w:rsidRPr="00800F38">
        <w:t>des</w:t>
      </w:r>
      <w:r w:rsidR="004B0B66">
        <w:t xml:space="preserve"> </w:t>
      </w:r>
      <w:r w:rsidR="00503720" w:rsidRPr="00800F38">
        <w:t>weiblichen</w:t>
      </w:r>
      <w:r w:rsidR="004B0B66">
        <w:t xml:space="preserve"> </w:t>
      </w:r>
      <w:r w:rsidR="00503720" w:rsidRPr="00800F38">
        <w:t>Teils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Freiwilligkeit</w:t>
      </w:r>
      <w:r w:rsidR="004B0B66">
        <w:t xml:space="preserve"> </w:t>
      </w:r>
      <w:r w:rsidR="00503720" w:rsidRPr="00800F38">
        <w:t>betont</w:t>
      </w:r>
      <w:r w:rsidR="004B0B66">
        <w:t xml:space="preserve"> </w:t>
      </w:r>
      <w:r w:rsidR="00503720" w:rsidRPr="00800F38">
        <w:t>werden.</w:t>
      </w:r>
    </w:p>
    <w:p w14:paraId="7A374097" w14:textId="77777777" w:rsidR="00503720" w:rsidRPr="00800F38" w:rsidRDefault="00503720" w:rsidP="00503720">
      <w:pPr>
        <w:rPr>
          <w:lang w:val="de-DE"/>
        </w:rPr>
      </w:pPr>
    </w:p>
    <w:p w14:paraId="34B5CB7B" w14:textId="57046E6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Texte,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Wegweisung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können.</w:t>
      </w:r>
    </w:p>
    <w:p w14:paraId="3D4BF371" w14:textId="77777777" w:rsidR="00503720" w:rsidRPr="00800F38" w:rsidRDefault="00503720" w:rsidP="00503720">
      <w:pPr>
        <w:rPr>
          <w:lang w:val="de-DE"/>
        </w:rPr>
      </w:pPr>
    </w:p>
    <w:p w14:paraId="25C71403" w14:textId="74C19BEF" w:rsidR="00503720" w:rsidRPr="00800F38" w:rsidRDefault="00503720" w:rsidP="00E53F46">
      <w:pPr>
        <w:pStyle w:val="berschrift7"/>
      </w:pPr>
      <w:r w:rsidRPr="00800F38">
        <w:t>Eine</w:t>
      </w:r>
      <w:r w:rsidR="004B0B66">
        <w:t xml:space="preserve"> </w:t>
      </w:r>
      <w:r w:rsidRPr="00800F38">
        <w:t>Frau</w:t>
      </w:r>
      <w:r w:rsidR="004B0B66">
        <w:t xml:space="preserve"> </w:t>
      </w:r>
      <w:r w:rsidRPr="00800F38">
        <w:t>für</w:t>
      </w:r>
      <w:r w:rsidR="004B0B66">
        <w:t xml:space="preserve"> </w:t>
      </w:r>
      <w:r w:rsidRPr="00800F38">
        <w:t>Isaak</w:t>
      </w:r>
    </w:p>
    <w:p w14:paraId="61578863" w14:textId="77777777" w:rsidR="00503720" w:rsidRPr="00800F38" w:rsidRDefault="00503720" w:rsidP="00503720">
      <w:pPr>
        <w:rPr>
          <w:lang w:val="de-DE"/>
        </w:rPr>
      </w:pPr>
    </w:p>
    <w:p w14:paraId="76181ADF" w14:textId="7B5D17B1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1. Mose </w:t>
      </w:r>
      <w:r w:rsidR="00503720" w:rsidRPr="00800F38">
        <w:rPr>
          <w:lang w:val="de-DE"/>
        </w:rPr>
        <w:t>24</w:t>
      </w:r>
      <w:r>
        <w:rPr>
          <w:lang w:val="de-DE"/>
        </w:rPr>
        <w:t>, 5</w:t>
      </w:r>
      <w:r w:rsidR="00503720" w:rsidRPr="00800F38">
        <w:rPr>
          <w:lang w:val="de-DE"/>
        </w:rPr>
        <w:t>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leibeigene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Knecht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sagte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ihm:</w:t>
      </w:r>
      <w:r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="00503720" w:rsidRPr="00800F38">
        <w:rPr>
          <w:lang w:val="de-DE"/>
        </w:rPr>
        <w:t>Vielleicht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wird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mir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dieses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Land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folgen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wollen.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Soll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deinen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Sohn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Land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zurückbringen,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welchem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weggezogen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bist?</w:t>
      </w:r>
      <w:r w:rsidR="006A7184">
        <w:rPr>
          <w:lang w:val="de-DE"/>
        </w:rPr>
        <w:t>’</w:t>
      </w:r>
    </w:p>
    <w:p w14:paraId="15CBE635" w14:textId="39717E3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6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Abraham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Hüte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dorthin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zurückbringst!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7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Ja</w:t>
      </w:r>
      <w:r w:rsidRPr="00800F38">
        <w:rPr>
          <w:lang w:val="de-DE"/>
        </w:rPr>
        <w:t>h</w:t>
      </w:r>
      <w:r w:rsidRPr="00800F38">
        <w:rPr>
          <w:lang w:val="de-DE"/>
        </w:rPr>
        <w:t>weh</w:t>
      </w:r>
      <w:proofErr w:type="spell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Himmels,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Verwandtschaft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gesprochen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geschworen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en-US"/>
        </w:rPr>
        <w:t>‘</w:t>
      </w:r>
      <w:r w:rsidRPr="00800F38">
        <w:rPr>
          <w:lang w:val="de-DE"/>
        </w:rPr>
        <w:t>Deinem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geben!</w:t>
      </w:r>
      <w:r w:rsidR="006A7184">
        <w:rPr>
          <w:lang w:val="en-US"/>
        </w:rPr>
        <w:t>’</w:t>
      </w:r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[himmlischen]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Boten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senden,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nehmest.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8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entbunden.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dorthin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zurückbringen.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...</w:t>
      </w:r>
      <w:proofErr w:type="gramEnd"/>
    </w:p>
    <w:p w14:paraId="4A4B4935" w14:textId="2BFF122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57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sagten: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en-US"/>
        </w:rPr>
        <w:t>‘</w:t>
      </w:r>
      <w:r w:rsidRPr="00800F38">
        <w:rPr>
          <w:lang w:val="de-DE"/>
        </w:rPr>
        <w:t>Lasst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Mädchen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rufen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befragen.</w:t>
      </w:r>
      <w:r w:rsidR="006A7184">
        <w:rPr>
          <w:lang w:val="de-DE"/>
        </w:rPr>
        <w:t>’</w:t>
      </w:r>
    </w:p>
    <w:p w14:paraId="45445ACF" w14:textId="3D56666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58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riefen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Rebekka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en-US"/>
        </w:rPr>
        <w:t>‘</w:t>
      </w:r>
      <w:r w:rsidRPr="00800F38">
        <w:rPr>
          <w:lang w:val="de-DE"/>
        </w:rPr>
        <w:t>Willst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gehen?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</w:p>
    <w:p w14:paraId="6A5C87E5" w14:textId="5ECA997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antwortete: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en-US"/>
        </w:rPr>
        <w:t>‘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gehen.</w:t>
      </w:r>
      <w:r w:rsidR="006A7184">
        <w:rPr>
          <w:lang w:val="de-DE"/>
        </w:rPr>
        <w:t>’</w:t>
      </w:r>
      <w:r w:rsidRPr="00800F38">
        <w:rPr>
          <w:lang w:val="de-DE"/>
        </w:rPr>
        <w:t>“</w:t>
      </w:r>
    </w:p>
    <w:p w14:paraId="7AD64E14" w14:textId="77777777" w:rsidR="00503720" w:rsidRPr="00800F38" w:rsidRDefault="00503720" w:rsidP="00503720">
      <w:pPr>
        <w:rPr>
          <w:lang w:val="de-DE"/>
        </w:rPr>
      </w:pPr>
    </w:p>
    <w:p w14:paraId="0A7E5911" w14:textId="31D32087" w:rsidR="00503720" w:rsidRPr="00800F38" w:rsidRDefault="00503720" w:rsidP="00E53F46">
      <w:pPr>
        <w:pStyle w:val="berschrift7"/>
      </w:pPr>
      <w:r w:rsidRPr="00800F38">
        <w:t>Das</w:t>
      </w:r>
      <w:r w:rsidR="004B0B66">
        <w:t xml:space="preserve"> </w:t>
      </w:r>
      <w:r w:rsidRPr="00800F38">
        <w:t>Gesetz</w:t>
      </w:r>
    </w:p>
    <w:p w14:paraId="2C2BA822" w14:textId="77777777" w:rsidR="00503720" w:rsidRPr="00800F38" w:rsidRDefault="00503720" w:rsidP="00503720">
      <w:pPr>
        <w:rPr>
          <w:lang w:val="de-DE"/>
        </w:rPr>
      </w:pPr>
    </w:p>
    <w:p w14:paraId="21DDFAB8" w14:textId="4E98CE87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3. Mose </w:t>
      </w:r>
      <w:r w:rsidR="00503720" w:rsidRPr="00800F38">
        <w:rPr>
          <w:lang w:val="de-DE"/>
        </w:rPr>
        <w:t>20</w:t>
      </w:r>
      <w:r>
        <w:rPr>
          <w:lang w:val="de-DE"/>
        </w:rPr>
        <w:t>, 1</w:t>
      </w:r>
      <w:r w:rsidR="00503720" w:rsidRPr="00800F38">
        <w:rPr>
          <w:lang w:val="de-DE"/>
        </w:rPr>
        <w:t>4: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nimmt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Mutter: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Schandtat.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Feuer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verbrenne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beide.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keine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Schandtat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eurer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Mitte.“</w:t>
      </w:r>
    </w:p>
    <w:p w14:paraId="5BE81A91" w14:textId="5BE15B8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einbezogen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deutet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schuldig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gemeinsame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eingewilligt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hatten.</w:t>
      </w:r>
    </w:p>
    <w:p w14:paraId="72500F94" w14:textId="77777777" w:rsidR="00503720" w:rsidRPr="00800F38" w:rsidRDefault="00503720" w:rsidP="00503720">
      <w:pPr>
        <w:rPr>
          <w:lang w:val="de-DE"/>
        </w:rPr>
      </w:pPr>
    </w:p>
    <w:p w14:paraId="047297FB" w14:textId="56E7B505" w:rsidR="00503720" w:rsidRPr="00800F38" w:rsidRDefault="00503720" w:rsidP="00E53F46">
      <w:pPr>
        <w:pStyle w:val="berschrift7"/>
      </w:pPr>
      <w:r w:rsidRPr="00800F38">
        <w:lastRenderedPageBreak/>
        <w:t>Paulus</w:t>
      </w:r>
    </w:p>
    <w:p w14:paraId="3B3D2B5C" w14:textId="77777777" w:rsidR="00503720" w:rsidRPr="00800F38" w:rsidRDefault="00503720" w:rsidP="00503720">
      <w:pPr>
        <w:rPr>
          <w:lang w:val="de-DE"/>
        </w:rPr>
      </w:pPr>
    </w:p>
    <w:p w14:paraId="34B54496" w14:textId="5E049272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1. Korinther </w:t>
      </w:r>
      <w:r w:rsidR="00503720" w:rsidRPr="00800F38">
        <w:rPr>
          <w:lang w:val="de-DE"/>
        </w:rPr>
        <w:t>7</w:t>
      </w:r>
      <w:r>
        <w:rPr>
          <w:lang w:val="de-DE"/>
        </w:rPr>
        <w:t>, 1</w:t>
      </w:r>
      <w:r w:rsidR="00503720" w:rsidRPr="00800F38">
        <w:rPr>
          <w:lang w:val="de-DE"/>
        </w:rPr>
        <w:t>2M.13: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„Wenn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etwa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Bruder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ungläubige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einverstanden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bei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wohnen,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verlasse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‹oder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verstoße›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nicht;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ungläubigen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einverstanden,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bei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wohnen,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verlasse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‹oder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verstoße›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nicht.“</w:t>
      </w:r>
    </w:p>
    <w:p w14:paraId="2914F201" w14:textId="77777777" w:rsidR="00503720" w:rsidRPr="00800F38" w:rsidRDefault="00503720" w:rsidP="00503720">
      <w:pPr>
        <w:rPr>
          <w:lang w:val="de-DE"/>
        </w:rPr>
      </w:pPr>
    </w:p>
    <w:p w14:paraId="2394DD18" w14:textId="2EA2D5AA" w:rsidR="00503720" w:rsidRPr="00800F38" w:rsidRDefault="00EB4D51" w:rsidP="00503720">
      <w:pPr>
        <w:pStyle w:val="berschrift4"/>
      </w:pPr>
      <w:bookmarkStart w:id="57" w:name="_Toc64580043"/>
      <w:r w:rsidRPr="00800F38">
        <w:t>1</w:t>
      </w:r>
      <w:r w:rsidR="00503720" w:rsidRPr="00800F38">
        <w:t>.</w:t>
      </w:r>
      <w:r w:rsidRPr="00800F38">
        <w:t>2</w:t>
      </w:r>
      <w:r w:rsidR="004B0B66">
        <w:t xml:space="preserve"> </w:t>
      </w:r>
      <w:r w:rsidR="00503720" w:rsidRPr="00800F38">
        <w:t>Gedanken</w:t>
      </w:r>
      <w:r w:rsidR="004B0B66">
        <w:t xml:space="preserve"> </w:t>
      </w:r>
      <w:r w:rsidR="00503720" w:rsidRPr="00800F38">
        <w:t>zur</w:t>
      </w:r>
      <w:r w:rsidR="004B0B66">
        <w:t xml:space="preserve"> </w:t>
      </w:r>
      <w:r w:rsidR="00503720" w:rsidRPr="00800F38">
        <w:t>Verlobung</w:t>
      </w:r>
      <w:bookmarkEnd w:id="57"/>
    </w:p>
    <w:p w14:paraId="20F29532" w14:textId="77777777" w:rsidR="00503720" w:rsidRPr="00800F38" w:rsidRDefault="00503720" w:rsidP="00503720">
      <w:pPr>
        <w:rPr>
          <w:lang w:val="de-DE"/>
        </w:rPr>
      </w:pPr>
    </w:p>
    <w:p w14:paraId="155270D7" w14:textId="3763FA0A" w:rsidR="00503720" w:rsidRPr="00800F38" w:rsidRDefault="009F60CA" w:rsidP="00503720">
      <w:pPr>
        <w:pStyle w:val="berschrift5"/>
      </w:pPr>
      <w:bookmarkStart w:id="58" w:name="_Toc64580044"/>
      <w:r w:rsidRPr="00800F38">
        <w:t>1.2.1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Schrift</w:t>
      </w:r>
      <w:r w:rsidR="004B0B66">
        <w:t xml:space="preserve"> </w:t>
      </w:r>
      <w:r w:rsidR="00503720" w:rsidRPr="00800F38">
        <w:t>spricht</w:t>
      </w:r>
      <w:r w:rsidR="004B0B66">
        <w:t xml:space="preserve"> </w:t>
      </w:r>
      <w:r w:rsidR="00503720" w:rsidRPr="00800F38">
        <w:t>von</w:t>
      </w:r>
      <w:r w:rsidR="004B0B66">
        <w:t xml:space="preserve"> </w:t>
      </w:r>
      <w:r w:rsidR="00503720" w:rsidRPr="00800F38">
        <w:t>Verlobung.</w:t>
      </w:r>
      <w:bookmarkEnd w:id="58"/>
      <w:r w:rsidR="004B0B66">
        <w:t xml:space="preserve"> </w:t>
      </w:r>
    </w:p>
    <w:p w14:paraId="16BF9B22" w14:textId="77777777" w:rsidR="00503720" w:rsidRPr="00800F38" w:rsidRDefault="00503720" w:rsidP="00503720">
      <w:pPr>
        <w:rPr>
          <w:lang w:val="de-DE"/>
        </w:rPr>
      </w:pPr>
    </w:p>
    <w:p w14:paraId="4FAF3593" w14:textId="4E2D1E9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Etappe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Handlung,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Gesellschaft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öffen</w:t>
      </w:r>
      <w:r w:rsidRPr="00800F38">
        <w:rPr>
          <w:lang w:val="de-DE"/>
        </w:rPr>
        <w:t>t</w:t>
      </w:r>
      <w:r w:rsidRPr="00800F38">
        <w:rPr>
          <w:lang w:val="de-DE"/>
        </w:rPr>
        <w:t>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anerkannt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  <w:r w:rsidR="004B0B66">
        <w:rPr>
          <w:lang w:val="de-DE"/>
        </w:rPr>
        <w:t xml:space="preserve"> </w:t>
      </w:r>
    </w:p>
    <w:p w14:paraId="0FA73A85" w14:textId="7188EB4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israelitische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erfolgt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Gegensatz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Schritten.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halb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Hochzeit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vorzubereiten.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Hochzeit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geschlossen,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gefeiert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„heimgeholt“.</w:t>
      </w:r>
      <w:r w:rsidR="004B0B66">
        <w:rPr>
          <w:lang w:val="de-DE"/>
        </w:rPr>
        <w:t xml:space="preserve"> </w:t>
      </w:r>
    </w:p>
    <w:p w14:paraId="1D7CCC4C" w14:textId="448B32A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verpflichtet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gegenseitigen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genannt:</w:t>
      </w:r>
      <w:r w:rsidR="004B0B66">
        <w:rPr>
          <w:lang w:val="de-DE"/>
        </w:rPr>
        <w:t xml:space="preserve"> 1. Mose </w:t>
      </w:r>
      <w:r w:rsidRPr="00800F38">
        <w:rPr>
          <w:lang w:val="de-DE"/>
        </w:rPr>
        <w:t>29</w:t>
      </w:r>
      <w:r w:rsidR="004B0B66">
        <w:rPr>
          <w:lang w:val="de-DE"/>
        </w:rPr>
        <w:t>, 2</w:t>
      </w:r>
      <w:r w:rsidRPr="00800F38">
        <w:rPr>
          <w:lang w:val="de-DE"/>
        </w:rPr>
        <w:t>1;</w:t>
      </w:r>
      <w:r w:rsidR="004B0B66">
        <w:rPr>
          <w:lang w:val="de-DE"/>
        </w:rPr>
        <w:t xml:space="preserve"> 5. Mose </w:t>
      </w:r>
      <w:r w:rsidRPr="00800F38">
        <w:rPr>
          <w:lang w:val="de-DE"/>
        </w:rPr>
        <w:t>22</w:t>
      </w:r>
      <w:r w:rsidR="004B0B66">
        <w:rPr>
          <w:lang w:val="de-DE"/>
        </w:rPr>
        <w:t>, 2</w:t>
      </w:r>
      <w:r w:rsidRPr="00800F38">
        <w:rPr>
          <w:lang w:val="de-DE"/>
        </w:rPr>
        <w:t>3-</w:t>
      </w:r>
      <w:r w:rsidRPr="00800F38">
        <w:rPr>
          <w:color w:val="FF0000"/>
          <w:lang w:val="de-DE"/>
        </w:rPr>
        <w:t>2</w:t>
      </w:r>
      <w:r w:rsidR="00800F38" w:rsidRPr="00800F38">
        <w:rPr>
          <w:color w:val="FF0000"/>
          <w:lang w:val="de-DE"/>
        </w:rPr>
        <w:t>9</w:t>
      </w:r>
      <w:r w:rsidRPr="00800F38">
        <w:rPr>
          <w:lang w:val="de-DE"/>
        </w:rPr>
        <w:t>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</w:t>
      </w:r>
      <w:r w:rsidR="004B0B66">
        <w:rPr>
          <w:lang w:val="de-DE"/>
        </w:rPr>
        <w:t xml:space="preserve">, 8 </w:t>
      </w:r>
      <w:r w:rsidRPr="00800F38">
        <w:rPr>
          <w:lang w:val="de-DE"/>
        </w:rPr>
        <w:t>u.a.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Joseph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Maria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>Ma</w:t>
      </w:r>
      <w:r w:rsidR="004B0B66">
        <w:rPr>
          <w:lang w:val="de-DE"/>
        </w:rPr>
        <w:t>t</w:t>
      </w:r>
      <w:r w:rsidR="004B0B66">
        <w:rPr>
          <w:lang w:val="de-DE"/>
        </w:rPr>
        <w:t xml:space="preserve">thäus </w:t>
      </w:r>
      <w:r w:rsidRPr="00800F38">
        <w:rPr>
          <w:lang w:val="de-DE"/>
        </w:rPr>
        <w:t>1</w:t>
      </w:r>
      <w:r w:rsidR="004B0B66">
        <w:rPr>
          <w:lang w:val="de-DE"/>
        </w:rPr>
        <w:t>, 1</w:t>
      </w:r>
      <w:r w:rsidRPr="00800F38">
        <w:rPr>
          <w:lang w:val="de-DE"/>
        </w:rPr>
        <w:t>8-20)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„verheiratet“,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color w:val="FF0000"/>
          <w:lang w:val="de-DE"/>
        </w:rPr>
        <w:t>zusammen</w:t>
      </w:r>
      <w:r w:rsidR="00800F38" w:rsidRPr="00800F38">
        <w:rPr>
          <w:color w:val="FF0000"/>
          <w:lang w:val="de-DE"/>
        </w:rPr>
        <w:t>.</w:t>
      </w:r>
      <w:r w:rsidR="004B0B66">
        <w:rPr>
          <w:color w:val="FF0000"/>
          <w:lang w:val="de-DE"/>
        </w:rPr>
        <w:t xml:space="preserve"> </w:t>
      </w:r>
      <w:r w:rsidRPr="00800F38">
        <w:rPr>
          <w:color w:val="FF0000"/>
          <w:lang w:val="de-DE"/>
        </w:rPr>
        <w:t>In</w:t>
      </w:r>
      <w:r w:rsidR="004B0B66">
        <w:rPr>
          <w:color w:val="FF0000"/>
          <w:lang w:val="de-DE"/>
        </w:rPr>
        <w:t xml:space="preserve"> </w:t>
      </w:r>
      <w:r w:rsidRPr="00800F38">
        <w:rPr>
          <w:lang w:val="de-DE"/>
        </w:rPr>
        <w:t>Hos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</w:t>
      </w:r>
      <w:r w:rsidR="004B0B66">
        <w:rPr>
          <w:lang w:val="de-DE"/>
        </w:rPr>
        <w:t>, 2</w:t>
      </w:r>
      <w:r w:rsidRPr="00800F38">
        <w:rPr>
          <w:lang w:val="de-DE"/>
        </w:rPr>
        <w:t>1.22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Vorbild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gegenüber.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nämlich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Verpflichtung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Treue.</w:t>
      </w:r>
      <w:r w:rsidR="004B0B66">
        <w:rPr>
          <w:lang w:val="de-DE"/>
        </w:rPr>
        <w:t xml:space="preserve"> </w:t>
      </w:r>
    </w:p>
    <w:p w14:paraId="57B63A21" w14:textId="77777777" w:rsidR="00503720" w:rsidRPr="00800F38" w:rsidRDefault="00503720" w:rsidP="00503720">
      <w:pPr>
        <w:rPr>
          <w:lang w:val="de-DE"/>
        </w:rPr>
      </w:pPr>
    </w:p>
    <w:p w14:paraId="04E0D883" w14:textId="1A93DC63" w:rsidR="00503720" w:rsidRPr="00800F38" w:rsidRDefault="009F60CA" w:rsidP="00503720">
      <w:pPr>
        <w:pStyle w:val="berschrift5"/>
      </w:pPr>
      <w:bookmarkStart w:id="59" w:name="_Toc64580045"/>
      <w:r w:rsidRPr="00800F38">
        <w:t>1.2.2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Verlobung</w:t>
      </w:r>
      <w:r w:rsidR="004B0B66">
        <w:t xml:space="preserve"> </w:t>
      </w:r>
      <w:r w:rsidR="00503720" w:rsidRPr="00800F38">
        <w:t>in</w:t>
      </w:r>
      <w:r w:rsidR="004B0B66">
        <w:t xml:space="preserve"> </w:t>
      </w:r>
      <w:r w:rsidR="00503720" w:rsidRPr="00800F38">
        <w:t>unserer</w:t>
      </w:r>
      <w:r w:rsidR="004B0B66">
        <w:t xml:space="preserve"> </w:t>
      </w:r>
      <w:r w:rsidR="00503720" w:rsidRPr="00800F38">
        <w:t>Zeit</w:t>
      </w:r>
      <w:bookmarkEnd w:id="59"/>
    </w:p>
    <w:p w14:paraId="40DEC8DF" w14:textId="77777777" w:rsidR="00503720" w:rsidRPr="00800F38" w:rsidRDefault="00503720" w:rsidP="00503720">
      <w:pPr>
        <w:rPr>
          <w:lang w:val="de-DE"/>
        </w:rPr>
      </w:pPr>
    </w:p>
    <w:p w14:paraId="3DCCDE17" w14:textId="66D96D73" w:rsidR="00503720" w:rsidRPr="00800F38" w:rsidRDefault="00503720" w:rsidP="00EB2044">
      <w:pPr>
        <w:pStyle w:val="berschrift6"/>
      </w:pPr>
      <w:r w:rsidRPr="00800F38">
        <w:t>1</w:t>
      </w:r>
      <w:r w:rsidR="009F60CA" w:rsidRPr="00800F38">
        <w:t>.2.2.1</w:t>
      </w:r>
      <w:r w:rsidR="004B0B66">
        <w:t xml:space="preserve"> </w:t>
      </w:r>
      <w:r w:rsidRPr="00800F38">
        <w:t>Welche</w:t>
      </w:r>
      <w:r w:rsidR="004B0B66">
        <w:t xml:space="preserve"> </w:t>
      </w:r>
      <w:r w:rsidRPr="00800F38">
        <w:t>Bedeutung</w:t>
      </w:r>
      <w:r w:rsidR="004B0B66">
        <w:t xml:space="preserve"> </w:t>
      </w:r>
      <w:r w:rsidRPr="00800F38">
        <w:t>hat</w:t>
      </w:r>
      <w:r w:rsidR="004B0B66">
        <w:t xml:space="preserve"> </w:t>
      </w:r>
      <w:r w:rsidRPr="00800F38">
        <w:t>sie?</w:t>
      </w:r>
    </w:p>
    <w:p w14:paraId="7770F257" w14:textId="77777777" w:rsidR="00503720" w:rsidRPr="00800F38" w:rsidRDefault="00503720" w:rsidP="00503720">
      <w:pPr>
        <w:rPr>
          <w:lang w:val="de-DE"/>
        </w:rPr>
      </w:pPr>
    </w:p>
    <w:p w14:paraId="430DF994" w14:textId="42120CF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Niemand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color w:val="FF0000"/>
          <w:lang w:val="de-DE"/>
        </w:rPr>
        <w:t>schli</w:t>
      </w:r>
      <w:r w:rsidR="00800F38" w:rsidRPr="00800F38">
        <w:rPr>
          <w:color w:val="FF0000"/>
          <w:lang w:val="de-DE"/>
        </w:rPr>
        <w:t>tt</w:t>
      </w:r>
      <w:r w:rsidRPr="00800F38">
        <w:rPr>
          <w:color w:val="FF0000"/>
          <w:lang w:val="de-DE"/>
        </w:rPr>
        <w:t>ern</w:t>
      </w: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Vorstellung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</w:t>
      </w:r>
      <w:r w:rsidRPr="00800F38">
        <w:rPr>
          <w:lang w:val="de-DE"/>
        </w:rPr>
        <w:t>o</w:t>
      </w:r>
      <w:r w:rsidRPr="00800F38">
        <w:rPr>
          <w:lang w:val="de-DE"/>
        </w:rPr>
        <w:t>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irgendwann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vorliegt.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="00720701" w:rsidRPr="00720701">
        <w:rPr>
          <w:color w:val="FF0000"/>
          <w:lang w:val="de-DE"/>
        </w:rPr>
        <w:t>z.</w:t>
      </w:r>
      <w:r w:rsidR="004B0B66">
        <w:rPr>
          <w:color w:val="FF0000"/>
          <w:lang w:val="de-DE"/>
        </w:rPr>
        <w:t xml:space="preserve"> </w:t>
      </w:r>
      <w:r w:rsidR="00720701" w:rsidRPr="00720701">
        <w:rPr>
          <w:color w:val="FF0000"/>
          <w:lang w:val="de-DE"/>
        </w:rPr>
        <w:t>B.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verlobt.“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(versprochen)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„versprochen“,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„Verlobung“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eindeutiges</w:t>
      </w:r>
      <w:proofErr w:type="gramEnd"/>
      <w:r w:rsidRPr="00800F38">
        <w:rPr>
          <w:lang w:val="de-DE"/>
        </w:rPr>
        <w:t>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nicht.</w:t>
      </w:r>
      <w:r w:rsidR="004B0B66">
        <w:rPr>
          <w:lang w:val="de-DE"/>
        </w:rPr>
        <w:t xml:space="preserve"> </w:t>
      </w:r>
    </w:p>
    <w:p w14:paraId="0A2C73EB" w14:textId="3AA2B32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festgemacht.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voraus,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Heiratsantrag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gestellt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</w:p>
    <w:p w14:paraId="6667A6FB" w14:textId="6D682F5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Verlobungsstatus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verschieden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</w:t>
      </w:r>
      <w:r w:rsidRPr="00800F38">
        <w:rPr>
          <w:lang w:val="de-DE"/>
        </w:rPr>
        <w:t>e</w:t>
      </w:r>
      <w:r w:rsidRPr="00800F38">
        <w:rPr>
          <w:lang w:val="de-DE"/>
        </w:rPr>
        <w:t>tracht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ziehen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Qualität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nämlich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gegenseitigen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Pflichten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Eltern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zusammen.</w:t>
      </w:r>
    </w:p>
    <w:p w14:paraId="317DD642" w14:textId="6778F0C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Bekanntgabe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verwechselt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</w:t>
      </w:r>
    </w:p>
    <w:p w14:paraId="43916B1B" w14:textId="77777777" w:rsidR="00503720" w:rsidRPr="00800F38" w:rsidRDefault="00503720" w:rsidP="00503720">
      <w:pPr>
        <w:rPr>
          <w:lang w:val="de-DE"/>
        </w:rPr>
      </w:pPr>
    </w:p>
    <w:p w14:paraId="3CC6CF70" w14:textId="6F1A8F02" w:rsidR="00503720" w:rsidRPr="00800F38" w:rsidRDefault="009F60CA" w:rsidP="00EB2044">
      <w:pPr>
        <w:pStyle w:val="berschrift6"/>
      </w:pPr>
      <w:r w:rsidRPr="00800F38">
        <w:t>1.2.2.2</w:t>
      </w:r>
      <w:r w:rsidR="004B0B66">
        <w:t xml:space="preserve"> </w:t>
      </w:r>
      <w:r w:rsidR="00503720" w:rsidRPr="00800F38">
        <w:t>Welche</w:t>
      </w:r>
      <w:r w:rsidR="004B0B66">
        <w:t xml:space="preserve"> </w:t>
      </w:r>
      <w:r w:rsidR="00503720" w:rsidRPr="00800F38">
        <w:t>Schritte</w:t>
      </w:r>
      <w:r w:rsidR="004B0B66">
        <w:t xml:space="preserve"> </w:t>
      </w:r>
      <w:r w:rsidR="00503720" w:rsidRPr="00800F38">
        <w:t>hängen</w:t>
      </w:r>
      <w:r w:rsidR="004B0B66">
        <w:t xml:space="preserve"> </w:t>
      </w:r>
      <w:r w:rsidR="00503720" w:rsidRPr="00800F38">
        <w:t>mit</w:t>
      </w:r>
      <w:r w:rsidR="004B0B66">
        <w:t xml:space="preserve"> </w:t>
      </w:r>
      <w:r w:rsidR="00503720" w:rsidRPr="00800F38">
        <w:t>einer</w:t>
      </w:r>
      <w:r w:rsidR="004B0B66">
        <w:t xml:space="preserve"> </w:t>
      </w:r>
      <w:r w:rsidR="00503720" w:rsidRPr="00800F38">
        <w:t>Verlobung</w:t>
      </w:r>
      <w:r w:rsidR="004B0B66">
        <w:t xml:space="preserve"> </w:t>
      </w:r>
      <w:r w:rsidR="00503720" w:rsidRPr="00800F38">
        <w:t>zusammen?</w:t>
      </w:r>
      <w:r w:rsidR="004B0B66">
        <w:t xml:space="preserve"> </w:t>
      </w:r>
    </w:p>
    <w:p w14:paraId="3210D35B" w14:textId="77777777" w:rsidR="00503720" w:rsidRPr="00800F38" w:rsidRDefault="00503720" w:rsidP="00503720">
      <w:pPr>
        <w:rPr>
          <w:lang w:val="de-DE"/>
        </w:rPr>
      </w:pPr>
    </w:p>
    <w:p w14:paraId="4A891177" w14:textId="20E2C07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bittet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bzw.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vertritt,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Toc</w:t>
      </w:r>
      <w:r w:rsidRPr="00800F38">
        <w:rPr>
          <w:lang w:val="de-DE"/>
        </w:rPr>
        <w:t>h</w:t>
      </w:r>
      <w:r w:rsidRPr="00800F38">
        <w:rPr>
          <w:lang w:val="de-DE"/>
        </w:rPr>
        <w:t>ter.</w:t>
      </w:r>
      <w:r w:rsidR="004B0B66">
        <w:rPr>
          <w:lang w:val="de-DE"/>
        </w:rPr>
        <w:t xml:space="preserve"> </w:t>
      </w:r>
    </w:p>
    <w:p w14:paraId="076FE00B" w14:textId="44B213B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Mädchen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gewillt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vereinen.</w:t>
      </w:r>
      <w:r w:rsidR="004B0B66">
        <w:rPr>
          <w:lang w:val="de-DE"/>
        </w:rPr>
        <w:t xml:space="preserve"> </w:t>
      </w:r>
    </w:p>
    <w:p w14:paraId="69F2C95B" w14:textId="1FFA048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Gibt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begleitet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„Geloben“,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Familien-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Freundeskreis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gefeiert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</w:t>
      </w:r>
      <w:r w:rsidR="004B0B66">
        <w:rPr>
          <w:lang w:val="de-DE"/>
        </w:rPr>
        <w:t xml:space="preserve"> </w:t>
      </w:r>
    </w:p>
    <w:p w14:paraId="22238D37" w14:textId="77777777" w:rsidR="00503720" w:rsidRPr="00800F38" w:rsidRDefault="00503720" w:rsidP="00503720">
      <w:pPr>
        <w:rPr>
          <w:lang w:val="de-DE"/>
        </w:rPr>
      </w:pPr>
    </w:p>
    <w:p w14:paraId="48ED32B3" w14:textId="74C7B14E" w:rsidR="00503720" w:rsidRPr="00800F38" w:rsidRDefault="009F60CA" w:rsidP="00503720">
      <w:pPr>
        <w:pStyle w:val="berschrift5"/>
      </w:pPr>
      <w:bookmarkStart w:id="60" w:name="_Toc64580046"/>
      <w:r w:rsidRPr="00800F38">
        <w:t>1.2.3</w:t>
      </w:r>
      <w:r w:rsidR="004B0B66">
        <w:t xml:space="preserve"> </w:t>
      </w:r>
      <w:r w:rsidR="00503720" w:rsidRPr="00800F38">
        <w:t>Wie</w:t>
      </w:r>
      <w:r w:rsidR="004B0B66">
        <w:t xml:space="preserve"> </w:t>
      </w:r>
      <w:r w:rsidR="00503720" w:rsidRPr="00800F38">
        <w:t>verhalten</w:t>
      </w:r>
      <w:r w:rsidR="004B0B66">
        <w:t xml:space="preserve"> </w:t>
      </w:r>
      <w:r w:rsidR="00503720" w:rsidRPr="00800F38">
        <w:t>sich</w:t>
      </w:r>
      <w:r w:rsidR="004B0B66">
        <w:t xml:space="preserve"> </w:t>
      </w:r>
      <w:r w:rsidR="00503720" w:rsidRPr="00800F38">
        <w:t>Verliebte</w:t>
      </w:r>
      <w:r w:rsidR="004B0B66">
        <w:t xml:space="preserve"> </w:t>
      </w:r>
      <w:r w:rsidR="00503720" w:rsidRPr="00800F38">
        <w:t>und</w:t>
      </w:r>
      <w:r w:rsidR="004B0B66">
        <w:t xml:space="preserve"> </w:t>
      </w:r>
      <w:r w:rsidR="00503720" w:rsidRPr="00800F38">
        <w:t>Verlobte?</w:t>
      </w:r>
      <w:bookmarkEnd w:id="60"/>
    </w:p>
    <w:p w14:paraId="4EBECDF3" w14:textId="77777777" w:rsidR="00503720" w:rsidRPr="00800F38" w:rsidRDefault="00503720" w:rsidP="00503720">
      <w:pPr>
        <w:rPr>
          <w:lang w:val="de-DE"/>
        </w:rPr>
      </w:pPr>
    </w:p>
    <w:p w14:paraId="08EFC3B7" w14:textId="2B50B24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Thema.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wegwe</w:t>
      </w:r>
      <w:r w:rsidRPr="00800F38">
        <w:rPr>
          <w:lang w:val="de-DE"/>
        </w:rPr>
        <w:t>i</w:t>
      </w:r>
      <w:r w:rsidRPr="00800F38">
        <w:rPr>
          <w:lang w:val="de-DE"/>
        </w:rPr>
        <w:t>send.</w:t>
      </w:r>
      <w:r w:rsidR="004B0B66">
        <w:rPr>
          <w:lang w:val="de-DE"/>
        </w:rPr>
        <w:t xml:space="preserve"> </w:t>
      </w:r>
    </w:p>
    <w:p w14:paraId="7133EE30" w14:textId="77221A2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Beispiel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Josephs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Marias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lehrreich.</w:t>
      </w:r>
    </w:p>
    <w:p w14:paraId="704595CE" w14:textId="38D34BF5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Matthäus </w:t>
      </w:r>
      <w:r w:rsidR="00503720" w:rsidRPr="00800F38">
        <w:rPr>
          <w:lang w:val="de-DE"/>
        </w:rPr>
        <w:t>1</w:t>
      </w:r>
      <w:r>
        <w:rPr>
          <w:lang w:val="de-DE"/>
        </w:rPr>
        <w:t>, 1</w:t>
      </w:r>
      <w:r w:rsidR="00503720" w:rsidRPr="00800F38">
        <w:rPr>
          <w:lang w:val="de-DE"/>
        </w:rPr>
        <w:t>8: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Geburt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Jesu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Christi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verlief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auf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diese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Weise: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Nachdem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nämlich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Mutter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Maria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Joseph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verlobt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war,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fand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ehe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zusammengekommen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waren,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dass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Heiligen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Geist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schwanger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war.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Aber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Joseph,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[die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Verlobung,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erwähnt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hier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Lukas </w:t>
      </w:r>
      <w:r w:rsidR="00503720" w:rsidRPr="00800F38">
        <w:rPr>
          <w:lang w:val="de-DE"/>
        </w:rPr>
        <w:t>1</w:t>
      </w:r>
      <w:r>
        <w:rPr>
          <w:lang w:val="de-DE"/>
        </w:rPr>
        <w:t>, 2</w:t>
      </w:r>
      <w:r w:rsidR="00503720" w:rsidRPr="00800F38">
        <w:rPr>
          <w:lang w:val="de-DE"/>
        </w:rPr>
        <w:t>7,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war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bindend,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dass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eheschließenden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Charakter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hatte,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weshalb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Joseph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Marias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lastRenderedPageBreak/>
        <w:t>Maria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20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genannt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wird,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jedoch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eheliche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Zusammenleben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ausschloss],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war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</w:t>
      </w:r>
      <w:r w:rsidR="00503720" w:rsidRPr="00800F38">
        <w:rPr>
          <w:lang w:val="de-DE"/>
        </w:rPr>
        <w:t>e</w:t>
      </w:r>
      <w:r w:rsidR="00503720" w:rsidRPr="00800F38">
        <w:rPr>
          <w:lang w:val="de-DE"/>
        </w:rPr>
        <w:t>recht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wollte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Schmach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aussetzen,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nahm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also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vor,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heimlich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scheiden.</w:t>
      </w:r>
    </w:p>
    <w:p w14:paraId="3890EF1B" w14:textId="2C22FBB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Während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bedachte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siehe!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erschien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Bote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Traum.</w:t>
      </w:r>
      <w:r w:rsidR="004B0B66">
        <w:rPr>
          <w:lang w:val="de-DE"/>
        </w:rPr>
        <w:t xml:space="preserve"> </w:t>
      </w:r>
    </w:p>
    <w:p w14:paraId="2B31AE9C" w14:textId="60B90998" w:rsidR="00503720" w:rsidRPr="00800F38" w:rsidRDefault="00BC4E89" w:rsidP="00503720">
      <w:pPr>
        <w:rPr>
          <w:lang w:val="de-DE"/>
        </w:rPr>
      </w:pPr>
      <w:r w:rsidRPr="00BC4E89">
        <w:rPr>
          <w:color w:val="FF0000"/>
          <w:lang w:val="de-DE"/>
        </w:rPr>
        <w:t>‘</w:t>
      </w:r>
      <w:r w:rsidR="00503720" w:rsidRPr="00800F38">
        <w:rPr>
          <w:lang w:val="de-DE"/>
        </w:rPr>
        <w:t>Joseph</w:t>
      </w:r>
      <w:r w:rsidRPr="00BC4E89">
        <w:rPr>
          <w:color w:val="FF0000"/>
          <w:lang w:val="de-DE"/>
        </w:rPr>
        <w:t>’</w:t>
      </w:r>
      <w:r w:rsidR="00503720"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sagte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er,</w:t>
      </w:r>
      <w:r w:rsidR="004B0B66">
        <w:rPr>
          <w:lang w:val="de-DE"/>
        </w:rPr>
        <w:t xml:space="preserve"> </w:t>
      </w:r>
      <w:r w:rsidRPr="00BC4E89">
        <w:rPr>
          <w:color w:val="FF0000"/>
          <w:lang w:val="de-DE"/>
        </w:rPr>
        <w:t>‘</w:t>
      </w:r>
      <w:r w:rsidR="00503720"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Sohn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Davids,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fürchte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dich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[was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gewesen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BC4E89">
        <w:rPr>
          <w:color w:val="FF0000"/>
          <w:lang w:val="de-DE"/>
        </w:rPr>
        <w:t>‘</w:t>
      </w:r>
      <w:r w:rsidR="00503720" w:rsidRPr="00800F38">
        <w:rPr>
          <w:lang w:val="de-DE"/>
        </w:rPr>
        <w:t>g</w:t>
      </w:r>
      <w:r w:rsidR="00503720" w:rsidRPr="00800F38">
        <w:rPr>
          <w:lang w:val="de-DE"/>
        </w:rPr>
        <w:t>e</w:t>
      </w:r>
      <w:r w:rsidR="00503720" w:rsidRPr="00800F38">
        <w:rPr>
          <w:lang w:val="de-DE"/>
        </w:rPr>
        <w:t>recht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war],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Maria,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deine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dir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nehmen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[ein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Bezug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zweite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Etappe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israelit</w:t>
      </w:r>
      <w:r w:rsidR="00503720" w:rsidRPr="00800F38">
        <w:rPr>
          <w:lang w:val="de-DE"/>
        </w:rPr>
        <w:t>i</w:t>
      </w:r>
      <w:r w:rsidR="00503720" w:rsidRPr="00800F38">
        <w:rPr>
          <w:lang w:val="de-DE"/>
        </w:rPr>
        <w:t>schen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Eheschließung],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Gezeugte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Heiligen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Geist.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[So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wenig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Kontakt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hatten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zueinander,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Joseph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erst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Umweg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wahren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Ursache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Marias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Schwa</w:t>
      </w:r>
      <w:r w:rsidR="00503720" w:rsidRPr="00800F38">
        <w:rPr>
          <w:lang w:val="de-DE"/>
        </w:rPr>
        <w:t>n</w:t>
      </w:r>
      <w:r w:rsidR="00503720" w:rsidRPr="00800F38">
        <w:rPr>
          <w:lang w:val="de-DE"/>
        </w:rPr>
        <w:t>gerschaft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erfährt.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Dabei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hätte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ja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Maria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Mitteilung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Bräutigam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nichts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fürchten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gehabt,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Grund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Zustandes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kein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böser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war.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wissen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einmal,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Joseph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ihrer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Schwangerschaft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erfuhr,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ob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sah,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vierten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Monat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ob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feststellten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mitteilten.]</w:t>
      </w:r>
      <w:r w:rsidR="006A7184">
        <w:rPr>
          <w:lang w:val="de-DE"/>
        </w:rPr>
        <w:t>’</w:t>
      </w:r>
      <w:r w:rsidR="00503720" w:rsidRPr="00800F38">
        <w:rPr>
          <w:lang w:val="de-DE"/>
        </w:rPr>
        <w:t>...</w:t>
      </w:r>
    </w:p>
    <w:p w14:paraId="2C045B4F" w14:textId="64738D5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Joseph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Schlaf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erwachte,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Bote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aufgetragen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Beschreibung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formalen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Eheschließung].“</w:t>
      </w:r>
    </w:p>
    <w:p w14:paraId="3E2FA7DD" w14:textId="65B726F6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Lukas </w:t>
      </w:r>
      <w:r w:rsidR="00503720" w:rsidRPr="00800F38">
        <w:rPr>
          <w:lang w:val="de-DE"/>
        </w:rPr>
        <w:t>1</w:t>
      </w:r>
      <w:r>
        <w:rPr>
          <w:lang w:val="de-DE"/>
        </w:rPr>
        <w:t>, 2</w:t>
      </w:r>
      <w:r w:rsidR="00503720" w:rsidRPr="00800F38">
        <w:rPr>
          <w:lang w:val="de-DE"/>
        </w:rPr>
        <w:t>6: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„Im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sechsten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Monat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wurde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[himmlische]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Bote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Gabriel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Gott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Stadt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Galiläas,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namens</w:t>
      </w:r>
      <w:r>
        <w:rPr>
          <w:lang w:val="de-DE"/>
        </w:rPr>
        <w:t xml:space="preserve"> </w:t>
      </w:r>
      <w:proofErr w:type="spellStart"/>
      <w:r w:rsidR="00503720" w:rsidRPr="00800F38">
        <w:rPr>
          <w:lang w:val="de-DE"/>
        </w:rPr>
        <w:t>Nazaret</w:t>
      </w:r>
      <w:proofErr w:type="spellEnd"/>
      <w:r>
        <w:rPr>
          <w:lang w:val="de-DE"/>
        </w:rPr>
        <w:t xml:space="preserve"> </w:t>
      </w:r>
      <w:r w:rsidR="00503720" w:rsidRPr="00800F38">
        <w:rPr>
          <w:lang w:val="de-DE"/>
        </w:rPr>
        <w:t>[wo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Joseph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wohnte],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gesandt,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Jungfrau,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namens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Joseph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Hause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Davids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angelobt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war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[in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ersten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Etappe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Eheschließung].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Name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Jungfrau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war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Maria...“</w:t>
      </w:r>
      <w:r>
        <w:rPr>
          <w:lang w:val="de-DE"/>
        </w:rPr>
        <w:t xml:space="preserve"> </w:t>
      </w:r>
    </w:p>
    <w:p w14:paraId="45478BAC" w14:textId="39FC5DB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31: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„...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siehe!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Mutterleibe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empfangen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gebären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geben...“</w:t>
      </w:r>
      <w:r w:rsidR="004B0B66">
        <w:rPr>
          <w:lang w:val="de-DE"/>
        </w:rPr>
        <w:t xml:space="preserve"> </w:t>
      </w:r>
    </w:p>
    <w:p w14:paraId="64C61CC6" w14:textId="004369D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34: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„Maria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Boten: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kenne?</w:t>
      </w:r>
      <w:r w:rsidR="006A7184">
        <w:rPr>
          <w:lang w:val="de-DE"/>
        </w:rPr>
        <w:t>’</w:t>
      </w:r>
      <w:r w:rsidRPr="00800F38">
        <w:rPr>
          <w:lang w:val="de-DE"/>
        </w:rPr>
        <w:t>“</w:t>
      </w:r>
    </w:p>
    <w:p w14:paraId="1F4AC939" w14:textId="79B0DC2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Aussage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Gegebenheiten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geschlechtl</w:t>
      </w:r>
      <w:r w:rsidRPr="00800F38">
        <w:rPr>
          <w:lang w:val="de-DE"/>
        </w:rPr>
        <w:t>i</w:t>
      </w:r>
      <w:r w:rsidRPr="00800F38">
        <w:rPr>
          <w:lang w:val="de-DE"/>
        </w:rPr>
        <w:t>che</w:t>
      </w:r>
      <w:r w:rsidR="004B0B66">
        <w:rPr>
          <w:lang w:val="de-DE"/>
        </w:rPr>
        <w:t xml:space="preserve"> </w:t>
      </w:r>
      <w:r w:rsidRPr="00BC4E89">
        <w:rPr>
          <w:color w:val="FF0000"/>
          <w:lang w:val="de-DE"/>
        </w:rPr>
        <w:t>Beziehung</w:t>
      </w:r>
      <w:r w:rsidR="004B0B66">
        <w:rPr>
          <w:color w:val="FF0000"/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genügend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Kontakt,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Versuchung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auftreten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schlafen.</w:t>
      </w:r>
    </w:p>
    <w:p w14:paraId="13165BC3" w14:textId="29DD50A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Umständen,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grundsätzlich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persönlicher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Kontakt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vorzustellen,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Joseph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Maria,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öffentlich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Charakter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gelegt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Zurückhaltung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Kulturen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geboten!</w:t>
      </w:r>
    </w:p>
    <w:p w14:paraId="5BCB0953" w14:textId="77777777" w:rsidR="00503720" w:rsidRPr="00800F38" w:rsidRDefault="00503720" w:rsidP="00503720">
      <w:pPr>
        <w:rPr>
          <w:lang w:val="de-DE"/>
        </w:rPr>
      </w:pPr>
    </w:p>
    <w:p w14:paraId="1731ABEB" w14:textId="28367CE9" w:rsidR="00503720" w:rsidRPr="00800F38" w:rsidRDefault="00EB4D51" w:rsidP="00503720">
      <w:pPr>
        <w:pStyle w:val="berschrift4"/>
      </w:pPr>
      <w:bookmarkStart w:id="61" w:name="_Toc64580047"/>
      <w:r w:rsidRPr="00800F38">
        <w:t>1</w:t>
      </w:r>
      <w:r w:rsidR="00503720" w:rsidRPr="00800F38">
        <w:t>.</w:t>
      </w:r>
      <w:r w:rsidRPr="00800F38">
        <w:t>3</w:t>
      </w:r>
      <w:r w:rsidR="004B0B66">
        <w:t xml:space="preserve"> </w:t>
      </w:r>
      <w:r w:rsidR="00503720" w:rsidRPr="00800F38">
        <w:t>Gedanken</w:t>
      </w:r>
      <w:r w:rsidR="004B0B66">
        <w:t xml:space="preserve"> </w:t>
      </w:r>
      <w:r w:rsidR="00503720" w:rsidRPr="00800F38">
        <w:t>zur</w:t>
      </w:r>
      <w:r w:rsidR="004B0B66">
        <w:t xml:space="preserve"> </w:t>
      </w:r>
      <w:r w:rsidR="00503720" w:rsidRPr="00800F38">
        <w:t>Vermählung</w:t>
      </w:r>
      <w:bookmarkEnd w:id="61"/>
    </w:p>
    <w:p w14:paraId="679D0606" w14:textId="77777777" w:rsidR="00503720" w:rsidRPr="00800F38" w:rsidRDefault="00503720" w:rsidP="00503720">
      <w:pPr>
        <w:rPr>
          <w:lang w:val="de-DE"/>
        </w:rPr>
      </w:pPr>
    </w:p>
    <w:p w14:paraId="0DFD021A" w14:textId="36E8D5D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Hierzu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u.a.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Gedanken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Ehe.</w:t>
      </w:r>
    </w:p>
    <w:p w14:paraId="3E4664D4" w14:textId="77777777" w:rsidR="00503720" w:rsidRPr="00800F38" w:rsidRDefault="00503720" w:rsidP="00503720">
      <w:pPr>
        <w:rPr>
          <w:lang w:val="de-DE"/>
        </w:rPr>
      </w:pPr>
    </w:p>
    <w:p w14:paraId="2D96FA80" w14:textId="401BF1FB" w:rsidR="00503720" w:rsidRPr="00800F38" w:rsidRDefault="00EB4D51" w:rsidP="00503720">
      <w:pPr>
        <w:pStyle w:val="berschrift3"/>
      </w:pPr>
      <w:bookmarkStart w:id="62" w:name="_Toc64540683"/>
      <w:bookmarkStart w:id="63" w:name="_Toc64580048"/>
      <w:bookmarkStart w:id="64" w:name="_Toc94361352"/>
      <w:r w:rsidRPr="00800F38">
        <w:t>2</w:t>
      </w:r>
      <w:r w:rsidR="004B0B66">
        <w:t xml:space="preserve"> </w:t>
      </w:r>
      <w:r w:rsidR="00503720" w:rsidRPr="00800F38">
        <w:t>Über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Pflege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Ehe</w:t>
      </w:r>
      <w:bookmarkEnd w:id="62"/>
      <w:bookmarkEnd w:id="63"/>
      <w:bookmarkEnd w:id="64"/>
    </w:p>
    <w:p w14:paraId="1414C00B" w14:textId="77777777" w:rsidR="00503720" w:rsidRPr="00800F38" w:rsidRDefault="00503720" w:rsidP="00503720">
      <w:pPr>
        <w:rPr>
          <w:lang w:val="de-DE"/>
        </w:rPr>
      </w:pPr>
    </w:p>
    <w:p w14:paraId="7B181AAB" w14:textId="1CD647AE" w:rsidR="00503720" w:rsidRPr="00800F38" w:rsidRDefault="00EB4D51" w:rsidP="00503720">
      <w:pPr>
        <w:pStyle w:val="berschrift4"/>
      </w:pPr>
      <w:bookmarkStart w:id="65" w:name="_Toc64580049"/>
      <w:r w:rsidRPr="00800F38">
        <w:t>2</w:t>
      </w:r>
      <w:r w:rsidR="00503720" w:rsidRPr="00800F38">
        <w:t>.</w:t>
      </w:r>
      <w:r w:rsidRPr="00800F38">
        <w:t>1</w:t>
      </w:r>
      <w:r w:rsidR="004B0B66">
        <w:t xml:space="preserve"> </w:t>
      </w:r>
      <w:r w:rsidR="00503720" w:rsidRPr="00800F38">
        <w:t>Über</w:t>
      </w:r>
      <w:r w:rsidR="004B0B66">
        <w:t xml:space="preserve"> </w:t>
      </w:r>
      <w:r w:rsidR="00503720" w:rsidRPr="00800F38">
        <w:t>das</w:t>
      </w:r>
      <w:r w:rsidR="004B0B66">
        <w:t xml:space="preserve"> </w:t>
      </w:r>
      <w:r w:rsidR="00503720" w:rsidRPr="00800F38">
        <w:t>Zusammenleben</w:t>
      </w:r>
      <w:bookmarkEnd w:id="65"/>
    </w:p>
    <w:p w14:paraId="66C4068F" w14:textId="77777777" w:rsidR="00503720" w:rsidRPr="00800F38" w:rsidRDefault="00503720" w:rsidP="00503720">
      <w:pPr>
        <w:rPr>
          <w:lang w:val="de-DE"/>
        </w:rPr>
      </w:pPr>
    </w:p>
    <w:p w14:paraId="093C8048" w14:textId="0B802523" w:rsidR="00503720" w:rsidRPr="00800F38" w:rsidRDefault="009F60CA" w:rsidP="00503720">
      <w:pPr>
        <w:pStyle w:val="berschrift5"/>
      </w:pPr>
      <w:bookmarkStart w:id="66" w:name="_Toc64580050"/>
      <w:r w:rsidRPr="00800F38">
        <w:t>2.1.1</w:t>
      </w:r>
      <w:r w:rsidR="004B0B66">
        <w:t xml:space="preserve"> </w:t>
      </w:r>
      <w:r w:rsidR="00503720" w:rsidRPr="00800F38">
        <w:t>Grundsätzliches</w:t>
      </w:r>
      <w:bookmarkEnd w:id="66"/>
    </w:p>
    <w:p w14:paraId="711205F2" w14:textId="77777777" w:rsidR="00503720" w:rsidRPr="00800F38" w:rsidRDefault="00503720" w:rsidP="00503720">
      <w:pPr>
        <w:rPr>
          <w:lang w:val="de-DE"/>
        </w:rPr>
      </w:pPr>
    </w:p>
    <w:p w14:paraId="5B7B132B" w14:textId="7ED43AB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Sündenfall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Paares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gefährdet.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hinfort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Schutzes.</w:t>
      </w:r>
    </w:p>
    <w:p w14:paraId="1B9B3503" w14:textId="69A05CDA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1. Mose </w:t>
      </w:r>
      <w:r w:rsidR="00503720" w:rsidRPr="00800F38">
        <w:rPr>
          <w:lang w:val="de-DE"/>
        </w:rPr>
        <w:t>3</w:t>
      </w:r>
      <w:r>
        <w:rPr>
          <w:lang w:val="de-DE"/>
        </w:rPr>
        <w:t>, 7</w:t>
      </w:r>
      <w:r w:rsidR="00503720" w:rsidRPr="00800F38">
        <w:rPr>
          <w:lang w:val="de-DE"/>
        </w:rPr>
        <w:t>.8: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beider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Augen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wurden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geöffnet,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erkannten,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dass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nackt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</w:t>
      </w:r>
      <w:r w:rsidR="00503720" w:rsidRPr="00800F38">
        <w:rPr>
          <w:lang w:val="de-DE"/>
        </w:rPr>
        <w:t>a</w:t>
      </w:r>
      <w:r w:rsidR="00503720" w:rsidRPr="00800F38">
        <w:rPr>
          <w:lang w:val="de-DE"/>
        </w:rPr>
        <w:t>ren.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hefteten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Feigenblätter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zusammen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machten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Schürzen.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hörten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Stimme</w:t>
      </w:r>
      <w:r>
        <w:rPr>
          <w:lang w:val="de-DE"/>
        </w:rPr>
        <w:t xml:space="preserve"> </w:t>
      </w:r>
      <w:proofErr w:type="spellStart"/>
      <w:r w:rsidR="00503720" w:rsidRPr="00800F38">
        <w:rPr>
          <w:lang w:val="de-DE"/>
        </w:rPr>
        <w:t>Jahwehs</w:t>
      </w:r>
      <w:proofErr w:type="spellEnd"/>
      <w:r w:rsidR="00503720" w:rsidRPr="00800F38">
        <w:rPr>
          <w:lang w:val="de-DE"/>
        </w:rPr>
        <w:t>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Gottes,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Garten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ging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bei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Kühle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Tages.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Mensch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versteckten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Angesicht</w:t>
      </w:r>
      <w:r>
        <w:rPr>
          <w:lang w:val="de-DE"/>
        </w:rPr>
        <w:t xml:space="preserve"> </w:t>
      </w:r>
      <w:proofErr w:type="spellStart"/>
      <w:r w:rsidR="00503720" w:rsidRPr="00800F38">
        <w:rPr>
          <w:lang w:val="de-DE"/>
        </w:rPr>
        <w:t>Jahwehs</w:t>
      </w:r>
      <w:proofErr w:type="spellEnd"/>
      <w:r w:rsidR="00503720" w:rsidRPr="00800F38">
        <w:rPr>
          <w:lang w:val="de-DE"/>
        </w:rPr>
        <w:t>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Gottes,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mitten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unter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Bäume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Gartens.“</w:t>
      </w:r>
      <w:r>
        <w:rPr>
          <w:lang w:val="de-DE"/>
        </w:rPr>
        <w:t xml:space="preserve"> </w:t>
      </w:r>
    </w:p>
    <w:p w14:paraId="2C4D6625" w14:textId="080C217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entfernen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schiebt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Hauptverantwortliche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(nach</w:t>
      </w:r>
      <w:r w:rsidR="004B0B66">
        <w:rPr>
          <w:lang w:val="de-DE"/>
        </w:rPr>
        <w:t xml:space="preserve"> Römer </w:t>
      </w:r>
      <w:r w:rsidRPr="00800F38">
        <w:rPr>
          <w:lang w:val="de-DE"/>
        </w:rPr>
        <w:t>5</w:t>
      </w:r>
      <w:r w:rsidR="004B0B66">
        <w:rPr>
          <w:lang w:val="de-DE"/>
        </w:rPr>
        <w:t>, 1</w:t>
      </w:r>
      <w:r w:rsidRPr="00800F38">
        <w:rPr>
          <w:lang w:val="de-DE"/>
        </w:rPr>
        <w:t>2.14),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Tatsachen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Todesgefahr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geworden,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Gefahr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eventuelle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allmählicher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</w:p>
    <w:p w14:paraId="305459CE" w14:textId="1E7001C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dreierlei: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rettet,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zweitens,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göttliche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Einrichtung,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Schöpfer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später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Matthäus </w:t>
      </w:r>
      <w:r w:rsidRPr="00800F38">
        <w:rPr>
          <w:lang w:val="de-DE"/>
        </w:rPr>
        <w:t>19</w:t>
      </w:r>
      <w:r w:rsidR="004B0B66">
        <w:rPr>
          <w:lang w:val="de-DE"/>
        </w:rPr>
        <w:t>, 4</w:t>
      </w:r>
      <w:r w:rsidRPr="00800F38">
        <w:rPr>
          <w:lang w:val="de-DE"/>
        </w:rPr>
        <w:t>-6):</w:t>
      </w:r>
    </w:p>
    <w:p w14:paraId="2F060ECD" w14:textId="18C27CC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„Habt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gelesen,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Anfang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eing</w:t>
      </w:r>
      <w:r w:rsidRPr="00800F38">
        <w:rPr>
          <w:lang w:val="de-DE"/>
        </w:rPr>
        <w:t>e</w:t>
      </w:r>
      <w:r w:rsidRPr="00800F38">
        <w:rPr>
          <w:lang w:val="de-DE"/>
        </w:rPr>
        <w:t>richtet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Weibliche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Deswegen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gefügt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6A7184">
        <w:rPr>
          <w:lang w:val="de-DE"/>
        </w:rPr>
        <w:t>’</w:t>
      </w:r>
      <w:r w:rsidRPr="00800F38">
        <w:rPr>
          <w:lang w:val="de-DE"/>
        </w:rPr>
        <w:t>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zusammenjochte,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[heute]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trennen.“</w:t>
      </w:r>
    </w:p>
    <w:p w14:paraId="16729595" w14:textId="24021DE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lastRenderedPageBreak/>
        <w:t>Drittens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Eheleuten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Hilfe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Gemüt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gelegt.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hängt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Lust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Hesekiel </w:t>
      </w:r>
      <w:r w:rsidRPr="00800F38">
        <w:rPr>
          <w:lang w:val="de-DE"/>
        </w:rPr>
        <w:t>24</w:t>
      </w:r>
      <w:r w:rsidR="004B0B66">
        <w:rPr>
          <w:lang w:val="de-DE"/>
        </w:rPr>
        <w:t>, 1</w:t>
      </w:r>
      <w:r w:rsidRPr="00800F38">
        <w:rPr>
          <w:lang w:val="de-DE"/>
        </w:rPr>
        <w:t>6);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Mose </w:t>
      </w:r>
      <w:r w:rsidRPr="00800F38">
        <w:rPr>
          <w:lang w:val="de-DE"/>
        </w:rPr>
        <w:t>3</w:t>
      </w:r>
      <w:r w:rsidR="004B0B66">
        <w:rPr>
          <w:lang w:val="de-DE"/>
        </w:rPr>
        <w:t>, 1</w:t>
      </w:r>
      <w:r w:rsidRPr="00800F38">
        <w:rPr>
          <w:lang w:val="de-DE"/>
        </w:rPr>
        <w:t>6M):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„...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Bewahrung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</w:t>
      </w:r>
      <w:r w:rsidRPr="00800F38">
        <w:rPr>
          <w:lang w:val="de-DE"/>
        </w:rPr>
        <w:t>i</w:t>
      </w:r>
      <w:r w:rsidRPr="00800F38">
        <w:rPr>
          <w:lang w:val="de-DE"/>
        </w:rPr>
        <w:t>trägt.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garantiert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glückliche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Bewahrungsmittel,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Evangelium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Lebensweise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einzog.</w:t>
      </w:r>
    </w:p>
    <w:p w14:paraId="44E13711" w14:textId="77777777" w:rsidR="00503720" w:rsidRPr="00800F38" w:rsidRDefault="00503720" w:rsidP="00503720">
      <w:pPr>
        <w:rPr>
          <w:lang w:val="de-DE"/>
        </w:rPr>
      </w:pPr>
    </w:p>
    <w:p w14:paraId="0F0A5B06" w14:textId="38B6F14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heute?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erfolgreiche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Gegenwart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gelebt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Ehepaars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ständ</w:t>
      </w:r>
      <w:r w:rsidRPr="00800F38">
        <w:rPr>
          <w:lang w:val="de-DE"/>
        </w:rPr>
        <w:t>i</w:t>
      </w:r>
      <w:r w:rsidRPr="00800F38">
        <w:rPr>
          <w:lang w:val="de-DE"/>
        </w:rPr>
        <w:t>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Herrn.</w:t>
      </w:r>
    </w:p>
    <w:p w14:paraId="1B52B279" w14:textId="194525C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Grundlage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jeweils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persönliche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bewahrt.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Dienstes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entbe</w:t>
      </w:r>
      <w:r w:rsidRPr="00800F38">
        <w:rPr>
          <w:lang w:val="de-DE"/>
        </w:rPr>
        <w:t>h</w:t>
      </w:r>
      <w:r w:rsidRPr="00800F38">
        <w:rPr>
          <w:lang w:val="de-DE"/>
        </w:rPr>
        <w:t>ren.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vorbereitet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gefällt,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nehmen.</w:t>
      </w:r>
    </w:p>
    <w:p w14:paraId="4E9595C3" w14:textId="77777777" w:rsidR="00503720" w:rsidRPr="00800F38" w:rsidRDefault="00503720" w:rsidP="00503720">
      <w:pPr>
        <w:rPr>
          <w:lang w:val="de-DE"/>
        </w:rPr>
      </w:pPr>
    </w:p>
    <w:p w14:paraId="5B9F3075" w14:textId="11C2A1B9" w:rsidR="00503720" w:rsidRPr="00800F38" w:rsidRDefault="009F60CA" w:rsidP="00503720">
      <w:pPr>
        <w:pStyle w:val="berschrift5"/>
      </w:pPr>
      <w:bookmarkStart w:id="67" w:name="_Toc64580051"/>
      <w:r w:rsidRPr="00800F38">
        <w:t>2.1.2</w:t>
      </w:r>
      <w:r w:rsidR="004B0B66">
        <w:t xml:space="preserve"> </w:t>
      </w:r>
      <w:r w:rsidR="00503720" w:rsidRPr="00800F38">
        <w:t>Ein</w:t>
      </w:r>
      <w:r w:rsidR="004B0B66">
        <w:t xml:space="preserve"> </w:t>
      </w:r>
      <w:r w:rsidR="00503720" w:rsidRPr="00800F38">
        <w:t>Wort</w:t>
      </w:r>
      <w:r w:rsidR="004B0B66">
        <w:t xml:space="preserve"> </w:t>
      </w:r>
      <w:r w:rsidR="00503720" w:rsidRPr="00800F38">
        <w:t>von</w:t>
      </w:r>
      <w:r w:rsidR="004B0B66">
        <w:t xml:space="preserve"> </w:t>
      </w:r>
      <w:proofErr w:type="spellStart"/>
      <w:r w:rsidR="00503720" w:rsidRPr="00800F38">
        <w:t>Maleachi</w:t>
      </w:r>
      <w:bookmarkEnd w:id="67"/>
      <w:proofErr w:type="spellEnd"/>
      <w:r w:rsidR="004B0B66">
        <w:t xml:space="preserve"> </w:t>
      </w:r>
    </w:p>
    <w:p w14:paraId="0512D173" w14:textId="77777777" w:rsidR="00503720" w:rsidRPr="00800F38" w:rsidRDefault="00503720" w:rsidP="00503720">
      <w:pPr>
        <w:rPr>
          <w:lang w:val="de-DE"/>
        </w:rPr>
      </w:pPr>
    </w:p>
    <w:p w14:paraId="3DF9CD31" w14:textId="1A5ACBB2" w:rsidR="00503720" w:rsidRPr="00800F38" w:rsidRDefault="004B0B66" w:rsidP="00503720">
      <w:pPr>
        <w:rPr>
          <w:lang w:val="de-DE"/>
        </w:rPr>
      </w:pPr>
      <w:proofErr w:type="spellStart"/>
      <w:r>
        <w:rPr>
          <w:lang w:val="de-DE"/>
        </w:rPr>
        <w:t>Maleachi</w:t>
      </w:r>
      <w:proofErr w:type="spellEnd"/>
      <w:r>
        <w:rPr>
          <w:lang w:val="de-DE"/>
        </w:rPr>
        <w:t xml:space="preserve"> 2, 1</w:t>
      </w:r>
      <w:r w:rsidR="00503720" w:rsidRPr="00800F38">
        <w:rPr>
          <w:lang w:val="de-DE"/>
        </w:rPr>
        <w:t>3-16: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zweitens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tut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dieses: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bedeckt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Altar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Herrn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Tränen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[leidender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Frauen],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Weinen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Seufzen,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dass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mehr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[eurer]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Opfergabe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wendet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[nicht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mehr]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Wohlgefallen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eurer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annimmt.</w:t>
      </w:r>
      <w:r>
        <w:rPr>
          <w:lang w:val="de-DE"/>
        </w:rPr>
        <w:t xml:space="preserve"> </w:t>
      </w:r>
    </w:p>
    <w:p w14:paraId="3341B548" w14:textId="5CC68CD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14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sprecht: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Warum?</w:t>
      </w:r>
      <w:r w:rsidR="00BC4E89" w:rsidRPr="00BC4E89">
        <w:rPr>
          <w:color w:val="FF0000"/>
          <w:lang w:val="de-DE"/>
        </w:rPr>
        <w:t>’</w:t>
      </w:r>
      <w:r w:rsidR="004B0B66">
        <w:rPr>
          <w:lang w:val="de-DE"/>
        </w:rPr>
        <w:t xml:space="preserve"> </w:t>
      </w:r>
    </w:p>
    <w:p w14:paraId="7AD454E2" w14:textId="1834CDD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Zeuge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Jugend,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treulos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handelt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Gefährtin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[Ehe-]Bundes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  <w:r w:rsidR="004B0B66">
        <w:rPr>
          <w:lang w:val="de-DE"/>
        </w:rPr>
        <w:t xml:space="preserve"> </w:t>
      </w:r>
    </w:p>
    <w:p w14:paraId="3EC9581D" w14:textId="6FB8EBB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15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[sie]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gemacht?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Überrest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Geistes.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[wollte]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suchte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hütet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Untreue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Jugend,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16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hasse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Entlassung</w:t>
      </w:r>
      <w:r w:rsidR="00BC4E89" w:rsidRPr="00BC4E89">
        <w:rPr>
          <w:color w:val="FF0000"/>
          <w:lang w:val="de-DE"/>
        </w:rPr>
        <w:t>’</w:t>
      </w:r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Israels.</w:t>
      </w:r>
    </w:p>
    <w:p w14:paraId="4D462DAC" w14:textId="53382FDF" w:rsidR="00503720" w:rsidRPr="00800F38" w:rsidRDefault="00BC4E89" w:rsidP="00503720">
      <w:pPr>
        <w:rPr>
          <w:lang w:val="de-DE"/>
        </w:rPr>
      </w:pPr>
      <w:r w:rsidRPr="00BC4E89">
        <w:rPr>
          <w:color w:val="FF0000"/>
          <w:lang w:val="de-DE"/>
        </w:rPr>
        <w:t>‘</w:t>
      </w:r>
      <w:r w:rsidR="00503720"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bedeckt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Gewalttat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Gewand</w:t>
      </w:r>
      <w:r w:rsidRPr="00BC4E89">
        <w:rPr>
          <w:color w:val="FF0000"/>
          <w:lang w:val="de-DE"/>
        </w:rPr>
        <w:t>’</w:t>
      </w:r>
      <w:r w:rsidR="00503720"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Heere.</w:t>
      </w:r>
      <w:r w:rsidR="004B0B66">
        <w:rPr>
          <w:lang w:val="de-DE"/>
        </w:rPr>
        <w:t xml:space="preserve"> </w:t>
      </w:r>
      <w:r w:rsidRPr="00BC4E89">
        <w:rPr>
          <w:color w:val="FF0000"/>
          <w:lang w:val="de-DE"/>
        </w:rPr>
        <w:t>‘</w:t>
      </w:r>
      <w:r w:rsidR="00503720"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hütet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eurem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Geist,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Untreue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handelt!</w:t>
      </w:r>
      <w:r w:rsidRPr="00BC4E89">
        <w:rPr>
          <w:color w:val="FF0000"/>
          <w:lang w:val="de-DE"/>
        </w:rPr>
        <w:t>’</w:t>
      </w:r>
      <w:r w:rsidR="00503720" w:rsidRPr="00800F38">
        <w:rPr>
          <w:lang w:val="de-DE"/>
        </w:rPr>
        <w:t>“</w:t>
      </w:r>
    </w:p>
    <w:p w14:paraId="1852F0DC" w14:textId="77777777" w:rsidR="00503720" w:rsidRPr="00800F38" w:rsidRDefault="00503720" w:rsidP="00503720">
      <w:pPr>
        <w:rPr>
          <w:lang w:val="de-DE"/>
        </w:rPr>
      </w:pPr>
    </w:p>
    <w:p w14:paraId="40EEE570" w14:textId="7699D0F7" w:rsidR="00503720" w:rsidRPr="00F90D9C" w:rsidRDefault="00503720" w:rsidP="00503720">
      <w:pPr>
        <w:rPr>
          <w:lang w:val="de-DE"/>
        </w:rPr>
      </w:pPr>
      <w:r w:rsidRPr="00F90D9C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Beobachtungen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zu</w:t>
      </w:r>
      <w:r w:rsidR="004B0B66">
        <w:rPr>
          <w:lang w:val="de-DE"/>
        </w:rPr>
        <w:t xml:space="preserve"> 5. Mose </w:t>
      </w:r>
      <w:r w:rsidRPr="00F90D9C">
        <w:rPr>
          <w:lang w:val="de-DE"/>
        </w:rPr>
        <w:t>24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breiten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Feder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unterstrichen.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noch,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fast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Ende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alttestamentlichen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Zeit,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Scheidung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Willen.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Vielmehr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„hasst“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sie.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gleichen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gnädig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bietet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Lösung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Eheprobleme: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„...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hütet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eurem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Geist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...“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Zweimal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lässt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Propheten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we</w:t>
      </w:r>
      <w:r w:rsidRPr="00F90D9C">
        <w:rPr>
          <w:lang w:val="de-DE"/>
        </w:rPr>
        <w:t>i</w:t>
      </w:r>
      <w:r w:rsidRPr="00F90D9C">
        <w:rPr>
          <w:lang w:val="de-DE"/>
        </w:rPr>
        <w:t>tergeben.</w:t>
      </w:r>
      <w:r w:rsidR="004B0B66">
        <w:rPr>
          <w:lang w:val="de-DE"/>
        </w:rPr>
        <w:t xml:space="preserve"> </w:t>
      </w:r>
    </w:p>
    <w:p w14:paraId="27E4D866" w14:textId="6F1A899B" w:rsidR="00503720" w:rsidRPr="00800F38" w:rsidRDefault="00503720" w:rsidP="00503720">
      <w:pPr>
        <w:rPr>
          <w:lang w:val="de-DE"/>
        </w:rPr>
      </w:pPr>
      <w:r w:rsidRPr="00F90D9C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Gefahr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Auseinandergehens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beginnt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inneren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Menschen,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„Geist“,</w:t>
      </w:r>
      <w:r w:rsidR="004B0B66">
        <w:rPr>
          <w:lang w:val="de-DE"/>
        </w:rPr>
        <w:t xml:space="preserve"> </w:t>
      </w:r>
      <w:r w:rsidR="00EE1BAF" w:rsidRPr="00EE1BAF">
        <w:rPr>
          <w:color w:val="FF0000"/>
          <w:lang w:val="de-DE"/>
        </w:rPr>
        <w:t>d.</w:t>
      </w:r>
      <w:r w:rsidR="004B0B66">
        <w:rPr>
          <w:color w:val="FF0000"/>
          <w:lang w:val="de-DE"/>
        </w:rPr>
        <w:t xml:space="preserve"> </w:t>
      </w:r>
      <w:r w:rsidR="00EE1BAF" w:rsidRPr="00EE1BAF">
        <w:rPr>
          <w:color w:val="FF0000"/>
          <w:lang w:val="de-DE"/>
        </w:rPr>
        <w:t>h.</w:t>
      </w:r>
      <w:r w:rsidR="004B0B66">
        <w:rPr>
          <w:color w:val="FF0000"/>
          <w:lang w:val="de-DE"/>
        </w:rPr>
        <w:t xml:space="preserve"> </w:t>
      </w:r>
      <w:r w:rsidRPr="00EE1BAF">
        <w:rPr>
          <w:color w:val="FF0000"/>
          <w:lang w:val="de-DE"/>
        </w:rPr>
        <w:t>im</w:t>
      </w:r>
      <w:r w:rsidR="004B0B66">
        <w:rPr>
          <w:color w:val="FF0000"/>
          <w:lang w:val="de-DE"/>
        </w:rPr>
        <w:t xml:space="preserve"> </w:t>
      </w:r>
      <w:r w:rsidRPr="00F90D9C">
        <w:rPr>
          <w:lang w:val="de-DE"/>
        </w:rPr>
        <w:t>Herzen.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Dort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Beziehung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„Herrn,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Israels</w:t>
      </w:r>
      <w:proofErr w:type="gramStart"/>
      <w:r w:rsidRPr="00F90D9C">
        <w:rPr>
          <w:lang w:val="de-DE"/>
        </w:rPr>
        <w:t>,“</w:t>
      </w:r>
      <w:proofErr w:type="gramEnd"/>
      <w:r w:rsidR="004B0B66">
        <w:rPr>
          <w:lang w:val="de-DE"/>
        </w:rPr>
        <w:t xml:space="preserve"> </w:t>
      </w:r>
      <w:r w:rsidRPr="00F90D9C">
        <w:rPr>
          <w:lang w:val="de-DE"/>
        </w:rPr>
        <w:t>geregelt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sein.</w:t>
      </w:r>
      <w:r w:rsidR="004B0B66">
        <w:rPr>
          <w:lang w:val="de-DE"/>
        </w:rPr>
        <w:t xml:space="preserve"> </w:t>
      </w:r>
      <w:proofErr w:type="gramStart"/>
      <w:r w:rsidRPr="00F90D9C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,dieser</w:t>
      </w:r>
      <w:proofErr w:type="gramEnd"/>
      <w:r w:rsidR="004B0B66">
        <w:rPr>
          <w:lang w:val="de-DE"/>
        </w:rPr>
        <w:t xml:space="preserve"> </w:t>
      </w:r>
      <w:r w:rsidRPr="00F90D9C">
        <w:rPr>
          <w:lang w:val="de-DE"/>
        </w:rPr>
        <w:t>Beziehung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her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Beziehung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gepflegt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werden.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nämlich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Treue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Treue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Gattin</w:t>
      </w:r>
      <w:r w:rsidR="004B0B66">
        <w:rPr>
          <w:lang w:val="de-DE"/>
        </w:rPr>
        <w:t xml:space="preserve"> </w:t>
      </w:r>
      <w:r w:rsidRPr="00F90D9C">
        <w:rPr>
          <w:lang w:val="de-DE"/>
        </w:rPr>
        <w:t>ausharren.</w:t>
      </w:r>
    </w:p>
    <w:p w14:paraId="114E8B50" w14:textId="2FF7734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gehört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schwierigsten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Bibel.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Vielleicht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zusätzlichen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Bemerkungen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wiedergeben:</w:t>
      </w:r>
    </w:p>
    <w:p w14:paraId="0D432FC4" w14:textId="58E13FC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gemacht: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Adam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Eva?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Adam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eingehaucht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geformt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übrig,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Adam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</w:t>
      </w:r>
      <w:r w:rsidRPr="00800F38">
        <w:rPr>
          <w:lang w:val="de-DE"/>
        </w:rPr>
        <w:t>i</w:t>
      </w:r>
      <w:r w:rsidRPr="00800F38">
        <w:rPr>
          <w:lang w:val="de-DE"/>
        </w:rPr>
        <w:t>tere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erschaffen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schuf,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war</w:t>
      </w:r>
      <w:proofErr w:type="gramEnd"/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Modell.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suchte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Bilde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geschaffen,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würden.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hütet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Inneren,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bewusst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Entstehung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gehandelt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Plan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</w:t>
      </w:r>
      <w:r w:rsidRPr="00800F38">
        <w:rPr>
          <w:lang w:val="de-DE"/>
        </w:rPr>
        <w:t>t</w:t>
      </w:r>
      <w:r w:rsidRPr="00800F38">
        <w:rPr>
          <w:lang w:val="de-DE"/>
        </w:rPr>
        <w:t>tes,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göttlich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gesinnte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</w:t>
      </w:r>
      <w:r w:rsidRPr="00800F38">
        <w:rPr>
          <w:lang w:val="de-DE"/>
        </w:rPr>
        <w:t>h</w:t>
      </w:r>
      <w:r w:rsidRPr="00800F38">
        <w:rPr>
          <w:lang w:val="de-DE"/>
        </w:rPr>
        <w:t>kommenschaft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hervorbringen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sollen.“</w:t>
      </w:r>
    </w:p>
    <w:p w14:paraId="658C326A" w14:textId="77777777" w:rsidR="00503720" w:rsidRPr="00800F38" w:rsidRDefault="00503720" w:rsidP="00503720">
      <w:pPr>
        <w:rPr>
          <w:lang w:val="de-DE"/>
        </w:rPr>
      </w:pPr>
    </w:p>
    <w:p w14:paraId="4E76FFE6" w14:textId="6A1D73E3" w:rsidR="00503720" w:rsidRPr="00800F38" w:rsidRDefault="009F60CA" w:rsidP="00503720">
      <w:pPr>
        <w:pStyle w:val="berschrift5"/>
      </w:pPr>
      <w:bookmarkStart w:id="68" w:name="_Toc64580052"/>
      <w:r w:rsidRPr="00800F38">
        <w:t>2.1.3</w:t>
      </w:r>
      <w:r w:rsidR="004B0B66">
        <w:t xml:space="preserve"> </w:t>
      </w:r>
      <w:r w:rsidR="00503720" w:rsidRPr="00800F38">
        <w:t>Ein</w:t>
      </w:r>
      <w:r w:rsidR="004B0B66">
        <w:t xml:space="preserve"> </w:t>
      </w:r>
      <w:r w:rsidR="00503720" w:rsidRPr="00800F38">
        <w:t>Wort</w:t>
      </w:r>
      <w:r w:rsidR="004B0B66">
        <w:t xml:space="preserve"> </w:t>
      </w:r>
      <w:r w:rsidR="00503720" w:rsidRPr="00800F38">
        <w:t>von</w:t>
      </w:r>
      <w:r w:rsidR="004B0B66">
        <w:t xml:space="preserve"> </w:t>
      </w:r>
      <w:r w:rsidR="00503720" w:rsidRPr="00800F38">
        <w:t>Paulus</w:t>
      </w:r>
      <w:r w:rsidR="004B0B66">
        <w:t xml:space="preserve"> Epheser </w:t>
      </w:r>
      <w:r w:rsidR="00503720" w:rsidRPr="00800F38">
        <w:t>5</w:t>
      </w:r>
      <w:r w:rsidR="004B0B66">
        <w:t>, 1</w:t>
      </w:r>
      <w:r w:rsidR="00503720" w:rsidRPr="00800F38">
        <w:t>7-25</w:t>
      </w:r>
      <w:bookmarkEnd w:id="68"/>
    </w:p>
    <w:p w14:paraId="4643E9E7" w14:textId="77777777" w:rsidR="00503720" w:rsidRPr="00800F38" w:rsidRDefault="00503720" w:rsidP="00503720">
      <w:pPr>
        <w:rPr>
          <w:lang w:val="de-DE"/>
        </w:rPr>
      </w:pPr>
    </w:p>
    <w:p w14:paraId="36712A78" w14:textId="59F04C3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„Deswegen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töricht,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verstehen,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ist.“</w:t>
      </w:r>
      <w:r w:rsidR="004B0B66">
        <w:rPr>
          <w:lang w:val="de-DE"/>
        </w:rPr>
        <w:t xml:space="preserve"> </w:t>
      </w:r>
    </w:p>
    <w:p w14:paraId="2E77187C" w14:textId="2A501EF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berauscht,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heilloses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erfüllt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Geist.“</w:t>
      </w:r>
      <w:r w:rsidR="004B0B66">
        <w:rPr>
          <w:lang w:val="de-DE"/>
        </w:rPr>
        <w:t xml:space="preserve"> </w:t>
      </w:r>
    </w:p>
    <w:p w14:paraId="29F30D30" w14:textId="5B88791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Psalmen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Lobgesängen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Liedern;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spielt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Herzen.“</w:t>
      </w:r>
    </w:p>
    <w:p w14:paraId="6C4DB07E" w14:textId="4116AB7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„Dankt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Christus.“</w:t>
      </w:r>
    </w:p>
    <w:p w14:paraId="7B78CB9B" w14:textId="07E3EAF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lastRenderedPageBreak/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unterordnet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Furcht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Gottes.“</w:t>
      </w:r>
    </w:p>
    <w:p w14:paraId="6427E0A2" w14:textId="4617A44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„Frauen,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unterordnet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Haupt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Haupt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Leibes.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Gerad</w:t>
      </w:r>
      <w:r w:rsidRPr="00800F38">
        <w:rPr>
          <w:lang w:val="de-DE"/>
        </w:rPr>
        <w:t>e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unterordnet,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[sollen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</w:t>
      </w:r>
      <w:r w:rsidRPr="00800F38">
        <w:rPr>
          <w:lang w:val="de-DE"/>
        </w:rPr>
        <w:t>e</w:t>
      </w:r>
      <w:r w:rsidRPr="00800F38">
        <w:rPr>
          <w:lang w:val="de-DE"/>
        </w:rPr>
        <w:t>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[unterordnen]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allem.“</w:t>
      </w:r>
      <w:r w:rsidR="004B0B66">
        <w:rPr>
          <w:lang w:val="de-DE"/>
        </w:rPr>
        <w:t xml:space="preserve"> </w:t>
      </w:r>
    </w:p>
    <w:p w14:paraId="68E19345" w14:textId="566BB2C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„Männer,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fortwährend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hingab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...“</w:t>
      </w:r>
    </w:p>
    <w:p w14:paraId="30DBB7E7" w14:textId="77777777" w:rsidR="00503720" w:rsidRPr="00800F38" w:rsidRDefault="00503720" w:rsidP="00503720">
      <w:pPr>
        <w:rPr>
          <w:lang w:val="de-DE"/>
        </w:rPr>
      </w:pPr>
    </w:p>
    <w:p w14:paraId="782AD9BA" w14:textId="693504EC" w:rsidR="00503720" w:rsidRPr="00800F38" w:rsidRDefault="009F60CA" w:rsidP="00503720">
      <w:pPr>
        <w:pStyle w:val="berschrift5"/>
      </w:pPr>
      <w:bookmarkStart w:id="69" w:name="_Toc64580053"/>
      <w:r w:rsidRPr="00800F38">
        <w:t>2.1.4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braucht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übernatürliche</w:t>
      </w:r>
      <w:r w:rsidR="004B0B66">
        <w:t xml:space="preserve"> </w:t>
      </w:r>
      <w:r w:rsidR="00503720" w:rsidRPr="00800F38">
        <w:t>Liebe.</w:t>
      </w:r>
      <w:bookmarkEnd w:id="69"/>
    </w:p>
    <w:p w14:paraId="1EEFB958" w14:textId="77777777" w:rsidR="00503720" w:rsidRPr="00800F38" w:rsidRDefault="00503720" w:rsidP="00503720">
      <w:pPr>
        <w:rPr>
          <w:lang w:val="de-DE"/>
        </w:rPr>
      </w:pPr>
    </w:p>
    <w:p w14:paraId="6DA639B6" w14:textId="09A2585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7</w:t>
      </w:r>
      <w:r w:rsidR="004B0B66">
        <w:rPr>
          <w:lang w:val="de-DE"/>
        </w:rPr>
        <w:t xml:space="preserve">, 7 </w:t>
      </w:r>
      <w:r w:rsidRPr="00800F38">
        <w:rPr>
          <w:lang w:val="de-DE"/>
        </w:rPr>
        <w:t>schreibt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„...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wünsche,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Gnadengabe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so.“</w:t>
      </w:r>
    </w:p>
    <w:p w14:paraId="1D00E5AB" w14:textId="4ABA1B3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Gnadengabe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übernatürliche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Dynamik.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übernatürliche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="00C77899" w:rsidRPr="00C77899">
        <w:rPr>
          <w:color w:val="FF0000"/>
          <w:lang w:val="de-DE"/>
        </w:rPr>
        <w:t>a</w:t>
      </w:r>
      <w:r w:rsidRPr="00C77899">
        <w:rPr>
          <w:color w:val="FF0000"/>
          <w:lang w:val="de-DE"/>
        </w:rPr>
        <w:t>ndere</w:t>
      </w:r>
      <w:r w:rsidR="004B0B66">
        <w:rPr>
          <w:color w:val="FF0000"/>
          <w:lang w:val="de-DE"/>
        </w:rPr>
        <w:t xml:space="preserve"> </w:t>
      </w:r>
      <w:r w:rsidRPr="00800F38">
        <w:rPr>
          <w:lang w:val="de-DE"/>
        </w:rPr>
        <w:t>demonstriert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</w:t>
      </w:r>
      <w:r w:rsidRPr="00800F38">
        <w:rPr>
          <w:lang w:val="de-DE"/>
        </w:rPr>
        <w:t>e</w:t>
      </w:r>
      <w:r w:rsidRPr="00800F38">
        <w:rPr>
          <w:lang w:val="de-DE"/>
        </w:rPr>
        <w:t>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gehört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übernatürliche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Liebe.</w:t>
      </w:r>
    </w:p>
    <w:p w14:paraId="46778FFC" w14:textId="4B9A381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Abschiedsworten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Jüngern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Johannes </w:t>
      </w:r>
      <w:r w:rsidRPr="00800F38">
        <w:rPr>
          <w:lang w:val="de-DE"/>
        </w:rPr>
        <w:t>13</w:t>
      </w:r>
      <w:r w:rsidR="004B0B66">
        <w:rPr>
          <w:lang w:val="de-DE"/>
        </w:rPr>
        <w:t>, 3</w:t>
      </w:r>
      <w:r w:rsidRPr="00800F38">
        <w:rPr>
          <w:lang w:val="de-DE"/>
        </w:rPr>
        <w:t>4.35):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bot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merken,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Jünger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habt.“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Nachfolgern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besondere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Qualität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körperliche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Selbstbefriedigung.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</w:t>
      </w:r>
      <w:r w:rsidRPr="00800F38">
        <w:rPr>
          <w:lang w:val="de-DE"/>
        </w:rPr>
        <w:t>i</w:t>
      </w:r>
      <w:r w:rsidRPr="00800F38">
        <w:rPr>
          <w:lang w:val="de-DE"/>
        </w:rPr>
        <w:t>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Nächsten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Menschen.</w:t>
      </w:r>
    </w:p>
    <w:p w14:paraId="73DB9F98" w14:textId="77777777" w:rsidR="00503720" w:rsidRPr="00800F38" w:rsidRDefault="00503720" w:rsidP="00503720">
      <w:pPr>
        <w:rPr>
          <w:lang w:val="de-DE"/>
        </w:rPr>
      </w:pPr>
    </w:p>
    <w:p w14:paraId="4B867D62" w14:textId="203BD0B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</w:p>
    <w:p w14:paraId="0184F97D" w14:textId="54629F6C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Römer </w:t>
      </w:r>
      <w:r w:rsidR="00503720" w:rsidRPr="00800F38">
        <w:rPr>
          <w:lang w:val="de-DE"/>
        </w:rPr>
        <w:t>5</w:t>
      </w:r>
      <w:r>
        <w:rPr>
          <w:lang w:val="de-DE"/>
        </w:rPr>
        <w:t>, 5</w:t>
      </w:r>
      <w:r w:rsidR="00503720" w:rsidRPr="00800F38">
        <w:rPr>
          <w:lang w:val="de-DE"/>
        </w:rPr>
        <w:t>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Hoffnung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beschämt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weil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Liebe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Gottes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unseren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Herzen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ausgego</w:t>
      </w:r>
      <w:r w:rsidR="00503720" w:rsidRPr="00800F38">
        <w:rPr>
          <w:lang w:val="de-DE"/>
        </w:rPr>
        <w:t>s</w:t>
      </w:r>
      <w:r w:rsidR="00503720" w:rsidRPr="00800F38">
        <w:rPr>
          <w:lang w:val="de-DE"/>
        </w:rPr>
        <w:t>sen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worden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durch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Heiligen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Geist,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gegeben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wurde.“</w:t>
      </w:r>
    </w:p>
    <w:p w14:paraId="6563DE90" w14:textId="79BB0F0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Erwachsene,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normalerweise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Einmaleins.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Gelehrtesten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Geheimnis,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staunen,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erleben.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Geheimnis,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zusammengefügt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gelingt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einfach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Harmonie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auseinander.</w:t>
      </w:r>
    </w:p>
    <w:p w14:paraId="435E3652" w14:textId="5F75CD2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Wirkliche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Harmonie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Beispiel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übernatürlicher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„Deswegen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gefügt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Geheimnis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groß,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spreche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</w:t>
      </w:r>
      <w:r w:rsidRPr="00800F38">
        <w:rPr>
          <w:lang w:val="de-DE"/>
        </w:rPr>
        <w:t>e</w:t>
      </w:r>
      <w:r w:rsidRPr="00800F38">
        <w:rPr>
          <w:lang w:val="de-DE"/>
        </w:rPr>
        <w:t>zug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Bezug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Epheser </w:t>
      </w:r>
      <w:r w:rsidRPr="00800F38">
        <w:rPr>
          <w:lang w:val="de-DE"/>
        </w:rPr>
        <w:t>5</w:t>
      </w:r>
      <w:r w:rsidR="004B0B66">
        <w:rPr>
          <w:lang w:val="de-DE"/>
        </w:rPr>
        <w:t>, 3</w:t>
      </w:r>
      <w:r w:rsidRPr="00800F38">
        <w:rPr>
          <w:lang w:val="de-DE"/>
        </w:rPr>
        <w:t>1.32)</w:t>
      </w:r>
    </w:p>
    <w:p w14:paraId="1056BE56" w14:textId="31262E5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1. Mose </w:t>
      </w:r>
      <w:r w:rsidRPr="00800F38">
        <w:rPr>
          <w:lang w:val="de-DE"/>
        </w:rPr>
        <w:t>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zitiert,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Erschaffung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Evas.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Adam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nahm,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bauen,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„Eva“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suchen.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</w:t>
      </w:r>
      <w:r w:rsidRPr="00800F38">
        <w:rPr>
          <w:lang w:val="de-DE"/>
        </w:rPr>
        <w:t>e</w:t>
      </w:r>
      <w:r w:rsidRPr="00800F38">
        <w:rPr>
          <w:lang w:val="de-DE"/>
        </w:rPr>
        <w:t>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himmlischen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abg</w:t>
      </w:r>
      <w:r w:rsidRPr="00800F38">
        <w:rPr>
          <w:lang w:val="de-DE"/>
        </w:rPr>
        <w:t>e</w:t>
      </w:r>
      <w:r w:rsidRPr="00800F38">
        <w:rPr>
          <w:lang w:val="de-DE"/>
        </w:rPr>
        <w:t>irrte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suchen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retten.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hin.</w:t>
      </w:r>
    </w:p>
    <w:p w14:paraId="6AD094D9" w14:textId="33478A7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Grabe,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Anhängern: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verkündet: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Jetzt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Abtrünnigen.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dürfen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abholen.</w:t>
      </w:r>
      <w:r w:rsidR="006A7184">
        <w:rPr>
          <w:lang w:val="de-DE"/>
        </w:rPr>
        <w:t>’</w:t>
      </w:r>
      <w:r w:rsidRPr="00800F38">
        <w:rPr>
          <w:lang w:val="de-DE"/>
        </w:rPr>
        <w:t>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sofort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vollkommen.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neu.</w:t>
      </w:r>
    </w:p>
    <w:p w14:paraId="5EEB3E18" w14:textId="0CFD4A1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Zwischen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Vergebenen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Vergebenden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inniges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Verhältnis,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vergleicht.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Beispiel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erinnert:</w:t>
      </w:r>
      <w:r w:rsidR="004B0B66">
        <w:rPr>
          <w:lang w:val="de-DE"/>
        </w:rPr>
        <w:t xml:space="preserve"> </w:t>
      </w:r>
    </w:p>
    <w:p w14:paraId="01BA02E7" w14:textId="6C3B6ED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„Männer,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hingab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...“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fügte,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einsetzt,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einsetzte,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Einssein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kein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Problem.</w:t>
      </w:r>
    </w:p>
    <w:p w14:paraId="580E05C6" w14:textId="77777777" w:rsidR="00503720" w:rsidRPr="00800F38" w:rsidRDefault="00503720" w:rsidP="00503720">
      <w:pPr>
        <w:rPr>
          <w:lang w:val="de-DE"/>
        </w:rPr>
      </w:pPr>
    </w:p>
    <w:p w14:paraId="2D005D11" w14:textId="4771549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jemand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Beispiel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animiert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dazu?“</w:t>
      </w:r>
    </w:p>
    <w:p w14:paraId="01FF2162" w14:textId="7970CCF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verbindet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ausgeliefert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engste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Ein</w:t>
      </w:r>
      <w:r w:rsidRPr="00800F38">
        <w:rPr>
          <w:lang w:val="de-DE"/>
        </w:rPr>
        <w:t>s</w:t>
      </w:r>
      <w:r w:rsidRPr="00800F38">
        <w:rPr>
          <w:lang w:val="de-DE"/>
        </w:rPr>
        <w:t>sein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Voraussetzung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Auskommen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miteinander.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tüchtiges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Selbstsucht.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hindert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Harmonie.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nötige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Zuneigung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schenken.</w:t>
      </w:r>
    </w:p>
    <w:p w14:paraId="33B055AA" w14:textId="4E4CD9A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wichtig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Eheleute,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Christi,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ausdrückt,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reichlich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wohnt</w:t>
      </w:r>
      <w:r w:rsidR="004B0B66">
        <w:rPr>
          <w:lang w:val="de-DE"/>
        </w:rPr>
        <w:t xml:space="preserve"> </w:t>
      </w:r>
      <w:r w:rsidR="00A61909" w:rsidRPr="00800F38">
        <w:rPr>
          <w:lang w:val="de-DE"/>
        </w:rPr>
        <w:t>(</w:t>
      </w:r>
      <w:r w:rsidR="004B0B66">
        <w:rPr>
          <w:lang w:val="de-DE"/>
        </w:rPr>
        <w:t xml:space="preserve">Kolosser </w:t>
      </w:r>
      <w:r w:rsidR="00A61909" w:rsidRPr="00800F38">
        <w:rPr>
          <w:lang w:val="de-DE"/>
        </w:rPr>
        <w:t>3</w:t>
      </w:r>
      <w:r w:rsidR="004B0B66">
        <w:rPr>
          <w:lang w:val="de-DE"/>
        </w:rPr>
        <w:t>, 1</w:t>
      </w:r>
      <w:r w:rsidR="00A61909" w:rsidRPr="00800F38">
        <w:rPr>
          <w:lang w:val="de-DE"/>
        </w:rPr>
        <w:t>6)</w:t>
      </w: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täglich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Stille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einräumen,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Maße,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aufnehmen,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ratsam,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lastRenderedPageBreak/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täglich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Gäste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</w:t>
      </w:r>
      <w:r w:rsidRPr="00800F38">
        <w:rPr>
          <w:lang w:val="de-DE"/>
        </w:rPr>
        <w:t>n</w:t>
      </w:r>
      <w:r w:rsidRPr="00800F38">
        <w:rPr>
          <w:lang w:val="de-DE"/>
        </w:rPr>
        <w:t>sames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fördert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Gemeinschaft,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gemeinsame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Sich-Nähren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ewigen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bekanntlich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hervorgeht“.</w:t>
      </w:r>
    </w:p>
    <w:p w14:paraId="0ED322EB" w14:textId="77777777" w:rsidR="00503720" w:rsidRPr="00800F38" w:rsidRDefault="00503720" w:rsidP="00503720">
      <w:pPr>
        <w:rPr>
          <w:lang w:val="de-DE"/>
        </w:rPr>
      </w:pPr>
    </w:p>
    <w:p w14:paraId="54EF58C7" w14:textId="26B6616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Bedenken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eingebauten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Autorität</w:t>
      </w:r>
      <w:r w:rsidRPr="00800F38">
        <w:rPr>
          <w:lang w:val="de-DE"/>
        </w:rPr>
        <w:t>s</w:t>
      </w:r>
      <w:r w:rsidRPr="00800F38">
        <w:rPr>
          <w:lang w:val="de-DE"/>
        </w:rPr>
        <w:t>strukturen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Untertanen,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Meister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Gehilfin,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Haupt.</w:t>
      </w:r>
    </w:p>
    <w:p w14:paraId="7D2DA81A" w14:textId="77777777" w:rsidR="00503720" w:rsidRPr="00800F38" w:rsidRDefault="00503720" w:rsidP="00503720">
      <w:pPr>
        <w:rPr>
          <w:lang w:val="de-DE"/>
        </w:rPr>
      </w:pPr>
    </w:p>
    <w:p w14:paraId="5B96D72B" w14:textId="4C1F07A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Petrus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[ihr]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Seelen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Gehorchen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Wahrheit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gereinigt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‹und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geweiht›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ungeheuchelter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Bruderliebe,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eina</w:t>
      </w:r>
      <w:r w:rsidRPr="00800F38">
        <w:rPr>
          <w:lang w:val="de-DE"/>
        </w:rPr>
        <w:t>n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Herzen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spannkräftiger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[Liebe]</w:t>
      </w:r>
      <w:r w:rsidRPr="00800F38">
        <w:rPr>
          <w:rStyle w:val="Funotenzeichen"/>
          <w:lang w:val="de-DE"/>
        </w:rPr>
        <w:footnoteReference w:id="16"/>
      </w:r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[ihr]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wiedergeboren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verderblichem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unverderblichem,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Ewigkeit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Herrlichkeit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Blume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Grases: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verdorrte,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Blume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Ewigkeit.“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Petrus </w:t>
      </w:r>
      <w:r w:rsidRPr="00800F38">
        <w:rPr>
          <w:lang w:val="de-DE"/>
        </w:rPr>
        <w:t>1</w:t>
      </w:r>
      <w:r w:rsidR="004B0B66">
        <w:rPr>
          <w:lang w:val="de-DE"/>
        </w:rPr>
        <w:t>, 2</w:t>
      </w:r>
      <w:r w:rsidRPr="00800F38">
        <w:rPr>
          <w:lang w:val="de-DE"/>
        </w:rPr>
        <w:t>2-25)</w:t>
      </w:r>
    </w:p>
    <w:p w14:paraId="44C971D9" w14:textId="77777777" w:rsidR="00503720" w:rsidRPr="00800F38" w:rsidRDefault="00503720" w:rsidP="00503720">
      <w:pPr>
        <w:rPr>
          <w:lang w:val="de-DE"/>
        </w:rPr>
      </w:pPr>
    </w:p>
    <w:p w14:paraId="7F217AE1" w14:textId="0644ED59" w:rsidR="00503720" w:rsidRPr="00800F38" w:rsidRDefault="00EB4D51" w:rsidP="00503720">
      <w:pPr>
        <w:pStyle w:val="berschrift4"/>
      </w:pPr>
      <w:bookmarkStart w:id="70" w:name="_Toc64580054"/>
      <w:r w:rsidRPr="00800F38">
        <w:t>2</w:t>
      </w:r>
      <w:r w:rsidR="00503720" w:rsidRPr="00800F38">
        <w:t>.</w:t>
      </w:r>
      <w:r w:rsidRPr="00800F38">
        <w:t>2</w:t>
      </w:r>
      <w:r w:rsidR="004B0B66">
        <w:t xml:space="preserve"> </w:t>
      </w:r>
      <w:r w:rsidR="00503720" w:rsidRPr="00800F38">
        <w:t>Über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Hoffnung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Ehe</w:t>
      </w:r>
      <w:bookmarkEnd w:id="70"/>
    </w:p>
    <w:p w14:paraId="4273FCE7" w14:textId="77777777" w:rsidR="00503720" w:rsidRPr="00800F38" w:rsidRDefault="00503720" w:rsidP="00503720">
      <w:pPr>
        <w:rPr>
          <w:lang w:val="de-DE"/>
        </w:rPr>
      </w:pPr>
    </w:p>
    <w:p w14:paraId="76BA0ACC" w14:textId="7BEABF0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Hochzeit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Hochzeitsjubiläum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fröhliche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Tage.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</w:t>
      </w:r>
      <w:r w:rsidRPr="00800F38">
        <w:rPr>
          <w:lang w:val="de-DE"/>
        </w:rPr>
        <w:t>m</w:t>
      </w:r>
      <w:r w:rsidRPr="00800F38">
        <w:rPr>
          <w:lang w:val="de-DE"/>
        </w:rPr>
        <w:t>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Nachteil</w:t>
      </w:r>
      <w:r w:rsidRPr="00800F38">
        <w:rPr>
          <w:lang w:val="de-DE"/>
        </w:rPr>
        <w:t>i</w:t>
      </w:r>
      <w:r w:rsidRPr="00800F38">
        <w:rPr>
          <w:lang w:val="de-DE"/>
        </w:rPr>
        <w:t>ges.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Petrus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vergleicht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düsteren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dürres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Gestrüpp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gibt:</w:t>
      </w:r>
    </w:p>
    <w:p w14:paraId="5A3D2EFE" w14:textId="124742C8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2. Petrus </w:t>
      </w:r>
      <w:r w:rsidR="00503720" w:rsidRPr="00800F38">
        <w:rPr>
          <w:lang w:val="de-DE"/>
        </w:rPr>
        <w:t>1</w:t>
      </w:r>
      <w:r>
        <w:rPr>
          <w:lang w:val="de-DE"/>
        </w:rPr>
        <w:t>, 1</w:t>
      </w:r>
      <w:r w:rsidR="00503720" w:rsidRPr="00800F38">
        <w:rPr>
          <w:lang w:val="de-DE"/>
        </w:rPr>
        <w:t>9: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haben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fester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prophetische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Wort,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auf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achten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wohltut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auf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Lampe,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trüben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Ort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scheint,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bis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Tag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anbricht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Morgenstern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euren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Herzen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aufstrahlt.“</w:t>
      </w:r>
    </w:p>
    <w:p w14:paraId="78409BEA" w14:textId="518EBF9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biblische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Hoffnung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tragendes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Element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Ehe.</w:t>
      </w:r>
      <w:r w:rsidR="004B0B66">
        <w:rPr>
          <w:lang w:val="de-DE"/>
        </w:rPr>
        <w:t xml:space="preserve"> </w:t>
      </w:r>
    </w:p>
    <w:p w14:paraId="61AA5173" w14:textId="77777777" w:rsidR="00503720" w:rsidRPr="00800F38" w:rsidRDefault="00503720" w:rsidP="00503720">
      <w:pPr>
        <w:rPr>
          <w:lang w:val="de-DE"/>
        </w:rPr>
      </w:pPr>
    </w:p>
    <w:p w14:paraId="5E0382EA" w14:textId="3210CD4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Eheleute,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goldene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bzw.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späteres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Jubiläum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feiern,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erreicht,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Psalm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welchem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entgegen.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Wirklichkeit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trotz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Dankbarkeit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Festes.</w:t>
      </w:r>
    </w:p>
    <w:p w14:paraId="47C2388E" w14:textId="3C42CD0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Jedes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verläuft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erlebt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Glück,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</w:t>
      </w:r>
      <w:r w:rsidRPr="00800F38">
        <w:rPr>
          <w:lang w:val="de-DE"/>
        </w:rPr>
        <w:t>n</w:t>
      </w:r>
      <w:r w:rsidRPr="00800F38">
        <w:rPr>
          <w:lang w:val="de-DE"/>
        </w:rPr>
        <w:t>sägliches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großen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Kindersegen,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spät,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früh.</w:t>
      </w:r>
    </w:p>
    <w:p w14:paraId="0100687F" w14:textId="175EB56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bringt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letzte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Glück.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Fälle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verlässliche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Hoffnung.</w:t>
      </w:r>
      <w:r w:rsidR="004B0B66">
        <w:rPr>
          <w:lang w:val="de-DE"/>
        </w:rPr>
        <w:t xml:space="preserve"> </w:t>
      </w:r>
    </w:p>
    <w:p w14:paraId="07B57980" w14:textId="77777777" w:rsidR="00503720" w:rsidRPr="00800F38" w:rsidRDefault="00503720" w:rsidP="00503720">
      <w:pPr>
        <w:rPr>
          <w:lang w:val="de-DE"/>
        </w:rPr>
      </w:pPr>
    </w:p>
    <w:p w14:paraId="5802E12B" w14:textId="13101A3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überlebte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kinderlos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starb.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Trauer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Israelitin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erlebt!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wechseln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„Ja“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Glück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hofft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vergebens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Grab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Gemahls.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</w:t>
      </w:r>
      <w:r w:rsidRPr="00800F38">
        <w:rPr>
          <w:lang w:val="de-DE"/>
        </w:rPr>
        <w:t>u</w:t>
      </w:r>
      <w:r w:rsidRPr="00800F38">
        <w:rPr>
          <w:lang w:val="de-DE"/>
        </w:rPr>
        <w:t>letzt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Grab.</w:t>
      </w:r>
      <w:r w:rsidR="004B0B66">
        <w:rPr>
          <w:lang w:val="de-DE"/>
        </w:rPr>
        <w:t xml:space="preserve"> </w:t>
      </w:r>
    </w:p>
    <w:p w14:paraId="01850069" w14:textId="4CCB09B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Auferstehung.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belehrt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anderen:</w:t>
      </w:r>
    </w:p>
    <w:p w14:paraId="666D6667" w14:textId="4F7042A7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Lukas </w:t>
      </w:r>
      <w:r w:rsidR="00503720" w:rsidRPr="00800F38">
        <w:rPr>
          <w:lang w:val="de-DE"/>
        </w:rPr>
        <w:t>20</w:t>
      </w:r>
      <w:r>
        <w:rPr>
          <w:lang w:val="de-DE"/>
        </w:rPr>
        <w:t>, 3</w:t>
      </w:r>
      <w:r w:rsidR="00503720" w:rsidRPr="00A84602">
        <w:rPr>
          <w:color w:val="FF0000"/>
          <w:lang w:val="de-DE"/>
        </w:rPr>
        <w:t>4-38:</w:t>
      </w:r>
      <w:r>
        <w:rPr>
          <w:color w:val="FF0000"/>
          <w:lang w:val="de-DE"/>
        </w:rPr>
        <w:t xml:space="preserve"> </w:t>
      </w:r>
      <w:r w:rsidR="00503720" w:rsidRPr="00A84602">
        <w:rPr>
          <w:color w:val="FF0000"/>
          <w:lang w:val="de-DE"/>
        </w:rPr>
        <w:t>„</w:t>
      </w:r>
      <w:r w:rsidR="00A84602" w:rsidRPr="00A84602">
        <w:rPr>
          <w:color w:val="FF0000"/>
          <w:lang w:val="de-DE"/>
        </w:rPr>
        <w:t>…</w:t>
      </w:r>
      <w:r>
        <w:rPr>
          <w:color w:val="FF0000"/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Kinder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dieser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Weltzeit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heiraten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werden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verheiratet;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aber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gewürdigt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wurden,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jene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Weltzeit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Auferstehung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Toten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erlangen,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heiraten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noch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werden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verheiratet,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können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mehr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sterben,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engelsgleich,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Söhne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Gottes,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Söhne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Auferstehung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sind.</w:t>
      </w:r>
      <w:r>
        <w:rPr>
          <w:lang w:val="de-DE"/>
        </w:rPr>
        <w:t xml:space="preserve"> </w:t>
      </w:r>
    </w:p>
    <w:p w14:paraId="0DFE6858" w14:textId="5BD6545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erweckt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Dornstrauch,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Abrahams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Isaaks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Jakobs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nennt.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ihm.“</w:t>
      </w:r>
    </w:p>
    <w:p w14:paraId="73F5BEA0" w14:textId="77777777" w:rsidR="00503720" w:rsidRPr="00800F38" w:rsidRDefault="00503720" w:rsidP="00503720">
      <w:pPr>
        <w:rPr>
          <w:lang w:val="de-DE"/>
        </w:rPr>
      </w:pPr>
    </w:p>
    <w:p w14:paraId="359EE4FB" w14:textId="1C2E2CD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anstatt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gehabt,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gegangen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besser,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geboren.</w:t>
      </w:r>
    </w:p>
    <w:p w14:paraId="2BC3378B" w14:textId="3AE7B87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lastRenderedPageBreak/>
        <w:t>Salomo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erinnert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Blickwinkel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Sonne“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diesseits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merkwürdiger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Anblick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Blick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Ewigkeit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her.</w:t>
      </w:r>
    </w:p>
    <w:p w14:paraId="7B369879" w14:textId="77777777" w:rsidR="00503720" w:rsidRPr="00800F38" w:rsidRDefault="00503720" w:rsidP="00503720">
      <w:pPr>
        <w:rPr>
          <w:lang w:val="de-DE"/>
        </w:rPr>
      </w:pPr>
    </w:p>
    <w:p w14:paraId="78845702" w14:textId="1CAA8BC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fünfzigstes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sechzigstes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Jubiläum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feiern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seltener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Prozentsatz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erreicht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dürfen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Kinder-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</w:t>
      </w:r>
      <w:r w:rsidRPr="00800F38">
        <w:rPr>
          <w:lang w:val="de-DE"/>
        </w:rPr>
        <w:t>n</w:t>
      </w:r>
      <w:r w:rsidRPr="00800F38">
        <w:rPr>
          <w:lang w:val="de-DE"/>
        </w:rPr>
        <w:t>deskinderschar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jedem</w:t>
      </w:r>
      <w:proofErr w:type="gramEnd"/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Mitfeiernden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vergönnt.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Wichtig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düsteren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Tälern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</w:t>
      </w:r>
      <w:r w:rsidRPr="00800F38">
        <w:rPr>
          <w:lang w:val="de-DE"/>
        </w:rPr>
        <w:t>ü</w:t>
      </w:r>
      <w:r w:rsidRPr="00800F38">
        <w:rPr>
          <w:lang w:val="de-DE"/>
        </w:rPr>
        <w:t>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Hirten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bleiben.</w:t>
      </w:r>
      <w:r w:rsidR="004B0B66">
        <w:rPr>
          <w:lang w:val="de-DE"/>
        </w:rPr>
        <w:t xml:space="preserve"> </w:t>
      </w:r>
    </w:p>
    <w:p w14:paraId="080AEE14" w14:textId="77777777" w:rsidR="00503720" w:rsidRPr="00800F38" w:rsidRDefault="00503720" w:rsidP="00503720">
      <w:pPr>
        <w:rPr>
          <w:lang w:val="de-DE"/>
        </w:rPr>
      </w:pPr>
    </w:p>
    <w:p w14:paraId="265C1C9B" w14:textId="683E6013" w:rsidR="00503720" w:rsidRPr="00800F38" w:rsidRDefault="00EB4D51" w:rsidP="00503720">
      <w:pPr>
        <w:pStyle w:val="berschrift4"/>
      </w:pPr>
      <w:bookmarkStart w:id="71" w:name="_Toc64580055"/>
      <w:r w:rsidRPr="00800F38">
        <w:t>2</w:t>
      </w:r>
      <w:r w:rsidR="00503720" w:rsidRPr="00800F38">
        <w:t>.</w:t>
      </w:r>
      <w:r w:rsidRPr="00800F38">
        <w:t>3</w:t>
      </w:r>
      <w:r w:rsidR="004B0B66">
        <w:t xml:space="preserve"> </w:t>
      </w:r>
      <w:r w:rsidR="00503720" w:rsidRPr="00800F38">
        <w:t>Ein</w:t>
      </w:r>
      <w:r w:rsidR="004B0B66">
        <w:t xml:space="preserve"> </w:t>
      </w:r>
      <w:r w:rsidR="00503720" w:rsidRPr="00800F38">
        <w:t>seelsorgerliches</w:t>
      </w:r>
      <w:r w:rsidR="004B0B66">
        <w:t xml:space="preserve"> </w:t>
      </w:r>
      <w:r w:rsidR="00503720" w:rsidRPr="00800F38">
        <w:t>Wort</w:t>
      </w:r>
      <w:r w:rsidR="004B0B66">
        <w:t xml:space="preserve"> </w:t>
      </w:r>
      <w:r w:rsidR="00503720" w:rsidRPr="00800F38">
        <w:t>von</w:t>
      </w:r>
      <w:r w:rsidR="004B0B66">
        <w:t xml:space="preserve"> </w:t>
      </w:r>
      <w:r w:rsidR="00503720" w:rsidRPr="00800F38">
        <w:t>einem</w:t>
      </w:r>
      <w:r w:rsidR="004B0B66">
        <w:t xml:space="preserve"> </w:t>
      </w:r>
      <w:r w:rsidR="00503720" w:rsidRPr="00800F38">
        <w:t>Freund,</w:t>
      </w:r>
      <w:r w:rsidR="004B0B66">
        <w:t xml:space="preserve"> </w:t>
      </w:r>
      <w:r w:rsidR="00503720" w:rsidRPr="00800F38">
        <w:t>Abram</w:t>
      </w:r>
      <w:r w:rsidR="004B0B66">
        <w:t xml:space="preserve"> </w:t>
      </w:r>
      <w:r w:rsidR="00503720" w:rsidRPr="00800F38">
        <w:t>Neufeld</w:t>
      </w:r>
      <w:bookmarkEnd w:id="71"/>
    </w:p>
    <w:p w14:paraId="36C227A6" w14:textId="77777777" w:rsidR="00503720" w:rsidRPr="00800F38" w:rsidRDefault="00503720" w:rsidP="00503720">
      <w:pPr>
        <w:rPr>
          <w:lang w:val="de-DE"/>
        </w:rPr>
      </w:pPr>
    </w:p>
    <w:p w14:paraId="5177CDC4" w14:textId="274EAAE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Institution,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Ordnung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geschaffen.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Rahmen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wohlgefällige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Lebensweise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Jünger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Rahmen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anerkennen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leben.</w:t>
      </w:r>
      <w:r w:rsidR="004B0B66">
        <w:rPr>
          <w:lang w:val="de-DE"/>
        </w:rPr>
        <w:t xml:space="preserve"> </w:t>
      </w:r>
    </w:p>
    <w:p w14:paraId="7C1DB676" w14:textId="77777777" w:rsidR="00503720" w:rsidRPr="00800F38" w:rsidRDefault="00503720" w:rsidP="00503720">
      <w:pPr>
        <w:rPr>
          <w:lang w:val="de-DE"/>
        </w:rPr>
      </w:pPr>
    </w:p>
    <w:p w14:paraId="1AEDBA0A" w14:textId="5D0FCC9A" w:rsidR="00503720" w:rsidRPr="00800F38" w:rsidRDefault="009F60CA" w:rsidP="00503720">
      <w:pPr>
        <w:pStyle w:val="berschrift5"/>
      </w:pPr>
      <w:bookmarkStart w:id="72" w:name="_Toc64580056"/>
      <w:r w:rsidRPr="00800F38">
        <w:t>2.3.1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ist</w:t>
      </w:r>
      <w:r w:rsidR="004B0B66">
        <w:t xml:space="preserve"> </w:t>
      </w:r>
      <w:r w:rsidR="00503720" w:rsidRPr="00800F38">
        <w:t>ein</w:t>
      </w:r>
      <w:r w:rsidR="004B0B66">
        <w:t xml:space="preserve"> </w:t>
      </w:r>
      <w:r w:rsidR="00503720" w:rsidRPr="00800F38">
        <w:t>Gnadengeschenk</w:t>
      </w:r>
      <w:r w:rsidR="004B0B66">
        <w:t xml:space="preserve"> </w:t>
      </w:r>
      <w:r w:rsidR="00503720" w:rsidRPr="00800F38">
        <w:t>Gottes.</w:t>
      </w:r>
      <w:bookmarkEnd w:id="72"/>
    </w:p>
    <w:p w14:paraId="2D06DE23" w14:textId="77777777" w:rsidR="00503720" w:rsidRPr="00800F38" w:rsidRDefault="00503720" w:rsidP="00503720">
      <w:pPr>
        <w:rPr>
          <w:lang w:val="de-DE"/>
        </w:rPr>
      </w:pPr>
    </w:p>
    <w:p w14:paraId="7B84A9A5" w14:textId="391A268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In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7</w:t>
      </w:r>
      <w:r w:rsidR="004B0B66">
        <w:rPr>
          <w:lang w:val="de-DE"/>
        </w:rPr>
        <w:t xml:space="preserve">, 7 </w:t>
      </w:r>
      <w:r w:rsidRPr="00800F38">
        <w:rPr>
          <w:lang w:val="de-DE"/>
        </w:rPr>
        <w:t>heißt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„...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Gnadengabe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so.“</w:t>
      </w:r>
    </w:p>
    <w:p w14:paraId="2B6D2357" w14:textId="0080A5D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wünscht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ehelos.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Gnadengabe,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schenkt,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können.</w:t>
      </w:r>
    </w:p>
    <w:p w14:paraId="14F198F3" w14:textId="4F588F5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Eheverhältnis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Alternative.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Diejenigen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Geschwister,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ehelos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heraus.</w:t>
      </w:r>
    </w:p>
    <w:p w14:paraId="13855BAD" w14:textId="77777777" w:rsidR="00503720" w:rsidRPr="00800F38" w:rsidRDefault="00503720" w:rsidP="00503720">
      <w:pPr>
        <w:rPr>
          <w:lang w:val="de-DE"/>
        </w:rPr>
      </w:pPr>
    </w:p>
    <w:p w14:paraId="7E1AB491" w14:textId="4FECC3F7" w:rsidR="00503720" w:rsidRPr="00800F38" w:rsidRDefault="009F60CA" w:rsidP="00503720">
      <w:pPr>
        <w:pStyle w:val="berschrift5"/>
      </w:pPr>
      <w:bookmarkStart w:id="73" w:name="_Toc64580057"/>
      <w:r w:rsidRPr="00800F38">
        <w:t>2.3.2</w:t>
      </w:r>
      <w:r w:rsidR="004B0B66">
        <w:t xml:space="preserve"> </w:t>
      </w:r>
      <w:r w:rsidR="00503720" w:rsidRPr="00800F38">
        <w:t>„Die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soll</w:t>
      </w:r>
      <w:r w:rsidR="004B0B66">
        <w:t xml:space="preserve"> </w:t>
      </w:r>
      <w:r w:rsidR="00503720" w:rsidRPr="00800F38">
        <w:t>in</w:t>
      </w:r>
      <w:r w:rsidR="004B0B66">
        <w:t xml:space="preserve"> </w:t>
      </w:r>
      <w:r w:rsidR="00503720" w:rsidRPr="00800F38">
        <w:t>Ehren</w:t>
      </w:r>
      <w:r w:rsidR="004B0B66">
        <w:t xml:space="preserve"> </w:t>
      </w:r>
      <w:r w:rsidR="00503720" w:rsidRPr="00800F38">
        <w:t>gehalten</w:t>
      </w:r>
      <w:r w:rsidR="004B0B66">
        <w:t xml:space="preserve"> </w:t>
      </w:r>
      <w:r w:rsidR="00503720" w:rsidRPr="00800F38">
        <w:t>werden</w:t>
      </w:r>
      <w:r w:rsidR="004B0B66">
        <w:t xml:space="preserve"> </w:t>
      </w:r>
      <w:r w:rsidR="00503720" w:rsidRPr="00800F38">
        <w:t>bei</w:t>
      </w:r>
      <w:r w:rsidR="004B0B66">
        <w:t xml:space="preserve"> </w:t>
      </w:r>
      <w:r w:rsidR="00503720" w:rsidRPr="00800F38">
        <w:t>allen.“</w:t>
      </w:r>
      <w:r w:rsidR="004B0B66">
        <w:t xml:space="preserve"> Hebräer </w:t>
      </w:r>
      <w:r w:rsidR="00503720" w:rsidRPr="00800F38">
        <w:t>13</w:t>
      </w:r>
      <w:r w:rsidR="004B0B66">
        <w:t>, 4</w:t>
      </w:r>
      <w:r w:rsidR="00503720" w:rsidRPr="00800F38">
        <w:t>A</w:t>
      </w:r>
      <w:bookmarkEnd w:id="73"/>
    </w:p>
    <w:p w14:paraId="618E0BC5" w14:textId="77777777" w:rsidR="00503720" w:rsidRPr="00800F38" w:rsidRDefault="00503720" w:rsidP="00503720">
      <w:pPr>
        <w:rPr>
          <w:lang w:val="de-DE"/>
        </w:rPr>
      </w:pPr>
    </w:p>
    <w:p w14:paraId="21667064" w14:textId="02EED01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Wieviel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Untreue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Grausamkeit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verborgen!</w:t>
      </w:r>
      <w:r w:rsidR="004B0B66">
        <w:rPr>
          <w:lang w:val="de-DE"/>
        </w:rPr>
        <w:t xml:space="preserve"> </w:t>
      </w:r>
    </w:p>
    <w:p w14:paraId="71F26E6A" w14:textId="1EA07D2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Verborgen?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richten“,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demselben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Vers.</w:t>
      </w:r>
    </w:p>
    <w:p w14:paraId="7C82BA49" w14:textId="56785FA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möglich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gegründet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ehren.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intimste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liebevollste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Lebensgemeinschaft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</w:t>
      </w:r>
      <w:r w:rsidRPr="00800F38">
        <w:rPr>
          <w:lang w:val="de-DE"/>
        </w:rPr>
        <w:t>n</w:t>
      </w:r>
      <w:r w:rsidRPr="00800F38">
        <w:rPr>
          <w:lang w:val="de-DE"/>
        </w:rPr>
        <w:t>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geschaffen.</w:t>
      </w:r>
    </w:p>
    <w:p w14:paraId="3E31845F" w14:textId="4B378CF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wiederhergestellten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erhält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ursprüngliche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Schöpfungsordnung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zurück: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19</w:t>
      </w:r>
      <w:r w:rsidR="004B0B66">
        <w:rPr>
          <w:lang w:val="de-DE"/>
        </w:rPr>
        <w:t>, 3</w:t>
      </w:r>
      <w:r w:rsidRPr="00800F38">
        <w:rPr>
          <w:lang w:val="de-DE"/>
        </w:rPr>
        <w:t>-9.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Christusgemeinschaft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bewirkt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leibfeindliche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Einstellung,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befreit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erlösten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Geschöpflichkeit</w:t>
      </w:r>
      <w:proofErr w:type="spellEnd"/>
      <w:r w:rsidRPr="00800F38">
        <w:rPr>
          <w:lang w:val="de-DE"/>
        </w:rPr>
        <w:t>:</w:t>
      </w:r>
      <w:r w:rsidR="004B0B66">
        <w:rPr>
          <w:lang w:val="de-DE"/>
        </w:rPr>
        <w:t xml:space="preserve"> Epheser </w:t>
      </w:r>
      <w:r w:rsidRPr="00800F38">
        <w:rPr>
          <w:lang w:val="de-DE"/>
        </w:rPr>
        <w:t>5</w:t>
      </w:r>
      <w:r w:rsidR="004B0B66">
        <w:rPr>
          <w:lang w:val="de-DE"/>
        </w:rPr>
        <w:t>, 2</w:t>
      </w:r>
      <w:r w:rsidRPr="00800F38">
        <w:rPr>
          <w:lang w:val="de-DE"/>
        </w:rPr>
        <w:t>2.23.“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(Wupp.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</w:t>
      </w:r>
      <w:r w:rsidRPr="00800F38">
        <w:rPr>
          <w:lang w:val="de-DE"/>
        </w:rPr>
        <w:t>u</w:t>
      </w:r>
      <w:r w:rsidRPr="00800F38">
        <w:rPr>
          <w:lang w:val="de-DE"/>
        </w:rPr>
        <w:t>dienbibel)</w:t>
      </w:r>
    </w:p>
    <w:p w14:paraId="0CB0021D" w14:textId="703FD04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Ehebett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unbefleckt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Unzüchtigen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Ehebrecher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richten.“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Hebräer </w:t>
      </w:r>
      <w:r w:rsidRPr="00800F38">
        <w:rPr>
          <w:lang w:val="de-DE"/>
        </w:rPr>
        <w:t>13</w:t>
      </w:r>
      <w:r w:rsidR="004B0B66">
        <w:rPr>
          <w:lang w:val="de-DE"/>
        </w:rPr>
        <w:t>, 4</w:t>
      </w:r>
      <w:r w:rsidRPr="00800F38">
        <w:rPr>
          <w:lang w:val="de-DE"/>
        </w:rPr>
        <w:t>Mo)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Aussage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bedarf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Erklärung.</w:t>
      </w:r>
    </w:p>
    <w:p w14:paraId="574DBE98" w14:textId="77777777" w:rsidR="00503720" w:rsidRPr="00800F38" w:rsidRDefault="00503720" w:rsidP="00503720">
      <w:pPr>
        <w:rPr>
          <w:lang w:val="de-DE"/>
        </w:rPr>
      </w:pPr>
    </w:p>
    <w:p w14:paraId="5C959F90" w14:textId="554BA3A6" w:rsidR="00503720" w:rsidRPr="00800F38" w:rsidRDefault="009F60CA" w:rsidP="00503720">
      <w:pPr>
        <w:pStyle w:val="berschrift5"/>
      </w:pPr>
      <w:bookmarkStart w:id="74" w:name="_Toc64580058"/>
      <w:r w:rsidRPr="00800F38">
        <w:t>2.3.3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ist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von</w:t>
      </w:r>
      <w:r w:rsidR="004B0B66">
        <w:t xml:space="preserve"> </w:t>
      </w:r>
      <w:r w:rsidR="00503720" w:rsidRPr="00800F38">
        <w:t>Gott</w:t>
      </w:r>
      <w:r w:rsidR="004B0B66">
        <w:t xml:space="preserve"> </w:t>
      </w:r>
      <w:r w:rsidR="00503720" w:rsidRPr="00800F38">
        <w:t>bestimmte</w:t>
      </w:r>
      <w:r w:rsidR="004B0B66">
        <w:t xml:space="preserve"> </w:t>
      </w:r>
      <w:r w:rsidR="00503720" w:rsidRPr="00800F38">
        <w:t>Ordnung,</w:t>
      </w:r>
      <w:r w:rsidR="004B0B66">
        <w:t xml:space="preserve"> </w:t>
      </w:r>
      <w:r w:rsidR="00503720" w:rsidRPr="00800F38">
        <w:t>in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Sexualität</w:t>
      </w:r>
      <w:r w:rsidR="004B0B66">
        <w:t xml:space="preserve"> </w:t>
      </w:r>
      <w:r w:rsidR="00503720" w:rsidRPr="00800F38">
        <w:t>des</w:t>
      </w:r>
      <w:r w:rsidR="004B0B66">
        <w:t xml:space="preserve"> </w:t>
      </w:r>
      <w:r w:rsidR="00503720" w:rsidRPr="00800F38">
        <w:t>Menschen</w:t>
      </w:r>
      <w:r w:rsidR="004B0B66">
        <w:t xml:space="preserve"> </w:t>
      </w:r>
      <w:r w:rsidR="00503720" w:rsidRPr="00800F38">
        <w:t>ihren</w:t>
      </w:r>
      <w:r w:rsidR="004B0B66">
        <w:t xml:space="preserve"> </w:t>
      </w:r>
      <w:r w:rsidR="00503720" w:rsidRPr="00800F38">
        <w:t>legitimen</w:t>
      </w:r>
      <w:r w:rsidR="004B0B66">
        <w:t xml:space="preserve"> </w:t>
      </w:r>
      <w:r w:rsidR="00503720" w:rsidRPr="00800F38">
        <w:t>Platz</w:t>
      </w:r>
      <w:r w:rsidR="004B0B66">
        <w:t xml:space="preserve"> </w:t>
      </w:r>
      <w:r w:rsidR="00503720" w:rsidRPr="00800F38">
        <w:t>hat.</w:t>
      </w:r>
      <w:bookmarkEnd w:id="74"/>
    </w:p>
    <w:p w14:paraId="7317490D" w14:textId="77777777" w:rsidR="00503720" w:rsidRPr="00800F38" w:rsidRDefault="00503720" w:rsidP="00503720">
      <w:pPr>
        <w:rPr>
          <w:lang w:val="de-DE"/>
        </w:rPr>
      </w:pPr>
    </w:p>
    <w:p w14:paraId="5F5A6D95" w14:textId="694C00D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Geborgenheit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Sicherheit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Zeugung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4</w:t>
      </w:r>
      <w:r w:rsidRPr="00800F38">
        <w:rPr>
          <w:lang w:val="de-DE"/>
        </w:rPr>
        <w:t>.5;</w:t>
      </w:r>
      <w:r w:rsidR="004B0B66">
        <w:rPr>
          <w:lang w:val="de-DE"/>
        </w:rPr>
        <w:t xml:space="preserve"> 1. Mose </w:t>
      </w:r>
      <w:r w:rsidRPr="00800F38">
        <w:rPr>
          <w:lang w:val="de-DE"/>
        </w:rPr>
        <w:t>1</w:t>
      </w:r>
      <w:r w:rsidR="004B0B66">
        <w:rPr>
          <w:lang w:val="de-DE"/>
        </w:rPr>
        <w:t>, 2</w:t>
      </w:r>
      <w:r w:rsidRPr="00800F38">
        <w:rPr>
          <w:lang w:val="de-DE"/>
        </w:rPr>
        <w:t>8).</w:t>
      </w:r>
      <w:r w:rsidR="004B0B66">
        <w:rPr>
          <w:lang w:val="de-DE"/>
        </w:rPr>
        <w:t xml:space="preserve"> </w:t>
      </w:r>
    </w:p>
    <w:p w14:paraId="2B2AE2B1" w14:textId="1470AB9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Erschaffung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„...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siehe!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gut.“</w:t>
      </w:r>
    </w:p>
    <w:p w14:paraId="274779EB" w14:textId="77777777" w:rsidR="00503720" w:rsidRPr="00800F38" w:rsidRDefault="00503720" w:rsidP="00503720">
      <w:pPr>
        <w:rPr>
          <w:lang w:val="de-DE"/>
        </w:rPr>
      </w:pPr>
    </w:p>
    <w:p w14:paraId="7C1CE922" w14:textId="7B1FAB01" w:rsidR="00503720" w:rsidRPr="00800F38" w:rsidRDefault="009F60CA" w:rsidP="00503720">
      <w:pPr>
        <w:pStyle w:val="berschrift5"/>
      </w:pPr>
      <w:bookmarkStart w:id="75" w:name="_Toc64580059"/>
      <w:r w:rsidRPr="00800F38">
        <w:t>2.3.4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ist</w:t>
      </w:r>
      <w:r w:rsidR="004B0B66">
        <w:t xml:space="preserve"> </w:t>
      </w:r>
      <w:r w:rsidR="00503720" w:rsidRPr="00800F38">
        <w:t>„für</w:t>
      </w:r>
      <w:r w:rsidR="004B0B66">
        <w:t xml:space="preserve"> </w:t>
      </w:r>
      <w:r w:rsidR="00503720" w:rsidRPr="00800F38">
        <w:t>immer“.</w:t>
      </w:r>
      <w:bookmarkEnd w:id="75"/>
    </w:p>
    <w:p w14:paraId="7C28C977" w14:textId="77777777" w:rsidR="00503720" w:rsidRPr="00800F38" w:rsidRDefault="00503720" w:rsidP="00503720">
      <w:pPr>
        <w:rPr>
          <w:lang w:val="de-DE"/>
        </w:rPr>
      </w:pPr>
    </w:p>
    <w:p w14:paraId="43C5CDD8" w14:textId="32F3FA7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brechen.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Umstä</w:t>
      </w:r>
      <w:r w:rsidRPr="00800F38">
        <w:rPr>
          <w:lang w:val="de-DE"/>
        </w:rPr>
        <w:t>n</w:t>
      </w:r>
      <w:r w:rsidRPr="00800F38">
        <w:rPr>
          <w:lang w:val="de-DE"/>
        </w:rPr>
        <w:t>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niemals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Matthäus </w:t>
      </w:r>
      <w:r w:rsidRPr="00800F38">
        <w:rPr>
          <w:lang w:val="de-DE"/>
        </w:rPr>
        <w:t>19</w:t>
      </w:r>
      <w:r w:rsidR="004B0B66">
        <w:rPr>
          <w:lang w:val="de-DE"/>
        </w:rPr>
        <w:t>, 6</w:t>
      </w:r>
      <w:r w:rsidRPr="00800F38">
        <w:rPr>
          <w:lang w:val="de-DE"/>
        </w:rPr>
        <w:t>;</w:t>
      </w:r>
      <w:r w:rsidR="004B0B66">
        <w:rPr>
          <w:lang w:val="de-DE"/>
        </w:rPr>
        <w:t xml:space="preserve"> Markus </w:t>
      </w:r>
      <w:r w:rsidRPr="00800F38">
        <w:rPr>
          <w:lang w:val="de-DE"/>
        </w:rPr>
        <w:t>10</w:t>
      </w:r>
      <w:r w:rsidR="004B0B66">
        <w:rPr>
          <w:lang w:val="de-DE"/>
        </w:rPr>
        <w:t>, 9</w:t>
      </w:r>
      <w:r w:rsidRPr="00800F38">
        <w:rPr>
          <w:lang w:val="de-DE"/>
        </w:rPr>
        <w:t>).</w:t>
      </w:r>
    </w:p>
    <w:p w14:paraId="1676BBCD" w14:textId="5967DE6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Geschwister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„Mischehe“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weiterführen?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Fortbestand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hängt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nichtglä</w:t>
      </w:r>
      <w:r w:rsidRPr="00800F38">
        <w:rPr>
          <w:lang w:val="de-DE"/>
        </w:rPr>
        <w:t>u</w:t>
      </w:r>
      <w:r w:rsidRPr="00800F38">
        <w:rPr>
          <w:lang w:val="de-DE"/>
        </w:rPr>
        <w:t>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aufrecht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erhalten</w:t>
      </w:r>
      <w:proofErr w:type="gramEnd"/>
      <w:r w:rsidR="004B0B66">
        <w:rPr>
          <w:lang w:val="de-DE"/>
        </w:rPr>
        <w:t xml:space="preserve"> </w:t>
      </w:r>
      <w:r w:rsidRPr="00800F38">
        <w:rPr>
          <w:lang w:val="de-DE"/>
        </w:rPr>
        <w:t>will,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Schul</w:t>
      </w:r>
      <w:r w:rsidRPr="00800F38">
        <w:rPr>
          <w:lang w:val="de-DE"/>
        </w:rPr>
        <w:t>d</w:t>
      </w:r>
      <w:r w:rsidRPr="00800F38">
        <w:rPr>
          <w:lang w:val="de-DE"/>
        </w:rPr>
        <w:t>gefühl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1</w:t>
      </w:r>
      <w:r w:rsidRPr="00800F38">
        <w:rPr>
          <w:lang w:val="de-DE"/>
        </w:rPr>
        <w:t>2.13).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schenkt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Kraft.</w:t>
      </w:r>
      <w:r w:rsidR="004B0B66">
        <w:rPr>
          <w:lang w:val="de-DE"/>
        </w:rPr>
        <w:t xml:space="preserve"> </w:t>
      </w:r>
    </w:p>
    <w:p w14:paraId="640F6343" w14:textId="7F43708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Testament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wir:</w:t>
      </w:r>
    </w:p>
    <w:p w14:paraId="3D5FFF98" w14:textId="4364A920" w:rsidR="00503720" w:rsidRPr="00800F38" w:rsidRDefault="004B0B66" w:rsidP="00503720">
      <w:pPr>
        <w:rPr>
          <w:lang w:val="de-DE"/>
        </w:rPr>
      </w:pPr>
      <w:r>
        <w:rPr>
          <w:lang w:val="de-DE"/>
        </w:rPr>
        <w:lastRenderedPageBreak/>
        <w:t xml:space="preserve">5. Mose </w:t>
      </w:r>
      <w:r w:rsidR="00503720" w:rsidRPr="00800F38">
        <w:rPr>
          <w:lang w:val="de-DE"/>
        </w:rPr>
        <w:t>22</w:t>
      </w:r>
      <w:r>
        <w:rPr>
          <w:lang w:val="de-DE"/>
        </w:rPr>
        <w:t>, 2</w:t>
      </w:r>
      <w:r w:rsidR="00A61909" w:rsidRPr="00800F38">
        <w:rPr>
          <w:lang w:val="de-DE"/>
        </w:rPr>
        <w:t>2</w:t>
      </w:r>
      <w:r w:rsidR="00503720" w:rsidRPr="00800F38">
        <w:rPr>
          <w:lang w:val="de-DE"/>
        </w:rPr>
        <w:t>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Ehebruch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wurde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Tode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bestraft.</w:t>
      </w:r>
    </w:p>
    <w:p w14:paraId="26DD4688" w14:textId="5D890537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Sprüche </w:t>
      </w:r>
      <w:r w:rsidR="00503720" w:rsidRPr="00800F38">
        <w:rPr>
          <w:lang w:val="de-DE"/>
        </w:rPr>
        <w:t>6</w:t>
      </w:r>
      <w:r>
        <w:rPr>
          <w:lang w:val="de-DE"/>
        </w:rPr>
        <w:t>, 2</w:t>
      </w:r>
      <w:r w:rsidR="00503720" w:rsidRPr="00800F38">
        <w:rPr>
          <w:lang w:val="de-DE"/>
        </w:rPr>
        <w:t>2-32;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7</w:t>
      </w:r>
      <w:r>
        <w:rPr>
          <w:lang w:val="de-DE"/>
        </w:rPr>
        <w:t>, 6</w:t>
      </w:r>
      <w:r w:rsidR="00503720" w:rsidRPr="00800F38">
        <w:rPr>
          <w:lang w:val="de-DE"/>
        </w:rPr>
        <w:t>-23: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Ehebruch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bringt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immer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Verderben.</w:t>
      </w:r>
    </w:p>
    <w:p w14:paraId="11E7A0DB" w14:textId="4F6CCCC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Testament:</w:t>
      </w:r>
    </w:p>
    <w:p w14:paraId="7E12B60A" w14:textId="55215E7B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Matthäus </w:t>
      </w:r>
      <w:r w:rsidR="00503720" w:rsidRPr="00800F38">
        <w:rPr>
          <w:lang w:val="de-DE"/>
        </w:rPr>
        <w:t>5</w:t>
      </w:r>
      <w:r>
        <w:rPr>
          <w:lang w:val="de-DE"/>
        </w:rPr>
        <w:t>, 2</w:t>
      </w:r>
      <w:r w:rsidR="00503720" w:rsidRPr="00800F38">
        <w:rPr>
          <w:lang w:val="de-DE"/>
        </w:rPr>
        <w:t>8: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Jesus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präzisiert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Haltung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Ehebruch.</w:t>
      </w:r>
    </w:p>
    <w:p w14:paraId="2EDE9E96" w14:textId="159A7AC8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Matthäus </w:t>
      </w:r>
      <w:r w:rsidR="00503720" w:rsidRPr="00800F38">
        <w:rPr>
          <w:lang w:val="de-DE"/>
        </w:rPr>
        <w:t>19</w:t>
      </w:r>
      <w:r>
        <w:rPr>
          <w:lang w:val="de-DE"/>
        </w:rPr>
        <w:t>, 3</w:t>
      </w:r>
      <w:r w:rsidR="00503720" w:rsidRPr="00800F38">
        <w:rPr>
          <w:lang w:val="de-DE"/>
        </w:rPr>
        <w:t>-6: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Jesus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verwirft</w:t>
      </w:r>
      <w:r>
        <w:rPr>
          <w:lang w:val="de-DE"/>
        </w:rPr>
        <w:t xml:space="preserve"> </w:t>
      </w:r>
      <w:proofErr w:type="gramStart"/>
      <w:r w:rsidR="00503720" w:rsidRPr="00800F38">
        <w:rPr>
          <w:lang w:val="de-DE"/>
        </w:rPr>
        <w:t>Ehescheidung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...</w:t>
      </w:r>
      <w:proofErr w:type="gramEnd"/>
    </w:p>
    <w:p w14:paraId="2D76AB32" w14:textId="318E591D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1. Korinther </w:t>
      </w:r>
      <w:r w:rsidR="00503720" w:rsidRPr="00800F38">
        <w:rPr>
          <w:lang w:val="de-DE"/>
        </w:rPr>
        <w:t>6</w:t>
      </w:r>
      <w:r>
        <w:rPr>
          <w:lang w:val="de-DE"/>
        </w:rPr>
        <w:t>, 9</w:t>
      </w:r>
      <w:r w:rsidR="00503720" w:rsidRPr="00800F38">
        <w:rPr>
          <w:lang w:val="de-DE"/>
        </w:rPr>
        <w:t>.10: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Ehebrecher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haben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keinen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Teil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Reiche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Gottes.</w:t>
      </w:r>
    </w:p>
    <w:p w14:paraId="3C927AAD" w14:textId="38F033BC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Johannes </w:t>
      </w:r>
      <w:r w:rsidR="00503720" w:rsidRPr="00800F38">
        <w:rPr>
          <w:lang w:val="de-DE"/>
        </w:rPr>
        <w:t>8</w:t>
      </w:r>
      <w:r>
        <w:rPr>
          <w:lang w:val="de-DE"/>
        </w:rPr>
        <w:t>, 1</w:t>
      </w:r>
      <w:r w:rsidR="00503720" w:rsidRPr="00800F38">
        <w:rPr>
          <w:lang w:val="de-DE"/>
        </w:rPr>
        <w:t>-11: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Jesus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öffnet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Ehebrecherin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Tür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Vergebung.</w:t>
      </w:r>
    </w:p>
    <w:p w14:paraId="5A790CB2" w14:textId="64CF3017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1. Korinther </w:t>
      </w:r>
      <w:r w:rsidR="00503720" w:rsidRPr="00800F38">
        <w:rPr>
          <w:lang w:val="de-DE"/>
        </w:rPr>
        <w:t>6</w:t>
      </w:r>
      <w:r>
        <w:rPr>
          <w:lang w:val="de-DE"/>
        </w:rPr>
        <w:t>, 1</w:t>
      </w:r>
      <w:r w:rsidR="00503720" w:rsidRPr="00800F38">
        <w:rPr>
          <w:lang w:val="de-DE"/>
        </w:rPr>
        <w:t>1: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„Solche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euer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etliche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gewesen.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Aber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abgewaschen;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gehe</w:t>
      </w:r>
      <w:r w:rsidR="00503720" w:rsidRPr="00800F38">
        <w:rPr>
          <w:lang w:val="de-DE"/>
        </w:rPr>
        <w:t>i</w:t>
      </w:r>
      <w:r w:rsidR="00503720" w:rsidRPr="00800F38">
        <w:rPr>
          <w:lang w:val="de-DE"/>
        </w:rPr>
        <w:t>ligt;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gerecht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geworden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durch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Namen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Herrn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Jesus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Christus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durch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Geist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unseres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Gottes.“</w:t>
      </w:r>
    </w:p>
    <w:p w14:paraId="70E8FE4C" w14:textId="0C1D8DB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vorliegt,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ermahne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Geschwister,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Buße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Bedenken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Satan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besonders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Gebiet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aktiv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„Starken“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letzten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gefallen!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Offenheit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untereina</w:t>
      </w:r>
      <w:r w:rsidRPr="00800F38">
        <w:rPr>
          <w:lang w:val="de-DE"/>
        </w:rPr>
        <w:t>n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davontragen.</w:t>
      </w:r>
      <w:r w:rsidRPr="00800F38">
        <w:rPr>
          <w:rStyle w:val="Funotenzeichen"/>
          <w:lang w:val="de-DE"/>
        </w:rPr>
        <w:footnoteReference w:id="17"/>
      </w:r>
      <w:r w:rsidR="004B0B66">
        <w:rPr>
          <w:lang w:val="de-DE"/>
        </w:rPr>
        <w:t xml:space="preserve"> </w:t>
      </w:r>
    </w:p>
    <w:p w14:paraId="3570B08E" w14:textId="77777777" w:rsidR="00503720" w:rsidRPr="00800F38" w:rsidRDefault="00503720" w:rsidP="00503720">
      <w:pPr>
        <w:rPr>
          <w:lang w:val="de-DE"/>
        </w:rPr>
      </w:pPr>
    </w:p>
    <w:p w14:paraId="3F3216AC" w14:textId="77777777" w:rsidR="00503720" w:rsidRPr="00800F38" w:rsidRDefault="00503720" w:rsidP="00503720">
      <w:pPr>
        <w:rPr>
          <w:lang w:val="de-DE"/>
        </w:rPr>
      </w:pPr>
    </w:p>
    <w:p w14:paraId="7F9C8B37" w14:textId="2B01B155" w:rsidR="00503720" w:rsidRPr="00800F38" w:rsidRDefault="00EB4D51" w:rsidP="00503720">
      <w:pPr>
        <w:pStyle w:val="berschrift4"/>
      </w:pPr>
      <w:bookmarkStart w:id="76" w:name="_Toc64580060"/>
      <w:r w:rsidRPr="00800F38">
        <w:t>2</w:t>
      </w:r>
      <w:r w:rsidR="00503720" w:rsidRPr="00800F38">
        <w:t>.</w:t>
      </w:r>
      <w:r w:rsidRPr="00800F38">
        <w:t>4</w:t>
      </w:r>
      <w:r w:rsidR="004B0B66">
        <w:t xml:space="preserve"> </w:t>
      </w:r>
      <w:r w:rsidR="00503720" w:rsidRPr="00800F38">
        <w:t>Weise</w:t>
      </w:r>
      <w:r w:rsidR="004B0B66">
        <w:t xml:space="preserve"> </w:t>
      </w:r>
      <w:r w:rsidR="00503720" w:rsidRPr="00800F38">
        <w:t>Worte</w:t>
      </w:r>
      <w:bookmarkEnd w:id="76"/>
    </w:p>
    <w:p w14:paraId="3395A8CE" w14:textId="77777777" w:rsidR="00503720" w:rsidRPr="00800F38" w:rsidRDefault="00503720" w:rsidP="00503720">
      <w:pPr>
        <w:rPr>
          <w:lang w:val="de-DE"/>
        </w:rPr>
      </w:pPr>
    </w:p>
    <w:p w14:paraId="0F79A900" w14:textId="7584248D" w:rsidR="00503720" w:rsidRPr="00800F38" w:rsidRDefault="009F60CA" w:rsidP="00503720">
      <w:pPr>
        <w:pStyle w:val="berschrift5"/>
      </w:pPr>
      <w:bookmarkStart w:id="77" w:name="_Toc64580061"/>
      <w:r w:rsidRPr="00800F38">
        <w:t>2.4.1</w:t>
      </w:r>
      <w:r w:rsidR="004B0B66">
        <w:t xml:space="preserve"> </w:t>
      </w:r>
      <w:r w:rsidR="00503720" w:rsidRPr="00800F38">
        <w:t>Von</w:t>
      </w:r>
      <w:r w:rsidR="004B0B66">
        <w:t xml:space="preserve"> </w:t>
      </w:r>
      <w:r w:rsidR="00503720" w:rsidRPr="00800F38">
        <w:t>Pastor</w:t>
      </w:r>
      <w:r w:rsidR="004B0B66">
        <w:t xml:space="preserve"> </w:t>
      </w:r>
      <w:r w:rsidR="00503720" w:rsidRPr="00800F38">
        <w:t>Horst</w:t>
      </w:r>
      <w:r w:rsidR="004B0B66">
        <w:t xml:space="preserve"> </w:t>
      </w:r>
      <w:r w:rsidR="00503720" w:rsidRPr="00800F38">
        <w:t>Donath</w:t>
      </w:r>
      <w:r w:rsidR="00503720" w:rsidRPr="00800F38">
        <w:rPr>
          <w:rStyle w:val="Funotenzeichen"/>
        </w:rPr>
        <w:footnoteReference w:id="18"/>
      </w:r>
      <w:bookmarkEnd w:id="77"/>
    </w:p>
    <w:p w14:paraId="49552763" w14:textId="77777777" w:rsidR="00503720" w:rsidRPr="00800F38" w:rsidRDefault="00503720" w:rsidP="00503720">
      <w:pPr>
        <w:rPr>
          <w:lang w:val="de-DE"/>
        </w:rPr>
      </w:pPr>
    </w:p>
    <w:p w14:paraId="62D4D841" w14:textId="3230C46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suchen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Lust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Vergnügen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Verantwortung.</w:t>
      </w:r>
    </w:p>
    <w:p w14:paraId="1A7926E8" w14:textId="37B070D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Liebe-auf-Zeit-Kandidaten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Opfer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Dauer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bestmögliche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Glück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geben.</w:t>
      </w:r>
    </w:p>
    <w:p w14:paraId="34D65E56" w14:textId="51A6018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Ehe.</w:t>
      </w:r>
    </w:p>
    <w:p w14:paraId="1EEDCABB" w14:textId="159E776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Abwechslung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Stärke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Mangel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Liebe.</w:t>
      </w:r>
    </w:p>
    <w:p w14:paraId="23873855" w14:textId="10CDDD1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Vogelpaar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baut.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Einsicht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Vögeln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Himmel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selbstverständlich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</w:t>
      </w:r>
      <w:proofErr w:type="gramStart"/>
      <w:r w:rsidRPr="00800F38">
        <w:rPr>
          <w:lang w:val="de-DE"/>
        </w:rPr>
        <w:t>H.J.:</w:t>
      </w:r>
      <w:proofErr w:type="gramEnd"/>
      <w:r w:rsidR="004B0B66">
        <w:rPr>
          <w:lang w:val="de-DE"/>
        </w:rPr>
        <w:t xml:space="preserve"> </w:t>
      </w:r>
      <w:r w:rsidRPr="00800F38">
        <w:rPr>
          <w:lang w:val="de-DE"/>
        </w:rPr>
        <w:t>Salomo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Ehemännern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schreiben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</w:t>
      </w:r>
      <w:r w:rsidRPr="00800F38">
        <w:rPr>
          <w:lang w:val="de-DE"/>
        </w:rPr>
        <w:t>n</w:t>
      </w:r>
      <w:r w:rsidRPr="00800F38">
        <w:rPr>
          <w:lang w:val="de-DE"/>
        </w:rPr>
        <w:t>nen: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Vogel,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Eiliger.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Lerne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einsichtig.“]</w:t>
      </w:r>
    </w:p>
    <w:p w14:paraId="1588EAE6" w14:textId="03344FC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Manövergelände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widerstreitende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Kräfte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erniedrigt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</w:t>
      </w:r>
    </w:p>
    <w:p w14:paraId="40A8411D" w14:textId="5FEB7A8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widerstreitende,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tragende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Kräfte.</w:t>
      </w:r>
    </w:p>
    <w:p w14:paraId="11D6BAEC" w14:textId="75750A1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Auftrag: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fruchtbar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Zusammenhang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biblischer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Aussagen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Auftrag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verantwortungslos.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proofErr w:type="gramStart"/>
      <w:r w:rsidRPr="00800F38">
        <w:rPr>
          <w:lang w:val="de-DE"/>
        </w:rPr>
        <w:t>H.J.:</w:t>
      </w:r>
      <w:proofErr w:type="gramEnd"/>
      <w:r w:rsidR="004B0B66">
        <w:rPr>
          <w:lang w:val="de-DE"/>
        </w:rPr>
        <w:t xml:space="preserve"> </w:t>
      </w:r>
      <w:r w:rsidRPr="00800F38">
        <w:rPr>
          <w:lang w:val="de-DE"/>
        </w:rPr>
        <w:t>Derselbe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„Männer,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...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Kenntnis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weiblichen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Gefäß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</w:t>
      </w:r>
      <w:r w:rsidRPr="00800F38">
        <w:rPr>
          <w:lang w:val="de-DE"/>
        </w:rPr>
        <w:t>ä</w:t>
      </w:r>
      <w:r w:rsidRPr="00800F38">
        <w:rPr>
          <w:lang w:val="de-DE"/>
        </w:rPr>
        <w:t>cheren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erteilt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Wertschätzung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Miterben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abgeschnitten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werden.“)</w:t>
      </w:r>
    </w:p>
    <w:p w14:paraId="75CDAADA" w14:textId="1A8CCC2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naturverbundenen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Völkern,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jahrelang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stillen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vermag,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</w:t>
      </w:r>
      <w:r w:rsidRPr="00800F38">
        <w:rPr>
          <w:lang w:val="de-DE"/>
        </w:rPr>
        <w:t>n</w:t>
      </w:r>
      <w:r w:rsidRPr="00800F38">
        <w:rPr>
          <w:lang w:val="de-DE"/>
        </w:rPr>
        <w:t>folgedessen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Ruhepause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drei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</w:p>
    <w:p w14:paraId="6E205318" w14:textId="77777777" w:rsidR="00503720" w:rsidRPr="00800F38" w:rsidRDefault="00503720" w:rsidP="00503720">
      <w:pPr>
        <w:rPr>
          <w:lang w:val="de-DE"/>
        </w:rPr>
      </w:pPr>
    </w:p>
    <w:p w14:paraId="6920C11E" w14:textId="0F6435F0" w:rsidR="00503720" w:rsidRPr="00800F38" w:rsidRDefault="009F60CA" w:rsidP="00503720">
      <w:pPr>
        <w:pStyle w:val="berschrift5"/>
      </w:pPr>
      <w:bookmarkStart w:id="78" w:name="_Toc64580062"/>
      <w:r w:rsidRPr="00800F38">
        <w:t>2.4.2</w:t>
      </w:r>
      <w:r w:rsidR="004B0B66">
        <w:t xml:space="preserve"> </w:t>
      </w:r>
      <w:r w:rsidR="00503720" w:rsidRPr="00800F38">
        <w:t>Weitere</w:t>
      </w:r>
      <w:bookmarkEnd w:id="78"/>
    </w:p>
    <w:p w14:paraId="289D906A" w14:textId="77777777" w:rsidR="00503720" w:rsidRPr="00800F38" w:rsidRDefault="00503720" w:rsidP="00503720">
      <w:pPr>
        <w:rPr>
          <w:lang w:val="de-DE"/>
        </w:rPr>
      </w:pPr>
    </w:p>
    <w:p w14:paraId="3FB9F74B" w14:textId="2AEDFB6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entweder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Unterstreichung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Durchstreichung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Mannes.“</w:t>
      </w:r>
    </w:p>
    <w:p w14:paraId="5C50C858" w14:textId="3C84605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glückliche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trautes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Heim;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unglückliche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heim.“</w:t>
      </w:r>
    </w:p>
    <w:p w14:paraId="2222B87B" w14:textId="524BD43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Ehestand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Fällen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Wehestand</w:t>
      </w:r>
      <w:proofErr w:type="spellEnd"/>
      <w:r w:rsidRPr="00800F38">
        <w:rPr>
          <w:lang w:val="de-DE"/>
        </w:rPr>
        <w:t>.“</w:t>
      </w:r>
    </w:p>
    <w:p w14:paraId="290BF85D" w14:textId="4005F76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praktische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Tragkraft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="004B6812" w:rsidRPr="00800F38">
        <w:rPr>
          <w:color w:val="FF0000"/>
          <w:lang w:val="de-DE"/>
        </w:rPr>
        <w:t>selbstständig</w:t>
      </w:r>
      <w:r w:rsidRPr="00800F38">
        <w:rPr>
          <w:lang w:val="de-DE"/>
        </w:rPr>
        <w:t>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Stärke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Einzelnen.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Einsamkeit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Herrn.“</w:t>
      </w:r>
    </w:p>
    <w:p w14:paraId="4B43CBAB" w14:textId="0F05002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bekommen,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investierst.“</w:t>
      </w:r>
    </w:p>
    <w:p w14:paraId="02E94EB2" w14:textId="77777777" w:rsidR="00503720" w:rsidRPr="00800F38" w:rsidRDefault="00503720" w:rsidP="00503720">
      <w:pPr>
        <w:rPr>
          <w:lang w:val="de-DE"/>
        </w:rPr>
      </w:pPr>
    </w:p>
    <w:p w14:paraId="4B7CA189" w14:textId="5130D9DB" w:rsidR="00503720" w:rsidRPr="00800F38" w:rsidRDefault="00EB4D51" w:rsidP="00503720">
      <w:pPr>
        <w:pStyle w:val="berschrift2"/>
      </w:pPr>
      <w:bookmarkStart w:id="79" w:name="_Toc64540684"/>
      <w:bookmarkStart w:id="80" w:name="_Toc64580063"/>
      <w:bookmarkStart w:id="81" w:name="_Toc94361353"/>
      <w:r w:rsidRPr="00800F38">
        <w:t>K.</w:t>
      </w:r>
      <w:r w:rsidR="004B0B66">
        <w:t xml:space="preserve"> </w:t>
      </w:r>
      <w:r w:rsidRPr="00800F38">
        <w:t>3</w:t>
      </w:r>
      <w:r w:rsidR="004B0B66">
        <w:t xml:space="preserve"> </w:t>
      </w:r>
      <w:r w:rsidR="00503720" w:rsidRPr="00800F38">
        <w:t>Über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Auflösung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Ehe</w:t>
      </w:r>
      <w:bookmarkEnd w:id="79"/>
      <w:bookmarkEnd w:id="80"/>
      <w:bookmarkEnd w:id="81"/>
    </w:p>
    <w:p w14:paraId="074DD852" w14:textId="77777777" w:rsidR="00503720" w:rsidRPr="00800F38" w:rsidRDefault="00503720" w:rsidP="00503720">
      <w:pPr>
        <w:rPr>
          <w:lang w:val="de-DE"/>
        </w:rPr>
      </w:pPr>
    </w:p>
    <w:p w14:paraId="50707A36" w14:textId="598AB976" w:rsidR="00503720" w:rsidRPr="00800F38" w:rsidRDefault="00EB4D51" w:rsidP="00503720">
      <w:pPr>
        <w:pStyle w:val="berschrift3"/>
      </w:pPr>
      <w:bookmarkStart w:id="82" w:name="_Toc64540685"/>
      <w:bookmarkStart w:id="83" w:name="_Toc64580064"/>
      <w:bookmarkStart w:id="84" w:name="_Toc94361354"/>
      <w:r w:rsidRPr="00800F38">
        <w:t>1</w:t>
      </w:r>
      <w:r w:rsidR="004B0B66">
        <w:t xml:space="preserve"> </w:t>
      </w:r>
      <w:r w:rsidR="00503720" w:rsidRPr="00800F38">
        <w:t>Was</w:t>
      </w:r>
      <w:r w:rsidR="004B0B66">
        <w:t xml:space="preserve"> </w:t>
      </w:r>
      <w:r w:rsidR="00503720" w:rsidRPr="00800F38">
        <w:t>kann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auflösen?</w:t>
      </w:r>
      <w:bookmarkEnd w:id="82"/>
      <w:bookmarkEnd w:id="83"/>
      <w:bookmarkEnd w:id="84"/>
      <w:r w:rsidR="004B0B66">
        <w:t xml:space="preserve"> </w:t>
      </w:r>
    </w:p>
    <w:p w14:paraId="060D3AD8" w14:textId="77777777" w:rsidR="00503720" w:rsidRPr="00800F38" w:rsidRDefault="00503720" w:rsidP="00503720">
      <w:pPr>
        <w:rPr>
          <w:lang w:val="de-DE"/>
        </w:rPr>
      </w:pPr>
    </w:p>
    <w:p w14:paraId="4497200C" w14:textId="10481B33" w:rsidR="00503720" w:rsidRPr="00800F38" w:rsidRDefault="00EB4D51" w:rsidP="00503720">
      <w:pPr>
        <w:pStyle w:val="berschrift4"/>
      </w:pPr>
      <w:bookmarkStart w:id="85" w:name="_Toc64580065"/>
      <w:r w:rsidRPr="00800F38">
        <w:t>1</w:t>
      </w:r>
      <w:r w:rsidR="00503720" w:rsidRPr="00800F38">
        <w:t>.</w:t>
      </w:r>
      <w:r w:rsidRPr="00800F38">
        <w:t>1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Tod</w:t>
      </w:r>
      <w:r w:rsidR="004B0B66">
        <w:t xml:space="preserve"> </w:t>
      </w:r>
      <w:r w:rsidR="00503720" w:rsidRPr="00800F38">
        <w:t>löst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auf.</w:t>
      </w:r>
      <w:bookmarkEnd w:id="85"/>
    </w:p>
    <w:p w14:paraId="74B5534F" w14:textId="77777777" w:rsidR="00503720" w:rsidRPr="00800F38" w:rsidRDefault="00503720" w:rsidP="00503720">
      <w:pPr>
        <w:rPr>
          <w:lang w:val="de-DE"/>
        </w:rPr>
      </w:pPr>
    </w:p>
    <w:p w14:paraId="6B49ED91" w14:textId="745C9F4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lastRenderedPageBreak/>
        <w:t>Zweimal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vereint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zweifache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Glück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christlicher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Eheleute.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Vermählung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„…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…“,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„Kein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gemeinsamen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Christus.“</w:t>
      </w:r>
    </w:p>
    <w:p w14:paraId="0E2BB4DC" w14:textId="7986A38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gilt</w:t>
      </w:r>
      <w:r w:rsidR="004B0B66">
        <w:rPr>
          <w:lang w:val="de-DE"/>
        </w:rPr>
        <w:t xml:space="preserve"> Römer </w:t>
      </w:r>
      <w:r w:rsidRPr="00800F38">
        <w:rPr>
          <w:lang w:val="de-DE"/>
        </w:rPr>
        <w:t>7</w:t>
      </w:r>
      <w:r w:rsidR="004B0B66">
        <w:rPr>
          <w:lang w:val="de-DE"/>
        </w:rPr>
        <w:t>, 1</w:t>
      </w:r>
      <w:r w:rsidRPr="00800F38">
        <w:rPr>
          <w:lang w:val="de-DE"/>
        </w:rPr>
        <w:t>Mo.2: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unterstellte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mittels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gebunden.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sterben,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betrifft.“</w:t>
      </w:r>
    </w:p>
    <w:p w14:paraId="3DC62607" w14:textId="4B9D96B8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1. Korinther </w:t>
      </w:r>
      <w:r w:rsidR="00503720" w:rsidRPr="00800F38">
        <w:rPr>
          <w:lang w:val="de-DE"/>
        </w:rPr>
        <w:t>7</w:t>
      </w:r>
      <w:r>
        <w:rPr>
          <w:lang w:val="de-DE"/>
        </w:rPr>
        <w:t>, 3</w:t>
      </w:r>
      <w:r w:rsidR="00503720" w:rsidRPr="00800F38">
        <w:rPr>
          <w:lang w:val="de-DE"/>
        </w:rPr>
        <w:t>9A: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gesetzlich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gebunden,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solange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lebt.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Aber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entschlief,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frei,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verheiratet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werden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...“</w:t>
      </w:r>
    </w:p>
    <w:p w14:paraId="75ADA6AB" w14:textId="77777777" w:rsidR="00503720" w:rsidRPr="00800F38" w:rsidRDefault="00503720" w:rsidP="00503720">
      <w:pPr>
        <w:rPr>
          <w:lang w:val="de-DE"/>
        </w:rPr>
      </w:pPr>
    </w:p>
    <w:p w14:paraId="21DFDCF1" w14:textId="19BA290D" w:rsidR="00503720" w:rsidRPr="00800F38" w:rsidRDefault="00EB4D51" w:rsidP="00503720">
      <w:pPr>
        <w:pStyle w:val="berschrift4"/>
      </w:pPr>
      <w:bookmarkStart w:id="86" w:name="_Toc64580066"/>
      <w:r w:rsidRPr="00800F38">
        <w:t>1</w:t>
      </w:r>
      <w:r w:rsidR="00503720" w:rsidRPr="00800F38">
        <w:t>.</w:t>
      </w:r>
      <w:r w:rsidRPr="00800F38">
        <w:t>2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Scheidung</w:t>
      </w:r>
      <w:r w:rsidR="004B0B66">
        <w:t xml:space="preserve"> </w:t>
      </w:r>
      <w:r w:rsidR="00503720" w:rsidRPr="00800F38">
        <w:t>kann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auflösen.</w:t>
      </w:r>
      <w:bookmarkEnd w:id="86"/>
    </w:p>
    <w:p w14:paraId="242BD5E8" w14:textId="77777777" w:rsidR="00503720" w:rsidRPr="00800F38" w:rsidRDefault="00503720" w:rsidP="00503720">
      <w:pPr>
        <w:rPr>
          <w:lang w:val="de-DE"/>
        </w:rPr>
      </w:pPr>
    </w:p>
    <w:p w14:paraId="40B9DC47" w14:textId="566E75B7" w:rsidR="00503720" w:rsidRPr="00800F38" w:rsidRDefault="009F60CA" w:rsidP="00503720">
      <w:pPr>
        <w:pStyle w:val="berschrift5"/>
      </w:pPr>
      <w:bookmarkStart w:id="87" w:name="_Toc64580067"/>
      <w:r w:rsidRPr="00800F38">
        <w:t>1.2.1</w:t>
      </w:r>
      <w:r w:rsidR="004B0B66">
        <w:t xml:space="preserve"> </w:t>
      </w:r>
      <w:r w:rsidR="00503720" w:rsidRPr="00800F38">
        <w:t>Grundsätzliches</w:t>
      </w:r>
      <w:bookmarkEnd w:id="87"/>
    </w:p>
    <w:p w14:paraId="35447612" w14:textId="77777777" w:rsidR="00503720" w:rsidRPr="00800F38" w:rsidRDefault="00503720" w:rsidP="00503720">
      <w:pPr>
        <w:rPr>
          <w:lang w:val="de-DE"/>
        </w:rPr>
      </w:pPr>
    </w:p>
    <w:p w14:paraId="1E72680F" w14:textId="05883B99" w:rsidR="00503720" w:rsidRPr="00800F38" w:rsidRDefault="009F60CA" w:rsidP="00503720">
      <w:pPr>
        <w:pStyle w:val="berschrift6"/>
      </w:pPr>
      <w:bookmarkStart w:id="88" w:name="_Toc64580068"/>
      <w:r w:rsidRPr="00800F38">
        <w:t>1.2.1.1</w:t>
      </w:r>
      <w:r w:rsidR="004B0B66">
        <w:t xml:space="preserve"> </w:t>
      </w:r>
      <w:r w:rsidR="00503720" w:rsidRPr="00800F38">
        <w:t>„Am</w:t>
      </w:r>
      <w:r w:rsidR="004B0B66">
        <w:t xml:space="preserve"> </w:t>
      </w:r>
      <w:r w:rsidR="00503720" w:rsidRPr="00800F38">
        <w:t>Anfang“</w:t>
      </w:r>
      <w:bookmarkEnd w:id="88"/>
    </w:p>
    <w:p w14:paraId="260EC0EC" w14:textId="20556DA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Texte,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Thema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betreffen,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befinden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</w:t>
      </w:r>
      <w:r w:rsidRPr="00800F38">
        <w:rPr>
          <w:lang w:val="de-DE"/>
        </w:rPr>
        <w:t>i</w:t>
      </w:r>
      <w:r w:rsidRPr="00800F38">
        <w:rPr>
          <w:lang w:val="de-DE"/>
        </w:rPr>
        <w:t>bel.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Verständnis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derselben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verhelfen.</w:t>
      </w:r>
    </w:p>
    <w:p w14:paraId="1F0BDD6D" w14:textId="780CCE69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Matthäus </w:t>
      </w:r>
      <w:r w:rsidR="00503720" w:rsidRPr="00800F38">
        <w:rPr>
          <w:lang w:val="de-DE"/>
        </w:rPr>
        <w:t>19</w:t>
      </w:r>
      <w:r>
        <w:rPr>
          <w:lang w:val="de-DE"/>
        </w:rPr>
        <w:t>, 3</w:t>
      </w:r>
      <w:r w:rsidR="00503720" w:rsidRPr="00800F38">
        <w:rPr>
          <w:lang w:val="de-DE"/>
        </w:rPr>
        <w:t>-8: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kamen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Pharisäer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ihm,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stellten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auf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Probe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sagten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ihm:</w:t>
      </w:r>
      <w:r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="00503720" w:rsidRPr="00800F38">
        <w:rPr>
          <w:lang w:val="de-DE"/>
        </w:rPr>
        <w:t>Ist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Menschen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gestattet,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jedem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Grund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scheiden?</w:t>
      </w:r>
      <w:r w:rsidR="006A7184">
        <w:rPr>
          <w:lang w:val="de-DE"/>
        </w:rPr>
        <w:t>’</w:t>
      </w:r>
      <w:r>
        <w:rPr>
          <w:lang w:val="de-DE"/>
        </w:rPr>
        <w:t xml:space="preserve"> </w:t>
      </w:r>
    </w:p>
    <w:p w14:paraId="253A6136" w14:textId="181C190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Habt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gelesen,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Anfang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</w:t>
      </w:r>
      <w:r w:rsidRPr="00800F38">
        <w:rPr>
          <w:lang w:val="de-DE"/>
        </w:rPr>
        <w:t>i</w:t>
      </w:r>
      <w:r w:rsidRPr="00800F38">
        <w:rPr>
          <w:lang w:val="de-DE"/>
        </w:rPr>
        <w:t>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Weibliche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gefügt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6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zusammenjochte,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trennen.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</w:p>
    <w:p w14:paraId="4BB01A73" w14:textId="11BA79B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7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Warum,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Mose,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Abstandsschrift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scheiden?</w:t>
      </w:r>
      <w:r w:rsidR="006A7184">
        <w:rPr>
          <w:lang w:val="de-DE"/>
        </w:rPr>
        <w:t>’</w:t>
      </w:r>
    </w:p>
    <w:p w14:paraId="3DF392B5" w14:textId="4D767FD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8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Blick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eure</w:t>
      </w:r>
      <w:r w:rsidR="004B0B66">
        <w:rPr>
          <w:lang w:val="de-DE"/>
        </w:rPr>
        <w:t xml:space="preserve"> </w:t>
      </w:r>
      <w:r w:rsidR="0016223B" w:rsidRPr="00800F38">
        <w:rPr>
          <w:lang w:val="de-DE"/>
        </w:rPr>
        <w:t>Herzenshärte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erlaubte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Mose,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Anfang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[her]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geschehen.</w:t>
      </w:r>
      <w:r w:rsidR="006A7184">
        <w:rPr>
          <w:lang w:val="de-DE"/>
        </w:rPr>
        <w:t>’</w:t>
      </w:r>
      <w:r w:rsidRPr="00800F38">
        <w:rPr>
          <w:lang w:val="de-DE"/>
        </w:rPr>
        <w:t>“</w:t>
      </w:r>
    </w:p>
    <w:p w14:paraId="444FF6EE" w14:textId="2C4FF7F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sinnvoll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alttestamentlichen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Texte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zitieren,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Gespräch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zunächst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Bezug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nimmt:</w:t>
      </w:r>
    </w:p>
    <w:p w14:paraId="4AC0E5BF" w14:textId="098AC7B3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1. Mose </w:t>
      </w:r>
      <w:r w:rsidR="00503720" w:rsidRPr="00800F38">
        <w:rPr>
          <w:lang w:val="de-DE"/>
        </w:rPr>
        <w:t>1</w:t>
      </w:r>
      <w:r>
        <w:rPr>
          <w:lang w:val="de-DE"/>
        </w:rPr>
        <w:t>, 2</w:t>
      </w:r>
      <w:r w:rsidR="00503720" w:rsidRPr="00800F38">
        <w:rPr>
          <w:lang w:val="de-DE"/>
        </w:rPr>
        <w:t>7: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Gott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schuf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Menschen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Bilde.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Bilde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Gottes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schuf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ihn.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Als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Männlichen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als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Weibliche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schuf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sie.“</w:t>
      </w:r>
    </w:p>
    <w:p w14:paraId="653AAFB2" w14:textId="3FE56EB2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1. Mose </w:t>
      </w:r>
      <w:r w:rsidR="00503720" w:rsidRPr="00800F38">
        <w:rPr>
          <w:lang w:val="de-DE"/>
        </w:rPr>
        <w:t>2</w:t>
      </w:r>
      <w:r>
        <w:rPr>
          <w:lang w:val="de-DE"/>
        </w:rPr>
        <w:t>, 2</w:t>
      </w:r>
      <w:r w:rsidR="00503720" w:rsidRPr="00800F38">
        <w:rPr>
          <w:lang w:val="de-DE"/>
        </w:rPr>
        <w:t>3.24: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Mensch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sagte:</w:t>
      </w:r>
      <w:r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="00503720" w:rsidRPr="00800F38">
        <w:rPr>
          <w:lang w:val="de-DE"/>
        </w:rPr>
        <w:t>Diese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nun!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Gebein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meinen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Gebeinen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Fleisch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meinem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Fleisch!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Diese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wird</w:t>
      </w:r>
      <w:r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proofErr w:type="spellStart"/>
      <w:r w:rsidR="00503720" w:rsidRPr="00800F38">
        <w:rPr>
          <w:lang w:val="de-DE"/>
        </w:rPr>
        <w:t>Männin</w:t>
      </w:r>
      <w:proofErr w:type="spellEnd"/>
      <w:r w:rsidR="006A7184">
        <w:rPr>
          <w:lang w:val="de-DE"/>
        </w:rPr>
        <w:t>’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genannt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werden,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diese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genommen.</w:t>
      </w:r>
      <w:r w:rsidR="00BC4E89" w:rsidRPr="00BC4E89">
        <w:rPr>
          <w:color w:val="FF0000"/>
          <w:lang w:val="de-DE"/>
        </w:rPr>
        <w:t>’</w:t>
      </w:r>
      <w:r w:rsidR="00503720" w:rsidRPr="00800F38">
        <w:rPr>
          <w:rStyle w:val="Funotenzeichen"/>
          <w:lang w:val="de-DE"/>
        </w:rPr>
        <w:footnoteReference w:id="19"/>
      </w:r>
      <w:r>
        <w:rPr>
          <w:lang w:val="de-DE"/>
        </w:rPr>
        <w:t xml:space="preserve"> </w:t>
      </w:r>
    </w:p>
    <w:p w14:paraId="17731B4E" w14:textId="548FCDF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24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Darum</w:t>
      </w:r>
      <w:r w:rsidRPr="00800F38">
        <w:rPr>
          <w:rStyle w:val="Funotenzeichen"/>
          <w:lang w:val="de-DE"/>
        </w:rPr>
        <w:footnoteReference w:id="20"/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hängt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sein.“</w:t>
      </w:r>
    </w:p>
    <w:p w14:paraId="35EB386F" w14:textId="77777777" w:rsidR="00503720" w:rsidRPr="00800F38" w:rsidRDefault="00503720" w:rsidP="00503720">
      <w:pPr>
        <w:rPr>
          <w:lang w:val="de-DE"/>
        </w:rPr>
      </w:pPr>
    </w:p>
    <w:p w14:paraId="1BE0BD8A" w14:textId="59077EE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einiges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beachten:</w:t>
      </w:r>
    </w:p>
    <w:p w14:paraId="17D407FD" w14:textId="731E508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verbindet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„Deswegen/Darum“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1. Mose </w:t>
      </w:r>
      <w:r w:rsidRPr="00800F38">
        <w:rPr>
          <w:lang w:val="de-DE"/>
        </w:rPr>
        <w:t>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unmittelbar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davor,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27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Texte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Berichte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derselben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Geschichte.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somit: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zweigeschlechtlich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besondere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Weise: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entstand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(„also“,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6E)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Zusammenjochen,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vollzogen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begründet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auflösen.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schuldig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zuallererst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schuldig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geworden.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Treuebruch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vorausgegangen.</w:t>
      </w:r>
    </w:p>
    <w:p w14:paraId="3C4338DF" w14:textId="73F8594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bestätigt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Verbot,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Anfang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[her]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Möglichkeit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vorgesehen.</w:t>
      </w:r>
    </w:p>
    <w:p w14:paraId="79E9932F" w14:textId="5D6E708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allgemein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angenommen,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Pharisäer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5. Mose </w:t>
      </w:r>
      <w:r w:rsidRPr="00800F38">
        <w:rPr>
          <w:lang w:val="de-DE"/>
        </w:rPr>
        <w:t>24</w:t>
      </w:r>
      <w:r w:rsidR="004B0B66">
        <w:rPr>
          <w:lang w:val="de-DE"/>
        </w:rPr>
        <w:t>, 1</w:t>
      </w:r>
      <w:r w:rsidRPr="00800F38">
        <w:rPr>
          <w:lang w:val="de-DE"/>
        </w:rPr>
        <w:t>-4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bezogen.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Begriff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Handlungen: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Scheidebrief.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Brief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Moment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</w:t>
      </w:r>
      <w:r w:rsidRPr="00800F38">
        <w:rPr>
          <w:lang w:val="de-DE"/>
        </w:rPr>
        <w:t>e</w:t>
      </w:r>
      <w:r w:rsidRPr="00800F38">
        <w:rPr>
          <w:lang w:val="de-DE"/>
        </w:rPr>
        <w:t>trifft,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übergehen.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Thema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Nachdruck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korrigieren.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Pr="00800F38">
        <w:rPr>
          <w:lang w:val="de-DE"/>
        </w:rPr>
        <w:t>s</w:t>
      </w:r>
      <w:r w:rsidRPr="00800F38">
        <w:rPr>
          <w:lang w:val="de-DE"/>
        </w:rPr>
        <w:t>tens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gewesen;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Zulassen.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gebraucht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lastRenderedPageBreak/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„gebieten“,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„gestatten“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3.</w:t>
      </w:r>
      <w:r w:rsidR="004B0B66">
        <w:rPr>
          <w:lang w:val="de-DE"/>
        </w:rPr>
        <w:t xml:space="preserve"> </w:t>
      </w:r>
      <w:proofErr w:type="spellStart"/>
      <w:r w:rsidRPr="00800F38">
        <w:rPr>
          <w:i/>
          <w:iCs/>
          <w:lang w:val="de-DE"/>
        </w:rPr>
        <w:t>Epitr</w:t>
      </w:r>
      <w:r w:rsidRPr="00800F38">
        <w:rPr>
          <w:i/>
          <w:iCs/>
          <w:u w:val="single"/>
          <w:lang w:val="de-DE"/>
        </w:rPr>
        <w:t>e</w:t>
      </w:r>
      <w:r w:rsidRPr="00800F38">
        <w:rPr>
          <w:i/>
          <w:iCs/>
          <w:lang w:val="de-DE"/>
        </w:rPr>
        <w:t>pein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breite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Anwendung,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„Verantwortung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anvertrauen“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„zulassen“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liegt.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„erlauben“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stark.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„Zulassen“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</w:t>
      </w:r>
      <w:r w:rsidR="0016223B" w:rsidRPr="00800F38">
        <w:rPr>
          <w:lang w:val="de-DE"/>
        </w:rPr>
        <w:t>He</w:t>
      </w:r>
      <w:r w:rsidR="0016223B" w:rsidRPr="00800F38">
        <w:rPr>
          <w:lang w:val="de-DE"/>
        </w:rPr>
        <w:t>r</w:t>
      </w:r>
      <w:r w:rsidR="0016223B" w:rsidRPr="00800F38">
        <w:rPr>
          <w:lang w:val="de-DE"/>
        </w:rPr>
        <w:t>zenshärte</w:t>
      </w:r>
      <w:r w:rsidRPr="00800F38">
        <w:rPr>
          <w:lang w:val="de-DE"/>
        </w:rPr>
        <w:t>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gegenüber,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Auflehnung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vorausgegangen.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großen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Bar</w:t>
      </w:r>
      <w:r w:rsidRPr="00800F38">
        <w:rPr>
          <w:lang w:val="de-DE"/>
        </w:rPr>
        <w:t>m</w:t>
      </w:r>
      <w:r w:rsidRPr="00800F38">
        <w:rPr>
          <w:lang w:val="de-DE"/>
        </w:rPr>
        <w:t>herzigkeit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Geduld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vertilgte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sofort,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</w:t>
      </w:r>
      <w:r w:rsidRPr="00800F38">
        <w:rPr>
          <w:lang w:val="de-DE"/>
        </w:rPr>
        <w:t>e</w:t>
      </w:r>
      <w:r w:rsidRPr="00800F38">
        <w:rPr>
          <w:lang w:val="de-DE"/>
        </w:rPr>
        <w:t>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Plänen“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(vgl.</w:t>
      </w:r>
      <w:r w:rsidR="004B0B66">
        <w:rPr>
          <w:lang w:val="de-DE"/>
        </w:rPr>
        <w:t xml:space="preserve"> Psalm </w:t>
      </w:r>
      <w:r w:rsidRPr="00800F38">
        <w:rPr>
          <w:lang w:val="de-DE"/>
        </w:rPr>
        <w:t>81</w:t>
      </w:r>
      <w:r w:rsidR="004B0B66">
        <w:rPr>
          <w:lang w:val="de-DE"/>
        </w:rPr>
        <w:t>, 1</w:t>
      </w:r>
      <w:r w:rsidRPr="00800F38">
        <w:rPr>
          <w:lang w:val="de-DE"/>
        </w:rPr>
        <w:t>3).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Verantwortung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oblag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einschlagen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wollten.</w:t>
      </w:r>
      <w:r w:rsidR="004B0B66">
        <w:rPr>
          <w:lang w:val="de-DE"/>
        </w:rPr>
        <w:t xml:space="preserve"> </w:t>
      </w:r>
    </w:p>
    <w:p w14:paraId="10C0598E" w14:textId="56C64CB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„zugelassen“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deshalb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„gestattet“.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Dazu,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„Anfang“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„erlaubt“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Pharisäer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überrascht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Jüngern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neu.</w:t>
      </w:r>
      <w:r w:rsidR="004B0B66">
        <w:rPr>
          <w:lang w:val="de-DE"/>
        </w:rPr>
        <w:t xml:space="preserve"> </w:t>
      </w:r>
    </w:p>
    <w:p w14:paraId="3E384A38" w14:textId="77777777" w:rsidR="00503720" w:rsidRPr="00800F38" w:rsidRDefault="00503720" w:rsidP="00503720">
      <w:pPr>
        <w:rPr>
          <w:lang w:val="de-DE"/>
        </w:rPr>
      </w:pPr>
    </w:p>
    <w:p w14:paraId="10841193" w14:textId="6D5D59F0" w:rsidR="00503720" w:rsidRPr="00EE1BAF" w:rsidRDefault="009F60CA" w:rsidP="00503720">
      <w:pPr>
        <w:pStyle w:val="berschrift6"/>
      </w:pPr>
      <w:bookmarkStart w:id="89" w:name="_Toc64580069"/>
      <w:r w:rsidRPr="00EE1BAF">
        <w:t>1.2.1.2</w:t>
      </w:r>
      <w:r w:rsidR="004B0B66">
        <w:t xml:space="preserve"> </w:t>
      </w:r>
      <w:r w:rsidR="00503720" w:rsidRPr="00EE1BAF">
        <w:t>Gegen</w:t>
      </w:r>
      <w:r w:rsidR="004B0B66">
        <w:t xml:space="preserve"> </w:t>
      </w:r>
      <w:r w:rsidR="00503720" w:rsidRPr="00EE1BAF">
        <w:t>Ende</w:t>
      </w:r>
      <w:r w:rsidR="004B0B66">
        <w:t xml:space="preserve"> </w:t>
      </w:r>
      <w:r w:rsidR="00503720" w:rsidRPr="00EE1BAF">
        <w:t>der</w:t>
      </w:r>
      <w:r w:rsidR="004B0B66">
        <w:t xml:space="preserve"> </w:t>
      </w:r>
      <w:r w:rsidR="00503720" w:rsidRPr="00EE1BAF">
        <w:t>Schrift</w:t>
      </w:r>
      <w:r w:rsidR="004B0B66">
        <w:t xml:space="preserve"> </w:t>
      </w:r>
      <w:r w:rsidR="00503720" w:rsidRPr="00EE1BAF">
        <w:t>des</w:t>
      </w:r>
      <w:r w:rsidR="004B0B66">
        <w:t xml:space="preserve"> </w:t>
      </w:r>
      <w:r w:rsidR="00503720" w:rsidRPr="00EE1BAF">
        <w:t>alten</w:t>
      </w:r>
      <w:r w:rsidR="004B0B66">
        <w:t xml:space="preserve"> </w:t>
      </w:r>
      <w:r w:rsidR="00503720" w:rsidRPr="00EE1BAF">
        <w:t>Bundes</w:t>
      </w:r>
      <w:r w:rsidR="004B0B66">
        <w:t xml:space="preserve"> </w:t>
      </w:r>
      <w:r w:rsidR="00503720" w:rsidRPr="00EE1BAF">
        <w:t>berührt</w:t>
      </w:r>
      <w:r w:rsidR="004B0B66">
        <w:t xml:space="preserve"> </w:t>
      </w:r>
      <w:r w:rsidR="00503720" w:rsidRPr="00EE1BAF">
        <w:t>Gott</w:t>
      </w:r>
      <w:r w:rsidR="004B0B66">
        <w:t xml:space="preserve"> </w:t>
      </w:r>
      <w:r w:rsidR="00503720" w:rsidRPr="00EE1BAF">
        <w:t>noch</w:t>
      </w:r>
      <w:r w:rsidR="004B0B66">
        <w:t xml:space="preserve"> </w:t>
      </w:r>
      <w:r w:rsidR="00503720" w:rsidRPr="00EE1BAF">
        <w:t>einmal</w:t>
      </w:r>
      <w:r w:rsidR="004B0B66">
        <w:t xml:space="preserve"> </w:t>
      </w:r>
      <w:r w:rsidR="00503720" w:rsidRPr="00EE1BAF">
        <w:t>das</w:t>
      </w:r>
      <w:r w:rsidR="004B0B66">
        <w:t xml:space="preserve"> </w:t>
      </w:r>
      <w:r w:rsidR="00503720" w:rsidRPr="00EE1BAF">
        <w:t>Thema.</w:t>
      </w:r>
      <w:bookmarkEnd w:id="89"/>
      <w:r w:rsidR="004B0B66">
        <w:t xml:space="preserve"> </w:t>
      </w:r>
    </w:p>
    <w:p w14:paraId="35A2F5F7" w14:textId="7E24B81F" w:rsidR="00503720" w:rsidRPr="00EE1BAF" w:rsidRDefault="004B0B66" w:rsidP="00503720">
      <w:pPr>
        <w:rPr>
          <w:lang w:val="de-DE"/>
        </w:rPr>
      </w:pPr>
      <w:proofErr w:type="spellStart"/>
      <w:r>
        <w:rPr>
          <w:lang w:val="de-DE"/>
        </w:rPr>
        <w:t>Maleachi</w:t>
      </w:r>
      <w:proofErr w:type="spellEnd"/>
      <w:r>
        <w:rPr>
          <w:lang w:val="de-DE"/>
        </w:rPr>
        <w:t xml:space="preserve"> 2, 1</w:t>
      </w:r>
      <w:r w:rsidR="00503720" w:rsidRPr="00EE1BAF">
        <w:rPr>
          <w:lang w:val="de-DE"/>
        </w:rPr>
        <w:t>5E.16:</w:t>
      </w:r>
      <w:r>
        <w:rPr>
          <w:lang w:val="de-DE"/>
        </w:rPr>
        <w:t xml:space="preserve"> </w:t>
      </w:r>
      <w:r w:rsidR="00503720" w:rsidRPr="00EE1BAF">
        <w:rPr>
          <w:lang w:val="de-DE"/>
        </w:rPr>
        <w:t>„</w:t>
      </w:r>
      <w:r w:rsidR="00BC4E89" w:rsidRPr="00EE1BAF">
        <w:rPr>
          <w:color w:val="FF0000"/>
          <w:lang w:val="de-DE"/>
        </w:rPr>
        <w:t>‘</w:t>
      </w:r>
      <w:r w:rsidR="00503720" w:rsidRPr="00EE1BAF">
        <w:rPr>
          <w:lang w:val="de-DE" w:bidi="he-IL"/>
        </w:rPr>
        <w:t>Und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handle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nicht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treulos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an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der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Frau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deiner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Jugend!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–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denn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ich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hasse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Scheidung</w:t>
      </w:r>
      <w:r w:rsidR="006A7184" w:rsidRPr="00EE1BAF">
        <w:rPr>
          <w:lang w:val="de-DE"/>
        </w:rPr>
        <w:t>’</w:t>
      </w:r>
      <w:r w:rsidR="00503720" w:rsidRPr="00EE1BAF">
        <w:rPr>
          <w:lang w:val="de-DE" w:bidi="he-IL"/>
        </w:rPr>
        <w:t>,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sagt</w:t>
      </w:r>
      <w:r>
        <w:rPr>
          <w:lang w:val="de-DE" w:bidi="he-IL"/>
        </w:rPr>
        <w:t xml:space="preserve"> </w:t>
      </w:r>
      <w:proofErr w:type="spellStart"/>
      <w:r w:rsidR="00503720" w:rsidRPr="00EE1BAF">
        <w:rPr>
          <w:lang w:val="de-DE" w:bidi="he-IL"/>
        </w:rPr>
        <w:t>Jahweh</w:t>
      </w:r>
      <w:proofErr w:type="spellEnd"/>
      <w:r w:rsidR="00503720" w:rsidRPr="00EE1BAF">
        <w:rPr>
          <w:lang w:val="de-DE" w:bidi="he-IL"/>
        </w:rPr>
        <w:t>,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der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Gott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Israels,</w:t>
      </w:r>
      <w:r>
        <w:rPr>
          <w:lang w:val="de-DE" w:bidi="he-IL"/>
        </w:rPr>
        <w:t xml:space="preserve"> </w:t>
      </w:r>
      <w:r w:rsidR="00BC4E89" w:rsidRPr="00EE1BAF">
        <w:rPr>
          <w:color w:val="FF0000"/>
          <w:lang w:val="de-DE"/>
        </w:rPr>
        <w:t>‘</w:t>
      </w:r>
      <w:r w:rsidR="00503720" w:rsidRPr="00EE1BAF">
        <w:rPr>
          <w:lang w:val="de-DE" w:bidi="he-IL"/>
        </w:rPr>
        <w:t>und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so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bedeckt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man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mit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Frevel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sein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Kleid!</w:t>
      </w:r>
      <w:r w:rsidR="006A7184" w:rsidRPr="00EE1BAF">
        <w:rPr>
          <w:lang w:val="de-DE"/>
        </w:rPr>
        <w:t>’</w:t>
      </w:r>
      <w:r w:rsidR="00503720" w:rsidRPr="00EE1BAF">
        <w:rPr>
          <w:lang w:val="de-DE"/>
        </w:rPr>
        <w:t>,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sagt</w:t>
      </w:r>
      <w:r>
        <w:rPr>
          <w:lang w:val="de-DE" w:bidi="he-IL"/>
        </w:rPr>
        <w:t xml:space="preserve"> </w:t>
      </w:r>
      <w:proofErr w:type="spellStart"/>
      <w:r w:rsidR="00503720" w:rsidRPr="00EE1BAF">
        <w:rPr>
          <w:lang w:val="de-DE" w:bidi="he-IL"/>
        </w:rPr>
        <w:t>Ja</w:t>
      </w:r>
      <w:r w:rsidR="00503720" w:rsidRPr="00EE1BAF">
        <w:rPr>
          <w:lang w:val="de-DE" w:bidi="he-IL"/>
        </w:rPr>
        <w:t>h</w:t>
      </w:r>
      <w:r w:rsidR="00503720" w:rsidRPr="00EE1BAF">
        <w:rPr>
          <w:lang w:val="de-DE" w:bidi="he-IL"/>
        </w:rPr>
        <w:t>weh</w:t>
      </w:r>
      <w:proofErr w:type="spellEnd"/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der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Heere.</w:t>
      </w:r>
      <w:r>
        <w:rPr>
          <w:lang w:val="de-DE" w:bidi="he-IL"/>
        </w:rPr>
        <w:t xml:space="preserve"> </w:t>
      </w:r>
      <w:r w:rsidR="00BC4E89" w:rsidRPr="00EE1BAF">
        <w:rPr>
          <w:color w:val="FF0000"/>
          <w:lang w:val="de-DE"/>
        </w:rPr>
        <w:t>‘</w:t>
      </w:r>
      <w:r w:rsidR="00503720" w:rsidRPr="00EE1BAF">
        <w:rPr>
          <w:lang w:val="de-DE" w:bidi="he-IL"/>
        </w:rPr>
        <w:t>So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hütet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euch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–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bei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eurem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Geist!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Und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handelt</w:t>
      </w:r>
      <w:r>
        <w:rPr>
          <w:lang w:val="de-DE" w:bidi="he-IL"/>
        </w:rPr>
        <w:t xml:space="preserve"> </w:t>
      </w:r>
      <w:r w:rsidR="00503720" w:rsidRPr="00EE1BAF">
        <w:rPr>
          <w:lang w:val="de-DE" w:bidi="he-IL"/>
        </w:rPr>
        <w:t>nicht</w:t>
      </w:r>
      <w:r>
        <w:rPr>
          <w:lang w:val="de-DE" w:bidi="he-IL"/>
        </w:rPr>
        <w:t xml:space="preserve"> </w:t>
      </w:r>
      <w:r w:rsidR="00503720" w:rsidRPr="00EE1BAF">
        <w:rPr>
          <w:lang w:val="de-DE"/>
        </w:rPr>
        <w:t>treulos!</w:t>
      </w:r>
      <w:r w:rsidR="006A7184" w:rsidRPr="00EE1BAF">
        <w:rPr>
          <w:lang w:val="de-DE"/>
        </w:rPr>
        <w:t>’</w:t>
      </w:r>
      <w:r w:rsidR="00503720" w:rsidRPr="00EE1BAF">
        <w:rPr>
          <w:lang w:val="de-DE"/>
        </w:rPr>
        <w:t>“</w:t>
      </w:r>
    </w:p>
    <w:p w14:paraId="47C2DC19" w14:textId="442D7F77" w:rsidR="00503720" w:rsidRPr="00E1382D" w:rsidRDefault="00503720" w:rsidP="00E1382D">
      <w:pPr>
        <w:rPr>
          <w:color w:val="FF0000"/>
          <w:lang w:val="de-DE"/>
        </w:rPr>
      </w:pPr>
      <w:r w:rsidRPr="00EE1BAF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Beobachtungen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zu</w:t>
      </w:r>
      <w:r w:rsidR="004B0B66">
        <w:rPr>
          <w:lang w:val="de-DE"/>
        </w:rPr>
        <w:t xml:space="preserve"> 5. Mose </w:t>
      </w:r>
      <w:r w:rsidRPr="00EE1BAF">
        <w:rPr>
          <w:color w:val="FF0000"/>
          <w:lang w:val="de-DE"/>
        </w:rPr>
        <w:t>24</w:t>
      </w:r>
      <w:r w:rsidR="004B0B66">
        <w:rPr>
          <w:color w:val="FF0000"/>
          <w:lang w:val="de-DE"/>
        </w:rPr>
        <w:t xml:space="preserve"> </w:t>
      </w:r>
      <w:r w:rsidRPr="00EE1BAF">
        <w:rPr>
          <w:color w:val="FF0000"/>
          <w:lang w:val="de-DE"/>
        </w:rPr>
        <w:t>unterstrichen</w:t>
      </w:r>
      <w:r w:rsidRPr="00EE1BAF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Scheidung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Willen.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Vielmehr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„hasst“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sie.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gleichen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gnädig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bietet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Lösung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Eheprobleme: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„...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hütet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eurem</w:t>
      </w:r>
      <w:r w:rsidR="004B0B66">
        <w:rPr>
          <w:lang w:val="de-DE"/>
        </w:rPr>
        <w:t xml:space="preserve"> </w:t>
      </w:r>
      <w:r w:rsidRPr="00EE1BAF">
        <w:rPr>
          <w:lang w:val="de-DE"/>
        </w:rPr>
        <w:t>Geist</w:t>
      </w:r>
      <w:r w:rsidR="004B0B66">
        <w:rPr>
          <w:lang w:val="de-DE"/>
        </w:rPr>
        <w:t xml:space="preserve"> </w:t>
      </w:r>
      <w:r w:rsidRPr="00EE1BAF">
        <w:rPr>
          <w:color w:val="FF0000"/>
          <w:lang w:val="de-DE"/>
        </w:rPr>
        <w:t>...“</w:t>
      </w:r>
      <w:r w:rsidR="004B0B66">
        <w:rPr>
          <w:color w:val="FF0000"/>
          <w:lang w:val="de-DE"/>
        </w:rPr>
        <w:t xml:space="preserve"> </w:t>
      </w:r>
    </w:p>
    <w:p w14:paraId="19827CFB" w14:textId="77777777" w:rsidR="00503720" w:rsidRPr="00800F38" w:rsidRDefault="00503720" w:rsidP="00503720">
      <w:pPr>
        <w:rPr>
          <w:lang w:val="de-DE"/>
        </w:rPr>
      </w:pPr>
    </w:p>
    <w:p w14:paraId="3E01711D" w14:textId="7DE3A889" w:rsidR="00503720" w:rsidRPr="00800F38" w:rsidRDefault="009F60CA" w:rsidP="00503720">
      <w:pPr>
        <w:pStyle w:val="berschrift6"/>
      </w:pPr>
      <w:bookmarkStart w:id="90" w:name="_Toc64580070"/>
      <w:r w:rsidRPr="00E1382D">
        <w:rPr>
          <w:color w:val="FF0000"/>
        </w:rPr>
        <w:t>1.</w:t>
      </w:r>
      <w:r w:rsidRPr="00800F38">
        <w:t>2.1.3</w:t>
      </w:r>
      <w:r w:rsidR="004B0B66">
        <w:t xml:space="preserve"> </w:t>
      </w:r>
      <w:r w:rsidR="00503720" w:rsidRPr="00800F38">
        <w:t>Dass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tatsächlich</w:t>
      </w:r>
      <w:r w:rsidR="004B0B66">
        <w:t xml:space="preserve"> </w:t>
      </w:r>
      <w:r w:rsidR="00503720" w:rsidRPr="00800F38">
        <w:t>auseina</w:t>
      </w:r>
      <w:r w:rsidR="00503720" w:rsidRPr="00E1382D">
        <w:rPr>
          <w:color w:val="FF0000"/>
        </w:rPr>
        <w:t>nderge</w:t>
      </w:r>
      <w:r w:rsidR="00503720" w:rsidRPr="00800F38">
        <w:t>hen</w:t>
      </w:r>
      <w:r w:rsidR="004B0B66">
        <w:t xml:space="preserve"> </w:t>
      </w:r>
      <w:r w:rsidR="00503720" w:rsidRPr="00800F38">
        <w:t>kann,</w:t>
      </w:r>
      <w:r w:rsidR="004B0B66">
        <w:t xml:space="preserve"> </w:t>
      </w:r>
      <w:r w:rsidR="00503720" w:rsidRPr="00800F38">
        <w:t>wird</w:t>
      </w:r>
      <w:r w:rsidR="004B0B66">
        <w:t xml:space="preserve"> </w:t>
      </w:r>
      <w:r w:rsidR="00503720" w:rsidRPr="00800F38">
        <w:t>in</w:t>
      </w:r>
      <w:r w:rsidR="004B0B66">
        <w:t xml:space="preserve"> </w:t>
      </w:r>
      <w:r w:rsidR="00503720" w:rsidRPr="00800F38">
        <w:t>allen</w:t>
      </w:r>
      <w:r w:rsidR="004B0B66">
        <w:t xml:space="preserve"> </w:t>
      </w:r>
      <w:r w:rsidR="00503720" w:rsidRPr="00800F38">
        <w:t>diesen</w:t>
      </w:r>
      <w:r w:rsidR="004B0B66">
        <w:t xml:space="preserve"> </w:t>
      </w:r>
      <w:r w:rsidR="00503720" w:rsidRPr="00800F38">
        <w:t>Texten</w:t>
      </w:r>
      <w:r w:rsidR="004B0B66">
        <w:t xml:space="preserve"> </w:t>
      </w:r>
      <w:r w:rsidR="00503720" w:rsidRPr="00800F38">
        <w:t>e</w:t>
      </w:r>
      <w:r w:rsidR="00503720" w:rsidRPr="00800F38">
        <w:t>r</w:t>
      </w:r>
      <w:r w:rsidR="00503720" w:rsidRPr="00800F38">
        <w:t>kannt.</w:t>
      </w:r>
      <w:bookmarkEnd w:id="90"/>
      <w:r w:rsidR="004B0B66">
        <w:t xml:space="preserve"> </w:t>
      </w:r>
    </w:p>
    <w:p w14:paraId="585D4DC2" w14:textId="45BB7A1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Verboten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etwas,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das</w:t>
      </w:r>
      <w:proofErr w:type="gramEnd"/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imstande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nachgegangen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lebenslänglichen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bringt?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Römer </w:t>
      </w:r>
      <w:r w:rsidRPr="00800F38">
        <w:rPr>
          <w:lang w:val="de-DE"/>
        </w:rPr>
        <w:t>7</w:t>
      </w:r>
      <w:r w:rsidR="004B0B66">
        <w:rPr>
          <w:lang w:val="de-DE"/>
        </w:rPr>
        <w:t>, 1</w:t>
      </w:r>
      <w:r w:rsidRPr="00800F38">
        <w:rPr>
          <w:lang w:val="de-DE"/>
        </w:rPr>
        <w:t>.2)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gültig,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solange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derart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schuldig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auflöst,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</w:t>
      </w:r>
      <w:r w:rsidRPr="00800F38">
        <w:rPr>
          <w:lang w:val="de-DE"/>
        </w:rPr>
        <w:t>i</w:t>
      </w:r>
      <w:r w:rsidRPr="00800F38">
        <w:rPr>
          <w:lang w:val="de-DE"/>
        </w:rPr>
        <w:t>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tödlichen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Charakter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Zwecke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nötig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Ehescheidung,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Pr="00800F38">
        <w:rPr>
          <w:lang w:val="de-DE"/>
        </w:rPr>
        <w:t>k</w:t>
      </w:r>
      <w:r w:rsidRPr="00800F38">
        <w:rPr>
          <w:lang w:val="de-DE"/>
        </w:rPr>
        <w:t>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Todescharakter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trägt,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dürfte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Thema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Römer </w:t>
      </w:r>
      <w:r w:rsidRPr="00800F38">
        <w:rPr>
          <w:lang w:val="de-DE"/>
        </w:rPr>
        <w:t>7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weggelassen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</w:t>
      </w:r>
      <w:r w:rsidRPr="00800F38">
        <w:rPr>
          <w:lang w:val="de-DE"/>
        </w:rPr>
        <w:t>o</w:t>
      </w:r>
      <w:r w:rsidRPr="00800F38">
        <w:rPr>
          <w:lang w:val="de-DE"/>
        </w:rPr>
        <w:t>rausgesetzt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(Bedenken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Zeitpunkt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Korinthe</w:t>
      </w:r>
      <w:r w:rsidRPr="00800F38">
        <w:rPr>
          <w:lang w:val="de-DE"/>
        </w:rPr>
        <w:t>r</w:t>
      </w:r>
      <w:r w:rsidRPr="00800F38">
        <w:rPr>
          <w:lang w:val="de-DE"/>
        </w:rPr>
        <w:t>brief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Regelungen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7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geschrieben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hatte.)</w:t>
      </w:r>
    </w:p>
    <w:p w14:paraId="0E7CFEB8" w14:textId="699CD67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verdient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</w:t>
      </w:r>
      <w:r w:rsidRPr="00800F38">
        <w:rPr>
          <w:lang w:val="de-DE"/>
        </w:rPr>
        <w:t>i</w:t>
      </w:r>
      <w:r w:rsidRPr="00800F38">
        <w:rPr>
          <w:lang w:val="de-DE"/>
        </w:rPr>
        <w:t>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auflöst?</w:t>
      </w:r>
    </w:p>
    <w:p w14:paraId="6C449A41" w14:textId="77777777" w:rsidR="00503720" w:rsidRPr="00800F38" w:rsidRDefault="00503720" w:rsidP="00503720">
      <w:pPr>
        <w:rPr>
          <w:lang w:val="de-DE"/>
        </w:rPr>
      </w:pPr>
    </w:p>
    <w:p w14:paraId="1EDE9F69" w14:textId="2487A181" w:rsidR="00503720" w:rsidRPr="00800F38" w:rsidRDefault="009F60CA" w:rsidP="00503720">
      <w:pPr>
        <w:pStyle w:val="berschrift5"/>
      </w:pPr>
      <w:bookmarkStart w:id="91" w:name="_Toc64580071"/>
      <w:r w:rsidRPr="00800F38">
        <w:t>1.2.2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Scheidung</w:t>
      </w:r>
      <w:r w:rsidR="004B0B66">
        <w:t xml:space="preserve"> </w:t>
      </w:r>
      <w:r w:rsidR="00503720" w:rsidRPr="00800F38">
        <w:t>auf</w:t>
      </w:r>
      <w:r w:rsidR="004B0B66">
        <w:t xml:space="preserve"> </w:t>
      </w:r>
      <w:r w:rsidR="00503720" w:rsidRPr="00800F38">
        <w:t>Grund</w:t>
      </w:r>
      <w:r w:rsidR="004B0B66">
        <w:t xml:space="preserve"> </w:t>
      </w:r>
      <w:r w:rsidR="00503720" w:rsidRPr="00800F38">
        <w:t>von</w:t>
      </w:r>
      <w:r w:rsidR="004B0B66">
        <w:t xml:space="preserve"> </w:t>
      </w:r>
      <w:r w:rsidR="00503720" w:rsidRPr="00800F38">
        <w:t>geschlechtlichem</w:t>
      </w:r>
      <w:r w:rsidR="004B0B66">
        <w:t xml:space="preserve"> </w:t>
      </w:r>
      <w:r w:rsidR="00503720" w:rsidRPr="00800F38">
        <w:t>Vergehen</w:t>
      </w:r>
      <w:r w:rsidR="004B0B66">
        <w:t xml:space="preserve"> </w:t>
      </w:r>
      <w:r w:rsidR="00503720" w:rsidRPr="00800F38">
        <w:t>löst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auf.</w:t>
      </w:r>
      <w:bookmarkEnd w:id="91"/>
    </w:p>
    <w:p w14:paraId="5D9632EB" w14:textId="77777777" w:rsidR="00503720" w:rsidRPr="00800F38" w:rsidRDefault="00503720" w:rsidP="00503720">
      <w:pPr>
        <w:rPr>
          <w:lang w:val="de-DE"/>
        </w:rPr>
      </w:pPr>
    </w:p>
    <w:p w14:paraId="662C4EEA" w14:textId="5E688D06" w:rsidR="00503720" w:rsidRPr="00800F38" w:rsidRDefault="009F60CA" w:rsidP="00503720">
      <w:pPr>
        <w:pStyle w:val="berschrift6"/>
      </w:pPr>
      <w:bookmarkStart w:id="92" w:name="_Toc64580072"/>
      <w:r w:rsidRPr="00800F38">
        <w:t>1.2.2.1</w:t>
      </w:r>
      <w:r w:rsidR="004B0B66">
        <w:t xml:space="preserve"> </w:t>
      </w:r>
      <w:r w:rsidR="00503720" w:rsidRPr="00800F38">
        <w:t>Einleitende</w:t>
      </w:r>
      <w:r w:rsidR="004B0B66">
        <w:t xml:space="preserve"> </w:t>
      </w:r>
      <w:r w:rsidR="00503720" w:rsidRPr="00800F38">
        <w:t>Gedanken</w:t>
      </w:r>
      <w:bookmarkEnd w:id="92"/>
    </w:p>
    <w:p w14:paraId="4CDC5647" w14:textId="77777777" w:rsidR="00503720" w:rsidRPr="00800F38" w:rsidRDefault="00503720" w:rsidP="00503720">
      <w:pPr>
        <w:rPr>
          <w:lang w:val="de-DE"/>
        </w:rPr>
      </w:pPr>
    </w:p>
    <w:p w14:paraId="3BE6B184" w14:textId="59BBC604" w:rsidR="00503720" w:rsidRPr="00800F38" w:rsidRDefault="00503720" w:rsidP="00503720">
      <w:pPr>
        <w:pStyle w:val="berschrift7"/>
      </w:pPr>
      <w:r w:rsidRPr="00800F38">
        <w:t>Begriffliches</w:t>
      </w:r>
    </w:p>
    <w:p w14:paraId="1C34F8FC" w14:textId="77777777" w:rsidR="00503720" w:rsidRPr="00800F38" w:rsidRDefault="00503720" w:rsidP="00503720">
      <w:pPr>
        <w:rPr>
          <w:lang w:val="de-DE"/>
        </w:rPr>
      </w:pPr>
    </w:p>
    <w:p w14:paraId="3740A1D5" w14:textId="44CFD7C0" w:rsidR="00503720" w:rsidRPr="00800F38" w:rsidRDefault="009F60CA" w:rsidP="00EB2044">
      <w:pPr>
        <w:pStyle w:val="berschrift8"/>
        <w:rPr>
          <w:lang w:val="de-DE"/>
        </w:rPr>
      </w:pP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„Geschlechtliches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Vergehen“</w:t>
      </w:r>
      <w:r w:rsidR="004B0B66">
        <w:rPr>
          <w:lang w:val="de-DE"/>
        </w:rPr>
        <w:t xml:space="preserve"> </w:t>
      </w:r>
    </w:p>
    <w:p w14:paraId="458D2A64" w14:textId="77777777" w:rsidR="00503720" w:rsidRPr="00800F38" w:rsidRDefault="00503720" w:rsidP="00503720">
      <w:pPr>
        <w:rPr>
          <w:lang w:val="de-DE"/>
        </w:rPr>
      </w:pPr>
    </w:p>
    <w:p w14:paraId="53A01924" w14:textId="1D1667E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Ausdruck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Begriffe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„Unzucht“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bzw.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„Hurerei"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proofErr w:type="spellStart"/>
      <w:r w:rsidRPr="00800F38">
        <w:rPr>
          <w:i/>
          <w:iCs/>
          <w:lang w:val="de-DE"/>
        </w:rPr>
        <w:t>porn</w:t>
      </w:r>
      <w:r w:rsidRPr="00800F38">
        <w:rPr>
          <w:i/>
          <w:iCs/>
          <w:u w:val="single"/>
          <w:lang w:val="de-DE"/>
        </w:rPr>
        <w:t>ei</w:t>
      </w:r>
      <w:r w:rsidRPr="00800F38">
        <w:rPr>
          <w:i/>
          <w:iCs/>
          <w:lang w:val="de-DE"/>
        </w:rPr>
        <w:t>a</w:t>
      </w:r>
      <w:proofErr w:type="spellEnd"/>
      <w:r w:rsidRPr="00800F38">
        <w:rPr>
          <w:lang w:val="de-DE"/>
        </w:rPr>
        <w:t>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„Ehebruch“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proofErr w:type="spellStart"/>
      <w:r w:rsidRPr="00800F38">
        <w:rPr>
          <w:i/>
          <w:iCs/>
          <w:lang w:val="de-DE"/>
        </w:rPr>
        <w:t>moich</w:t>
      </w:r>
      <w:r w:rsidRPr="00800F38">
        <w:rPr>
          <w:i/>
          <w:iCs/>
          <w:u w:val="single"/>
          <w:lang w:val="de-DE"/>
        </w:rPr>
        <w:t>ei</w:t>
      </w:r>
      <w:r w:rsidRPr="00800F38">
        <w:rPr>
          <w:i/>
          <w:iCs/>
          <w:lang w:val="de-DE"/>
        </w:rPr>
        <w:t>a</w:t>
      </w:r>
      <w:proofErr w:type="spellEnd"/>
      <w:r w:rsidRPr="00800F38">
        <w:rPr>
          <w:lang w:val="de-DE"/>
        </w:rPr>
        <w:t>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umfassen.</w:t>
      </w:r>
    </w:p>
    <w:p w14:paraId="3FF1599D" w14:textId="7857AF8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„Unzucht“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vorehelicher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gebraucht,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„Ehebruch“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</w:t>
      </w:r>
      <w:r w:rsidRPr="00800F38">
        <w:rPr>
          <w:lang w:val="de-DE"/>
        </w:rPr>
        <w:t>r</w:t>
      </w:r>
      <w:r w:rsidRPr="00800F38">
        <w:rPr>
          <w:lang w:val="de-DE"/>
        </w:rPr>
        <w:t>ehelicher.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findet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Begriff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Verwendung:</w:t>
      </w:r>
      <w:r w:rsidR="004B0B66">
        <w:rPr>
          <w:lang w:val="de-DE"/>
        </w:rPr>
        <w:t xml:space="preserve"> Jeremia </w:t>
      </w:r>
      <w:r w:rsidRPr="00800F38">
        <w:rPr>
          <w:lang w:val="de-DE"/>
        </w:rPr>
        <w:t>3</w:t>
      </w:r>
      <w:r w:rsidR="004B0B66">
        <w:rPr>
          <w:lang w:val="de-DE"/>
        </w:rPr>
        <w:t>, 2</w:t>
      </w:r>
      <w:r w:rsidRPr="00800F38">
        <w:rPr>
          <w:lang w:val="de-DE"/>
        </w:rPr>
        <w:t>.3.8.9;</w:t>
      </w:r>
      <w:r w:rsidR="004B0B66">
        <w:rPr>
          <w:lang w:val="de-DE"/>
        </w:rPr>
        <w:t xml:space="preserve"> Hesekiel </w:t>
      </w:r>
      <w:r w:rsidRPr="00800F38">
        <w:rPr>
          <w:lang w:val="de-DE"/>
        </w:rPr>
        <w:t>23</w:t>
      </w:r>
      <w:r w:rsidR="004B0B66">
        <w:rPr>
          <w:lang w:val="de-DE"/>
        </w:rPr>
        <w:t>, 4</w:t>
      </w:r>
      <w:r w:rsidRPr="00800F38">
        <w:rPr>
          <w:lang w:val="de-DE"/>
        </w:rPr>
        <w:t>3.45;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2</w:t>
      </w: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Begriff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anführen,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trotz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</w:t>
      </w:r>
      <w:r w:rsidRPr="00800F38">
        <w:rPr>
          <w:lang w:val="de-DE"/>
        </w:rPr>
        <w:t>r</w:t>
      </w:r>
      <w:r w:rsidRPr="00800F38">
        <w:rPr>
          <w:lang w:val="de-DE"/>
        </w:rPr>
        <w:t>wähnt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wird.</w:t>
      </w:r>
      <w:r w:rsidR="004B0B66">
        <w:rPr>
          <w:lang w:val="de-DE"/>
        </w:rPr>
        <w:t xml:space="preserve"> </w:t>
      </w:r>
    </w:p>
    <w:p w14:paraId="2907A637" w14:textId="1A3D0F1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fliehen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Korinther </w:t>
      </w:r>
      <w:r w:rsidRPr="00800F38">
        <w:rPr>
          <w:lang w:val="de-DE"/>
        </w:rPr>
        <w:t>6</w:t>
      </w:r>
      <w:r w:rsidR="004B0B66">
        <w:rPr>
          <w:lang w:val="de-DE"/>
        </w:rPr>
        <w:t>, 1</w:t>
      </w:r>
      <w:r w:rsidRPr="00800F38">
        <w:rPr>
          <w:lang w:val="de-DE"/>
        </w:rPr>
        <w:t>8A),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genügt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Identif</w:t>
      </w:r>
      <w:r w:rsidRPr="00800F38">
        <w:rPr>
          <w:lang w:val="de-DE"/>
        </w:rPr>
        <w:t>i</w:t>
      </w:r>
      <w:r w:rsidRPr="00800F38">
        <w:rPr>
          <w:lang w:val="de-DE"/>
        </w:rPr>
        <w:t>zierung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einziger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Akt.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Begriff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fortgesetzte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</w:t>
      </w:r>
      <w:r w:rsidRPr="00800F38">
        <w:rPr>
          <w:lang w:val="de-DE"/>
        </w:rPr>
        <w:t>a</w:t>
      </w:r>
      <w:r w:rsidRPr="00800F38">
        <w:rPr>
          <w:lang w:val="de-DE"/>
        </w:rPr>
        <w:t>xis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Vgl.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3. Mose </w:t>
      </w:r>
      <w:r w:rsidRPr="00800F38">
        <w:rPr>
          <w:lang w:val="de-DE"/>
        </w:rPr>
        <w:t>20</w:t>
      </w:r>
      <w:r w:rsidR="004B0B66">
        <w:rPr>
          <w:lang w:val="de-DE"/>
        </w:rPr>
        <w:t>, 1</w:t>
      </w:r>
      <w:r w:rsidRPr="00800F38">
        <w:rPr>
          <w:lang w:val="de-DE"/>
        </w:rPr>
        <w:t>0.13;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21</w:t>
      </w:r>
      <w:r w:rsidR="004B0B66">
        <w:rPr>
          <w:lang w:val="de-DE"/>
        </w:rPr>
        <w:t>, 9</w:t>
      </w:r>
      <w:r w:rsidRPr="00800F38">
        <w:rPr>
          <w:lang w:val="de-DE"/>
        </w:rPr>
        <w:t>.</w:t>
      </w:r>
    </w:p>
    <w:p w14:paraId="25805F14" w14:textId="16FD894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</w:t>
      </w:r>
      <w:proofErr w:type="spellStart"/>
      <w:r w:rsidRPr="00800F38">
        <w:rPr>
          <w:i/>
          <w:iCs/>
          <w:lang w:val="de-DE"/>
        </w:rPr>
        <w:t>Porneia</w:t>
      </w:r>
      <w:proofErr w:type="spellEnd"/>
      <w:r w:rsidRPr="00800F38">
        <w:rPr>
          <w:lang w:val="de-DE"/>
        </w:rPr>
        <w:t>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[Vgl.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2007,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4,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37]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schließt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Geschlechtsverkehr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Gleichgeschlechtlichen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Tieren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</w:t>
      </w:r>
      <w:r w:rsidRPr="00800F38">
        <w:rPr>
          <w:lang w:val="de-DE"/>
        </w:rPr>
        <w:t>r</w:t>
      </w:r>
      <w:r w:rsidRPr="00800F38">
        <w:rPr>
          <w:lang w:val="de-DE"/>
        </w:rPr>
        <w:t>kehr,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geschlechtlicher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Verbindung.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Gräuel,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später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„Sodomie“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genannt,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lastRenderedPageBreak/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Todesstrafe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außerbiblischen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Literatur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Altertums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proofErr w:type="spellStart"/>
      <w:r w:rsidRPr="00800F38">
        <w:rPr>
          <w:i/>
          <w:iCs/>
          <w:lang w:val="de-DE"/>
        </w:rPr>
        <w:t>porneia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Sodomie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einschließen</w:t>
      </w:r>
      <w:r w:rsidRPr="00800F38">
        <w:rPr>
          <w:rStyle w:val="Funotenzeichen"/>
          <w:lang w:val="de-DE"/>
        </w:rPr>
        <w:footnoteReference w:id="21"/>
      </w: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</w:p>
    <w:p w14:paraId="48CC469A" w14:textId="5DEF585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These,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„Unzucht“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verbotene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Verwandtschaftsehe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3. Mose </w:t>
      </w:r>
      <w:r w:rsidRPr="00800F38">
        <w:rPr>
          <w:lang w:val="de-DE"/>
        </w:rPr>
        <w:t>18),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fehlt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schlüssige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Beweis.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Begriff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gebraucht,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19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ließ,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i/>
          <w:iCs/>
          <w:lang w:val="de-DE"/>
        </w:rPr>
        <w:t>Inzucht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hätten.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5</w:t>
      </w:r>
      <w:r w:rsidR="004B0B66">
        <w:rPr>
          <w:lang w:val="de-DE"/>
        </w:rPr>
        <w:t xml:space="preserve">, 1 </w:t>
      </w:r>
      <w:r w:rsidRPr="00800F38">
        <w:rPr>
          <w:lang w:val="de-DE"/>
        </w:rPr>
        <w:t>genügt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stützen.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offenbar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aussteigen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Buße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vollziehen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sollen.</w:t>
      </w:r>
    </w:p>
    <w:p w14:paraId="5FBD4E98" w14:textId="21FBD27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„Unzucht“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„geistlicher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Hurerei“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auszutauschen.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</w:t>
      </w:r>
      <w:r w:rsidRPr="00800F38">
        <w:rPr>
          <w:lang w:val="de-DE"/>
        </w:rPr>
        <w:t>x</w:t>
      </w:r>
      <w:r w:rsidRPr="00800F38">
        <w:rPr>
          <w:lang w:val="de-DE"/>
        </w:rPr>
        <w:t>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unvorstellbar.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dürfte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Götze</w:t>
      </w:r>
      <w:r w:rsidRPr="00800F38">
        <w:rPr>
          <w:lang w:val="de-DE"/>
        </w:rPr>
        <w:t>n</w:t>
      </w:r>
      <w:r w:rsidRPr="00800F38">
        <w:rPr>
          <w:lang w:val="de-DE"/>
        </w:rPr>
        <w:t>dienst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erweitern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sein: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1</w:t>
      </w:r>
      <w:r w:rsidRPr="00800F38">
        <w:rPr>
          <w:lang w:val="de-DE"/>
        </w:rPr>
        <w:t>2.13.</w:t>
      </w:r>
      <w:r w:rsidR="004B0B66">
        <w:rPr>
          <w:lang w:val="de-DE"/>
        </w:rPr>
        <w:t xml:space="preserve"> </w:t>
      </w:r>
    </w:p>
    <w:p w14:paraId="7C7D1673" w14:textId="77777777" w:rsidR="00503720" w:rsidRPr="00800F38" w:rsidRDefault="00503720" w:rsidP="00503720">
      <w:pPr>
        <w:rPr>
          <w:lang w:val="de-DE"/>
        </w:rPr>
      </w:pPr>
    </w:p>
    <w:p w14:paraId="65D335EE" w14:textId="3EF5F6EF" w:rsidR="00503720" w:rsidRPr="00800F38" w:rsidRDefault="009F60CA" w:rsidP="00EB2044">
      <w:pPr>
        <w:pStyle w:val="berschrift8"/>
        <w:rPr>
          <w:lang w:val="de-DE"/>
        </w:rPr>
      </w:pP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Auseinandergehen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Eheleuten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mehrere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Ausdrücke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verwendet.</w:t>
      </w:r>
      <w:r w:rsidR="004B0B66">
        <w:rPr>
          <w:lang w:val="de-DE"/>
        </w:rPr>
        <w:t xml:space="preserve"> </w:t>
      </w:r>
    </w:p>
    <w:p w14:paraId="72C8EAE9" w14:textId="77777777" w:rsidR="00503720" w:rsidRPr="00800F38" w:rsidRDefault="00503720" w:rsidP="00503720">
      <w:pPr>
        <w:rPr>
          <w:lang w:val="de-DE"/>
        </w:rPr>
      </w:pPr>
    </w:p>
    <w:p w14:paraId="20E8EBBA" w14:textId="1D013B43" w:rsidR="00503720" w:rsidRPr="00800F38" w:rsidRDefault="00503720" w:rsidP="00503720">
      <w:pPr>
        <w:rPr>
          <w:lang w:val="de-DE"/>
        </w:rPr>
      </w:pPr>
      <w:proofErr w:type="spellStart"/>
      <w:r w:rsidRPr="00800F38">
        <w:rPr>
          <w:i/>
          <w:iCs/>
          <w:lang w:val="de-DE"/>
        </w:rPr>
        <w:t>apol</w:t>
      </w:r>
      <w:r w:rsidRPr="00800F38">
        <w:rPr>
          <w:i/>
          <w:iCs/>
          <w:u w:val="single"/>
          <w:lang w:val="de-DE"/>
        </w:rPr>
        <w:t>ü</w:t>
      </w:r>
      <w:r w:rsidRPr="00800F38">
        <w:rPr>
          <w:i/>
          <w:iCs/>
          <w:lang w:val="de-DE"/>
        </w:rPr>
        <w:t>ein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(„ablösen“)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Losmachen,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Entlassen,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19</w:t>
      </w:r>
      <w:r w:rsidR="004B0B66">
        <w:rPr>
          <w:lang w:val="de-DE"/>
        </w:rPr>
        <w:t>, 3</w:t>
      </w:r>
      <w:r w:rsidRPr="00800F38">
        <w:rPr>
          <w:lang w:val="de-DE"/>
        </w:rPr>
        <w:t>).</w:t>
      </w:r>
      <w:r w:rsidR="004B0B66">
        <w:rPr>
          <w:lang w:val="de-DE"/>
        </w:rPr>
        <w:t xml:space="preserve"> </w:t>
      </w:r>
    </w:p>
    <w:p w14:paraId="22A7F472" w14:textId="3C94531C" w:rsidR="00503720" w:rsidRPr="00800F38" w:rsidRDefault="00503720" w:rsidP="00503720">
      <w:pPr>
        <w:rPr>
          <w:lang w:val="de-DE"/>
        </w:rPr>
      </w:pPr>
      <w:proofErr w:type="spellStart"/>
      <w:r w:rsidRPr="00800F38">
        <w:rPr>
          <w:i/>
          <w:iCs/>
          <w:lang w:val="de-DE"/>
        </w:rPr>
        <w:t>choor</w:t>
      </w:r>
      <w:r w:rsidRPr="00800F38">
        <w:rPr>
          <w:i/>
          <w:iCs/>
          <w:u w:val="single"/>
          <w:lang w:val="de-DE"/>
        </w:rPr>
        <w:t>i</w:t>
      </w:r>
      <w:r w:rsidRPr="00800F38">
        <w:rPr>
          <w:i/>
          <w:iCs/>
          <w:lang w:val="de-DE"/>
        </w:rPr>
        <w:t>dsein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Absondern,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19</w:t>
      </w:r>
      <w:r w:rsidR="004B0B66">
        <w:rPr>
          <w:lang w:val="de-DE"/>
        </w:rPr>
        <w:t>, 6</w:t>
      </w:r>
      <w:r w:rsidRPr="00800F38">
        <w:rPr>
          <w:lang w:val="de-DE"/>
        </w:rPr>
        <w:t>;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1</w:t>
      </w:r>
      <w:r w:rsidRPr="00800F38">
        <w:rPr>
          <w:lang w:val="de-DE"/>
        </w:rPr>
        <w:t>0.11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vor.</w:t>
      </w:r>
    </w:p>
    <w:p w14:paraId="205983E5" w14:textId="75BA57A8" w:rsidR="00503720" w:rsidRPr="00800F38" w:rsidRDefault="00503720" w:rsidP="00503720">
      <w:pPr>
        <w:rPr>
          <w:lang w:val="de-DE"/>
        </w:rPr>
      </w:pPr>
      <w:proofErr w:type="spellStart"/>
      <w:r w:rsidRPr="00800F38">
        <w:rPr>
          <w:i/>
          <w:iCs/>
          <w:lang w:val="de-DE"/>
        </w:rPr>
        <w:t>aph</w:t>
      </w:r>
      <w:r w:rsidRPr="00800F38">
        <w:rPr>
          <w:i/>
          <w:iCs/>
          <w:u w:val="single"/>
          <w:lang w:val="de-DE"/>
        </w:rPr>
        <w:t>i</w:t>
      </w:r>
      <w:r w:rsidRPr="00800F38">
        <w:rPr>
          <w:i/>
          <w:iCs/>
          <w:lang w:val="de-DE"/>
        </w:rPr>
        <w:t>eemi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heißt: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verlassen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1</w:t>
      </w:r>
      <w:r w:rsidRPr="00800F38">
        <w:rPr>
          <w:lang w:val="de-DE"/>
        </w:rPr>
        <w:t>1-15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vor.</w:t>
      </w:r>
      <w:r w:rsidR="004B0B66">
        <w:rPr>
          <w:lang w:val="de-DE"/>
        </w:rPr>
        <w:t xml:space="preserve"> </w:t>
      </w:r>
    </w:p>
    <w:p w14:paraId="2525B0CD" w14:textId="77777777" w:rsidR="00503720" w:rsidRPr="00800F38" w:rsidRDefault="00503720" w:rsidP="00503720">
      <w:pPr>
        <w:rPr>
          <w:lang w:val="de-DE"/>
        </w:rPr>
      </w:pPr>
    </w:p>
    <w:p w14:paraId="31FC5C53" w14:textId="2E93AEDC" w:rsidR="00503720" w:rsidRPr="00800F38" w:rsidRDefault="00503720" w:rsidP="00503720">
      <w:pPr>
        <w:pStyle w:val="berschrift7"/>
      </w:pPr>
      <w:r w:rsidRPr="00800F38">
        <w:t>Scheidung</w:t>
      </w:r>
      <w:r w:rsidR="004B0B66">
        <w:t xml:space="preserve"> </w:t>
      </w:r>
      <w:r w:rsidRPr="00800F38">
        <w:t>in</w:t>
      </w:r>
      <w:r w:rsidR="004B0B66">
        <w:t xml:space="preserve"> </w:t>
      </w:r>
      <w:r w:rsidRPr="00800F38">
        <w:t>jedem</w:t>
      </w:r>
      <w:r w:rsidR="004B0B66">
        <w:t xml:space="preserve"> </w:t>
      </w:r>
      <w:r w:rsidRPr="00800F38">
        <w:t>Fall</w:t>
      </w:r>
      <w:r w:rsidR="004B0B66">
        <w:t xml:space="preserve"> </w:t>
      </w:r>
      <w:r w:rsidRPr="00800F38">
        <w:t>eine</w:t>
      </w:r>
      <w:r w:rsidR="004B0B66">
        <w:t xml:space="preserve"> </w:t>
      </w:r>
      <w:r w:rsidRPr="00800F38">
        <w:t>Sünde?</w:t>
      </w:r>
    </w:p>
    <w:p w14:paraId="396EAA4E" w14:textId="77777777" w:rsidR="00503720" w:rsidRPr="00800F38" w:rsidRDefault="00503720" w:rsidP="00503720">
      <w:pPr>
        <w:rPr>
          <w:lang w:val="de-DE"/>
        </w:rPr>
      </w:pPr>
    </w:p>
    <w:p w14:paraId="6588371E" w14:textId="7CFA184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zeigt</w:t>
      </w:r>
      <w:r w:rsidR="004B0B66">
        <w:rPr>
          <w:lang w:val="de-DE"/>
        </w:rPr>
        <w:t xml:space="preserve"> Jeremia </w:t>
      </w:r>
      <w:r w:rsidRPr="00800F38">
        <w:rPr>
          <w:lang w:val="de-DE"/>
        </w:rPr>
        <w:t>3</w:t>
      </w:r>
      <w:r w:rsidR="004B0B66">
        <w:rPr>
          <w:lang w:val="de-DE"/>
        </w:rPr>
        <w:t>, 8</w:t>
      </w:r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</w:t>
      </w:r>
      <w:r w:rsidRPr="00800F38">
        <w:rPr>
          <w:lang w:val="de-DE"/>
        </w:rPr>
        <w:t>e</w:t>
      </w:r>
      <w:r w:rsidRPr="00800F38">
        <w:rPr>
          <w:lang w:val="de-DE"/>
        </w:rPr>
        <w:t>brief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ausstellen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gefallen</w:t>
      </w:r>
      <w:r w:rsidR="004B0B66">
        <w:rPr>
          <w:lang w:val="de-DE"/>
        </w:rPr>
        <w:t xml:space="preserve"> </w:t>
      </w:r>
      <w:r w:rsidR="00B44C6A" w:rsidRPr="00800F38">
        <w:rPr>
          <w:lang w:val="de-DE"/>
        </w:rPr>
        <w:t>ist</w:t>
      </w:r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zeigt</w:t>
      </w:r>
      <w:r w:rsidR="004B0B66">
        <w:rPr>
          <w:lang w:val="de-DE"/>
        </w:rPr>
        <w:t xml:space="preserve"> </w:t>
      </w:r>
      <w:proofErr w:type="spellStart"/>
      <w:r w:rsidR="004B0B66">
        <w:rPr>
          <w:lang w:val="de-DE"/>
        </w:rPr>
        <w:t>Maleachi</w:t>
      </w:r>
      <w:proofErr w:type="spellEnd"/>
      <w:r w:rsidR="004B0B66">
        <w:rPr>
          <w:lang w:val="de-DE"/>
        </w:rPr>
        <w:t xml:space="preserve"> 2, 1</w:t>
      </w:r>
      <w:r w:rsidRPr="00800F38">
        <w:rPr>
          <w:lang w:val="de-DE"/>
        </w:rPr>
        <w:t>6,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bekennt: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hasse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Entlassung.“</w:t>
      </w:r>
    </w:p>
    <w:p w14:paraId="35B7705C" w14:textId="77777777" w:rsidR="00503720" w:rsidRPr="00800F38" w:rsidRDefault="00503720" w:rsidP="00503720">
      <w:pPr>
        <w:rPr>
          <w:lang w:val="de-DE"/>
        </w:rPr>
      </w:pPr>
    </w:p>
    <w:p w14:paraId="595E59EE" w14:textId="0B15CB86" w:rsidR="00503720" w:rsidRPr="00800F38" w:rsidRDefault="00503720" w:rsidP="00503720">
      <w:pPr>
        <w:pStyle w:val="berschrift7"/>
      </w:pPr>
      <w:r w:rsidRPr="00800F38">
        <w:t>Allgemeines</w:t>
      </w:r>
      <w:r w:rsidR="004B0B66">
        <w:t xml:space="preserve"> </w:t>
      </w:r>
      <w:r w:rsidRPr="00800F38">
        <w:t>zu</w:t>
      </w:r>
      <w:r w:rsidR="004B0B66">
        <w:t xml:space="preserve"> </w:t>
      </w:r>
      <w:r w:rsidRPr="00800F38">
        <w:t>den</w:t>
      </w:r>
      <w:r w:rsidR="004B0B66">
        <w:t xml:space="preserve"> </w:t>
      </w:r>
      <w:r w:rsidRPr="00800F38">
        <w:t>synoptischen</w:t>
      </w:r>
      <w:r w:rsidR="004B0B66">
        <w:t xml:space="preserve"> </w:t>
      </w:r>
      <w:r w:rsidRPr="00800F38">
        <w:t>Texten</w:t>
      </w:r>
    </w:p>
    <w:p w14:paraId="13ACD781" w14:textId="77777777" w:rsidR="00503720" w:rsidRPr="00800F38" w:rsidRDefault="00503720" w:rsidP="00503720">
      <w:pPr>
        <w:rPr>
          <w:lang w:val="de-DE"/>
        </w:rPr>
      </w:pPr>
    </w:p>
    <w:p w14:paraId="68D433BF" w14:textId="544EFD88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Matthäus </w:t>
      </w:r>
      <w:r w:rsidR="00503720" w:rsidRPr="00800F38">
        <w:rPr>
          <w:lang w:val="de-DE"/>
        </w:rPr>
        <w:t>5</w:t>
      </w:r>
      <w:r>
        <w:rPr>
          <w:lang w:val="de-DE"/>
        </w:rPr>
        <w:t>, 3</w:t>
      </w:r>
      <w:r w:rsidR="00503720" w:rsidRPr="00800F38">
        <w:rPr>
          <w:lang w:val="de-DE"/>
        </w:rPr>
        <w:t>1.32;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19</w:t>
      </w:r>
      <w:r>
        <w:rPr>
          <w:lang w:val="de-DE"/>
        </w:rPr>
        <w:t>, 3</w:t>
      </w:r>
      <w:r w:rsidR="00503720" w:rsidRPr="00800F38">
        <w:rPr>
          <w:lang w:val="de-DE"/>
        </w:rPr>
        <w:t>-9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Markus </w:t>
      </w:r>
      <w:r w:rsidR="00503720" w:rsidRPr="00800F38">
        <w:rPr>
          <w:lang w:val="de-DE"/>
        </w:rPr>
        <w:t>10</w:t>
      </w:r>
      <w:r>
        <w:rPr>
          <w:lang w:val="de-DE"/>
        </w:rPr>
        <w:t>, 2</w:t>
      </w:r>
      <w:r w:rsidR="00503720" w:rsidRPr="00800F38">
        <w:rPr>
          <w:lang w:val="de-DE"/>
        </w:rPr>
        <w:t>-12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behandeln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Fall,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welchem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Partner,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Treue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gebrochen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geschlechtlicher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Hinsicht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vergangen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entlassen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wird.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diesem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Fall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wird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Ehe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gebrochen,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Partner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Dritten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verbindet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Geschlechtsverkehr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vollzieht.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wird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besonderer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Weise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Markustext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deu</w:t>
      </w:r>
      <w:r w:rsidR="00503720" w:rsidRPr="00800F38">
        <w:rPr>
          <w:lang w:val="de-DE"/>
        </w:rPr>
        <w:t>t</w:t>
      </w:r>
      <w:r w:rsidR="00503720" w:rsidRPr="00800F38">
        <w:rPr>
          <w:lang w:val="de-DE"/>
        </w:rPr>
        <w:t>lich,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wo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11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heißt:</w:t>
      </w:r>
      <w:r>
        <w:rPr>
          <w:lang w:val="de-DE"/>
        </w:rPr>
        <w:t xml:space="preserve"> </w:t>
      </w:r>
    </w:p>
    <w:p w14:paraId="2FD215F5" w14:textId="5CDAF4E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ihr.“</w:t>
      </w:r>
    </w:p>
    <w:p w14:paraId="29A11D3D" w14:textId="42402B3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Zu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5</w:t>
      </w:r>
      <w:r w:rsidR="004B0B66">
        <w:rPr>
          <w:lang w:val="de-DE"/>
        </w:rPr>
        <w:t>, 3</w:t>
      </w:r>
      <w:r w:rsidRPr="00800F38">
        <w:rPr>
          <w:lang w:val="de-DE"/>
        </w:rPr>
        <w:t>2A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bemerkt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Schlatter: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Ausnahme,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Sache.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während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treibt,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Treulosigkeit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Verpflichtung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frei.“</w:t>
      </w:r>
    </w:p>
    <w:p w14:paraId="24EB80B5" w14:textId="15599AE4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Lukas </w:t>
      </w:r>
      <w:r w:rsidR="00503720" w:rsidRPr="00800F38">
        <w:rPr>
          <w:lang w:val="de-DE"/>
        </w:rPr>
        <w:t>16</w:t>
      </w:r>
      <w:r>
        <w:rPr>
          <w:lang w:val="de-DE"/>
        </w:rPr>
        <w:t>, 1</w:t>
      </w:r>
      <w:r w:rsidR="00503720" w:rsidRPr="00800F38">
        <w:rPr>
          <w:lang w:val="de-DE"/>
        </w:rPr>
        <w:t>8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sagt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ebenfalls,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dass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Entlassung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alleine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genügt,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Ehebruch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sprechen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können;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muss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neue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Geschlechtsverbindung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hinzugekommen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geschieht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Bruch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vorigen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Ehe.</w:t>
      </w:r>
    </w:p>
    <w:p w14:paraId="79B56788" w14:textId="2C0B874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Zu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5</w:t>
      </w:r>
      <w:r w:rsidR="004B0B66">
        <w:rPr>
          <w:lang w:val="de-DE"/>
        </w:rPr>
        <w:t>, 3</w:t>
      </w:r>
      <w:r w:rsidRPr="00800F38">
        <w:rPr>
          <w:lang w:val="de-DE"/>
        </w:rPr>
        <w:t>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schreiben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Zöckler</w:t>
      </w:r>
      <w:proofErr w:type="spellEnd"/>
      <w:r w:rsidRPr="00800F38">
        <w:rPr>
          <w:lang w:val="de-DE"/>
        </w:rPr>
        <w:t>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Ausnahme</w:t>
      </w:r>
      <w:r w:rsidR="004B0B66">
        <w:rPr>
          <w:lang w:val="de-DE"/>
        </w:rPr>
        <w:t xml:space="preserve"> </w:t>
      </w:r>
      <w:proofErr w:type="spellStart"/>
      <w:r w:rsidRPr="00800F38">
        <w:rPr>
          <w:i/>
          <w:iCs/>
          <w:lang w:val="de-DE"/>
        </w:rPr>
        <w:t>parekt</w:t>
      </w:r>
      <w:r w:rsidRPr="00800F38">
        <w:rPr>
          <w:i/>
          <w:iCs/>
          <w:u w:val="single"/>
          <w:lang w:val="de-DE"/>
        </w:rPr>
        <w:t>o</w:t>
      </w:r>
      <w:r w:rsidRPr="00800F38">
        <w:rPr>
          <w:i/>
          <w:iCs/>
          <w:lang w:val="de-DE"/>
        </w:rPr>
        <w:t>s</w:t>
      </w:r>
      <w:proofErr w:type="spellEnd"/>
      <w:r w:rsidR="004B0B66">
        <w:rPr>
          <w:i/>
          <w:iCs/>
          <w:lang w:val="de-DE"/>
        </w:rPr>
        <w:t xml:space="preserve"> </w:t>
      </w:r>
      <w:proofErr w:type="spellStart"/>
      <w:r w:rsidRPr="00800F38">
        <w:rPr>
          <w:i/>
          <w:iCs/>
          <w:lang w:val="de-DE"/>
        </w:rPr>
        <w:t>l</w:t>
      </w:r>
      <w:r w:rsidRPr="00800F38">
        <w:rPr>
          <w:i/>
          <w:iCs/>
          <w:u w:val="single"/>
          <w:lang w:val="de-DE"/>
        </w:rPr>
        <w:t>o</w:t>
      </w:r>
      <w:r w:rsidRPr="00800F38">
        <w:rPr>
          <w:i/>
          <w:iCs/>
          <w:lang w:val="de-DE"/>
        </w:rPr>
        <w:t>gou</w:t>
      </w:r>
      <w:proofErr w:type="spellEnd"/>
      <w:r w:rsidR="004B0B66">
        <w:rPr>
          <w:i/>
          <w:iCs/>
          <w:lang w:val="de-DE"/>
        </w:rPr>
        <w:t xml:space="preserve"> </w:t>
      </w:r>
      <w:proofErr w:type="spellStart"/>
      <w:r w:rsidRPr="00800F38">
        <w:rPr>
          <w:i/>
          <w:iCs/>
          <w:lang w:val="de-DE"/>
        </w:rPr>
        <w:t>porn</w:t>
      </w:r>
      <w:r w:rsidRPr="00800F38">
        <w:rPr>
          <w:i/>
          <w:iCs/>
          <w:u w:val="single"/>
          <w:lang w:val="de-DE"/>
        </w:rPr>
        <w:t>ei</w:t>
      </w:r>
      <w:r w:rsidRPr="00800F38">
        <w:rPr>
          <w:i/>
          <w:iCs/>
          <w:lang w:val="de-DE"/>
        </w:rPr>
        <w:t>as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[a</w:t>
      </w:r>
      <w:r w:rsidRPr="00800F38">
        <w:rPr>
          <w:lang w:val="de-DE"/>
        </w:rPr>
        <w:t>u</w:t>
      </w:r>
      <w:r w:rsidRPr="00800F38">
        <w:rPr>
          <w:lang w:val="de-DE"/>
        </w:rPr>
        <w:t>ßer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Unzucht]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fehlt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Markus </w:t>
      </w:r>
      <w:r w:rsidRPr="00800F38">
        <w:rPr>
          <w:lang w:val="de-DE"/>
        </w:rPr>
        <w:t>10</w:t>
      </w:r>
      <w:r w:rsidR="004B0B66">
        <w:rPr>
          <w:lang w:val="de-DE"/>
        </w:rPr>
        <w:t>, 1</w:t>
      </w:r>
      <w:r w:rsidRPr="00800F38">
        <w:rPr>
          <w:lang w:val="de-DE"/>
        </w:rPr>
        <w:t>1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Lukas </w:t>
      </w:r>
      <w:r w:rsidRPr="00800F38">
        <w:rPr>
          <w:lang w:val="de-DE"/>
        </w:rPr>
        <w:t>16</w:t>
      </w:r>
      <w:r w:rsidR="004B0B66">
        <w:rPr>
          <w:lang w:val="de-DE"/>
        </w:rPr>
        <w:t>, 1</w:t>
      </w:r>
      <w:r w:rsidRPr="00800F38">
        <w:rPr>
          <w:lang w:val="de-DE"/>
        </w:rPr>
        <w:t>8.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findet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Verhandlung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Matthäus </w:t>
      </w:r>
      <w:r w:rsidRPr="00800F38">
        <w:rPr>
          <w:lang w:val="de-DE"/>
        </w:rPr>
        <w:t>19</w:t>
      </w:r>
      <w:r w:rsidR="004B0B66">
        <w:rPr>
          <w:lang w:val="de-DE"/>
        </w:rPr>
        <w:t>, 9</w:t>
      </w:r>
      <w:r w:rsidRPr="00800F38">
        <w:rPr>
          <w:lang w:val="de-DE"/>
        </w:rPr>
        <w:t>:</w:t>
      </w:r>
      <w:r w:rsidR="004B0B66">
        <w:rPr>
          <w:lang w:val="de-DE"/>
        </w:rPr>
        <w:t xml:space="preserve"> </w:t>
      </w:r>
      <w:r w:rsidRPr="00800F38">
        <w:rPr>
          <w:i/>
          <w:iCs/>
          <w:lang w:val="de-DE"/>
        </w:rPr>
        <w:t>ei</w:t>
      </w:r>
      <w:r w:rsidR="004B0B66">
        <w:rPr>
          <w:i/>
          <w:iCs/>
          <w:lang w:val="de-DE"/>
        </w:rPr>
        <w:t xml:space="preserve"> </w:t>
      </w:r>
      <w:proofErr w:type="spellStart"/>
      <w:r w:rsidRPr="00800F38">
        <w:rPr>
          <w:i/>
          <w:iCs/>
          <w:lang w:val="de-DE"/>
        </w:rPr>
        <w:t>mee</w:t>
      </w:r>
      <w:proofErr w:type="spellEnd"/>
      <w:r w:rsidR="004B0B66">
        <w:rPr>
          <w:i/>
          <w:iCs/>
          <w:lang w:val="de-DE"/>
        </w:rPr>
        <w:t xml:space="preserve"> </w:t>
      </w:r>
      <w:proofErr w:type="spellStart"/>
      <w:r w:rsidRPr="00800F38">
        <w:rPr>
          <w:i/>
          <w:iCs/>
          <w:lang w:val="de-DE"/>
        </w:rPr>
        <w:t>ep</w:t>
      </w:r>
      <w:r w:rsidRPr="00800F38">
        <w:rPr>
          <w:i/>
          <w:iCs/>
          <w:u w:val="single"/>
          <w:lang w:val="de-DE"/>
        </w:rPr>
        <w:t>i</w:t>
      </w:r>
      <w:proofErr w:type="spellEnd"/>
      <w:r w:rsidR="004B0B66">
        <w:rPr>
          <w:i/>
          <w:iCs/>
          <w:lang w:val="de-DE"/>
        </w:rPr>
        <w:t xml:space="preserve"> </w:t>
      </w:r>
      <w:proofErr w:type="spellStart"/>
      <w:r w:rsidRPr="00800F38">
        <w:rPr>
          <w:i/>
          <w:iCs/>
          <w:lang w:val="de-DE"/>
        </w:rPr>
        <w:t>porn</w:t>
      </w:r>
      <w:r w:rsidRPr="00800F38">
        <w:rPr>
          <w:i/>
          <w:iCs/>
          <w:u w:val="single"/>
          <w:lang w:val="de-DE"/>
        </w:rPr>
        <w:t>ei</w:t>
      </w:r>
      <w:r w:rsidRPr="00800F38">
        <w:rPr>
          <w:i/>
          <w:iCs/>
          <w:lang w:val="de-DE"/>
        </w:rPr>
        <w:t>ai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[außer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hin])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betreffenden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3. Mose </w:t>
      </w:r>
      <w:r w:rsidRPr="00800F38">
        <w:rPr>
          <w:lang w:val="de-DE"/>
        </w:rPr>
        <w:t>20</w:t>
      </w:r>
      <w:r w:rsidR="004B0B66">
        <w:rPr>
          <w:lang w:val="de-DE"/>
        </w:rPr>
        <w:t>, 1</w:t>
      </w:r>
      <w:r w:rsidRPr="00800F38">
        <w:rPr>
          <w:lang w:val="de-DE"/>
        </w:rPr>
        <w:t>0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Todesstrafe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natürlich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vollendet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war.“</w:t>
      </w:r>
      <w:r w:rsidRPr="00800F38">
        <w:rPr>
          <w:rStyle w:val="Funotenzeichen"/>
          <w:lang w:val="de-DE"/>
        </w:rPr>
        <w:footnoteReference w:id="22"/>
      </w:r>
    </w:p>
    <w:p w14:paraId="3F51CD0F" w14:textId="0C6DC015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1. Korinther </w:t>
      </w:r>
      <w:r w:rsidR="00503720" w:rsidRPr="00800F38">
        <w:rPr>
          <w:lang w:val="de-DE"/>
        </w:rPr>
        <w:t>7</w:t>
      </w:r>
      <w:r>
        <w:rPr>
          <w:lang w:val="de-DE"/>
        </w:rPr>
        <w:t>, 1</w:t>
      </w:r>
      <w:r w:rsidR="00503720" w:rsidRPr="00800F38">
        <w:rPr>
          <w:lang w:val="de-DE"/>
        </w:rPr>
        <w:t>0.11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gelten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als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Wiederholung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Stellen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Evangelien.</w:t>
      </w:r>
    </w:p>
    <w:p w14:paraId="40348DA5" w14:textId="77777777" w:rsidR="00503720" w:rsidRPr="00800F38" w:rsidRDefault="00503720" w:rsidP="00503720">
      <w:pPr>
        <w:rPr>
          <w:lang w:val="de-DE"/>
        </w:rPr>
      </w:pPr>
    </w:p>
    <w:p w14:paraId="3B2ABA93" w14:textId="26AB47E7" w:rsidR="00503720" w:rsidRPr="00800F38" w:rsidRDefault="009F60CA" w:rsidP="00503720">
      <w:pPr>
        <w:pStyle w:val="berschrift6"/>
      </w:pPr>
      <w:bookmarkStart w:id="93" w:name="_Toc64580073"/>
      <w:r w:rsidRPr="00800F38">
        <w:t>1.2.2.1</w:t>
      </w:r>
      <w:r w:rsidR="004B0B66">
        <w:t xml:space="preserve"> </w:t>
      </w:r>
      <w:r w:rsidR="00503720" w:rsidRPr="00800F38">
        <w:t>Nähere</w:t>
      </w:r>
      <w:r w:rsidR="004B0B66">
        <w:t xml:space="preserve"> </w:t>
      </w:r>
      <w:r w:rsidR="00503720" w:rsidRPr="00800F38">
        <w:t>Textbetrachtungen</w:t>
      </w:r>
      <w:bookmarkEnd w:id="93"/>
      <w:r w:rsidR="004B0B66">
        <w:t xml:space="preserve"> </w:t>
      </w:r>
    </w:p>
    <w:p w14:paraId="714465C0" w14:textId="77777777" w:rsidR="00503720" w:rsidRPr="00800F38" w:rsidRDefault="00503720" w:rsidP="00503720">
      <w:pPr>
        <w:rPr>
          <w:lang w:val="de-DE"/>
        </w:rPr>
      </w:pPr>
    </w:p>
    <w:p w14:paraId="68007A79" w14:textId="68A3F101" w:rsidR="00503720" w:rsidRPr="00800F38" w:rsidRDefault="004B0B66" w:rsidP="00503720">
      <w:pPr>
        <w:pStyle w:val="berschrift7"/>
      </w:pPr>
      <w:r>
        <w:t xml:space="preserve">Matthäus </w:t>
      </w:r>
      <w:r w:rsidR="00503720" w:rsidRPr="00800F38">
        <w:t>5</w:t>
      </w:r>
      <w:r>
        <w:t>, 3</w:t>
      </w:r>
      <w:r w:rsidR="00503720" w:rsidRPr="00800F38">
        <w:t>1.32</w:t>
      </w:r>
    </w:p>
    <w:p w14:paraId="75675A62" w14:textId="77777777" w:rsidR="00503720" w:rsidRPr="00800F38" w:rsidRDefault="00503720" w:rsidP="00503720">
      <w:pPr>
        <w:rPr>
          <w:lang w:val="de-DE"/>
        </w:rPr>
      </w:pPr>
    </w:p>
    <w:p w14:paraId="1903470F" w14:textId="1BD4E08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gesagt: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Abstand</w:t>
      </w:r>
      <w:r w:rsidRPr="00800F38">
        <w:rPr>
          <w:lang w:val="de-DE"/>
        </w:rPr>
        <w:t>s</w:t>
      </w:r>
      <w:r w:rsidRPr="00800F38">
        <w:rPr>
          <w:lang w:val="de-DE"/>
        </w:rPr>
        <w:t>schrift</w:t>
      </w:r>
      <w:r w:rsidRPr="00800F38">
        <w:rPr>
          <w:rStyle w:val="Funotenzeichen"/>
          <w:lang w:val="de-DE"/>
        </w:rPr>
        <w:footnoteReference w:id="23"/>
      </w:r>
      <w:r w:rsidRPr="00800F38">
        <w:rPr>
          <w:lang w:val="de-DE"/>
        </w:rPr>
        <w:t>.</w:t>
      </w:r>
      <w:r w:rsidR="006A7184">
        <w:rPr>
          <w:lang w:val="de-DE"/>
        </w:rPr>
        <w:t>’</w:t>
      </w:r>
    </w:p>
    <w:p w14:paraId="2DC9BBD4" w14:textId="2D1F1F8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lastRenderedPageBreak/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</w:t>
      </w:r>
      <w:proofErr w:type="gramStart"/>
      <w:r w:rsidRPr="00800F38">
        <w:rPr>
          <w:lang w:val="de-DE"/>
        </w:rPr>
        <w:t>o.:</w:t>
      </w:r>
      <w:proofErr w:type="gramEnd"/>
      <w:r w:rsidR="004B0B66">
        <w:rPr>
          <w:lang w:val="de-DE"/>
        </w:rPr>
        <w:t xml:space="preserve"> </w:t>
      </w:r>
      <w:r w:rsidRPr="00800F38">
        <w:rPr>
          <w:lang w:val="de-DE"/>
        </w:rPr>
        <w:t>entlassen,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Unzucht</w:t>
      </w:r>
      <w:r w:rsidRPr="00800F38">
        <w:rPr>
          <w:rStyle w:val="Funotenzeichen"/>
          <w:lang w:val="de-DE"/>
        </w:rPr>
        <w:footnoteReference w:id="24"/>
      </w:r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begeht,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[die]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Geschied</w:t>
      </w:r>
      <w:r w:rsidRPr="00800F38">
        <w:rPr>
          <w:lang w:val="de-DE"/>
        </w:rPr>
        <w:t>e</w:t>
      </w:r>
      <w:r w:rsidRPr="00800F38">
        <w:rPr>
          <w:lang w:val="de-DE"/>
        </w:rPr>
        <w:t>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Ehebruch.“</w:t>
      </w:r>
    </w:p>
    <w:p w14:paraId="2F378264" w14:textId="77777777" w:rsidR="00503720" w:rsidRPr="00800F38" w:rsidRDefault="00503720" w:rsidP="00503720">
      <w:pPr>
        <w:rPr>
          <w:lang w:val="de-DE"/>
        </w:rPr>
      </w:pPr>
    </w:p>
    <w:p w14:paraId="7F921004" w14:textId="0DC97A2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schrieb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August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Dächsel,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Luthers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Text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zitierend: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</w:t>
      </w:r>
      <w:r w:rsidRPr="00800F38">
        <w:rPr>
          <w:lang w:val="de-DE"/>
        </w:rPr>
        <w:t>h</w:t>
      </w:r>
      <w:r w:rsidRPr="00800F38">
        <w:rPr>
          <w:lang w:val="de-DE"/>
        </w:rPr>
        <w:t>rern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Schulen,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beschränkende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Gestattung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5. Mose </w:t>
      </w:r>
      <w:r w:rsidRPr="00800F38">
        <w:rPr>
          <w:lang w:val="de-DE"/>
        </w:rPr>
        <w:t>24</w:t>
      </w:r>
      <w:r w:rsidR="004B0B66">
        <w:rPr>
          <w:lang w:val="de-DE"/>
        </w:rPr>
        <w:t>, 1</w:t>
      </w:r>
      <w:r w:rsidRPr="00800F38">
        <w:rPr>
          <w:lang w:val="de-DE"/>
        </w:rPr>
        <w:t>-4)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</w:t>
      </w:r>
      <w:r w:rsidR="000B673D" w:rsidRPr="00800F38">
        <w:rPr>
          <w:lang w:val="de-DE"/>
        </w:rPr>
        <w:t>ss</w:t>
      </w:r>
      <w:r w:rsidRPr="00800F38">
        <w:rPr>
          <w:lang w:val="de-DE"/>
        </w:rPr>
        <w:t>deutung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Verkürzung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Wortlauts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aufmunternde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umgewandelt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aufgelöst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gesagt: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beabsichtigt],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Scheidebrief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</w:t>
      </w:r>
      <w:r w:rsidRPr="00800F38">
        <w:rPr>
          <w:lang w:val="de-DE"/>
        </w:rPr>
        <w:t>i</w:t>
      </w:r>
      <w:r w:rsidRPr="00800F38">
        <w:rPr>
          <w:lang w:val="de-DE"/>
        </w:rPr>
        <w:t>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beliebigen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Ursache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vorgeschriebene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Scheidebriefs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erfüllt].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wahrhaft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entspr</w:t>
      </w:r>
      <w:r w:rsidRPr="00800F38">
        <w:rPr>
          <w:lang w:val="de-DE"/>
        </w:rPr>
        <w:t>e</w:t>
      </w:r>
      <w:r w:rsidRPr="00800F38">
        <w:rPr>
          <w:lang w:val="de-DE"/>
        </w:rPr>
        <w:t>chenden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Ausgestaltung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Rechtsverhältnisses,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Mosis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Worten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enthalten,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Schriftgelehrten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solchen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Mißbrauch</w:t>
      </w:r>
      <w:proofErr w:type="spellEnd"/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ertödtet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worden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wiederherstellend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entfaltend]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[liegt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Ehescheidung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thatsächlich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untreu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wordenen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Gatten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vollzogen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unschuldige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Theil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schuldigen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gebunden,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nachlebender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verstorbenen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Römer </w:t>
      </w:r>
      <w:r w:rsidRPr="00800F38">
        <w:rPr>
          <w:lang w:val="de-DE"/>
        </w:rPr>
        <w:t>7</w:t>
      </w:r>
      <w:r w:rsidR="004B0B66">
        <w:rPr>
          <w:lang w:val="de-DE"/>
        </w:rPr>
        <w:t>, 2</w:t>
      </w:r>
      <w:r w:rsidRPr="00800F38">
        <w:rPr>
          <w:lang w:val="de-DE"/>
        </w:rPr>
        <w:t>.3)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[g</w:t>
      </w:r>
      <w:r w:rsidRPr="00800F38">
        <w:rPr>
          <w:lang w:val="de-DE"/>
        </w:rPr>
        <w:t>e</w:t>
      </w:r>
      <w:r w:rsidRPr="00800F38">
        <w:rPr>
          <w:lang w:val="de-DE"/>
        </w:rPr>
        <w:t>rade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Ertheilung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Scheidebriefs,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entlassenen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äußerlich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verleiht,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treten],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daß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wirklich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Gebrauch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göttlicher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Ordnung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gebunden],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Abgeschiedene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[d.i.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mittels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Scheidebriefs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</w:t>
      </w:r>
      <w:r w:rsidRPr="00800F38">
        <w:rPr>
          <w:lang w:val="de-DE"/>
        </w:rPr>
        <w:t>h</w:t>
      </w:r>
      <w:r w:rsidRPr="00800F38">
        <w:rPr>
          <w:lang w:val="de-DE"/>
        </w:rPr>
        <w:t>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Entlassene]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Abgeschiedene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gehört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rechtmäßig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gut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Entlassung,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</w:t>
      </w:r>
      <w:r w:rsidRPr="00800F38">
        <w:rPr>
          <w:lang w:val="de-DE"/>
        </w:rPr>
        <w:t>e</w:t>
      </w:r>
      <w:r w:rsidRPr="00800F38">
        <w:rPr>
          <w:lang w:val="de-DE"/>
        </w:rPr>
        <w:t>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begonnenen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vollständig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unwiderruflich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5. Mose </w:t>
      </w:r>
      <w:r w:rsidRPr="00800F38">
        <w:rPr>
          <w:lang w:val="de-DE"/>
        </w:rPr>
        <w:t>24</w:t>
      </w:r>
      <w:r w:rsidR="004B0B66">
        <w:rPr>
          <w:lang w:val="de-DE"/>
        </w:rPr>
        <w:t>, 4</w:t>
      </w:r>
      <w:r w:rsidRPr="00800F38">
        <w:rPr>
          <w:lang w:val="de-DE"/>
        </w:rPr>
        <w:t>)].“</w:t>
      </w:r>
    </w:p>
    <w:p w14:paraId="217D538E" w14:textId="77777777" w:rsidR="00503720" w:rsidRPr="00800F38" w:rsidRDefault="00503720" w:rsidP="00503720">
      <w:pPr>
        <w:rPr>
          <w:lang w:val="de-DE"/>
        </w:rPr>
      </w:pPr>
    </w:p>
    <w:p w14:paraId="5FFB29DA" w14:textId="682AEE3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geringere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Autorität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geschlafen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Ursache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dafür,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begeht.</w:t>
      </w:r>
      <w:r w:rsidR="004B0B66">
        <w:rPr>
          <w:lang w:val="de-DE"/>
        </w:rPr>
        <w:t xml:space="preserve"> </w:t>
      </w:r>
    </w:p>
    <w:p w14:paraId="41818409" w14:textId="13F3A2A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-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aufgehoben,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="00720701" w:rsidRPr="00720701">
        <w:rPr>
          <w:color w:val="FF0000"/>
          <w:lang w:val="de-DE"/>
        </w:rPr>
        <w:t>z.</w:t>
      </w:r>
      <w:r w:rsidR="004B0B66">
        <w:rPr>
          <w:color w:val="FF0000"/>
          <w:lang w:val="de-DE"/>
        </w:rPr>
        <w:t xml:space="preserve"> </w:t>
      </w:r>
      <w:r w:rsidR="00720701" w:rsidRPr="00720701">
        <w:rPr>
          <w:color w:val="FF0000"/>
          <w:lang w:val="de-DE"/>
        </w:rPr>
        <w:t>B.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Landesgesetz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entsprechend.</w:t>
      </w:r>
    </w:p>
    <w:p w14:paraId="20B32011" w14:textId="1F56FB4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-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normal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Rüge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bedauert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Unwissenheit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veranlasst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erkennt.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schläft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nämlich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</w:t>
      </w:r>
      <w:r w:rsidRPr="00800F38">
        <w:rPr>
          <w:lang w:val="de-DE"/>
        </w:rPr>
        <w:t>n</w:t>
      </w:r>
      <w:r w:rsidRPr="00800F38">
        <w:rPr>
          <w:lang w:val="de-DE"/>
        </w:rPr>
        <w:t>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(leider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Wissen)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Ehebruch.</w:t>
      </w:r>
    </w:p>
    <w:p w14:paraId="12E1FB01" w14:textId="725096F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Adolf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Schlatter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schreibt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schickt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nötigt,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Pr="00800F38">
        <w:rPr>
          <w:lang w:val="de-DE"/>
        </w:rPr>
        <w:t>s</w:t>
      </w:r>
      <w:r w:rsidRPr="00800F38">
        <w:rPr>
          <w:lang w:val="de-DE"/>
        </w:rPr>
        <w:t>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gebrochen.“</w:t>
      </w:r>
    </w:p>
    <w:p w14:paraId="02670C24" w14:textId="38ED2D9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-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Ursache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geschieden.</w:t>
      </w:r>
    </w:p>
    <w:p w14:paraId="46496C16" w14:textId="77777777" w:rsidR="00503720" w:rsidRPr="00800F38" w:rsidRDefault="00503720" w:rsidP="00503720">
      <w:pPr>
        <w:rPr>
          <w:lang w:val="de-DE"/>
        </w:rPr>
      </w:pPr>
    </w:p>
    <w:p w14:paraId="09C46BE1" w14:textId="526D3F9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Derjenige,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„geschiedene“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schläft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</w:t>
      </w:r>
      <w:r w:rsidRPr="00800F38">
        <w:rPr>
          <w:lang w:val="de-DE"/>
        </w:rPr>
        <w:t>e</w:t>
      </w:r>
      <w:r w:rsidRPr="00800F38">
        <w:rPr>
          <w:lang w:val="de-DE"/>
        </w:rPr>
        <w:t>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</w:p>
    <w:p w14:paraId="4F6B3FB9" w14:textId="77777777" w:rsidR="00503720" w:rsidRPr="00800F38" w:rsidRDefault="00503720" w:rsidP="00503720">
      <w:pPr>
        <w:rPr>
          <w:lang w:val="de-DE"/>
        </w:rPr>
      </w:pPr>
    </w:p>
    <w:p w14:paraId="607883C2" w14:textId="17526A2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entlässt,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</w:t>
      </w:r>
      <w:r w:rsidRPr="00800F38">
        <w:rPr>
          <w:lang w:val="de-DE"/>
        </w:rPr>
        <w:t>e</w:t>
      </w:r>
      <w:r w:rsidRPr="00800F38">
        <w:rPr>
          <w:lang w:val="de-DE"/>
        </w:rPr>
        <w:t>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geschlafen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Ursache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ihrerseits.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ließ.</w:t>
      </w:r>
    </w:p>
    <w:p w14:paraId="0A63845E" w14:textId="77777777" w:rsidR="00503720" w:rsidRPr="00800F38" w:rsidRDefault="00503720" w:rsidP="00503720">
      <w:pPr>
        <w:rPr>
          <w:lang w:val="de-DE"/>
        </w:rPr>
      </w:pPr>
    </w:p>
    <w:p w14:paraId="26D9CA4A" w14:textId="3709DA96" w:rsidR="00503720" w:rsidRPr="00800F38" w:rsidRDefault="004B0B66" w:rsidP="00503720">
      <w:pPr>
        <w:pStyle w:val="berschrift7"/>
      </w:pPr>
      <w:r>
        <w:t xml:space="preserve">Matthäus </w:t>
      </w:r>
      <w:r w:rsidR="00503720" w:rsidRPr="00800F38">
        <w:t>19</w:t>
      </w:r>
      <w:r>
        <w:t>, 9</w:t>
      </w:r>
    </w:p>
    <w:p w14:paraId="0C323EF2" w14:textId="77777777" w:rsidR="00503720" w:rsidRPr="00800F38" w:rsidRDefault="00503720" w:rsidP="00503720">
      <w:pPr>
        <w:rPr>
          <w:lang w:val="de-DE"/>
        </w:rPr>
      </w:pPr>
    </w:p>
    <w:p w14:paraId="7EA57704" w14:textId="6E7B325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Ähnliches,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Ergänzendes.</w:t>
      </w:r>
    </w:p>
    <w:p w14:paraId="2CD3E1FF" w14:textId="73DBD5E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irgend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</w:t>
      </w:r>
      <w:proofErr w:type="gramStart"/>
      <w:r w:rsidRPr="00800F38">
        <w:rPr>
          <w:lang w:val="de-DE"/>
        </w:rPr>
        <w:t>o.:</w:t>
      </w:r>
      <w:proofErr w:type="gramEnd"/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entlässt,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tut],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Geschiedene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Ehebruch.“</w:t>
      </w:r>
    </w:p>
    <w:p w14:paraId="5791ABC2" w14:textId="77777777" w:rsidR="00503720" w:rsidRPr="00800F38" w:rsidRDefault="00503720" w:rsidP="00503720">
      <w:pPr>
        <w:rPr>
          <w:lang w:val="de-DE"/>
        </w:rPr>
      </w:pPr>
    </w:p>
    <w:p w14:paraId="0A770D31" w14:textId="7A08D1E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geschlafen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schläft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Frau.</w:t>
      </w:r>
    </w:p>
    <w:p w14:paraId="1441D0DE" w14:textId="77777777" w:rsidR="00503720" w:rsidRPr="00800F38" w:rsidRDefault="00503720" w:rsidP="00503720">
      <w:pPr>
        <w:rPr>
          <w:lang w:val="de-DE"/>
        </w:rPr>
      </w:pPr>
    </w:p>
    <w:p w14:paraId="3BF693BD" w14:textId="7A6B376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Andererseits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geschlafen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geschieden.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dasselbe,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</w:t>
      </w:r>
      <w:r w:rsidRPr="00800F38">
        <w:rPr>
          <w:lang w:val="de-DE"/>
        </w:rPr>
        <w:t>e</w:t>
      </w:r>
      <w:r w:rsidRPr="00800F38">
        <w:rPr>
          <w:lang w:val="de-DE"/>
        </w:rPr>
        <w:t>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Geschlechtsverkehr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gesteinigt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(vgl.</w:t>
      </w:r>
      <w:r w:rsidR="004B0B66">
        <w:rPr>
          <w:lang w:val="de-DE"/>
        </w:rPr>
        <w:t xml:space="preserve"> 3. Mose </w:t>
      </w:r>
      <w:r w:rsidRPr="00800F38">
        <w:rPr>
          <w:lang w:val="de-DE"/>
        </w:rPr>
        <w:t>20</w:t>
      </w:r>
      <w:r w:rsidR="004B0B66">
        <w:rPr>
          <w:lang w:val="de-DE"/>
        </w:rPr>
        <w:t>, 1</w:t>
      </w:r>
      <w:r w:rsidRPr="00800F38">
        <w:rPr>
          <w:lang w:val="de-DE"/>
        </w:rPr>
        <w:t>0)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wäre.</w:t>
      </w:r>
      <w:r w:rsidR="004B0B66">
        <w:rPr>
          <w:lang w:val="de-DE"/>
        </w:rPr>
        <w:t xml:space="preserve"> </w:t>
      </w:r>
    </w:p>
    <w:p w14:paraId="7D8E913F" w14:textId="0061DA8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mosaischen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gebotenes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Justizmittel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proofErr w:type="gramEnd"/>
      <w:r w:rsidR="004B0B66">
        <w:rPr>
          <w:lang w:val="de-DE"/>
        </w:rPr>
        <w:t xml:space="preserve"> </w:t>
      </w:r>
      <w:r w:rsidRPr="00800F38">
        <w:rPr>
          <w:lang w:val="de-DE"/>
        </w:rPr>
        <w:t>Jesu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Abhängigkeit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Gesetzgebung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Besatzungsmacht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Praxis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</w:t>
      </w:r>
      <w:r w:rsidRPr="00800F38">
        <w:rPr>
          <w:lang w:val="de-DE"/>
        </w:rPr>
        <w:t>g</w:t>
      </w:r>
      <w:r w:rsidRPr="00800F38">
        <w:rPr>
          <w:lang w:val="de-DE"/>
        </w:rPr>
        <w:t>lich.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Pilatus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Johannes </w:t>
      </w:r>
      <w:r w:rsidRPr="00800F38">
        <w:rPr>
          <w:lang w:val="de-DE"/>
        </w:rPr>
        <w:t>18</w:t>
      </w:r>
      <w:r w:rsidR="004B0B66">
        <w:rPr>
          <w:lang w:val="de-DE"/>
        </w:rPr>
        <w:t>, 3</w:t>
      </w:r>
      <w:r w:rsidRPr="00800F38">
        <w:rPr>
          <w:lang w:val="de-DE"/>
        </w:rPr>
        <w:t>1).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Hinrichtungsart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Johannes </w:t>
      </w:r>
      <w:r w:rsidRPr="00800F38">
        <w:rPr>
          <w:lang w:val="de-DE"/>
        </w:rPr>
        <w:t>8</w:t>
      </w:r>
      <w:r w:rsidR="004B0B66">
        <w:rPr>
          <w:lang w:val="de-DE"/>
        </w:rPr>
        <w:t>, 5</w:t>
      </w:r>
      <w:r w:rsidRPr="00800F38">
        <w:rPr>
          <w:lang w:val="de-DE"/>
        </w:rPr>
        <w:t>;</w:t>
      </w:r>
      <w:r w:rsidR="004B0B66">
        <w:rPr>
          <w:lang w:val="de-DE"/>
        </w:rPr>
        <w:t xml:space="preserve"> Apostelgeschichte </w:t>
      </w:r>
      <w:r w:rsidRPr="00800F38">
        <w:rPr>
          <w:lang w:val="de-DE"/>
        </w:rPr>
        <w:t>7</w:t>
      </w:r>
      <w:r w:rsidR="004B0B66">
        <w:rPr>
          <w:lang w:val="de-DE"/>
        </w:rPr>
        <w:t>, 5</w:t>
      </w:r>
      <w:r w:rsidRPr="00800F38">
        <w:rPr>
          <w:lang w:val="de-DE"/>
        </w:rPr>
        <w:t>6)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strengen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Römer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manchmal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regierenden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zudrückten.</w:t>
      </w:r>
    </w:p>
    <w:p w14:paraId="61672B0D" w14:textId="77777777" w:rsidR="00503720" w:rsidRPr="00800F38" w:rsidRDefault="00503720" w:rsidP="00503720">
      <w:pPr>
        <w:rPr>
          <w:lang w:val="de-DE"/>
        </w:rPr>
      </w:pPr>
    </w:p>
    <w:p w14:paraId="4DEB73A7" w14:textId="5BC0129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klärendes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seltsamen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Vorgehen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kurz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Geburt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Herrn.</w:t>
      </w:r>
    </w:p>
    <w:p w14:paraId="5CC0B704" w14:textId="6D78D97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geraumer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allmächtige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Fügung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Römer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beschnitten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Freiheiten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Joseph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Matthäus </w:t>
      </w:r>
      <w:r w:rsidRPr="00800F38">
        <w:rPr>
          <w:lang w:val="de-DE"/>
        </w:rPr>
        <w:t>1</w:t>
      </w:r>
      <w:r w:rsidR="004B0B66">
        <w:rPr>
          <w:lang w:val="de-DE"/>
        </w:rPr>
        <w:t>, 1</w:t>
      </w:r>
      <w:r w:rsidRPr="00800F38">
        <w:rPr>
          <w:lang w:val="de-DE"/>
        </w:rPr>
        <w:t>8.19)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erfuhr,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schwanger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untreu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geworden.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alttest</w:t>
      </w:r>
      <w:r w:rsidRPr="00800F38">
        <w:rPr>
          <w:lang w:val="de-DE"/>
        </w:rPr>
        <w:t>a</w:t>
      </w:r>
      <w:r w:rsidRPr="00800F38">
        <w:rPr>
          <w:lang w:val="de-DE"/>
        </w:rPr>
        <w:t>mentlichem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Todes</w:t>
      </w:r>
      <w:r w:rsidRPr="00800F38">
        <w:rPr>
          <w:lang w:val="de-DE"/>
        </w:rPr>
        <w:softHyphen/>
        <w:t>strafe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5. Mose </w:t>
      </w:r>
      <w:r w:rsidRPr="00800F38">
        <w:rPr>
          <w:lang w:val="de-DE"/>
        </w:rPr>
        <w:t>22</w:t>
      </w:r>
      <w:r w:rsidR="004B0B66">
        <w:rPr>
          <w:lang w:val="de-DE"/>
        </w:rPr>
        <w:t>, 1</w:t>
      </w:r>
      <w:r w:rsidRPr="00800F38">
        <w:rPr>
          <w:lang w:val="de-DE"/>
        </w:rPr>
        <w:t>3.14.20.21).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Maria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Schmach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aussetzen,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gleichsam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Pranger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stellen“,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„nahm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heimlich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bindend,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Charakter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hatte.</w:t>
      </w:r>
    </w:p>
    <w:p w14:paraId="6839FD20" w14:textId="0FF2FBD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Joseph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ausdrücklich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„gerecht“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beschrieben.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</w:t>
      </w:r>
      <w:r w:rsidRPr="00800F38">
        <w:rPr>
          <w:lang w:val="de-DE"/>
        </w:rPr>
        <w:t>i</w:t>
      </w:r>
      <w:r w:rsidRPr="00800F38">
        <w:rPr>
          <w:lang w:val="de-DE"/>
        </w:rPr>
        <w:t>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anstatt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Steinigung?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Erzähler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Matthäus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Engel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</w:t>
      </w:r>
      <w:r w:rsidRPr="00800F38">
        <w:rPr>
          <w:lang w:val="de-DE"/>
        </w:rPr>
        <w:t>r</w:t>
      </w:r>
      <w:r w:rsidRPr="00800F38">
        <w:rPr>
          <w:lang w:val="de-DE"/>
        </w:rPr>
        <w:t>kehrt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gehörte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Volk,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imstande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handeln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EE1BAF">
        <w:rPr>
          <w:color w:val="FF0000"/>
          <w:lang w:val="de-DE"/>
        </w:rPr>
        <w:t>zwar</w:t>
      </w:r>
      <w:r w:rsidR="004B0B66">
        <w:rPr>
          <w:color w:val="FF0000"/>
          <w:lang w:val="de-DE"/>
        </w:rPr>
        <w:t xml:space="preserve"> </w:t>
      </w:r>
      <w:r w:rsidRPr="00EE1BAF">
        <w:rPr>
          <w:color w:val="FF0000"/>
          <w:lang w:val="de-DE"/>
        </w:rPr>
        <w:t>weil</w:t>
      </w:r>
      <w:r w:rsidR="004B0B66">
        <w:rPr>
          <w:color w:val="FF0000"/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handeln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blieb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geduldigen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</w:t>
      </w:r>
      <w:r w:rsidRPr="00800F38">
        <w:rPr>
          <w:lang w:val="de-DE"/>
        </w:rPr>
        <w:t>r</w:t>
      </w:r>
      <w:r w:rsidRPr="00800F38">
        <w:rPr>
          <w:lang w:val="de-DE"/>
        </w:rPr>
        <w:t>heißene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Augenblick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Tür.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Joseph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beugt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„Gerechter“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Fügung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schlägt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Gedanken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steht.</w:t>
      </w:r>
    </w:p>
    <w:p w14:paraId="13B0AB50" w14:textId="35DC6C6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5. Mose </w:t>
      </w:r>
      <w:r w:rsidRPr="00800F38">
        <w:rPr>
          <w:lang w:val="de-DE"/>
        </w:rPr>
        <w:t>24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vorgesehen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Joseph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demselben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anvertrauter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„Sohn“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später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Text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</w:t>
      </w:r>
      <w:r w:rsidRPr="00800F38">
        <w:rPr>
          <w:lang w:val="de-DE"/>
        </w:rPr>
        <w:t>e</w:t>
      </w:r>
      <w:r w:rsidRPr="00800F38">
        <w:rPr>
          <w:lang w:val="de-DE"/>
        </w:rPr>
        <w:t>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Regelung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aussprach.</w:t>
      </w:r>
    </w:p>
    <w:p w14:paraId="7BA8EB1C" w14:textId="77777777" w:rsidR="00503720" w:rsidRPr="00800F38" w:rsidRDefault="00503720" w:rsidP="00503720">
      <w:pPr>
        <w:rPr>
          <w:lang w:val="de-DE"/>
        </w:rPr>
      </w:pPr>
    </w:p>
    <w:p w14:paraId="1A508337" w14:textId="2C307315" w:rsidR="00503720" w:rsidRPr="00800F38" w:rsidRDefault="00503720" w:rsidP="00503720">
      <w:pPr>
        <w:pStyle w:val="berschrift7"/>
      </w:pPr>
      <w:r w:rsidRPr="00800F38">
        <w:t>Fazit</w:t>
      </w:r>
    </w:p>
    <w:p w14:paraId="1DC69A24" w14:textId="77777777" w:rsidR="00503720" w:rsidRPr="00800F38" w:rsidRDefault="00503720" w:rsidP="00503720">
      <w:pPr>
        <w:rPr>
          <w:lang w:val="de-DE"/>
        </w:rPr>
      </w:pPr>
    </w:p>
    <w:p w14:paraId="671423A7" w14:textId="1A5F6A5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bzw.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formale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aufgelöst.</w:t>
      </w:r>
    </w:p>
    <w:p w14:paraId="0AA8AFF0" w14:textId="108AD05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Situation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alttestamentlichen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vergleichen,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Unzüchtiger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Ehebrecher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Todesstrafe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erlitt.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Immerhin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Volkes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gebracht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Hinrichtungsrecht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nahm.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gleichsam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Todesstrafe.</w:t>
      </w:r>
    </w:p>
    <w:p w14:paraId="04723DBE" w14:textId="5472C14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ungerechtfertigter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„unverheiratet“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bezeichnet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1</w:t>
      </w:r>
      <w:r w:rsidRPr="00800F38">
        <w:rPr>
          <w:lang w:val="de-DE"/>
        </w:rPr>
        <w:t>1)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(obwohl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strenggenommen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ist),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Bezeichnung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anzuwenden,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rechtfe</w:t>
      </w:r>
      <w:r w:rsidRPr="00800F38">
        <w:rPr>
          <w:lang w:val="de-DE"/>
        </w:rPr>
        <w:t>r</w:t>
      </w:r>
      <w:r w:rsidRPr="00800F38">
        <w:rPr>
          <w:lang w:val="de-DE"/>
        </w:rPr>
        <w:t>tigt.</w:t>
      </w:r>
    </w:p>
    <w:p w14:paraId="2DB7544D" w14:textId="0F212D0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ausführliche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Besprechung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Grammatik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Matthäusstellen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verschied</w:t>
      </w:r>
      <w:r w:rsidRPr="00800F38">
        <w:rPr>
          <w:lang w:val="de-DE"/>
        </w:rPr>
        <w:t>e</w:t>
      </w:r>
      <w:r w:rsidRPr="00800F38">
        <w:rPr>
          <w:lang w:val="de-DE"/>
        </w:rPr>
        <w:t>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Ansichten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Text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Carsons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Matthäuskommentar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ein.</w:t>
      </w:r>
      <w:r w:rsidRPr="00800F38">
        <w:rPr>
          <w:rStyle w:val="Funotenzeichen"/>
          <w:lang w:val="de-DE"/>
        </w:rPr>
        <w:footnoteReference w:id="25"/>
      </w:r>
    </w:p>
    <w:p w14:paraId="6D29E33D" w14:textId="77777777" w:rsidR="00503720" w:rsidRPr="00800F38" w:rsidRDefault="00503720" w:rsidP="00503720">
      <w:pPr>
        <w:rPr>
          <w:lang w:val="de-DE"/>
        </w:rPr>
      </w:pPr>
    </w:p>
    <w:p w14:paraId="7AFF901F" w14:textId="78D9FC18" w:rsidR="00503720" w:rsidRPr="00800F38" w:rsidRDefault="009F60CA" w:rsidP="00503720">
      <w:pPr>
        <w:pStyle w:val="berschrift5"/>
      </w:pPr>
      <w:bookmarkStart w:id="94" w:name="_Toc64580074"/>
      <w:r w:rsidRPr="00800F38">
        <w:t>1.2.3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Scheidung</w:t>
      </w:r>
      <w:r w:rsidR="004B0B66">
        <w:t xml:space="preserve"> </w:t>
      </w:r>
      <w:r w:rsidR="00503720" w:rsidRPr="00800F38">
        <w:t>aufgrund</w:t>
      </w:r>
      <w:r w:rsidR="004B0B66">
        <w:t xml:space="preserve"> </w:t>
      </w:r>
      <w:r w:rsidR="00503720" w:rsidRPr="00800F38">
        <w:t>von</w:t>
      </w:r>
      <w:r w:rsidR="004B0B66">
        <w:t xml:space="preserve"> </w:t>
      </w:r>
      <w:r w:rsidR="00503720" w:rsidRPr="00800F38">
        <w:t>vorsätzlichem</w:t>
      </w:r>
      <w:r w:rsidR="004B0B66">
        <w:t xml:space="preserve"> </w:t>
      </w:r>
      <w:r w:rsidR="00503720" w:rsidRPr="00800F38">
        <w:t>Verlassen</w:t>
      </w:r>
      <w:r w:rsidR="004B0B66">
        <w:t xml:space="preserve"> </w:t>
      </w:r>
      <w:r w:rsidR="00503720" w:rsidRPr="00800F38">
        <w:t>löst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auf.</w:t>
      </w:r>
      <w:r w:rsidR="004B0B66">
        <w:t xml:space="preserve"> 1. Kori</w:t>
      </w:r>
      <w:r w:rsidR="004B0B66">
        <w:t>n</w:t>
      </w:r>
      <w:r w:rsidR="004B0B66">
        <w:t xml:space="preserve">ther </w:t>
      </w:r>
      <w:r w:rsidR="00503720" w:rsidRPr="00800F38">
        <w:t>7</w:t>
      </w:r>
      <w:r w:rsidR="004B0B66">
        <w:t>, 1</w:t>
      </w:r>
      <w:r w:rsidR="00503720" w:rsidRPr="00800F38">
        <w:t>2-15</w:t>
      </w:r>
      <w:bookmarkEnd w:id="94"/>
      <w:r w:rsidR="004B0B66">
        <w:t xml:space="preserve"> </w:t>
      </w:r>
    </w:p>
    <w:p w14:paraId="3948E3EE" w14:textId="77777777" w:rsidR="00503720" w:rsidRPr="00800F38" w:rsidRDefault="00503720" w:rsidP="00503720">
      <w:pPr>
        <w:rPr>
          <w:lang w:val="de-DE"/>
        </w:rPr>
      </w:pPr>
    </w:p>
    <w:p w14:paraId="3C5D063D" w14:textId="39AA498F" w:rsidR="00503720" w:rsidRPr="00800F38" w:rsidRDefault="009F60CA" w:rsidP="00503720">
      <w:pPr>
        <w:pStyle w:val="berschrift6"/>
      </w:pPr>
      <w:bookmarkStart w:id="95" w:name="_Toc64580075"/>
      <w:r w:rsidRPr="00800F38">
        <w:t>1.2.3.1</w:t>
      </w:r>
      <w:r w:rsidR="004B0B66">
        <w:t xml:space="preserve"> </w:t>
      </w:r>
      <w:r w:rsidR="00503720" w:rsidRPr="00800F38">
        <w:t>Bemerkungen</w:t>
      </w:r>
      <w:r w:rsidR="004B0B66">
        <w:t xml:space="preserve"> </w:t>
      </w:r>
      <w:r w:rsidR="00503720" w:rsidRPr="00800F38">
        <w:t>zum</w:t>
      </w:r>
      <w:r w:rsidR="004B0B66">
        <w:t xml:space="preserve"> </w:t>
      </w:r>
      <w:r w:rsidR="00503720" w:rsidRPr="00800F38">
        <w:t>Textzusammenhang</w:t>
      </w:r>
      <w:r w:rsidR="004B0B66">
        <w:t xml:space="preserve"> 1. Korinther </w:t>
      </w:r>
      <w:r w:rsidR="00503720" w:rsidRPr="00800F38">
        <w:t>7</w:t>
      </w:r>
      <w:r w:rsidR="004B0B66">
        <w:t>, 1</w:t>
      </w:r>
      <w:r w:rsidR="00503720" w:rsidRPr="00800F38">
        <w:t>-16</w:t>
      </w:r>
      <w:bookmarkEnd w:id="95"/>
    </w:p>
    <w:p w14:paraId="57C537C3" w14:textId="77777777" w:rsidR="00503720" w:rsidRPr="00800F38" w:rsidRDefault="00503720" w:rsidP="00503720">
      <w:pPr>
        <w:rPr>
          <w:lang w:val="de-DE"/>
        </w:rPr>
      </w:pPr>
    </w:p>
    <w:p w14:paraId="43F9195E" w14:textId="00E6E866" w:rsidR="00503720" w:rsidRPr="00800F38" w:rsidRDefault="009F60CA" w:rsidP="00503720">
      <w:pPr>
        <w:pStyle w:val="berschrift7"/>
      </w:pPr>
      <w:r w:rsidRPr="00800F38">
        <w:lastRenderedPageBreak/>
        <w:t>1.2.3.1.1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bietet</w:t>
      </w:r>
      <w:r w:rsidR="004B0B66">
        <w:t xml:space="preserve"> </w:t>
      </w:r>
      <w:r w:rsidR="00503720" w:rsidRPr="00800F38">
        <w:t>einen</w:t>
      </w:r>
      <w:r w:rsidR="004B0B66">
        <w:t xml:space="preserve"> </w:t>
      </w:r>
      <w:r w:rsidR="00503720" w:rsidRPr="00800F38">
        <w:t>gewissen</w:t>
      </w:r>
      <w:r w:rsidR="004B0B66">
        <w:t xml:space="preserve"> </w:t>
      </w:r>
      <w:r w:rsidR="00503720" w:rsidRPr="00800F38">
        <w:t>Schutz,</w:t>
      </w:r>
      <w:r w:rsidR="004B0B66">
        <w:t xml:space="preserve"> </w:t>
      </w:r>
      <w:r w:rsidR="00503720" w:rsidRPr="00800F38">
        <w:t>obwohl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Ledigenstand</w:t>
      </w:r>
      <w:r w:rsidR="004B0B66">
        <w:t xml:space="preserve"> </w:t>
      </w:r>
      <w:r w:rsidR="00503720" w:rsidRPr="00800F38">
        <w:t>auch</w:t>
      </w:r>
      <w:r w:rsidR="004B0B66">
        <w:t xml:space="preserve"> </w:t>
      </w:r>
      <w:r w:rsidR="00503720" w:rsidRPr="00800F38">
        <w:t>seine</w:t>
      </w:r>
      <w:r w:rsidR="004B0B66">
        <w:t xml:space="preserve"> </w:t>
      </w:r>
      <w:r w:rsidR="00503720" w:rsidRPr="00800F38">
        <w:t>Vorteile</w:t>
      </w:r>
      <w:r w:rsidR="004B0B66">
        <w:t xml:space="preserve"> </w:t>
      </w:r>
      <w:r w:rsidR="00503720" w:rsidRPr="00800F38">
        <w:t>hat.</w:t>
      </w:r>
      <w:r w:rsidR="004B0B66">
        <w:t xml:space="preserve"> 1. Korinther </w:t>
      </w:r>
      <w:r w:rsidR="00503720" w:rsidRPr="00800F38">
        <w:t>7</w:t>
      </w:r>
      <w:r w:rsidR="004B0B66">
        <w:t>, 1</w:t>
      </w:r>
      <w:r w:rsidR="00503720" w:rsidRPr="00800F38">
        <w:t>-9</w:t>
      </w:r>
    </w:p>
    <w:p w14:paraId="464F09B5" w14:textId="77777777" w:rsidR="00503720" w:rsidRPr="00800F38" w:rsidRDefault="00503720" w:rsidP="00503720">
      <w:pPr>
        <w:rPr>
          <w:lang w:val="de-DE"/>
        </w:rPr>
      </w:pPr>
    </w:p>
    <w:p w14:paraId="6134476F" w14:textId="3DC8A21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Punkte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betrifft,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[über]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schriebt:</w:t>
      </w:r>
      <w:r w:rsidR="004B0B66">
        <w:rPr>
          <w:lang w:val="de-DE"/>
        </w:rPr>
        <w:t xml:space="preserve"> </w:t>
      </w:r>
    </w:p>
    <w:p w14:paraId="2DA54FA2" w14:textId="4A8C4DB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berühren.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Mann.</w:t>
      </w:r>
      <w:r w:rsidR="004B0B66">
        <w:rPr>
          <w:lang w:val="de-DE"/>
        </w:rPr>
        <w:t xml:space="preserve"> </w:t>
      </w:r>
    </w:p>
    <w:p w14:paraId="39ECB951" w14:textId="7A9A29B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3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schuldige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Wohlgesinnung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gleicherweise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</w:t>
      </w:r>
      <w:r w:rsidRPr="00800F38">
        <w:rPr>
          <w:lang w:val="de-DE"/>
        </w:rPr>
        <w:t>n</w:t>
      </w:r>
      <w:r w:rsidRPr="00800F38">
        <w:rPr>
          <w:lang w:val="de-DE"/>
        </w:rPr>
        <w:t>ne.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Vollmacht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gleicherweise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Vollmacht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Entzieht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Übereinkunft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bestimmte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Muße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</w:t>
      </w:r>
      <w:r w:rsidRPr="00800F38">
        <w:rPr>
          <w:lang w:val="de-DE"/>
        </w:rPr>
        <w:t>e</w:t>
      </w:r>
      <w:r w:rsidRPr="00800F38">
        <w:rPr>
          <w:lang w:val="de-DE"/>
        </w:rPr>
        <w:t>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zusammenkommt,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Satan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versuche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eurer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Unen</w:t>
      </w:r>
      <w:r w:rsidRPr="00800F38">
        <w:rPr>
          <w:lang w:val="de-DE"/>
        </w:rPr>
        <w:t>t</w:t>
      </w:r>
      <w:r w:rsidRPr="00800F38">
        <w:rPr>
          <w:lang w:val="de-DE"/>
        </w:rPr>
        <w:t>haltsamkeit</w:t>
      </w:r>
      <w:proofErr w:type="spellEnd"/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</w:p>
    <w:p w14:paraId="498E2C7F" w14:textId="017FC4F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6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Zugeständnis,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ausdrücklichen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Befehl,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7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wünsche,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</w:t>
      </w:r>
      <w:r w:rsidRPr="00800F38">
        <w:rPr>
          <w:lang w:val="de-DE"/>
        </w:rPr>
        <w:t>l</w:t>
      </w:r>
      <w:r w:rsidRPr="00800F38">
        <w:rPr>
          <w:lang w:val="de-DE"/>
        </w:rPr>
        <w:t>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Gnadengabe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so.</w:t>
      </w:r>
      <w:r w:rsidR="004B0B66">
        <w:rPr>
          <w:lang w:val="de-DE"/>
        </w:rPr>
        <w:t xml:space="preserve"> </w:t>
      </w:r>
    </w:p>
    <w:p w14:paraId="6E4DD655" w14:textId="305027F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8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Unverheirateten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Witwen: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9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mächtig,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</w:t>
      </w:r>
      <w:r w:rsidRPr="00800F38">
        <w:rPr>
          <w:lang w:val="de-DE"/>
        </w:rPr>
        <w:t>a</w:t>
      </w:r>
      <w:r w:rsidRPr="00800F38">
        <w:rPr>
          <w:lang w:val="de-DE"/>
        </w:rPr>
        <w:t>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glühen.“</w:t>
      </w:r>
    </w:p>
    <w:p w14:paraId="3B245EAF" w14:textId="77777777" w:rsidR="00503720" w:rsidRPr="00800F38" w:rsidRDefault="00503720" w:rsidP="00503720">
      <w:pPr>
        <w:rPr>
          <w:lang w:val="de-DE"/>
        </w:rPr>
      </w:pPr>
    </w:p>
    <w:p w14:paraId="7D513750" w14:textId="60A15A17" w:rsidR="00503720" w:rsidRPr="00800F38" w:rsidRDefault="009F60CA" w:rsidP="00503720">
      <w:pPr>
        <w:pStyle w:val="berschrift7"/>
      </w:pPr>
      <w:r w:rsidRPr="00800F38">
        <w:t>1.2.3.1.2</w:t>
      </w:r>
      <w:r w:rsidR="004B0B66">
        <w:t xml:space="preserve"> </w:t>
      </w:r>
      <w:r w:rsidR="00503720" w:rsidRPr="00800F38">
        <w:t>Gott</w:t>
      </w:r>
      <w:r w:rsidR="004B0B66">
        <w:t xml:space="preserve"> </w:t>
      </w:r>
      <w:r w:rsidR="00503720" w:rsidRPr="00800F38">
        <w:t>will</w:t>
      </w:r>
      <w:r w:rsidR="004B0B66">
        <w:t xml:space="preserve"> </w:t>
      </w:r>
      <w:r w:rsidR="00503720" w:rsidRPr="00800F38">
        <w:t>nicht,</w:t>
      </w:r>
      <w:r w:rsidR="004B0B66">
        <w:t xml:space="preserve"> </w:t>
      </w:r>
      <w:r w:rsidR="00503720" w:rsidRPr="00800F38">
        <w:t>dass</w:t>
      </w:r>
      <w:r w:rsidR="004B0B66">
        <w:t xml:space="preserve"> </w:t>
      </w:r>
      <w:r w:rsidR="00503720" w:rsidRPr="00800F38">
        <w:t>Mann</w:t>
      </w:r>
      <w:r w:rsidR="004B0B66">
        <w:t xml:space="preserve"> </w:t>
      </w:r>
      <w:r w:rsidR="00503720" w:rsidRPr="00800F38">
        <w:t>und</w:t>
      </w:r>
      <w:r w:rsidR="004B0B66">
        <w:t xml:space="preserve"> </w:t>
      </w:r>
      <w:r w:rsidR="00503720" w:rsidRPr="00800F38">
        <w:t>Frau</w:t>
      </w:r>
      <w:r w:rsidR="004B0B66">
        <w:t xml:space="preserve"> </w:t>
      </w:r>
      <w:r w:rsidR="00503720" w:rsidRPr="00800F38">
        <w:t>sich</w:t>
      </w:r>
      <w:r w:rsidR="004B0B66">
        <w:t xml:space="preserve"> </w:t>
      </w:r>
      <w:r w:rsidR="00503720" w:rsidRPr="00800F38">
        <w:t>trennen.</w:t>
      </w:r>
      <w:r w:rsidR="004B0B66">
        <w:t xml:space="preserve"> 1. Korinther </w:t>
      </w:r>
      <w:r w:rsidR="00503720" w:rsidRPr="00800F38">
        <w:t>7</w:t>
      </w:r>
      <w:r w:rsidR="004B0B66">
        <w:t>, 1</w:t>
      </w:r>
      <w:r w:rsidR="00503720" w:rsidRPr="00800F38">
        <w:t>0-14</w:t>
      </w:r>
    </w:p>
    <w:p w14:paraId="2FC3ECCD" w14:textId="77777777" w:rsidR="00503720" w:rsidRPr="00800F38" w:rsidRDefault="00503720" w:rsidP="00503720">
      <w:pPr>
        <w:rPr>
          <w:lang w:val="de-DE"/>
        </w:rPr>
      </w:pPr>
    </w:p>
    <w:p w14:paraId="0A604E51" w14:textId="0032FB5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11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getrennt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unverheiratet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versöhne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verstoße.</w:t>
      </w:r>
      <w:r w:rsidR="004B0B66">
        <w:rPr>
          <w:lang w:val="de-DE"/>
        </w:rPr>
        <w:t xml:space="preserve"> </w:t>
      </w:r>
    </w:p>
    <w:p w14:paraId="2BA924BC" w14:textId="64EE5ED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12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Bruder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einverstanden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verstoße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13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einverstanden,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</w:t>
      </w:r>
      <w:r w:rsidRPr="00800F38">
        <w:rPr>
          <w:lang w:val="de-DE"/>
        </w:rPr>
        <w:t>r</w:t>
      </w:r>
      <w:r w:rsidRPr="00800F38">
        <w:rPr>
          <w:lang w:val="de-DE"/>
        </w:rPr>
        <w:t>stoße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geheiligt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geheiligt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unrein.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heilig.“</w:t>
      </w:r>
    </w:p>
    <w:p w14:paraId="12F319B0" w14:textId="77777777" w:rsidR="00503720" w:rsidRPr="00800F38" w:rsidRDefault="00503720" w:rsidP="00503720">
      <w:pPr>
        <w:rPr>
          <w:lang w:val="de-DE"/>
        </w:rPr>
      </w:pPr>
    </w:p>
    <w:p w14:paraId="132D432A" w14:textId="2A9146D4" w:rsidR="00503720" w:rsidRPr="00800F38" w:rsidRDefault="009F60CA" w:rsidP="000B673D">
      <w:pPr>
        <w:pStyle w:val="berschrift8"/>
      </w:pPr>
      <w:r w:rsidRPr="00800F38">
        <w:t>1.2.3.1.2.1</w:t>
      </w:r>
      <w:r w:rsidR="004B0B66">
        <w:t xml:space="preserve"> </w:t>
      </w:r>
      <w:r w:rsidR="00503720" w:rsidRPr="00800F38">
        <w:t>Den</w:t>
      </w:r>
      <w:r w:rsidR="004B0B66">
        <w:t xml:space="preserve"> </w:t>
      </w:r>
      <w:r w:rsidR="00503720" w:rsidRPr="00800F38">
        <w:t>Christen</w:t>
      </w:r>
      <w:r w:rsidR="004B0B66">
        <w:t xml:space="preserve"> </w:t>
      </w:r>
      <w:r w:rsidR="00503720" w:rsidRPr="00800F38">
        <w:t>mit</w:t>
      </w:r>
      <w:r w:rsidR="004B0B66">
        <w:t xml:space="preserve"> </w:t>
      </w:r>
      <w:r w:rsidR="00503720" w:rsidRPr="00800F38">
        <w:t>gläubigen</w:t>
      </w:r>
      <w:r w:rsidR="004B0B66">
        <w:t xml:space="preserve"> </w:t>
      </w:r>
      <w:r w:rsidR="00503720" w:rsidRPr="00800F38">
        <w:t>Ehepartnern</w:t>
      </w:r>
      <w:r w:rsidR="004B0B66">
        <w:t xml:space="preserve"> </w:t>
      </w:r>
      <w:r w:rsidR="00503720" w:rsidRPr="00800F38">
        <w:t>wird</w:t>
      </w:r>
      <w:r w:rsidR="004B0B66">
        <w:t xml:space="preserve"> </w:t>
      </w:r>
      <w:r w:rsidR="00503720" w:rsidRPr="00800F38">
        <w:t>geboten,</w:t>
      </w:r>
      <w:r w:rsidR="004B0B66">
        <w:t xml:space="preserve"> </w:t>
      </w:r>
      <w:r w:rsidR="00503720" w:rsidRPr="00800F38">
        <w:t>zusammenzubleiben.</w:t>
      </w:r>
      <w:r w:rsidR="004B0B66">
        <w:t xml:space="preserve"> </w:t>
      </w:r>
      <w:r w:rsidR="00503720" w:rsidRPr="00800F38">
        <w:t>V.</w:t>
      </w:r>
      <w:r w:rsidR="004B0B66">
        <w:t xml:space="preserve"> </w:t>
      </w:r>
      <w:r w:rsidR="00503720" w:rsidRPr="00800F38">
        <w:t>10.11</w:t>
      </w:r>
    </w:p>
    <w:p w14:paraId="4A766E03" w14:textId="77777777" w:rsidR="00503720" w:rsidRPr="00800F38" w:rsidRDefault="00503720" w:rsidP="00503720">
      <w:pPr>
        <w:rPr>
          <w:lang w:val="de-DE"/>
        </w:rPr>
      </w:pPr>
    </w:p>
    <w:p w14:paraId="3C673511" w14:textId="65589055" w:rsidR="00503720" w:rsidRPr="00800F38" w:rsidRDefault="0025693B" w:rsidP="0025693B">
      <w:pPr>
        <w:rPr>
          <w:lang w:val="de-DE"/>
        </w:rPr>
      </w:pPr>
      <w:r w:rsidRPr="00800F38">
        <w:t>–</w:t>
      </w:r>
      <w:r w:rsidR="004B0B66">
        <w:t xml:space="preserve"> </w:t>
      </w:r>
      <w:r w:rsidR="00503720" w:rsidRPr="00800F38">
        <w:rPr>
          <w:lang w:val="de-DE"/>
        </w:rPr>
        <w:t>Weshalb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Annahme,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gelte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gläubigen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Ehepaaren?</w:t>
      </w:r>
    </w:p>
    <w:p w14:paraId="5E6BAE0E" w14:textId="77777777" w:rsidR="00503720" w:rsidRPr="00800F38" w:rsidRDefault="00503720" w:rsidP="00503720">
      <w:pPr>
        <w:rPr>
          <w:lang w:val="de-DE"/>
        </w:rPr>
      </w:pPr>
    </w:p>
    <w:p w14:paraId="640149F7" w14:textId="24E05F3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12-16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</w:t>
      </w:r>
      <w:r w:rsidRPr="00800F38">
        <w:rPr>
          <w:lang w:val="de-DE"/>
        </w:rPr>
        <w:t>e</w:t>
      </w:r>
      <w:r w:rsidRPr="00800F38">
        <w:rPr>
          <w:lang w:val="de-DE"/>
        </w:rPr>
        <w:t>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anderen“.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angesprochen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</w:t>
      </w:r>
      <w:r w:rsidRPr="00800F38">
        <w:rPr>
          <w:lang w:val="de-DE"/>
        </w:rPr>
        <w:t>i</w:t>
      </w:r>
      <w:r w:rsidRPr="00800F38">
        <w:rPr>
          <w:lang w:val="de-DE"/>
        </w:rPr>
        <w:t>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standen,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Brief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Korinths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gerichtet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war.</w:t>
      </w:r>
    </w:p>
    <w:p w14:paraId="207F84BD" w14:textId="77777777" w:rsidR="00503720" w:rsidRPr="00800F38" w:rsidRDefault="00503720" w:rsidP="00503720">
      <w:pPr>
        <w:rPr>
          <w:lang w:val="de-DE"/>
        </w:rPr>
      </w:pPr>
    </w:p>
    <w:p w14:paraId="571411BD" w14:textId="17B60019" w:rsidR="00503720" w:rsidRPr="00800F38" w:rsidRDefault="0025693B" w:rsidP="0025693B">
      <w:pPr>
        <w:rPr>
          <w:lang w:val="de-DE"/>
        </w:rPr>
      </w:pP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weist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an?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10A</w:t>
      </w:r>
      <w:r w:rsidR="004B0B66">
        <w:rPr>
          <w:lang w:val="de-DE"/>
        </w:rPr>
        <w:t xml:space="preserve"> </w:t>
      </w:r>
    </w:p>
    <w:p w14:paraId="37F959A6" w14:textId="77777777" w:rsidR="00503720" w:rsidRPr="00800F38" w:rsidRDefault="00503720" w:rsidP="00503720">
      <w:pPr>
        <w:rPr>
          <w:lang w:val="de-DE"/>
        </w:rPr>
      </w:pPr>
    </w:p>
    <w:p w14:paraId="73F114E9" w14:textId="68B01C5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genannt,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sollten,</w:t>
      </w:r>
      <w:r w:rsidR="004B0B66">
        <w:rPr>
          <w:lang w:val="de-DE"/>
        </w:rPr>
        <w:t xml:space="preserve"> </w:t>
      </w:r>
      <w:r w:rsidR="004B1C67"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="004B1C67"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="004B1C67"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</w:t>
      </w:r>
      <w:r w:rsidR="004B0B66">
        <w:rPr>
          <w:lang w:val="de-DE"/>
        </w:rPr>
        <w:t xml:space="preserve"> </w:t>
      </w:r>
      <w:r w:rsidR="004B1C67"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gelehrt.</w:t>
      </w:r>
      <w:r w:rsidR="004B0B66">
        <w:rPr>
          <w:lang w:val="de-DE"/>
        </w:rPr>
        <w:t xml:space="preserve"> </w:t>
      </w:r>
    </w:p>
    <w:p w14:paraId="02BC2629" w14:textId="481184B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unterscheidet,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nötig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geworden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dahin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</w:t>
      </w:r>
      <w:r w:rsidRPr="00800F38">
        <w:rPr>
          <w:lang w:val="de-DE"/>
        </w:rPr>
        <w:t>e</w:t>
      </w:r>
      <w:r w:rsidRPr="00800F38">
        <w:rPr>
          <w:lang w:val="de-DE"/>
        </w:rPr>
        <w:t>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alttestamentliche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Offenbarung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Generation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Jetzt,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hinzugerufene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außerisraelit</w:t>
      </w:r>
      <w:r w:rsidRPr="00800F38">
        <w:rPr>
          <w:lang w:val="de-DE"/>
        </w:rPr>
        <w:t>i</w:t>
      </w:r>
      <w:r w:rsidRPr="00800F38">
        <w:rPr>
          <w:lang w:val="de-DE"/>
        </w:rPr>
        <w:t>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Völker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Korinth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schreibt,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Verbreitung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Christusbo</w:t>
      </w:r>
      <w:r w:rsidRPr="00800F38">
        <w:rPr>
          <w:lang w:val="de-DE"/>
        </w:rPr>
        <w:t>t</w:t>
      </w:r>
      <w:r w:rsidRPr="00800F38">
        <w:rPr>
          <w:lang w:val="de-DE"/>
        </w:rPr>
        <w:t>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Situationen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aufgetreten,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benötigen.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gebraucht,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Korintherbrief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bisherige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Bibelwort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ergänzen.</w:t>
      </w:r>
    </w:p>
    <w:p w14:paraId="07109B96" w14:textId="77777777" w:rsidR="00503720" w:rsidRPr="00800F38" w:rsidRDefault="00503720" w:rsidP="00503720">
      <w:pPr>
        <w:rPr>
          <w:lang w:val="de-DE"/>
        </w:rPr>
      </w:pPr>
    </w:p>
    <w:p w14:paraId="232D6ED0" w14:textId="45E32A3D" w:rsidR="00503720" w:rsidRPr="00800F38" w:rsidRDefault="0025693B" w:rsidP="0025693B">
      <w:pPr>
        <w:rPr>
          <w:lang w:val="de-DE"/>
        </w:rPr>
      </w:pP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lauten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Anweisungen?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10M.11</w:t>
      </w:r>
    </w:p>
    <w:p w14:paraId="2100D734" w14:textId="77777777" w:rsidR="00503720" w:rsidRPr="00800F38" w:rsidRDefault="00503720" w:rsidP="00503720">
      <w:pPr>
        <w:rPr>
          <w:lang w:val="de-DE"/>
        </w:rPr>
      </w:pPr>
    </w:p>
    <w:p w14:paraId="384CB295" w14:textId="67915EBD" w:rsidR="00503720" w:rsidRPr="00800F38" w:rsidRDefault="00503720" w:rsidP="00503720">
      <w:pPr>
        <w:rPr>
          <w:lang w:val="de-DE"/>
        </w:rPr>
      </w:pPr>
      <w:r w:rsidRPr="00800F38">
        <w:rPr>
          <w:b/>
          <w:bCs/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„…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11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verstoße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...“</w:t>
      </w:r>
    </w:p>
    <w:p w14:paraId="716BC14D" w14:textId="77777777" w:rsidR="00503720" w:rsidRPr="00800F38" w:rsidRDefault="00503720" w:rsidP="00503720">
      <w:pPr>
        <w:rPr>
          <w:lang w:val="de-DE"/>
        </w:rPr>
      </w:pPr>
    </w:p>
    <w:p w14:paraId="4DE38DEC" w14:textId="41258E2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Anweisung,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das</w:t>
      </w:r>
      <w:proofErr w:type="gramEnd"/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Korinther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fortan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nötiges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verließen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selbstsüchtigen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lastRenderedPageBreak/>
        <w:t>Gründen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Nichtjuden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Ehegatten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geringer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Ursache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halber.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Gewohnheit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sogleich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ablegen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konnten.</w:t>
      </w:r>
    </w:p>
    <w:p w14:paraId="2DC886C1" w14:textId="415D943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Untreue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Gespräch,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Möglichkeit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gesprochen.</w:t>
      </w:r>
    </w:p>
    <w:p w14:paraId="00E662CC" w14:textId="06E186B6" w:rsidR="00503720" w:rsidRPr="00800F38" w:rsidRDefault="00503720" w:rsidP="00503720">
      <w:pPr>
        <w:rPr>
          <w:lang w:val="de-DE"/>
        </w:rPr>
      </w:pPr>
      <w:proofErr w:type="spellStart"/>
      <w:r w:rsidRPr="00800F38">
        <w:rPr>
          <w:lang w:val="de-DE"/>
        </w:rPr>
        <w:t>Cürlis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bemerkt: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müssen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Korinth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Leuthe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aufgetreten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besond</w:t>
      </w:r>
      <w:r w:rsidRPr="00800F38">
        <w:rPr>
          <w:lang w:val="de-DE"/>
        </w:rPr>
        <w:t>e</w:t>
      </w:r>
      <w:r w:rsidRPr="00800F38">
        <w:rPr>
          <w:lang w:val="de-DE"/>
        </w:rPr>
        <w:t>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vielleicht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schon,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entstanden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Aufl</w:t>
      </w:r>
      <w:r w:rsidRPr="00800F38">
        <w:rPr>
          <w:lang w:val="de-DE"/>
        </w:rPr>
        <w:t>ö</w:t>
      </w:r>
      <w:r w:rsidRPr="00800F38">
        <w:rPr>
          <w:lang w:val="de-DE"/>
        </w:rPr>
        <w:t>sung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derselben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erlaubt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hielten.“</w:t>
      </w:r>
      <w:r w:rsidR="004B1C67" w:rsidRPr="00800F38">
        <w:rPr>
          <w:rStyle w:val="Funotenzeichen"/>
          <w:lang w:val="de-DE"/>
        </w:rPr>
        <w:footnoteReference w:id="26"/>
      </w:r>
    </w:p>
    <w:p w14:paraId="2168E6EE" w14:textId="5470071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ewige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Herrn.</w:t>
      </w:r>
      <w:r w:rsidR="004B0B66">
        <w:rPr>
          <w:lang w:val="de-DE"/>
        </w:rPr>
        <w:t xml:space="preserve"> </w:t>
      </w:r>
    </w:p>
    <w:p w14:paraId="5070027E" w14:textId="7FDC90A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Ehestand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Wechselbank.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Behalten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walten.“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Grenzen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umsonst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leichtsinnig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dreingehen</w:t>
      </w:r>
      <w:proofErr w:type="spell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Kräfte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suchen.“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Salz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Ehe,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dass</w:t>
      </w:r>
      <w:proofErr w:type="gramEnd"/>
      <w:r w:rsidR="004B0B66">
        <w:rPr>
          <w:lang w:val="de-DE"/>
        </w:rPr>
        <w:t xml:space="preserve"> </w:t>
      </w:r>
      <w:r w:rsidRPr="00800F38">
        <w:rPr>
          <w:lang w:val="de-DE"/>
        </w:rPr>
        <w:t>man,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(Zitate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Cürlis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1</w:t>
      </w:r>
      <w:r w:rsidRPr="00800F38">
        <w:rPr>
          <w:lang w:val="de-DE"/>
        </w:rPr>
        <w:t>0.11)</w:t>
      </w:r>
    </w:p>
    <w:p w14:paraId="741C6C6E" w14:textId="70FF4C6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Warum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anspricht,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vielleicht</w:t>
      </w:r>
      <w:r w:rsidR="004B0B66">
        <w:rPr>
          <w:lang w:val="de-DE"/>
        </w:rPr>
        <w:t xml:space="preserve"> </w:t>
      </w:r>
      <w:r w:rsidR="008F75AC" w:rsidRPr="00800F38">
        <w:rPr>
          <w:lang w:val="de-DE"/>
        </w:rPr>
        <w:t>deshalb,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Neigung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="008F75AC" w:rsidRPr="00800F38">
        <w:rPr>
          <w:lang w:val="de-DE"/>
        </w:rPr>
        <w:t>wegen</w:t>
      </w:r>
      <w:r w:rsidR="004B0B66">
        <w:rPr>
          <w:lang w:val="de-DE"/>
        </w:rPr>
        <w:t xml:space="preserve"> </w:t>
      </w:r>
      <w:r w:rsidR="008F75AC"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lastenden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Druck</w:t>
      </w:r>
      <w:r w:rsidR="008F75AC" w:rsidRPr="00800F38">
        <w:rPr>
          <w:lang w:val="de-DE"/>
        </w:rPr>
        <w:t>s</w:t>
      </w:r>
      <w:r w:rsidR="004B0B66">
        <w:rPr>
          <w:lang w:val="de-DE"/>
        </w:rPr>
        <w:t xml:space="preserve"> </w:t>
      </w:r>
      <w:r w:rsidR="008F75AC" w:rsidRPr="00800F38">
        <w:rPr>
          <w:lang w:val="de-DE"/>
        </w:rPr>
        <w:t>stärker</w:t>
      </w:r>
      <w:r w:rsidR="004B0B66">
        <w:rPr>
          <w:lang w:val="de-DE"/>
        </w:rPr>
        <w:t xml:space="preserve"> </w:t>
      </w:r>
      <w:r w:rsidR="008F75AC" w:rsidRPr="00800F38">
        <w:rPr>
          <w:lang w:val="de-DE"/>
        </w:rPr>
        <w:t>war</w:t>
      </w:r>
      <w:r w:rsidRPr="00800F38">
        <w:rPr>
          <w:lang w:val="de-DE"/>
        </w:rPr>
        <w:t>.</w:t>
      </w:r>
    </w:p>
    <w:p w14:paraId="0178B997" w14:textId="77777777" w:rsidR="00503720" w:rsidRPr="00800F38" w:rsidRDefault="00503720" w:rsidP="00503720">
      <w:pPr>
        <w:rPr>
          <w:lang w:val="de-DE"/>
        </w:rPr>
      </w:pPr>
    </w:p>
    <w:p w14:paraId="0F7492A0" w14:textId="6C7CC646" w:rsidR="00503720" w:rsidRPr="00800F38" w:rsidRDefault="00503720" w:rsidP="00503720">
      <w:pPr>
        <w:rPr>
          <w:lang w:val="de-DE"/>
        </w:rPr>
      </w:pPr>
      <w:r w:rsidRPr="00800F38">
        <w:rPr>
          <w:b/>
          <w:bCs/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„(wenn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getrennt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unverheiratet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versöhne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Mann).“</w:t>
      </w:r>
      <w:r w:rsidR="004B0B66">
        <w:rPr>
          <w:lang w:val="de-DE"/>
        </w:rPr>
        <w:t xml:space="preserve"> </w:t>
      </w:r>
    </w:p>
    <w:p w14:paraId="0629C385" w14:textId="77777777" w:rsidR="00503720" w:rsidRPr="00800F38" w:rsidRDefault="00503720" w:rsidP="00503720">
      <w:pPr>
        <w:rPr>
          <w:lang w:val="de-DE"/>
        </w:rPr>
      </w:pPr>
    </w:p>
    <w:p w14:paraId="0B3E778F" w14:textId="79CD394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zieht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Betracht,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Unwissenheit</w:t>
      </w:r>
      <w:r w:rsidR="004B0B66">
        <w:rPr>
          <w:lang w:val="de-DE"/>
        </w:rPr>
        <w:t xml:space="preserve"> </w:t>
      </w:r>
      <w:r w:rsidR="00B776B8"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="00B776B8" w:rsidRPr="00800F38">
        <w:rPr>
          <w:lang w:val="de-DE"/>
        </w:rPr>
        <w:t>en</w:t>
      </w:r>
      <w:r w:rsidR="00B776B8" w:rsidRPr="00800F38">
        <w:rPr>
          <w:lang w:val="de-DE"/>
        </w:rPr>
        <w:t>t</w:t>
      </w:r>
      <w:r w:rsidR="00B776B8" w:rsidRPr="00800F38">
        <w:rPr>
          <w:lang w:val="de-DE"/>
        </w:rPr>
        <w:t>sprechend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gehandelt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weitergeht.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="00B776B8"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="00B776B8"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="00B776B8" w:rsidRPr="00800F38">
        <w:rPr>
          <w:lang w:val="de-DE"/>
        </w:rPr>
        <w:t>glä</w:t>
      </w:r>
      <w:r w:rsidR="00B776B8" w:rsidRPr="00800F38">
        <w:rPr>
          <w:lang w:val="de-DE"/>
        </w:rPr>
        <w:t>u</w:t>
      </w:r>
      <w:r w:rsidR="00B776B8" w:rsidRPr="00800F38">
        <w:rPr>
          <w:lang w:val="de-DE"/>
        </w:rPr>
        <w:t>bige</w:t>
      </w:r>
      <w:r w:rsidR="004B0B66">
        <w:rPr>
          <w:lang w:val="de-DE"/>
        </w:rPr>
        <w:t xml:space="preserve"> </w:t>
      </w:r>
      <w:r w:rsidR="00B776B8"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keineswegs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Erlaubnis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betrachten,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Erhalten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Briefes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verstößt,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Buße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Möglichkeit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handeln.</w:t>
      </w:r>
    </w:p>
    <w:p w14:paraId="767D678C" w14:textId="0B3F622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klingt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widersprüch</w:t>
      </w:r>
      <w:r w:rsidR="000B673D" w:rsidRPr="00800F38">
        <w:rPr>
          <w:lang w:val="de-DE"/>
        </w:rPr>
        <w:t>lich</w:t>
      </w:r>
      <w:r w:rsidRPr="00800F38">
        <w:rPr>
          <w:lang w:val="de-DE"/>
        </w:rPr>
        <w:t>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„unverheiratet“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„Mann“?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„Mann“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„unverheiratet“?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Ausdrücke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offenbar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alltäglichen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technischen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gebraucht.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Landesgesetz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geschieden,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höhere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Autorität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„Unverheiratet“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Sinne,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eingeht.</w:t>
      </w:r>
    </w:p>
    <w:p w14:paraId="43FA7011" w14:textId="77777777" w:rsidR="00503720" w:rsidRPr="00800F38" w:rsidRDefault="00503720" w:rsidP="00503720">
      <w:pPr>
        <w:rPr>
          <w:lang w:val="de-DE"/>
        </w:rPr>
      </w:pPr>
    </w:p>
    <w:p w14:paraId="79AA0454" w14:textId="0B5B84F8" w:rsidR="00503720" w:rsidRPr="00800F38" w:rsidRDefault="0025693B" w:rsidP="00503720">
      <w:pPr>
        <w:pStyle w:val="berschrift8"/>
        <w:rPr>
          <w:lang w:val="de-DE"/>
        </w:rPr>
      </w:pPr>
      <w:r w:rsidRPr="00800F38">
        <w:t>1.2.3.1.2.2</w:t>
      </w:r>
      <w:r w:rsidR="004B0B66">
        <w:t xml:space="preserve"> </w:t>
      </w:r>
      <w:r w:rsidR="00503720"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Gläubigen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ungläubigen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Ehepartnern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nahegelegt,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Möglichkeit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zusamme</w:t>
      </w:r>
      <w:r w:rsidR="00503720" w:rsidRPr="00800F38">
        <w:rPr>
          <w:lang w:val="de-DE"/>
        </w:rPr>
        <w:t>n</w:t>
      </w:r>
      <w:r w:rsidR="00503720" w:rsidRPr="00800F38">
        <w:rPr>
          <w:lang w:val="de-DE"/>
        </w:rPr>
        <w:t>zubleiben.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12-14</w:t>
      </w:r>
    </w:p>
    <w:p w14:paraId="0A7507A6" w14:textId="77777777" w:rsidR="00503720" w:rsidRPr="00800F38" w:rsidRDefault="00503720" w:rsidP="00503720">
      <w:pPr>
        <w:rPr>
          <w:lang w:val="de-DE"/>
        </w:rPr>
      </w:pPr>
    </w:p>
    <w:p w14:paraId="46B32BF8" w14:textId="2A240EA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Bruder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einverstanden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verstoße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13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einverstanden,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</w:t>
      </w:r>
      <w:r w:rsidRPr="00800F38">
        <w:rPr>
          <w:lang w:val="de-DE"/>
        </w:rPr>
        <w:t>r</w:t>
      </w:r>
      <w:r w:rsidRPr="00800F38">
        <w:rPr>
          <w:lang w:val="de-DE"/>
        </w:rPr>
        <w:t>stoße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geheiligt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geheiligt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unrein.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</w:t>
      </w:r>
      <w:r w:rsidRPr="00800F38">
        <w:rPr>
          <w:rStyle w:val="Funotenzeichen"/>
          <w:lang w:val="de-DE"/>
        </w:rPr>
        <w:footnoteReference w:id="27"/>
      </w:r>
      <w:r w:rsidRPr="00800F38">
        <w:rPr>
          <w:lang w:val="de-DE"/>
        </w:rPr>
        <w:t>.“</w:t>
      </w:r>
    </w:p>
    <w:p w14:paraId="62AA9991" w14:textId="77777777" w:rsidR="00503720" w:rsidRPr="00800F38" w:rsidRDefault="00503720" w:rsidP="00503720">
      <w:pPr>
        <w:rPr>
          <w:lang w:val="de-DE"/>
        </w:rPr>
      </w:pPr>
    </w:p>
    <w:p w14:paraId="45D22CA9" w14:textId="1D1C9B4C" w:rsidR="00503720" w:rsidRPr="00800F38" w:rsidRDefault="0025693B" w:rsidP="0025693B">
      <w:pPr>
        <w:rPr>
          <w:lang w:val="de-DE"/>
        </w:rPr>
      </w:pP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Zweierlei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könnte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korinthischen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Christen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Trennung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nichtchristlichen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Gatten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h</w:t>
      </w:r>
      <w:r w:rsidR="00503720" w:rsidRPr="00800F38">
        <w:rPr>
          <w:lang w:val="de-DE"/>
        </w:rPr>
        <w:t>a</w:t>
      </w:r>
      <w:r w:rsidR="00503720" w:rsidRPr="00800F38">
        <w:rPr>
          <w:lang w:val="de-DE"/>
        </w:rPr>
        <w:t>ben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denken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lassen.</w:t>
      </w:r>
      <w:r w:rsidR="004B0B66">
        <w:rPr>
          <w:lang w:val="de-DE"/>
        </w:rPr>
        <w:t xml:space="preserve"> </w:t>
      </w:r>
    </w:p>
    <w:p w14:paraId="2B083932" w14:textId="77777777" w:rsidR="00503720" w:rsidRPr="00800F38" w:rsidRDefault="00503720" w:rsidP="00503720">
      <w:pPr>
        <w:rPr>
          <w:lang w:val="de-DE"/>
        </w:rPr>
      </w:pPr>
    </w:p>
    <w:p w14:paraId="7586F8EB" w14:textId="39536713" w:rsidR="00503720" w:rsidRPr="00800F38" w:rsidRDefault="00503720" w:rsidP="00503720">
      <w:pPr>
        <w:rPr>
          <w:lang w:val="de-DE"/>
        </w:rPr>
      </w:pPr>
      <w:r w:rsidRPr="00800F38">
        <w:rPr>
          <w:b/>
          <w:bCs/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offenbar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Absonderung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betont.</w:t>
      </w:r>
      <w:r w:rsidR="004B0B66">
        <w:rPr>
          <w:lang w:val="de-DE"/>
        </w:rPr>
        <w:t xml:space="preserve"> </w:t>
      </w:r>
    </w:p>
    <w:p w14:paraId="560853B2" w14:textId="77777777" w:rsidR="00503720" w:rsidRPr="00800F38" w:rsidRDefault="00503720" w:rsidP="00503720">
      <w:pPr>
        <w:rPr>
          <w:lang w:val="de-DE"/>
        </w:rPr>
      </w:pPr>
    </w:p>
    <w:p w14:paraId="187FA51D" w14:textId="558748C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Siehe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Kapitel.</w:t>
      </w:r>
    </w:p>
    <w:p w14:paraId="73EE0E04" w14:textId="77777777" w:rsidR="00503720" w:rsidRPr="00800F38" w:rsidRDefault="00503720" w:rsidP="00503720">
      <w:pPr>
        <w:rPr>
          <w:lang w:val="de-DE"/>
        </w:rPr>
      </w:pPr>
    </w:p>
    <w:p w14:paraId="0E9CB068" w14:textId="691FFF56" w:rsidR="00503720" w:rsidRPr="00800F38" w:rsidRDefault="00503720" w:rsidP="00503720">
      <w:pPr>
        <w:rPr>
          <w:lang w:val="de-DE"/>
        </w:rPr>
      </w:pPr>
      <w:r w:rsidRPr="00800F38">
        <w:rPr>
          <w:b/>
          <w:bCs/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radikale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Vorgehen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Esras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Vorbild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nahe.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Esr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9;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10</w:t>
      </w:r>
    </w:p>
    <w:p w14:paraId="2C28507C" w14:textId="77777777" w:rsidR="00503720" w:rsidRPr="00800F38" w:rsidRDefault="00503720" w:rsidP="00503720">
      <w:pPr>
        <w:rPr>
          <w:lang w:val="de-DE"/>
        </w:rPr>
      </w:pPr>
    </w:p>
    <w:p w14:paraId="21A4828F" w14:textId="7CA2C11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="000205F1" w:rsidRPr="000205F1">
        <w:rPr>
          <w:color w:val="FF0000"/>
          <w:lang w:val="de-DE"/>
        </w:rPr>
        <w:t>F</w:t>
      </w:r>
      <w:r w:rsidRPr="000205F1">
        <w:rPr>
          <w:color w:val="FF0000"/>
          <w:lang w:val="de-DE"/>
        </w:rPr>
        <w:t>olgendes</w:t>
      </w:r>
      <w:r w:rsidR="004B0B66">
        <w:rPr>
          <w:color w:val="FF0000"/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bemerken.</w:t>
      </w:r>
    </w:p>
    <w:p w14:paraId="3F3175CD" w14:textId="1947BE8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Reinhalten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irdischen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Gottesvolkes.</w:t>
      </w:r>
    </w:p>
    <w:p w14:paraId="678108BF" w14:textId="139BB3D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Lösung,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Esra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angenommen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ausdrückliches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„Rat“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proofErr w:type="spellStart"/>
      <w:r w:rsidRPr="00800F38">
        <w:rPr>
          <w:lang w:val="de-DE"/>
        </w:rPr>
        <w:t>Esr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10</w:t>
      </w:r>
      <w:r w:rsidR="004B0B66">
        <w:rPr>
          <w:lang w:val="de-DE"/>
        </w:rPr>
        <w:t>, 3</w:t>
      </w:r>
      <w:r w:rsidRPr="00800F38">
        <w:rPr>
          <w:lang w:val="de-DE"/>
        </w:rPr>
        <w:t>)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Schekanjas</w:t>
      </w:r>
      <w:proofErr w:type="spell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obzwar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Gottes.</w:t>
      </w:r>
    </w:p>
    <w:p w14:paraId="5C3967F8" w14:textId="321DD86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Nichtisraeliten,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heidnischen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Bekehrung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="00720701" w:rsidRPr="00720701">
        <w:rPr>
          <w:color w:val="FF0000"/>
          <w:lang w:val="de-DE"/>
        </w:rPr>
        <w:t>z.</w:t>
      </w:r>
      <w:r w:rsidR="004B0B66">
        <w:rPr>
          <w:color w:val="FF0000"/>
          <w:lang w:val="de-DE"/>
        </w:rPr>
        <w:t xml:space="preserve"> </w:t>
      </w:r>
      <w:r w:rsidR="00720701" w:rsidRPr="00720701">
        <w:rPr>
          <w:color w:val="FF0000"/>
          <w:lang w:val="de-DE"/>
        </w:rPr>
        <w:t>B.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Rahab</w:t>
      </w:r>
      <w:proofErr w:type="spell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Ruth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Urija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beschritten.</w:t>
      </w:r>
    </w:p>
    <w:p w14:paraId="2156741B" w14:textId="77777777" w:rsidR="00503720" w:rsidRPr="00800F38" w:rsidRDefault="00503720" w:rsidP="00503720">
      <w:pPr>
        <w:rPr>
          <w:lang w:val="de-DE"/>
        </w:rPr>
      </w:pPr>
    </w:p>
    <w:p w14:paraId="0CB0EF93" w14:textId="69361B7A" w:rsidR="00503720" w:rsidRPr="00800F38" w:rsidRDefault="0025693B" w:rsidP="0025693B">
      <w:pPr>
        <w:rPr>
          <w:lang w:val="de-DE"/>
        </w:rPr>
      </w:pP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Zusammenbleiben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begründet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Apostel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folgt.</w:t>
      </w:r>
      <w:r w:rsidR="004B0B66">
        <w:rPr>
          <w:lang w:val="de-DE"/>
        </w:rPr>
        <w:t xml:space="preserve"> </w:t>
      </w:r>
    </w:p>
    <w:p w14:paraId="7AE3A3FB" w14:textId="77777777" w:rsidR="00503720" w:rsidRPr="00800F38" w:rsidRDefault="00503720" w:rsidP="00503720">
      <w:pPr>
        <w:rPr>
          <w:lang w:val="de-DE"/>
        </w:rPr>
      </w:pPr>
    </w:p>
    <w:p w14:paraId="0A16BC43" w14:textId="1278A08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geheiligt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14).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Aussage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Beschreibung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Hilfe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gedacht,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nichtchristlichen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Lebensgefährten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abwerten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welchem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</w:t>
      </w:r>
      <w:r w:rsidRPr="00800F38">
        <w:rPr>
          <w:lang w:val="de-DE"/>
        </w:rPr>
        <w:t>e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geheiligt?</w:t>
      </w:r>
    </w:p>
    <w:p w14:paraId="2541155B" w14:textId="006D8A3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Erstens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dürfte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„heilig“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gebraucht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zugeordnet“.</w:t>
      </w:r>
      <w:r w:rsidR="004B0B66">
        <w:rPr>
          <w:lang w:val="de-DE"/>
        </w:rPr>
        <w:t xml:space="preserve"> </w:t>
      </w:r>
    </w:p>
    <w:p w14:paraId="4CDD14AE" w14:textId="07A9A5D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Zusammenhang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beruft,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Paradies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Auseinandersetzung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Pharisäern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zurückkehrte.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Schöpfer.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„füge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zusammen“.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Paradies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„Gerettetes“,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Mitgeführtes.</w:t>
      </w:r>
    </w:p>
    <w:p w14:paraId="586F4222" w14:textId="6770015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versöhnt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gottgewollt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„geheiligt“,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zugeordnet.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Bedenken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legitime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Geschlechtsgemeinschaft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Verbindung,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geheiligt.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Ergebnis,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„unrein“,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primäre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Gespräches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Ehe.)</w:t>
      </w:r>
    </w:p>
    <w:p w14:paraId="3F48F3E9" w14:textId="1858F07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„geheiligt“,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Ehegemeinschaft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Einfluss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strahlt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Unguten.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Gegenwart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größeren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kleineren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beeinflusst.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Hinterlassen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u</w:t>
      </w:r>
      <w:r w:rsidRPr="00800F38">
        <w:rPr>
          <w:lang w:val="de-DE"/>
        </w:rPr>
        <w:t>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Einfluss,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Stück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Nähe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gerückt,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geheiligt.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Tempel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ausbleiben,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engster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Einfluss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Tempels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kleinerem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größerem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Maße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heiligender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</w:t>
      </w:r>
      <w:r w:rsidRPr="00800F38">
        <w:rPr>
          <w:lang w:val="de-DE"/>
        </w:rPr>
        <w:t>n</w:t>
      </w:r>
      <w:r w:rsidRPr="00800F38">
        <w:rPr>
          <w:lang w:val="de-DE"/>
        </w:rPr>
        <w:t>fluss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herausfordert.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Einfluss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</w:t>
      </w:r>
      <w:r w:rsidRPr="00800F38">
        <w:rPr>
          <w:lang w:val="de-DE"/>
        </w:rPr>
        <w:t>s</w:t>
      </w:r>
      <w:r w:rsidRPr="00800F38">
        <w:rPr>
          <w:lang w:val="de-DE"/>
        </w:rPr>
        <w:t>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gezogen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</w:t>
      </w:r>
      <w:r w:rsidRPr="00800F38">
        <w:rPr>
          <w:lang w:val="de-DE"/>
        </w:rPr>
        <w:t>s</w:t>
      </w:r>
      <w:r w:rsidRPr="00800F38">
        <w:rPr>
          <w:lang w:val="de-DE"/>
        </w:rPr>
        <w:t>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nächsten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Vers.</w:t>
      </w:r>
    </w:p>
    <w:p w14:paraId="6CC1F826" w14:textId="084E262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Legt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zusammenbleiben.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unternehmen,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aufzulösen,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Bedi</w:t>
      </w:r>
      <w:r w:rsidRPr="00800F38">
        <w:rPr>
          <w:lang w:val="de-DE"/>
        </w:rPr>
        <w:t>n</w:t>
      </w:r>
      <w:r w:rsidRPr="00800F38">
        <w:rPr>
          <w:lang w:val="de-DE"/>
        </w:rPr>
        <w:t>gungen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Los,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beschert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Geduld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genug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ist“.</w:t>
      </w:r>
      <w:r w:rsidR="004B0B66">
        <w:rPr>
          <w:lang w:val="de-DE"/>
        </w:rPr>
        <w:t xml:space="preserve"> </w:t>
      </w:r>
    </w:p>
    <w:p w14:paraId="6859C715" w14:textId="77777777" w:rsidR="00503720" w:rsidRPr="00800F38" w:rsidRDefault="00503720" w:rsidP="00503720">
      <w:pPr>
        <w:rPr>
          <w:lang w:val="de-DE"/>
        </w:rPr>
      </w:pPr>
    </w:p>
    <w:p w14:paraId="57376571" w14:textId="5118CAC3" w:rsidR="00503720" w:rsidRPr="00800F38" w:rsidRDefault="0025693B" w:rsidP="00503720">
      <w:pPr>
        <w:pStyle w:val="berschrift7"/>
      </w:pPr>
      <w:r w:rsidRPr="00800F38">
        <w:t>1.2.3.1.</w:t>
      </w:r>
      <w:r w:rsidR="00503720" w:rsidRPr="00800F38">
        <w:t>3</w:t>
      </w:r>
      <w:r w:rsidR="004B0B66">
        <w:t xml:space="preserve"> </w:t>
      </w:r>
      <w:r w:rsidR="00503720" w:rsidRPr="00800F38">
        <w:t>Wenn</w:t>
      </w:r>
      <w:r w:rsidR="004B0B66">
        <w:t xml:space="preserve"> </w:t>
      </w:r>
      <w:r w:rsidR="00503720" w:rsidRPr="00800F38">
        <w:t>sich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Ungläubige</w:t>
      </w:r>
      <w:r w:rsidR="004B0B66">
        <w:t xml:space="preserve"> </w:t>
      </w:r>
      <w:r w:rsidR="00503720" w:rsidRPr="00800F38">
        <w:t>trennt.</w:t>
      </w:r>
      <w:r w:rsidR="004B0B66">
        <w:t xml:space="preserve"> 1. Korinther </w:t>
      </w:r>
      <w:r w:rsidR="00503720" w:rsidRPr="00800F38">
        <w:t>7</w:t>
      </w:r>
      <w:r w:rsidR="004B0B66">
        <w:t>, 1</w:t>
      </w:r>
      <w:r w:rsidR="00503720" w:rsidRPr="00800F38">
        <w:t>5.16</w:t>
      </w:r>
    </w:p>
    <w:p w14:paraId="033B80B6" w14:textId="77777777" w:rsidR="00503720" w:rsidRPr="00800F38" w:rsidRDefault="00503720" w:rsidP="00503720">
      <w:pPr>
        <w:rPr>
          <w:lang w:val="de-DE"/>
        </w:rPr>
      </w:pPr>
    </w:p>
    <w:p w14:paraId="1CC585BC" w14:textId="1B87A06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getrennt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trennt.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Bruder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Schwester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Fällen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gebunden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Frieden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gerufen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16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retten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retten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wirst?“</w:t>
      </w:r>
    </w:p>
    <w:p w14:paraId="60A838F1" w14:textId="77777777" w:rsidR="00503720" w:rsidRPr="00800F38" w:rsidRDefault="00503720" w:rsidP="00503720">
      <w:pPr>
        <w:rPr>
          <w:lang w:val="de-DE"/>
        </w:rPr>
      </w:pPr>
    </w:p>
    <w:p w14:paraId="309D5682" w14:textId="7CCD657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beachten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folgendes:</w:t>
      </w:r>
    </w:p>
    <w:p w14:paraId="1F0C94B7" w14:textId="3A1D35B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proofErr w:type="gramEnd"/>
      <w:r w:rsidR="004B0B66">
        <w:rPr>
          <w:lang w:val="de-DE"/>
        </w:rPr>
        <w:t xml:space="preserve"> </w:t>
      </w:r>
      <w:r w:rsidRPr="00800F38">
        <w:rPr>
          <w:lang w:val="de-DE"/>
        </w:rPr>
        <w:t>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„Bruder“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“Schwester“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gesagt.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</w:t>
      </w:r>
      <w:r w:rsidRPr="00800F38">
        <w:rPr>
          <w:lang w:val="de-DE"/>
        </w:rPr>
        <w:t>e</w:t>
      </w:r>
      <w:r w:rsidRPr="00800F38">
        <w:rPr>
          <w:lang w:val="de-DE"/>
        </w:rPr>
        <w:t>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abgefallen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gesagt.</w:t>
      </w:r>
    </w:p>
    <w:p w14:paraId="40B20201" w14:textId="0277C73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heraus.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Warum,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gesagt.</w:t>
      </w:r>
    </w:p>
    <w:p w14:paraId="0803ABD2" w14:textId="5C16058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„einverstanden“,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wohnen“,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legen.</w:t>
      </w:r>
    </w:p>
    <w:p w14:paraId="0FE34765" w14:textId="0A80649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Gründe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angegeben:</w:t>
      </w:r>
    </w:p>
    <w:p w14:paraId="1D36B8B2" w14:textId="015504F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-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unbequemen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Situation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Frieden,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rief,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bewahren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15E).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Druck!</w:t>
      </w:r>
    </w:p>
    <w:p w14:paraId="575857AF" w14:textId="1586DEA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-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16):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Garantie,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Tages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</w:t>
      </w:r>
      <w:r w:rsidRPr="00800F38">
        <w:rPr>
          <w:lang w:val="de-DE"/>
        </w:rPr>
        <w:t>e</w:t>
      </w:r>
      <w:r w:rsidRPr="00800F38">
        <w:rPr>
          <w:lang w:val="de-DE"/>
        </w:rPr>
        <w:t>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verfügt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nicht.</w:t>
      </w:r>
    </w:p>
    <w:p w14:paraId="7328B84D" w14:textId="11603D3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„...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gebunden“.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Untersuchungen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anzustellen,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folgen.</w:t>
      </w:r>
    </w:p>
    <w:p w14:paraId="7C33591B" w14:textId="77777777" w:rsidR="00503720" w:rsidRPr="00800F38" w:rsidRDefault="00503720" w:rsidP="00503720">
      <w:pPr>
        <w:rPr>
          <w:lang w:val="de-DE"/>
        </w:rPr>
      </w:pPr>
    </w:p>
    <w:p w14:paraId="58EE59D1" w14:textId="721B3460" w:rsidR="00503720" w:rsidRPr="00800F38" w:rsidRDefault="0025693B" w:rsidP="00503720">
      <w:pPr>
        <w:pStyle w:val="berschrift6"/>
      </w:pPr>
      <w:bookmarkStart w:id="96" w:name="_Toc64580076"/>
      <w:r w:rsidRPr="00800F38">
        <w:lastRenderedPageBreak/>
        <w:t>1.2.3.2</w:t>
      </w:r>
      <w:r w:rsidR="004B0B66">
        <w:t xml:space="preserve"> </w:t>
      </w:r>
      <w:r w:rsidR="00503720" w:rsidRPr="00800F38">
        <w:t>Zur</w:t>
      </w:r>
      <w:r w:rsidR="004B0B66">
        <w:t xml:space="preserve"> </w:t>
      </w:r>
      <w:r w:rsidR="00503720" w:rsidRPr="00800F38">
        <w:t>Autorität</w:t>
      </w:r>
      <w:r w:rsidR="004B0B66">
        <w:t xml:space="preserve"> </w:t>
      </w:r>
      <w:r w:rsidR="00503720" w:rsidRPr="00800F38">
        <w:t>des</w:t>
      </w:r>
      <w:r w:rsidR="004B0B66">
        <w:t xml:space="preserve"> </w:t>
      </w:r>
      <w:r w:rsidR="00503720" w:rsidRPr="00800F38">
        <w:t>Paulus</w:t>
      </w:r>
      <w:r w:rsidR="004B0B66">
        <w:t xml:space="preserve"> </w:t>
      </w:r>
      <w:r w:rsidR="00503720" w:rsidRPr="00800F38">
        <w:t>in</w:t>
      </w:r>
      <w:r w:rsidR="004B0B66">
        <w:t xml:space="preserve"> </w:t>
      </w:r>
      <w:r w:rsidR="00503720" w:rsidRPr="00800F38">
        <w:t>diesem</w:t>
      </w:r>
      <w:r w:rsidR="004B0B66">
        <w:t xml:space="preserve"> </w:t>
      </w:r>
      <w:r w:rsidR="00503720" w:rsidRPr="00800F38">
        <w:t>Text</w:t>
      </w:r>
      <w:bookmarkEnd w:id="96"/>
    </w:p>
    <w:p w14:paraId="4AF88E40" w14:textId="77777777" w:rsidR="00503720" w:rsidRPr="00800F38" w:rsidRDefault="00503720" w:rsidP="00503720">
      <w:pPr>
        <w:rPr>
          <w:lang w:val="de-DE"/>
        </w:rPr>
      </w:pPr>
    </w:p>
    <w:p w14:paraId="3C761999" w14:textId="36E620AC" w:rsidR="00503720" w:rsidRPr="00800F38" w:rsidRDefault="00503720" w:rsidP="00503720">
      <w:pPr>
        <w:pStyle w:val="berschrift7"/>
      </w:pPr>
      <w:r w:rsidRPr="00800F38">
        <w:t>Unter</w:t>
      </w:r>
      <w:r w:rsidR="004B0B66">
        <w:t xml:space="preserve"> </w:t>
      </w:r>
      <w:r w:rsidRPr="00800F38">
        <w:t>keinen</w:t>
      </w:r>
      <w:r w:rsidR="004B0B66">
        <w:t xml:space="preserve"> </w:t>
      </w:r>
      <w:r w:rsidRPr="00800F38">
        <w:t>Umständen</w:t>
      </w:r>
      <w:r w:rsidR="004B0B66">
        <w:t xml:space="preserve"> </w:t>
      </w:r>
      <w:r w:rsidRPr="00800F38">
        <w:t>darf</w:t>
      </w:r>
      <w:r w:rsidR="004B0B66">
        <w:t xml:space="preserve"> </w:t>
      </w:r>
      <w:r w:rsidRPr="00800F38">
        <w:t>die</w:t>
      </w:r>
      <w:r w:rsidR="004B0B66">
        <w:t xml:space="preserve"> </w:t>
      </w:r>
      <w:r w:rsidRPr="00800F38">
        <w:t>Vollmacht</w:t>
      </w:r>
      <w:r w:rsidR="004B0B66">
        <w:t xml:space="preserve"> </w:t>
      </w:r>
      <w:r w:rsidRPr="00800F38">
        <w:t>des</w:t>
      </w:r>
      <w:r w:rsidR="004B0B66">
        <w:t xml:space="preserve"> </w:t>
      </w:r>
      <w:r w:rsidRPr="00800F38">
        <w:t>Apostels</w:t>
      </w:r>
      <w:r w:rsidR="004B0B66">
        <w:t xml:space="preserve"> </w:t>
      </w:r>
      <w:r w:rsidRPr="00800F38">
        <w:t>hier</w:t>
      </w:r>
      <w:r w:rsidR="004B0B66">
        <w:t xml:space="preserve"> </w:t>
      </w:r>
      <w:r w:rsidRPr="00800F38">
        <w:t>in</w:t>
      </w:r>
      <w:r w:rsidR="004B0B66">
        <w:t xml:space="preserve"> </w:t>
      </w:r>
      <w:r w:rsidRPr="00800F38">
        <w:t>Frage</w:t>
      </w:r>
      <w:r w:rsidR="004B0B66">
        <w:t xml:space="preserve"> </w:t>
      </w:r>
      <w:r w:rsidRPr="00800F38">
        <w:t>gestellt</w:t>
      </w:r>
      <w:r w:rsidR="004B0B66">
        <w:t xml:space="preserve"> </w:t>
      </w:r>
      <w:r w:rsidRPr="00800F38">
        <w:t>werden.</w:t>
      </w:r>
      <w:r w:rsidR="004B0B66">
        <w:t xml:space="preserve"> </w:t>
      </w:r>
    </w:p>
    <w:p w14:paraId="19C0CF16" w14:textId="77777777" w:rsidR="00503720" w:rsidRPr="00800F38" w:rsidRDefault="00503720" w:rsidP="00503720">
      <w:pPr>
        <w:rPr>
          <w:lang w:val="de-DE"/>
        </w:rPr>
      </w:pPr>
    </w:p>
    <w:p w14:paraId="14D543EE" w14:textId="6F243F9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Anderenfalls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Korinthern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unglaubwürdig,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anschließend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17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schreibt: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ordne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an.“</w:t>
      </w:r>
    </w:p>
    <w:p w14:paraId="549BB922" w14:textId="5F765568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 </w:t>
      </w:r>
    </w:p>
    <w:p w14:paraId="751A259D" w14:textId="4C2A0E3D" w:rsidR="00503720" w:rsidRPr="00800F38" w:rsidRDefault="00503720" w:rsidP="00503720">
      <w:pPr>
        <w:pStyle w:val="berschrift7"/>
      </w:pPr>
      <w:r w:rsidRPr="00800F38">
        <w:t>Auf</w:t>
      </w:r>
      <w:r w:rsidR="004B0B66">
        <w:t xml:space="preserve"> </w:t>
      </w:r>
      <w:r w:rsidRPr="00800F38">
        <w:t>zweierlei</w:t>
      </w:r>
      <w:r w:rsidR="004B0B66">
        <w:t xml:space="preserve"> </w:t>
      </w:r>
      <w:r w:rsidRPr="00800F38">
        <w:t>Weise</w:t>
      </w:r>
      <w:r w:rsidR="004B0B66">
        <w:t xml:space="preserve"> </w:t>
      </w:r>
      <w:r w:rsidRPr="00800F38">
        <w:t>wird</w:t>
      </w:r>
      <w:r w:rsidR="004B0B66">
        <w:t xml:space="preserve"> </w:t>
      </w:r>
      <w:r w:rsidRPr="00800F38">
        <w:t>seine</w:t>
      </w:r>
      <w:r w:rsidR="004B0B66">
        <w:t xml:space="preserve"> </w:t>
      </w:r>
      <w:r w:rsidRPr="00800F38">
        <w:t>Vollmacht</w:t>
      </w:r>
      <w:r w:rsidR="004B0B66">
        <w:t xml:space="preserve"> </w:t>
      </w:r>
      <w:r w:rsidRPr="00800F38">
        <w:t>herausgestellt.</w:t>
      </w:r>
    </w:p>
    <w:p w14:paraId="0721F731" w14:textId="77777777" w:rsidR="00503720" w:rsidRPr="00800F38" w:rsidRDefault="00503720" w:rsidP="00503720">
      <w:pPr>
        <w:rPr>
          <w:lang w:val="de-DE"/>
        </w:rPr>
      </w:pPr>
    </w:p>
    <w:p w14:paraId="3D14CFB8" w14:textId="7CF8984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verwendet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Beginn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10)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proofErr w:type="spellStart"/>
      <w:r w:rsidRPr="00800F38">
        <w:rPr>
          <w:i/>
          <w:iCs/>
          <w:lang w:val="de-DE"/>
        </w:rPr>
        <w:t>parangg</w:t>
      </w:r>
      <w:r w:rsidRPr="00800F38">
        <w:rPr>
          <w:i/>
          <w:iCs/>
          <w:u w:val="single"/>
          <w:lang w:val="de-DE"/>
        </w:rPr>
        <w:t>e</w:t>
      </w:r>
      <w:r w:rsidRPr="00800F38">
        <w:rPr>
          <w:i/>
          <w:iCs/>
          <w:lang w:val="de-DE"/>
        </w:rPr>
        <w:t>lloo</w:t>
      </w:r>
      <w:proofErr w:type="spellEnd"/>
      <w:r w:rsidRPr="00800F38">
        <w:rPr>
          <w:lang w:val="de-DE"/>
        </w:rPr>
        <w:t>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erteile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Auftrag.</w:t>
      </w:r>
      <w:r w:rsidR="004B0B66">
        <w:rPr>
          <w:lang w:val="de-DE"/>
        </w:rPr>
        <w:t xml:space="preserve"> </w:t>
      </w:r>
    </w:p>
    <w:p w14:paraId="6271932B" w14:textId="3B5730C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10-12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Reihe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erwähnt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hinzufügt.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beachte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Übergang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10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12;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einmalig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höchst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bedeutsam:</w:t>
      </w:r>
    </w:p>
    <w:p w14:paraId="3A27C3D8" w14:textId="3691465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10: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Herr“</w:t>
      </w:r>
    </w:p>
    <w:p w14:paraId="22910C8A" w14:textId="519BCAF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12: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Herr“</w:t>
      </w:r>
    </w:p>
    <w:p w14:paraId="319AC028" w14:textId="2D47FFC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Formulierung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angetroffen.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Probleme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10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11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Vollmacht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behandelt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Evangelien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berichtet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ähnlicher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Vollmacht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Anordnung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gibt.</w:t>
      </w:r>
    </w:p>
    <w:p w14:paraId="18CA96F3" w14:textId="77777777" w:rsidR="00503720" w:rsidRPr="00800F38" w:rsidRDefault="00503720" w:rsidP="00503720">
      <w:pPr>
        <w:rPr>
          <w:lang w:val="de-DE"/>
        </w:rPr>
      </w:pPr>
    </w:p>
    <w:p w14:paraId="2F0DA8A4" w14:textId="5CE3C3B6" w:rsidR="00503720" w:rsidRPr="00800F38" w:rsidRDefault="00503720" w:rsidP="00503720">
      <w:pPr>
        <w:pStyle w:val="berschrift7"/>
      </w:pPr>
      <w:r w:rsidRPr="00800F38">
        <w:t>Die</w:t>
      </w:r>
      <w:r w:rsidR="004B0B66">
        <w:t xml:space="preserve"> </w:t>
      </w:r>
      <w:r w:rsidRPr="00800F38">
        <w:t>neue</w:t>
      </w:r>
      <w:r w:rsidR="004B0B66">
        <w:t xml:space="preserve"> </w:t>
      </w:r>
      <w:r w:rsidRPr="00800F38">
        <w:t>Lage</w:t>
      </w:r>
      <w:r w:rsidR="004B0B66">
        <w:t xml:space="preserve"> </w:t>
      </w:r>
      <w:r w:rsidRPr="00800F38">
        <w:t>fordert</w:t>
      </w:r>
      <w:r w:rsidR="004B0B66">
        <w:t xml:space="preserve"> </w:t>
      </w:r>
      <w:r w:rsidRPr="00800F38">
        <w:t>neues</w:t>
      </w:r>
      <w:r w:rsidR="004B0B66">
        <w:t xml:space="preserve"> </w:t>
      </w:r>
      <w:r w:rsidRPr="00800F38">
        <w:t>göttliches</w:t>
      </w:r>
      <w:r w:rsidR="004B0B66">
        <w:t xml:space="preserve"> </w:t>
      </w:r>
      <w:r w:rsidRPr="00800F38">
        <w:t>Licht.</w:t>
      </w:r>
    </w:p>
    <w:p w14:paraId="3A0B768B" w14:textId="77777777" w:rsidR="00503720" w:rsidRPr="00800F38" w:rsidRDefault="00503720" w:rsidP="00503720">
      <w:pPr>
        <w:rPr>
          <w:lang w:val="de-DE"/>
        </w:rPr>
      </w:pPr>
    </w:p>
    <w:p w14:paraId="64CF799A" w14:textId="04A477D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Problem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12-15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geregelt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apostol</w:t>
      </w:r>
      <w:r w:rsidRPr="00800F38">
        <w:rPr>
          <w:lang w:val="de-DE"/>
        </w:rPr>
        <w:t>i</w:t>
      </w:r>
      <w:r w:rsidRPr="00800F38">
        <w:rPr>
          <w:lang w:val="de-DE"/>
        </w:rPr>
        <w:t>sches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Urteil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Bezug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ungesetzmäßiges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Entlassen,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Bezug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verantwo</w:t>
      </w:r>
      <w:r w:rsidRPr="00800F38">
        <w:rPr>
          <w:lang w:val="de-DE"/>
        </w:rPr>
        <w:t>r</w:t>
      </w:r>
      <w:r w:rsidRPr="00800F38">
        <w:rPr>
          <w:lang w:val="de-DE"/>
        </w:rPr>
        <w:t>tungsloses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evtl.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religiöser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Feindseligkeit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Intoleranz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Gläubigen.</w:t>
      </w:r>
    </w:p>
    <w:p w14:paraId="0678F140" w14:textId="77777777" w:rsidR="00503720" w:rsidRPr="00800F38" w:rsidRDefault="00503720" w:rsidP="00503720">
      <w:pPr>
        <w:rPr>
          <w:lang w:val="de-DE"/>
        </w:rPr>
      </w:pPr>
    </w:p>
    <w:p w14:paraId="68CBD1BB" w14:textId="3F9E8A65" w:rsidR="00503720" w:rsidRPr="00800F38" w:rsidRDefault="00503720" w:rsidP="00503720">
      <w:pPr>
        <w:pStyle w:val="berschrift7"/>
      </w:pPr>
      <w:r w:rsidRPr="00800F38">
        <w:t>Dieses</w:t>
      </w:r>
      <w:r w:rsidR="004B0B66">
        <w:t xml:space="preserve"> </w:t>
      </w:r>
      <w:r w:rsidRPr="00800F38">
        <w:t>Urteil</w:t>
      </w:r>
      <w:r w:rsidR="004B0B66">
        <w:t xml:space="preserve"> </w:t>
      </w:r>
      <w:r w:rsidRPr="00800F38">
        <w:t>spricht</w:t>
      </w:r>
      <w:r w:rsidR="004B0B66">
        <w:t xml:space="preserve"> </w:t>
      </w:r>
      <w:r w:rsidRPr="00800F38">
        <w:t>er</w:t>
      </w:r>
      <w:r w:rsidR="004B0B66">
        <w:t xml:space="preserve"> </w:t>
      </w:r>
      <w:r w:rsidRPr="00800F38">
        <w:t>als</w:t>
      </w:r>
      <w:r w:rsidR="004B0B66">
        <w:t xml:space="preserve"> </w:t>
      </w:r>
      <w:r w:rsidRPr="00800F38">
        <w:t>ein</w:t>
      </w:r>
      <w:r w:rsidR="004B0B66">
        <w:t xml:space="preserve"> </w:t>
      </w:r>
      <w:r w:rsidRPr="00800F38">
        <w:t>Gebot</w:t>
      </w:r>
      <w:r w:rsidR="004B0B66">
        <w:t xml:space="preserve"> </w:t>
      </w:r>
      <w:r w:rsidRPr="00800F38">
        <w:t>vom</w:t>
      </w:r>
      <w:r w:rsidR="004B0B66">
        <w:t xml:space="preserve"> </w:t>
      </w:r>
      <w:r w:rsidRPr="00800F38">
        <w:t>Herrn.</w:t>
      </w:r>
    </w:p>
    <w:p w14:paraId="6E39D696" w14:textId="77777777" w:rsidR="00503720" w:rsidRPr="00800F38" w:rsidRDefault="00503720" w:rsidP="00503720">
      <w:pPr>
        <w:rPr>
          <w:lang w:val="de-DE"/>
        </w:rPr>
      </w:pPr>
    </w:p>
    <w:p w14:paraId="3BEA28A9" w14:textId="4857768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D.h.,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Auftrag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gibt.</w:t>
      </w:r>
    </w:p>
    <w:p w14:paraId="2126B217" w14:textId="77777777" w:rsidR="00503720" w:rsidRPr="00800F38" w:rsidRDefault="00503720" w:rsidP="00503720">
      <w:pPr>
        <w:rPr>
          <w:lang w:val="de-DE"/>
        </w:rPr>
      </w:pPr>
    </w:p>
    <w:p w14:paraId="648AD5E6" w14:textId="6885DF71" w:rsidR="00503720" w:rsidRPr="00800F38" w:rsidRDefault="0025693B" w:rsidP="00503720">
      <w:pPr>
        <w:pStyle w:val="berschrift6"/>
      </w:pPr>
      <w:bookmarkStart w:id="97" w:name="_Toc64580077"/>
      <w:r w:rsidRPr="00800F38">
        <w:t>1.2.3.3</w:t>
      </w:r>
      <w:r w:rsidR="004B0B66">
        <w:t xml:space="preserve"> </w:t>
      </w:r>
      <w:r w:rsidR="00503720" w:rsidRPr="00800F38">
        <w:t>Spezielles</w:t>
      </w:r>
      <w:r w:rsidR="004B0B66">
        <w:t xml:space="preserve"> </w:t>
      </w:r>
      <w:r w:rsidR="00503720" w:rsidRPr="00800F38">
        <w:t>zu</w:t>
      </w:r>
      <w:r w:rsidR="004B0B66">
        <w:t xml:space="preserve"> 1. Korinther </w:t>
      </w:r>
      <w:r w:rsidR="00503720" w:rsidRPr="00800F38">
        <w:t>7</w:t>
      </w:r>
      <w:r w:rsidR="004B0B66">
        <w:t>, 1</w:t>
      </w:r>
      <w:r w:rsidR="00503720" w:rsidRPr="00800F38">
        <w:t>5</w:t>
      </w:r>
      <w:bookmarkEnd w:id="97"/>
    </w:p>
    <w:p w14:paraId="3D3CC593" w14:textId="77777777" w:rsidR="00503720" w:rsidRPr="00800F38" w:rsidRDefault="00503720" w:rsidP="00503720">
      <w:pPr>
        <w:rPr>
          <w:lang w:val="de-DE"/>
        </w:rPr>
      </w:pPr>
    </w:p>
    <w:p w14:paraId="5F747D41" w14:textId="6FF2438F" w:rsidR="00503720" w:rsidRPr="00800F38" w:rsidRDefault="00503720" w:rsidP="00503720">
      <w:pPr>
        <w:pStyle w:val="berschrift7"/>
      </w:pPr>
      <w:r w:rsidRPr="00800F38">
        <w:t>„Lass</w:t>
      </w:r>
      <w:r w:rsidR="004B0B66">
        <w:t xml:space="preserve"> </w:t>
      </w:r>
      <w:r w:rsidRPr="00800F38">
        <w:t>ihn</w:t>
      </w:r>
      <w:r w:rsidR="004B0B66">
        <w:t xml:space="preserve"> </w:t>
      </w:r>
      <w:r w:rsidRPr="00800F38">
        <w:t>sich</w:t>
      </w:r>
      <w:r w:rsidR="004B0B66">
        <w:t xml:space="preserve"> </w:t>
      </w:r>
      <w:r w:rsidRPr="00800F38">
        <w:t>getrennt</w:t>
      </w:r>
      <w:r w:rsidR="004B0B66">
        <w:t xml:space="preserve"> </w:t>
      </w:r>
      <w:r w:rsidRPr="00800F38">
        <w:t>halten.“</w:t>
      </w:r>
    </w:p>
    <w:p w14:paraId="12F61330" w14:textId="77777777" w:rsidR="00503720" w:rsidRPr="00800F38" w:rsidRDefault="00503720" w:rsidP="00503720">
      <w:pPr>
        <w:rPr>
          <w:lang w:val="de-DE"/>
        </w:rPr>
      </w:pPr>
    </w:p>
    <w:p w14:paraId="054AD37C" w14:textId="3E3E613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zwingen;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Trennungsvorgang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hindern.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Ausdruck: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„lass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getrennt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halten“,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verhältnismäßig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stark.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Aussage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vollzogen!</w:t>
      </w:r>
    </w:p>
    <w:p w14:paraId="229FF49F" w14:textId="2A889A3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fällt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Zweifaches</w:t>
      </w:r>
      <w:proofErr w:type="spellEnd"/>
      <w:r w:rsidRPr="00800F38">
        <w:rPr>
          <w:lang w:val="de-DE"/>
        </w:rPr>
        <w:t>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Imperativ,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Befehl,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</w:t>
      </w:r>
      <w:r w:rsidRPr="00800F38">
        <w:rPr>
          <w:lang w:val="de-DE"/>
        </w:rPr>
        <w:t>u</w:t>
      </w:r>
      <w:r w:rsidRPr="00800F38">
        <w:rPr>
          <w:lang w:val="de-DE"/>
        </w:rPr>
        <w:t>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Unglaubens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Evangelium),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vormals,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erlaubt.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befohlen,</w:t>
      </w:r>
      <w:r w:rsidR="004B0B66">
        <w:rPr>
          <w:lang w:val="de-DE"/>
        </w:rPr>
        <w:t xml:space="preserve"> </w:t>
      </w:r>
      <w:r w:rsidRPr="00D5416F">
        <w:rPr>
          <w:color w:val="FF0000"/>
          <w:lang w:val="de-DE"/>
        </w:rPr>
        <w:t>eine</w:t>
      </w:r>
      <w:r w:rsidR="00D5416F" w:rsidRPr="00D5416F">
        <w:rPr>
          <w:color w:val="FF0000"/>
          <w:lang w:val="de-DE"/>
        </w:rPr>
        <w:t>n</w:t>
      </w:r>
      <w:r w:rsidR="004B0B66">
        <w:rPr>
          <w:color w:val="FF0000"/>
          <w:lang w:val="de-DE"/>
        </w:rPr>
        <w:t xml:space="preserve"> </w:t>
      </w:r>
      <w:r w:rsidRPr="00800F38">
        <w:rPr>
          <w:lang w:val="de-DE"/>
        </w:rPr>
        <w:t>ungläubigen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Trennungsvorhaben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Nachstehende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  <w:r w:rsidR="004B0B66">
        <w:rPr>
          <w:lang w:val="de-DE"/>
        </w:rPr>
        <w:t xml:space="preserve"> </w:t>
      </w:r>
    </w:p>
    <w:p w14:paraId="6D78308E" w14:textId="77777777" w:rsidR="00503720" w:rsidRPr="00800F38" w:rsidRDefault="00503720" w:rsidP="00503720">
      <w:pPr>
        <w:rPr>
          <w:lang w:val="de-DE"/>
        </w:rPr>
      </w:pPr>
    </w:p>
    <w:p w14:paraId="36EBABA7" w14:textId="5FD564FB" w:rsidR="00503720" w:rsidRPr="00800F38" w:rsidRDefault="00503720" w:rsidP="00503720">
      <w:pPr>
        <w:pStyle w:val="berschrift7"/>
      </w:pPr>
      <w:r w:rsidRPr="00800F38">
        <w:t>„Der</w:t>
      </w:r>
      <w:r w:rsidR="004B0B66">
        <w:t xml:space="preserve"> </w:t>
      </w:r>
      <w:r w:rsidRPr="00800F38">
        <w:t>Bruder</w:t>
      </w:r>
      <w:r w:rsidR="004B0B66">
        <w:t xml:space="preserve"> </w:t>
      </w:r>
      <w:r w:rsidRPr="00800F38">
        <w:t>oder</w:t>
      </w:r>
      <w:r w:rsidR="004B0B66">
        <w:t xml:space="preserve"> </w:t>
      </w:r>
      <w:r w:rsidRPr="00800F38">
        <w:t>die</w:t>
      </w:r>
      <w:r w:rsidR="004B0B66">
        <w:t xml:space="preserve"> </w:t>
      </w:r>
      <w:r w:rsidRPr="00800F38">
        <w:t>Schwester</w:t>
      </w:r>
      <w:r w:rsidR="004B0B66">
        <w:t xml:space="preserve"> </w:t>
      </w:r>
      <w:r w:rsidRPr="00800F38">
        <w:t>ist</w:t>
      </w:r>
      <w:r w:rsidR="004B0B66">
        <w:t xml:space="preserve"> </w:t>
      </w:r>
      <w:r w:rsidRPr="00800F38">
        <w:t>in</w:t>
      </w:r>
      <w:r w:rsidR="004B0B66">
        <w:t xml:space="preserve"> </w:t>
      </w:r>
      <w:r w:rsidRPr="00800F38">
        <w:t>solchen</w:t>
      </w:r>
      <w:r w:rsidR="004B0B66">
        <w:t xml:space="preserve"> </w:t>
      </w:r>
      <w:r w:rsidRPr="00800F38">
        <w:t>Fällen</w:t>
      </w:r>
      <w:r w:rsidR="004B0B66">
        <w:t xml:space="preserve"> </w:t>
      </w:r>
      <w:r w:rsidRPr="00800F38">
        <w:t>nicht</w:t>
      </w:r>
      <w:r w:rsidR="004B0B66">
        <w:t xml:space="preserve"> </w:t>
      </w:r>
      <w:r w:rsidRPr="00800F38">
        <w:t>gebunden.“</w:t>
      </w:r>
    </w:p>
    <w:p w14:paraId="0A24E715" w14:textId="77777777" w:rsidR="00503720" w:rsidRPr="00800F38" w:rsidRDefault="00503720" w:rsidP="00503720">
      <w:pPr>
        <w:rPr>
          <w:lang w:val="de-DE"/>
        </w:rPr>
      </w:pPr>
    </w:p>
    <w:p w14:paraId="44C1DA0F" w14:textId="6E48D78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Urteil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Resultat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vorsätzliches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Durchschneiden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Ehebandes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vollständig,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Ehegelöbnis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aufgehoben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unschuldige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ledige,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unverheiratete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Person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Verantwortungen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Kurz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sagt: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vorsätzliches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Auswirkung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gültigen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</w:t>
      </w:r>
      <w:r w:rsidRPr="00800F38">
        <w:rPr>
          <w:lang w:val="de-DE"/>
        </w:rPr>
        <w:t>u</w:t>
      </w:r>
      <w:r w:rsidRPr="00800F38">
        <w:rPr>
          <w:lang w:val="de-DE"/>
        </w:rPr>
        <w:t>sammenhang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wirklich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gebunden“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nämlich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bindenden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Aussage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11A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gegenüber.</w:t>
      </w:r>
    </w:p>
    <w:p w14:paraId="5BD74B96" w14:textId="77777777" w:rsidR="00503720" w:rsidRPr="00800F38" w:rsidRDefault="00503720" w:rsidP="00503720">
      <w:pPr>
        <w:rPr>
          <w:lang w:val="de-DE"/>
        </w:rPr>
      </w:pPr>
    </w:p>
    <w:p w14:paraId="6D7BA709" w14:textId="6F9343A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lastRenderedPageBreak/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eigentlich,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„ungebunden“?</w:t>
      </w:r>
    </w:p>
    <w:p w14:paraId="3BC3F38A" w14:textId="4269880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Fragen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gelangen,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anders: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ihn?</w:t>
      </w:r>
    </w:p>
    <w:p w14:paraId="6762C4EE" w14:textId="5435F1D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Ehevertrag,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="00C77899" w:rsidRPr="00C77899">
        <w:rPr>
          <w:color w:val="FF0000"/>
          <w:lang w:val="de-DE"/>
        </w:rPr>
        <w:t>e</w:t>
      </w:r>
      <w:r w:rsidRPr="00C77899">
        <w:rPr>
          <w:color w:val="FF0000"/>
          <w:lang w:val="de-DE"/>
        </w:rPr>
        <w:t>ine</w:t>
      </w:r>
      <w:r w:rsidR="004B0B66">
        <w:rPr>
          <w:color w:val="FF0000"/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einhält,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</w:t>
      </w:r>
      <w:r w:rsidRPr="00800F38">
        <w:rPr>
          <w:lang w:val="de-DE"/>
        </w:rPr>
        <w:t>i</w:t>
      </w:r>
      <w:r w:rsidRPr="00800F38">
        <w:rPr>
          <w:lang w:val="de-DE"/>
        </w:rPr>
        <w:t>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Treueversprechen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entbindet.</w:t>
      </w:r>
    </w:p>
    <w:p w14:paraId="5329C975" w14:textId="3A119AC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Zweierlei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Treueversprechen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</w:t>
      </w:r>
      <w:r w:rsidRPr="00800F38">
        <w:rPr>
          <w:lang w:val="de-DE"/>
        </w:rPr>
        <w:t>n</w:t>
      </w:r>
      <w:r w:rsidRPr="00800F38">
        <w:rPr>
          <w:lang w:val="de-DE"/>
        </w:rPr>
        <w:t>fügte,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trennen.“</w:t>
      </w:r>
      <w:r w:rsidR="004B0B66">
        <w:rPr>
          <w:lang w:val="de-DE"/>
        </w:rPr>
        <w:t xml:space="preserve"> </w:t>
      </w:r>
    </w:p>
    <w:p w14:paraId="05227608" w14:textId="59C5AC4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gewissen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Bedingungen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freispricht,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gebunden,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gebunden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war.</w:t>
      </w:r>
    </w:p>
    <w:p w14:paraId="1616D34C" w14:textId="77777777" w:rsidR="00503720" w:rsidRPr="00800F38" w:rsidRDefault="00503720" w:rsidP="00503720">
      <w:pPr>
        <w:rPr>
          <w:lang w:val="de-DE"/>
        </w:rPr>
      </w:pPr>
    </w:p>
    <w:p w14:paraId="04B4BB8B" w14:textId="03BD33DC" w:rsidR="00503720" w:rsidRPr="00800F38" w:rsidRDefault="0025693B" w:rsidP="00503720">
      <w:pPr>
        <w:pStyle w:val="berschrift6"/>
      </w:pPr>
      <w:bookmarkStart w:id="98" w:name="_Toc64580078"/>
      <w:r w:rsidRPr="00800F38">
        <w:t>1.2.3.4</w:t>
      </w:r>
      <w:r w:rsidR="004B0B66">
        <w:t xml:space="preserve"> </w:t>
      </w:r>
      <w:r w:rsidR="00503720" w:rsidRPr="00800F38">
        <w:t>Zwei</w:t>
      </w:r>
      <w:r w:rsidR="004B0B66">
        <w:t xml:space="preserve"> </w:t>
      </w:r>
      <w:r w:rsidR="00503720" w:rsidRPr="00800F38">
        <w:t>Einwände</w:t>
      </w:r>
      <w:r w:rsidR="004B0B66">
        <w:t xml:space="preserve"> </w:t>
      </w:r>
      <w:r w:rsidR="00503720" w:rsidRPr="00800F38">
        <w:t>gegen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solche</w:t>
      </w:r>
      <w:r w:rsidR="004B0B66">
        <w:t xml:space="preserve"> </w:t>
      </w:r>
      <w:r w:rsidR="00503720" w:rsidRPr="00800F38">
        <w:t>Folgerung</w:t>
      </w:r>
      <w:r w:rsidR="004B0B66">
        <w:t xml:space="preserve"> </w:t>
      </w:r>
      <w:r w:rsidR="00503720" w:rsidRPr="00800F38">
        <w:t>sollen</w:t>
      </w:r>
      <w:r w:rsidR="004B0B66">
        <w:t xml:space="preserve"> </w:t>
      </w:r>
      <w:r w:rsidR="00503720" w:rsidRPr="00800F38">
        <w:t>berücksichtigt</w:t>
      </w:r>
      <w:r w:rsidR="004B0B66">
        <w:t xml:space="preserve"> </w:t>
      </w:r>
      <w:r w:rsidR="00503720" w:rsidRPr="00800F38">
        <w:t>werden.</w:t>
      </w:r>
      <w:bookmarkEnd w:id="98"/>
    </w:p>
    <w:p w14:paraId="248B6810" w14:textId="77777777" w:rsidR="00503720" w:rsidRPr="00800F38" w:rsidRDefault="00503720" w:rsidP="00503720">
      <w:pPr>
        <w:rPr>
          <w:lang w:val="de-DE"/>
        </w:rPr>
      </w:pPr>
    </w:p>
    <w:p w14:paraId="1323F9DE" w14:textId="36E9503B" w:rsidR="00503720" w:rsidRPr="00800F38" w:rsidRDefault="0025693B" w:rsidP="00503720">
      <w:pPr>
        <w:pStyle w:val="berschrift7"/>
      </w:pPr>
      <w:r w:rsidRPr="00800F38">
        <w:t>1.2.3.4.</w:t>
      </w:r>
      <w:r w:rsidR="00503720" w:rsidRPr="00800F38">
        <w:t>1</w:t>
      </w:r>
      <w:r w:rsidR="004B0B66">
        <w:t xml:space="preserve"> </w:t>
      </w:r>
      <w:r w:rsidR="00503720" w:rsidRPr="00800F38">
        <w:t>Es</w:t>
      </w:r>
      <w:r w:rsidR="004B0B66">
        <w:t xml:space="preserve"> </w:t>
      </w:r>
      <w:r w:rsidR="00503720" w:rsidRPr="00800F38">
        <w:t>wird</w:t>
      </w:r>
      <w:r w:rsidR="004B0B66">
        <w:t xml:space="preserve"> </w:t>
      </w:r>
      <w:r w:rsidR="00503720" w:rsidRPr="00800F38">
        <w:t>gesagt,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Apostel</w:t>
      </w:r>
      <w:r w:rsidR="004B0B66">
        <w:t xml:space="preserve"> </w:t>
      </w:r>
      <w:r w:rsidR="00503720" w:rsidRPr="00800F38">
        <w:t>hätte</w:t>
      </w:r>
      <w:r w:rsidR="004B0B66">
        <w:t xml:space="preserve"> </w:t>
      </w:r>
      <w:r w:rsidR="00503720" w:rsidRPr="00800F38">
        <w:t>mit</w:t>
      </w:r>
      <w:r w:rsidR="004B0B66">
        <w:t xml:space="preserve"> </w:t>
      </w:r>
      <w:r w:rsidR="00503720" w:rsidRPr="00800F38">
        <w:t>einer</w:t>
      </w:r>
      <w:r w:rsidR="004B0B66">
        <w:t xml:space="preserve"> </w:t>
      </w:r>
      <w:r w:rsidR="00503720" w:rsidRPr="00800F38">
        <w:t>solchen</w:t>
      </w:r>
      <w:r w:rsidR="004B0B66">
        <w:t xml:space="preserve"> </w:t>
      </w:r>
      <w:r w:rsidR="00503720" w:rsidRPr="00800F38">
        <w:t>Aussage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klaren</w:t>
      </w:r>
      <w:r w:rsidR="004B0B66">
        <w:t xml:space="preserve"> </w:t>
      </w:r>
      <w:r w:rsidR="00503720" w:rsidRPr="00800F38">
        <w:t>Lehre</w:t>
      </w:r>
      <w:r w:rsidR="004B0B66">
        <w:t xml:space="preserve"> </w:t>
      </w:r>
      <w:r w:rsidR="00503720" w:rsidRPr="00800F38">
        <w:t>Christi</w:t>
      </w:r>
      <w:r w:rsidR="004B0B66">
        <w:t xml:space="preserve"> </w:t>
      </w:r>
      <w:r w:rsidR="00503720" w:rsidRPr="00800F38">
        <w:t>widersprochen.</w:t>
      </w:r>
    </w:p>
    <w:p w14:paraId="66357B22" w14:textId="77777777" w:rsidR="00503720" w:rsidRPr="00800F38" w:rsidRDefault="00503720" w:rsidP="00503720">
      <w:pPr>
        <w:rPr>
          <w:lang w:val="de-DE"/>
        </w:rPr>
      </w:pPr>
    </w:p>
    <w:p w14:paraId="2CC1BE1D" w14:textId="73EA3E1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dienen.</w:t>
      </w:r>
    </w:p>
    <w:p w14:paraId="1FA7348E" w14:textId="77777777" w:rsidR="00503720" w:rsidRPr="00800F38" w:rsidRDefault="00503720" w:rsidP="00503720">
      <w:pPr>
        <w:rPr>
          <w:lang w:val="de-DE"/>
        </w:rPr>
      </w:pPr>
    </w:p>
    <w:p w14:paraId="6C97F324" w14:textId="104F4ED3" w:rsidR="00503720" w:rsidRPr="00800F38" w:rsidRDefault="0025693B" w:rsidP="000B673D">
      <w:pPr>
        <w:pStyle w:val="berschrift8"/>
        <w:rPr>
          <w:lang w:val="de-DE"/>
        </w:rPr>
      </w:pP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geht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Kapitel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drei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Linien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Autorität.</w:t>
      </w:r>
    </w:p>
    <w:p w14:paraId="1C5797D4" w14:textId="77777777" w:rsidR="00503720" w:rsidRPr="00800F38" w:rsidRDefault="00503720" w:rsidP="00503720">
      <w:pPr>
        <w:rPr>
          <w:lang w:val="de-DE"/>
        </w:rPr>
      </w:pPr>
    </w:p>
    <w:p w14:paraId="67685B48" w14:textId="5869572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beachten,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äußerst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vorsichtig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Kapitel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Linien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Autorität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zeichnen.</w:t>
      </w:r>
      <w:r w:rsidR="004B0B66">
        <w:rPr>
          <w:lang w:val="de-DE"/>
        </w:rPr>
        <w:t xml:space="preserve"> </w:t>
      </w:r>
    </w:p>
    <w:p w14:paraId="2982CCFF" w14:textId="0A99B59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-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Bezug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Lehrtätigkeit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Autorität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Christi,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</w:t>
      </w:r>
      <w:r w:rsidRPr="00800F38">
        <w:rPr>
          <w:lang w:val="de-DE"/>
        </w:rPr>
        <w:t>i</w:t>
      </w:r>
      <w:r w:rsidRPr="00800F38">
        <w:rPr>
          <w:lang w:val="de-DE"/>
        </w:rPr>
        <w:t>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Herr.“</w:t>
      </w:r>
      <w:r w:rsidR="004B0B66">
        <w:rPr>
          <w:lang w:val="de-DE"/>
        </w:rPr>
        <w:t xml:space="preserve"> </w:t>
      </w:r>
    </w:p>
    <w:p w14:paraId="19FF256F" w14:textId="0004220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-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apostolischen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Vollmacht,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schließt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Abschnitt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ein.</w:t>
      </w:r>
      <w:r w:rsidR="004B0B66">
        <w:rPr>
          <w:lang w:val="de-DE"/>
        </w:rPr>
        <w:t xml:space="preserve"> </w:t>
      </w:r>
    </w:p>
    <w:p w14:paraId="6C4BE225" w14:textId="2935DA2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-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Schließlich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25-40)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„Gutachten“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gebildet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</w:t>
      </w:r>
      <w:r w:rsidRPr="00800F38">
        <w:rPr>
          <w:lang w:val="de-DE"/>
        </w:rPr>
        <w:t>r</w:t>
      </w:r>
      <w:r w:rsidRPr="00800F38">
        <w:rPr>
          <w:lang w:val="de-DE"/>
        </w:rPr>
        <w:t>leuchtung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göttlichen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Geistes.</w:t>
      </w:r>
      <w:r w:rsidR="004B0B66">
        <w:rPr>
          <w:lang w:val="de-DE"/>
        </w:rPr>
        <w:t xml:space="preserve"> </w:t>
      </w:r>
    </w:p>
    <w:p w14:paraId="362FA8F1" w14:textId="6530DB9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Linie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Autorität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befindet.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weiß,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Überlieferung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10)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befindet,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apostolischen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</w:t>
      </w:r>
      <w:r w:rsidRPr="00800F38">
        <w:rPr>
          <w:lang w:val="de-DE"/>
        </w:rPr>
        <w:t>f</w:t>
      </w:r>
      <w:r w:rsidRPr="00800F38">
        <w:rPr>
          <w:lang w:val="de-DE"/>
        </w:rPr>
        <w:t>fenbarung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12)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Erleuchtung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(Verse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25.26.40).</w:t>
      </w:r>
      <w:r w:rsidR="004B0B66">
        <w:rPr>
          <w:lang w:val="de-DE"/>
        </w:rPr>
        <w:t xml:space="preserve"> </w:t>
      </w:r>
    </w:p>
    <w:p w14:paraId="5D70F6FF" w14:textId="77777777" w:rsidR="00503720" w:rsidRPr="00800F38" w:rsidRDefault="00503720" w:rsidP="00503720">
      <w:pPr>
        <w:rPr>
          <w:lang w:val="de-DE"/>
        </w:rPr>
      </w:pPr>
    </w:p>
    <w:p w14:paraId="51C07F7C" w14:textId="1718FE96" w:rsidR="00503720" w:rsidRPr="00800F38" w:rsidRDefault="0025693B" w:rsidP="00503720">
      <w:pPr>
        <w:pStyle w:val="berschrift8"/>
        <w:rPr>
          <w:lang w:val="de-DE"/>
        </w:rPr>
      </w:pP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Probleme,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behandeln,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verschiedene.</w:t>
      </w:r>
    </w:p>
    <w:p w14:paraId="60E792A2" w14:textId="77777777" w:rsidR="00503720" w:rsidRPr="00800F38" w:rsidRDefault="00503720" w:rsidP="00503720">
      <w:pPr>
        <w:rPr>
          <w:lang w:val="de-DE"/>
        </w:rPr>
      </w:pPr>
    </w:p>
    <w:p w14:paraId="2EF141D8" w14:textId="6C9B834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bewusst,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Evangelien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gesprochen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hinausging.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apostolische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Vollmacht,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Problem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lösen;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Thema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deckte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Derselbe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gesprochen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Himmel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red</w:t>
      </w:r>
      <w:r w:rsidRPr="00800F38">
        <w:rPr>
          <w:lang w:val="de-DE"/>
        </w:rPr>
        <w:t>e</w:t>
      </w:r>
      <w:r w:rsidRPr="00800F38">
        <w:rPr>
          <w:lang w:val="de-DE"/>
        </w:rPr>
        <w:t>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Schreiben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Korintherbrief),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göttliches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neutestamentlichen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Propheten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Ausrichtung.</w:t>
      </w:r>
    </w:p>
    <w:p w14:paraId="7877D202" w14:textId="17EEAF4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behandelte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Problem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Entlassens.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vorsätzlichen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seitens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Ungläubigen.</w:t>
      </w:r>
      <w:r w:rsidR="004B0B66">
        <w:rPr>
          <w:lang w:val="de-DE"/>
        </w:rPr>
        <w:t xml:space="preserve"> </w:t>
      </w:r>
    </w:p>
    <w:p w14:paraId="27C08F10" w14:textId="6484F69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Ausdruck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Gruppen: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Ehepaare,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Kapitel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</w:t>
      </w:r>
      <w:r w:rsidR="004B0B66">
        <w:rPr>
          <w:lang w:val="de-DE"/>
        </w:rPr>
        <w:t xml:space="preserve">, 2 </w:t>
      </w:r>
      <w:r w:rsidRPr="00800F38">
        <w:rPr>
          <w:lang w:val="de-DE"/>
        </w:rPr>
        <w:t>schreibt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Gruppe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gelehrt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Gruppe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an.</w:t>
      </w:r>
    </w:p>
    <w:p w14:paraId="213D27DD" w14:textId="01B8352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widerspricht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Grundsatz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heraus,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Heilsgemeinde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Fälle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regeln,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anhin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vorgekommen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mancherlei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Hinsicht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hatte.</w:t>
      </w:r>
    </w:p>
    <w:p w14:paraId="422F14F7" w14:textId="77777777" w:rsidR="00503720" w:rsidRPr="00800F38" w:rsidRDefault="00503720" w:rsidP="00503720">
      <w:pPr>
        <w:rPr>
          <w:lang w:val="de-DE"/>
        </w:rPr>
      </w:pPr>
    </w:p>
    <w:p w14:paraId="23440CBE" w14:textId="619EE6FC" w:rsidR="00503720" w:rsidRPr="00800F38" w:rsidRDefault="0025693B" w:rsidP="00503720">
      <w:pPr>
        <w:pStyle w:val="berschrift7"/>
      </w:pPr>
      <w:r w:rsidRPr="00800F38">
        <w:t>1.2.3.4.2</w:t>
      </w:r>
      <w:r w:rsidR="004B0B66">
        <w:t xml:space="preserve"> </w:t>
      </w:r>
      <w:r w:rsidR="00503720" w:rsidRPr="00800F38">
        <w:t>Zweiter</w:t>
      </w:r>
      <w:r w:rsidR="004B0B66">
        <w:t xml:space="preserve"> </w:t>
      </w:r>
      <w:r w:rsidR="00503720" w:rsidRPr="00800F38">
        <w:t>Einwand</w:t>
      </w:r>
      <w:r w:rsidR="004B0B66">
        <w:t xml:space="preserve"> </w:t>
      </w:r>
    </w:p>
    <w:p w14:paraId="04A993AB" w14:textId="77777777" w:rsidR="00503720" w:rsidRPr="00800F38" w:rsidRDefault="00503720" w:rsidP="00503720">
      <w:pPr>
        <w:rPr>
          <w:lang w:val="de-DE"/>
        </w:rPr>
      </w:pPr>
    </w:p>
    <w:p w14:paraId="7892B4E6" w14:textId="56B7943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Ausdrücke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15: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„lass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getrennt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halten“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bundener“,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starke,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schwache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betrachten.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Letzterer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</w:t>
      </w:r>
      <w:r w:rsidRPr="00800F38">
        <w:rPr>
          <w:lang w:val="de-DE"/>
        </w:rPr>
        <w:t>h</w:t>
      </w:r>
      <w:r w:rsidRPr="00800F38">
        <w:rPr>
          <w:lang w:val="de-DE"/>
        </w:rPr>
        <w:t>stark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„gebunden“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27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39.</w:t>
      </w:r>
      <w:r w:rsidR="004B0B66">
        <w:rPr>
          <w:lang w:val="de-DE"/>
        </w:rPr>
        <w:t xml:space="preserve"> </w:t>
      </w:r>
    </w:p>
    <w:p w14:paraId="2F32DB16" w14:textId="77777777" w:rsidR="00503720" w:rsidRPr="00800F38" w:rsidRDefault="00503720" w:rsidP="00503720">
      <w:pPr>
        <w:rPr>
          <w:lang w:val="de-DE"/>
        </w:rPr>
      </w:pPr>
    </w:p>
    <w:p w14:paraId="4D0B9476" w14:textId="6D04CE1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Ausdruck</w:t>
      </w:r>
    </w:p>
    <w:p w14:paraId="504B58EB" w14:textId="61CDB75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lastRenderedPageBreak/>
        <w:t>„Lass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getrennt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halten“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folgender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Überlegungen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schwerwiegende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Aussage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einzuschätzen.</w:t>
      </w:r>
    </w:p>
    <w:p w14:paraId="759F1858" w14:textId="294751C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1</w:t>
      </w:r>
      <w:r w:rsidRPr="00800F38">
        <w:rPr>
          <w:lang w:val="de-DE"/>
        </w:rPr>
        <w:t>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vorübergehendes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getrenntes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handeln,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bedenken,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19</w:t>
      </w:r>
      <w:r w:rsidR="004B0B66">
        <w:rPr>
          <w:lang w:val="de-DE"/>
        </w:rPr>
        <w:t xml:space="preserve">, 6 </w:t>
      </w:r>
      <w:r w:rsidRPr="00800F38">
        <w:rPr>
          <w:lang w:val="de-DE"/>
        </w:rPr>
        <w:t>diesen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Ausdruck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</w:t>
      </w:r>
      <w:r w:rsidRPr="00800F38">
        <w:rPr>
          <w:lang w:val="de-DE"/>
        </w:rPr>
        <w:t>e</w:t>
      </w:r>
      <w:r w:rsidRPr="00800F38">
        <w:rPr>
          <w:lang w:val="de-DE"/>
        </w:rPr>
        <w:t>scheidung,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Gespräch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verwendet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Gegensatz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„zusammengejocht“.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„Trennen“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entbindet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„Zusammenjochen“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band.</w:t>
      </w:r>
    </w:p>
    <w:p w14:paraId="7375D42A" w14:textId="4CBFF37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Text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Tätigkeitswort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Dauerform,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</w:t>
      </w:r>
      <w:r w:rsidRPr="00800F38">
        <w:rPr>
          <w:lang w:val="de-DE"/>
        </w:rPr>
        <w:t>m</w:t>
      </w:r>
      <w:r w:rsidRPr="00800F38">
        <w:rPr>
          <w:lang w:val="de-DE"/>
        </w:rPr>
        <w:t>perativ: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getrennt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getrennt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halten“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kurz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bündig: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aufgehoben.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aufgehoben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bleiben.</w:t>
      </w:r>
      <w:r w:rsidR="004B0B66">
        <w:rPr>
          <w:lang w:val="de-DE"/>
        </w:rPr>
        <w:t xml:space="preserve"> </w:t>
      </w:r>
    </w:p>
    <w:p w14:paraId="0A593431" w14:textId="75CBFC7F" w:rsidR="00503720" w:rsidRPr="00800F38" w:rsidRDefault="00503720" w:rsidP="00503720">
      <w:pPr>
        <w:rPr>
          <w:lang w:val="de-DE"/>
        </w:rPr>
      </w:pPr>
      <w:proofErr w:type="spellStart"/>
      <w:r w:rsidRPr="00800F38">
        <w:rPr>
          <w:lang w:val="de-DE"/>
        </w:rPr>
        <w:t>Lenski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stellt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zerstört,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Tatsache,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getrennt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hält.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gebraucht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Wirklichkeitsform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tatsächl</w:t>
      </w:r>
      <w:r w:rsidRPr="00800F38">
        <w:rPr>
          <w:lang w:val="de-DE"/>
        </w:rPr>
        <w:t>i</w:t>
      </w:r>
      <w:r w:rsidRPr="00800F38">
        <w:rPr>
          <w:lang w:val="de-DE"/>
        </w:rPr>
        <w:t>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Fall.“</w:t>
      </w:r>
    </w:p>
    <w:p w14:paraId="1B33E2B1" w14:textId="77777777" w:rsidR="00503720" w:rsidRPr="00800F38" w:rsidRDefault="00503720" w:rsidP="00503720">
      <w:pPr>
        <w:rPr>
          <w:lang w:val="de-DE"/>
        </w:rPr>
      </w:pPr>
    </w:p>
    <w:p w14:paraId="308C5E31" w14:textId="3AB0858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Ausdruck</w:t>
      </w:r>
    </w:p>
    <w:p w14:paraId="140658FE" w14:textId="24DD5A1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Gebundener“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tiefgreifend.</w:t>
      </w:r>
      <w:r w:rsidR="004B0B66">
        <w:rPr>
          <w:lang w:val="de-DE"/>
        </w:rPr>
        <w:t xml:space="preserve"> </w:t>
      </w:r>
    </w:p>
    <w:p w14:paraId="5290BDEC" w14:textId="0D9FC4C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-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Herkunft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Hauptwortes</w:t>
      </w:r>
    </w:p>
    <w:p w14:paraId="15D2E2AD" w14:textId="6F1EF3B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Ausleger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weithin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einig,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Wörter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„Gebundener“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15,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</w:t>
      </w:r>
      <w:r w:rsidRPr="00800F38">
        <w:rPr>
          <w:lang w:val="de-DE"/>
        </w:rPr>
        <w:t>d</w:t>
      </w:r>
      <w:r w:rsidRPr="00800F38">
        <w:rPr>
          <w:lang w:val="de-DE"/>
        </w:rPr>
        <w:t>text: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Versklavter,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proofErr w:type="spellStart"/>
      <w:r w:rsidRPr="00800F38">
        <w:rPr>
          <w:i/>
          <w:iCs/>
          <w:lang w:val="de-DE"/>
        </w:rPr>
        <w:t>d</w:t>
      </w:r>
      <w:r w:rsidRPr="00800F38">
        <w:rPr>
          <w:i/>
          <w:iCs/>
          <w:u w:val="single"/>
          <w:lang w:val="de-DE"/>
        </w:rPr>
        <w:t>ou</w:t>
      </w:r>
      <w:r w:rsidRPr="00800F38">
        <w:rPr>
          <w:i/>
          <w:iCs/>
          <w:lang w:val="de-DE"/>
        </w:rPr>
        <w:t>los</w:t>
      </w:r>
      <w:proofErr w:type="spellEnd"/>
      <w:r w:rsidRPr="00800F38">
        <w:rPr>
          <w:lang w:val="de-DE"/>
        </w:rPr>
        <w:t>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„gebunden“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(Verse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27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39,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gr.</w:t>
      </w:r>
      <w:proofErr w:type="spellEnd"/>
      <w:r w:rsidR="004B0B66">
        <w:rPr>
          <w:lang w:val="de-DE"/>
        </w:rPr>
        <w:t xml:space="preserve"> </w:t>
      </w:r>
      <w:proofErr w:type="spellStart"/>
      <w:r w:rsidRPr="00800F38">
        <w:rPr>
          <w:i/>
          <w:iCs/>
          <w:lang w:val="de-DE"/>
        </w:rPr>
        <w:t>d</w:t>
      </w:r>
      <w:r w:rsidRPr="00800F38">
        <w:rPr>
          <w:i/>
          <w:iCs/>
          <w:u w:val="single"/>
          <w:lang w:val="de-DE"/>
        </w:rPr>
        <w:t>e</w:t>
      </w:r>
      <w:r w:rsidRPr="00800F38">
        <w:rPr>
          <w:i/>
          <w:iCs/>
          <w:lang w:val="de-DE"/>
        </w:rPr>
        <w:t>oo</w:t>
      </w:r>
      <w:proofErr w:type="spellEnd"/>
      <w:r w:rsidRPr="00800F38">
        <w:rPr>
          <w:lang w:val="de-DE"/>
        </w:rPr>
        <w:t>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gemeinsame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Wurzel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(„ich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binde“)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etymologisch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verwandt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sind.</w:t>
      </w:r>
    </w:p>
    <w:p w14:paraId="564EB574" w14:textId="1616177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-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Zusammenhang</w:t>
      </w:r>
    </w:p>
    <w:p w14:paraId="2493FC3B" w14:textId="6F0FEED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Kapitel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besondere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Anweisungen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Verhältnis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(Verse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1-5).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(Verse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10.11).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besonderes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</w:t>
      </w:r>
      <w:r w:rsidRPr="00800F38">
        <w:rPr>
          <w:lang w:val="de-DE"/>
        </w:rPr>
        <w:t>m</w:t>
      </w:r>
      <w:r w:rsidRPr="00800F38">
        <w:rPr>
          <w:lang w:val="de-DE"/>
        </w:rPr>
        <w:t>gekehrt,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„Mischehen“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(Verse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12-14).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Später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Richtlinien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Alleinstehende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erwarten,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deutliches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vorsät</w:t>
      </w:r>
      <w:r w:rsidRPr="00800F38">
        <w:rPr>
          <w:lang w:val="de-DE"/>
        </w:rPr>
        <w:t>z</w:t>
      </w:r>
      <w:r w:rsidRPr="00800F38">
        <w:rPr>
          <w:lang w:val="de-DE"/>
        </w:rPr>
        <w:t>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dürfte.</w:t>
      </w:r>
    </w:p>
    <w:p w14:paraId="5C403C26" w14:textId="2264300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beachte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Kontrast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10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11.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verstößt: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„Lass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unverheiratet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bleiben.“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„Lass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/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getrennt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</w:t>
      </w:r>
      <w:r w:rsidRPr="00800F38">
        <w:rPr>
          <w:lang w:val="de-DE"/>
        </w:rPr>
        <w:t>l</w:t>
      </w:r>
      <w:r w:rsidRPr="00800F38">
        <w:rPr>
          <w:lang w:val="de-DE"/>
        </w:rPr>
        <w:t>ten“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Ergebnis: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Bruder,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Schwester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Fällen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Gebundener.“</w:t>
      </w:r>
    </w:p>
    <w:p w14:paraId="27505A0B" w14:textId="64BA408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Kontrast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bedeutsam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Schluss,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gänzliche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Befreiung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bisherigen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Verpflichtungen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beinhaltet.</w:t>
      </w:r>
    </w:p>
    <w:p w14:paraId="509B2279" w14:textId="024B726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beachten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Verwandtschaft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Gebrauch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Ausdrücke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„Gebund</w:t>
      </w:r>
      <w:r w:rsidRPr="00800F38">
        <w:rPr>
          <w:lang w:val="de-DE"/>
        </w:rPr>
        <w:t>e</w:t>
      </w:r>
      <w:r w:rsidRPr="00800F38">
        <w:rPr>
          <w:lang w:val="de-DE"/>
        </w:rPr>
        <w:t>ner“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/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„Versklavter“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15)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„gebunden“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(Verse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27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39).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schließen,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gebunden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/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versklavt“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27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39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„gebunden“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gebunden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Verstoßung)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Bezug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ungebunden,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Hinweis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Auflösung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Ehebundes.</w:t>
      </w:r>
      <w:r w:rsidR="004B0B66">
        <w:rPr>
          <w:lang w:val="de-DE"/>
        </w:rPr>
        <w:t xml:space="preserve"> </w:t>
      </w:r>
    </w:p>
    <w:p w14:paraId="6A866AEC" w14:textId="68B6097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wiederholt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Zweierlei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Treueversprechen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</w:t>
      </w:r>
      <w:r w:rsidRPr="00800F38">
        <w:rPr>
          <w:lang w:val="de-DE"/>
        </w:rPr>
        <w:t>n</w:t>
      </w:r>
      <w:r w:rsidRPr="00800F38">
        <w:rPr>
          <w:lang w:val="de-DE"/>
        </w:rPr>
        <w:t>fügte,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trennen.“</w:t>
      </w:r>
      <w:r w:rsidR="004B0B66">
        <w:rPr>
          <w:lang w:val="de-DE"/>
        </w:rPr>
        <w:t xml:space="preserve"> </w:t>
      </w:r>
    </w:p>
    <w:p w14:paraId="41C0E050" w14:textId="497BC14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gewissen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Bedingungen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freispricht,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band.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„gebunden“,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gebunden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war.</w:t>
      </w:r>
    </w:p>
    <w:p w14:paraId="1F6A2B37" w14:textId="77777777" w:rsidR="00503720" w:rsidRPr="00800F38" w:rsidRDefault="00503720" w:rsidP="00503720">
      <w:pPr>
        <w:rPr>
          <w:lang w:val="de-DE"/>
        </w:rPr>
      </w:pPr>
    </w:p>
    <w:p w14:paraId="4708A1C4" w14:textId="5726F34E" w:rsidR="00503720" w:rsidRPr="00800F38" w:rsidRDefault="00503720" w:rsidP="00503720">
      <w:pPr>
        <w:pStyle w:val="berschrift6"/>
      </w:pPr>
      <w:bookmarkStart w:id="99" w:name="_Toc64580079"/>
      <w:r w:rsidRPr="00800F38">
        <w:t>E:</w:t>
      </w:r>
      <w:r w:rsidR="004B0B66">
        <w:t xml:space="preserve"> </w:t>
      </w:r>
      <w:r w:rsidRPr="00800F38">
        <w:t>Wird</w:t>
      </w:r>
      <w:r w:rsidR="004B0B66">
        <w:t xml:space="preserve"> </w:t>
      </w:r>
      <w:r w:rsidRPr="00800F38">
        <w:t>ein</w:t>
      </w:r>
      <w:r w:rsidR="004B0B66">
        <w:t xml:space="preserve"> </w:t>
      </w:r>
      <w:r w:rsidRPr="00800F38">
        <w:t>Gläubiger</w:t>
      </w:r>
      <w:r w:rsidR="004B0B66">
        <w:t xml:space="preserve"> </w:t>
      </w:r>
      <w:r w:rsidRPr="00800F38">
        <w:t>von</w:t>
      </w:r>
      <w:r w:rsidR="004B0B66">
        <w:t xml:space="preserve"> </w:t>
      </w:r>
      <w:r w:rsidRPr="00800F38">
        <w:t>einem</w:t>
      </w:r>
      <w:r w:rsidR="004B0B66">
        <w:t xml:space="preserve"> </w:t>
      </w:r>
      <w:r w:rsidRPr="00800F38">
        <w:t>„gläubigen“</w:t>
      </w:r>
      <w:r w:rsidR="004B0B66">
        <w:t xml:space="preserve"> </w:t>
      </w:r>
      <w:r w:rsidRPr="00800F38">
        <w:t>Ehepartner</w:t>
      </w:r>
      <w:r w:rsidR="004B0B66">
        <w:t xml:space="preserve"> </w:t>
      </w:r>
      <w:r w:rsidRPr="00800F38">
        <w:t>verlassen</w:t>
      </w:r>
      <w:bookmarkEnd w:id="99"/>
      <w:r w:rsidR="004B0B66">
        <w:t xml:space="preserve"> </w:t>
      </w:r>
    </w:p>
    <w:p w14:paraId="3132AC4D" w14:textId="77777777" w:rsidR="00503720" w:rsidRPr="00800F38" w:rsidRDefault="00503720" w:rsidP="00503720">
      <w:pPr>
        <w:rPr>
          <w:lang w:val="de-DE"/>
        </w:rPr>
      </w:pPr>
    </w:p>
    <w:p w14:paraId="0008E67C" w14:textId="6590499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Besprechung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10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11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vorzuha</w:t>
      </w:r>
      <w:r w:rsidRPr="00800F38">
        <w:rPr>
          <w:lang w:val="de-DE"/>
        </w:rPr>
        <w:t>l</w:t>
      </w:r>
      <w:r w:rsidRPr="00800F38">
        <w:rPr>
          <w:lang w:val="de-DE"/>
        </w:rPr>
        <w:t>ten: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11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getrennt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unverheiratet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versöhne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verstoße.“</w:t>
      </w:r>
    </w:p>
    <w:p w14:paraId="707ED4B9" w14:textId="77777777" w:rsidR="00503720" w:rsidRPr="00800F38" w:rsidRDefault="00503720" w:rsidP="00503720">
      <w:pPr>
        <w:rPr>
          <w:lang w:val="de-DE"/>
        </w:rPr>
      </w:pPr>
    </w:p>
    <w:p w14:paraId="4CB3A775" w14:textId="28A0058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stimmt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darin</w:t>
      </w:r>
      <w:r w:rsidR="004B0B66">
        <w:rPr>
          <w:lang w:val="de-DE"/>
        </w:rPr>
        <w:t xml:space="preserve"> </w:t>
      </w:r>
      <w:r w:rsidR="007E6F82" w:rsidRPr="00800F38">
        <w:rPr>
          <w:lang w:val="de-DE"/>
        </w:rPr>
        <w:t>überein</w:t>
      </w:r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</w:t>
      </w:r>
      <w:r w:rsidRPr="00800F38">
        <w:rPr>
          <w:lang w:val="de-DE"/>
        </w:rPr>
        <w:t>t</w:t>
      </w:r>
      <w:r w:rsidRPr="00800F38">
        <w:rPr>
          <w:lang w:val="de-DE"/>
        </w:rPr>
        <w:t>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Auflösung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gesprochen.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beruft,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prophetisches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sprechen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handeln,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Untreue.</w:t>
      </w:r>
      <w:r w:rsidR="004B0B66">
        <w:rPr>
          <w:lang w:val="de-DE"/>
        </w:rPr>
        <w:t xml:space="preserve"> </w:t>
      </w:r>
    </w:p>
    <w:p w14:paraId="232C0A7F" w14:textId="1EE3B73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</w:t>
      </w:r>
      <w:r w:rsidRPr="00800F38">
        <w:rPr>
          <w:lang w:val="de-DE"/>
        </w:rPr>
        <w:t>e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Umständen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sogar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vielleicht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</w:t>
      </w:r>
      <w:r w:rsidRPr="00800F38">
        <w:rPr>
          <w:lang w:val="de-DE"/>
        </w:rPr>
        <w:t>l</w:t>
      </w:r>
      <w:r w:rsidRPr="00800F38">
        <w:rPr>
          <w:lang w:val="de-DE"/>
        </w:rPr>
        <w:t>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geschlechtlicher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Fälle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lastRenderedPageBreak/>
        <w:t>Genüge.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jahrelang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abgekühlten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greift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schneller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</w:t>
      </w:r>
      <w:r w:rsidRPr="00800F38">
        <w:rPr>
          <w:lang w:val="de-DE"/>
        </w:rPr>
        <w:t>ö</w:t>
      </w:r>
      <w:r w:rsidRPr="00800F38">
        <w:rPr>
          <w:lang w:val="de-DE"/>
        </w:rPr>
        <w:t>sung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„Gläubige“.</w:t>
      </w:r>
    </w:p>
    <w:p w14:paraId="6B9B7F8D" w14:textId="693ED6A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Stellen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plastisch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irgendeinem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ausgeschlossen,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Anna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Benny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Anna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Benny.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apostolischer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Christi,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erteilt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Weisung,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lassen.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Anna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göttliche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hören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zieht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Korinth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austauschen,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erklärt:</w:t>
      </w:r>
      <w:r w:rsidR="004B0B66">
        <w:rPr>
          <w:lang w:val="de-DE"/>
        </w:rPr>
        <w:t xml:space="preserve"> </w:t>
      </w:r>
    </w:p>
    <w:p w14:paraId="4779471F" w14:textId="3ED3ECE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Benny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versöhnen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alleine!“</w:t>
      </w:r>
      <w:r w:rsidR="004B0B66">
        <w:rPr>
          <w:lang w:val="de-DE"/>
        </w:rPr>
        <w:t xml:space="preserve"> </w:t>
      </w:r>
    </w:p>
    <w:p w14:paraId="12AA56B1" w14:textId="7002B62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Verharrt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Anna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Haltung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sogar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Benny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Anna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Ehebrecherin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6</w:t>
      </w:r>
      <w:r w:rsidR="004B0B66">
        <w:rPr>
          <w:lang w:val="de-DE"/>
        </w:rPr>
        <w:t>, 9</w:t>
      </w:r>
      <w:r w:rsidRPr="00800F38">
        <w:rPr>
          <w:lang w:val="de-DE"/>
        </w:rPr>
        <w:t>.10,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Nichtgerettete:</w:t>
      </w:r>
    </w:p>
    <w:p w14:paraId="2BCC8364" w14:textId="1F61C87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„Werdet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irregeleitet!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Unzüchtige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Götzendiener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Ehebrecher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...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Königreich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erben.“</w:t>
      </w:r>
    </w:p>
    <w:p w14:paraId="5FD96AEB" w14:textId="54F3115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Benny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ähnliches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1</w:t>
      </w:r>
      <w:r w:rsidRPr="00800F38">
        <w:rPr>
          <w:lang w:val="de-DE"/>
        </w:rPr>
        <w:t>1E):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</w:t>
      </w:r>
      <w:r w:rsidRPr="00800F38">
        <w:rPr>
          <w:lang w:val="de-DE"/>
        </w:rPr>
        <w:t>o</w:t>
      </w:r>
      <w:r w:rsidRPr="00800F38">
        <w:rPr>
          <w:lang w:val="de-DE"/>
        </w:rPr>
        <w:t>ße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Frau.“</w:t>
      </w:r>
    </w:p>
    <w:p w14:paraId="32E7A02D" w14:textId="302B3E3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hätten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Variante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„vorsätzliches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Verlassen“.</w:t>
      </w:r>
    </w:p>
    <w:p w14:paraId="7AF899EA" w14:textId="77777777" w:rsidR="00503720" w:rsidRPr="00800F38" w:rsidRDefault="00503720" w:rsidP="00503720">
      <w:pPr>
        <w:rPr>
          <w:lang w:val="de-DE"/>
        </w:rPr>
      </w:pPr>
    </w:p>
    <w:p w14:paraId="2E358F5C" w14:textId="1657D7AD" w:rsidR="00503720" w:rsidRPr="00800F38" w:rsidRDefault="00503720" w:rsidP="00503720">
      <w:pPr>
        <w:pStyle w:val="berschrift6"/>
      </w:pPr>
      <w:bookmarkStart w:id="100" w:name="_Toc64580080"/>
      <w:r w:rsidRPr="00800F38">
        <w:t>F:</w:t>
      </w:r>
      <w:r w:rsidR="004B0B66">
        <w:t xml:space="preserve"> </w:t>
      </w:r>
      <w:r w:rsidRPr="00800F38">
        <w:t>Fazit</w:t>
      </w:r>
      <w:bookmarkEnd w:id="100"/>
    </w:p>
    <w:p w14:paraId="57C97EE2" w14:textId="7F189F8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vorsätzlichem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Untreue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</w:t>
      </w:r>
      <w:r w:rsidRPr="00800F38">
        <w:rPr>
          <w:lang w:val="de-DE"/>
        </w:rPr>
        <w:t>i</w:t>
      </w:r>
      <w:r w:rsidRPr="00800F38">
        <w:rPr>
          <w:lang w:val="de-DE"/>
        </w:rPr>
        <w:t>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Unverantwortlichkeit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gegenüber.</w:t>
      </w:r>
      <w:r w:rsidR="004B0B66">
        <w:rPr>
          <w:lang w:val="de-DE"/>
        </w:rPr>
        <w:t xml:space="preserve"> </w:t>
      </w:r>
    </w:p>
    <w:p w14:paraId="6815825C" w14:textId="41EDE51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Trennt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</w:t>
      </w:r>
      <w:r w:rsidRPr="00800F38">
        <w:rPr>
          <w:lang w:val="de-DE"/>
        </w:rPr>
        <w:t>n</w:t>
      </w:r>
      <w:r w:rsidRPr="00800F38">
        <w:rPr>
          <w:lang w:val="de-DE"/>
        </w:rPr>
        <w:t>treue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Auflehnung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Ordnung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Gottes.</w:t>
      </w:r>
      <w:r w:rsidR="004B0B66">
        <w:rPr>
          <w:lang w:val="de-DE"/>
        </w:rPr>
        <w:t xml:space="preserve"> </w:t>
      </w:r>
    </w:p>
    <w:p w14:paraId="1C36F098" w14:textId="22E240C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voraussah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Möglichkeit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(„Was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zusammenjochte,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trennen“),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Erfahrung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Wirklichkeit.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Sündhaftigkeit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zusammengefügt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außereheliche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Geschlechtsg</w:t>
      </w:r>
      <w:r w:rsidRPr="00800F38">
        <w:rPr>
          <w:lang w:val="de-DE"/>
        </w:rPr>
        <w:t>e</w:t>
      </w:r>
      <w:r w:rsidRPr="00800F38">
        <w:rPr>
          <w:lang w:val="de-DE"/>
        </w:rPr>
        <w:t>meinschaft,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Willensakt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Desertierens.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Offenbar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gleich.</w:t>
      </w:r>
    </w:p>
    <w:p w14:paraId="02B8C3A6" w14:textId="78473C6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Vorsätzliches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aufgelöst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unschuldig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Geschiedene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Sklave,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freigelassen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gebunden.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Ähnliches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denjenigen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gefolgert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unschuldig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bestehenden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frei.</w:t>
      </w:r>
      <w:r w:rsidR="004B0B66">
        <w:rPr>
          <w:lang w:val="de-DE"/>
        </w:rPr>
        <w:t xml:space="preserve"> </w:t>
      </w:r>
    </w:p>
    <w:p w14:paraId="05367546" w14:textId="77777777" w:rsidR="00503720" w:rsidRPr="00800F38" w:rsidRDefault="00503720" w:rsidP="00503720">
      <w:pPr>
        <w:rPr>
          <w:lang w:val="de-DE"/>
        </w:rPr>
      </w:pPr>
    </w:p>
    <w:p w14:paraId="153DBA3A" w14:textId="1200B796" w:rsidR="00503720" w:rsidRPr="00800F38" w:rsidRDefault="009F60CA" w:rsidP="00503720">
      <w:pPr>
        <w:pStyle w:val="berschrift5"/>
      </w:pPr>
      <w:bookmarkStart w:id="101" w:name="_Toc64580081"/>
      <w:r w:rsidRPr="00800F38">
        <w:t>1.2.4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Scheidung</w:t>
      </w:r>
      <w:r w:rsidR="004B0B66">
        <w:t xml:space="preserve"> </w:t>
      </w:r>
      <w:r w:rsidR="00503720" w:rsidRPr="00800F38">
        <w:t>außer</w:t>
      </w:r>
      <w:r w:rsidR="004B0B66">
        <w:t xml:space="preserve"> </w:t>
      </w:r>
      <w:r w:rsidR="00503720" w:rsidRPr="00800F38">
        <w:t>auf</w:t>
      </w:r>
      <w:r w:rsidR="004B0B66">
        <w:t xml:space="preserve"> </w:t>
      </w:r>
      <w:r w:rsidR="00503720" w:rsidRPr="00800F38">
        <w:t>Grund</w:t>
      </w:r>
      <w:r w:rsidR="004B0B66">
        <w:t xml:space="preserve"> </w:t>
      </w:r>
      <w:r w:rsidR="00503720" w:rsidRPr="00800F38">
        <w:t>obiger</w:t>
      </w:r>
      <w:r w:rsidR="004B0B66">
        <w:t xml:space="preserve"> </w:t>
      </w:r>
      <w:r w:rsidR="00503720" w:rsidRPr="00800F38">
        <w:t>zwei</w:t>
      </w:r>
      <w:r w:rsidR="004B0B66">
        <w:t xml:space="preserve"> </w:t>
      </w:r>
      <w:r w:rsidR="00503720" w:rsidRPr="00800F38">
        <w:t>Gründe</w:t>
      </w:r>
      <w:r w:rsidR="004B0B66">
        <w:t xml:space="preserve"> </w:t>
      </w:r>
      <w:r w:rsidR="00503720" w:rsidRPr="00800F38">
        <w:t>löst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nicht</w:t>
      </w:r>
      <w:r w:rsidR="004B0B66">
        <w:t xml:space="preserve"> </w:t>
      </w:r>
      <w:r w:rsidR="00503720" w:rsidRPr="00800F38">
        <w:t>auf</w:t>
      </w:r>
      <w:bookmarkEnd w:id="101"/>
      <w:r w:rsidR="00503720" w:rsidRPr="00800F38">
        <w:t>.</w:t>
      </w:r>
      <w:r w:rsidR="004B0B66">
        <w:t xml:space="preserve"> </w:t>
      </w:r>
    </w:p>
    <w:p w14:paraId="7C1E0B97" w14:textId="77777777" w:rsidR="00503720" w:rsidRPr="00800F38" w:rsidRDefault="00503720" w:rsidP="00503720">
      <w:pPr>
        <w:rPr>
          <w:lang w:val="de-DE"/>
        </w:rPr>
      </w:pPr>
    </w:p>
    <w:p w14:paraId="27AF8A38" w14:textId="4A90A75F" w:rsidR="00503720" w:rsidRPr="00800F38" w:rsidRDefault="0025693B" w:rsidP="00503720">
      <w:pPr>
        <w:pStyle w:val="berschrift6"/>
      </w:pPr>
      <w:bookmarkStart w:id="102" w:name="_Toc64580082"/>
      <w:r w:rsidRPr="00800F38">
        <w:t>1.2.4.1</w:t>
      </w:r>
      <w:r w:rsidR="004B0B66">
        <w:t xml:space="preserve"> </w:t>
      </w:r>
      <w:r w:rsidR="00503720" w:rsidRPr="00800F38">
        <w:t>Dieses</w:t>
      </w:r>
      <w:r w:rsidR="004B0B66">
        <w:t xml:space="preserve"> </w:t>
      </w:r>
      <w:r w:rsidR="00503720" w:rsidRPr="00800F38">
        <w:t>trifft</w:t>
      </w:r>
      <w:r w:rsidR="004B0B66">
        <w:t xml:space="preserve"> </w:t>
      </w:r>
      <w:r w:rsidR="00503720" w:rsidRPr="00800F38">
        <w:t>zu,</w:t>
      </w:r>
      <w:r w:rsidR="004B0B66">
        <w:t xml:space="preserve"> </w:t>
      </w:r>
      <w:r w:rsidR="00503720" w:rsidRPr="00800F38">
        <w:t>ob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Entlassende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Mann</w:t>
      </w:r>
      <w:r w:rsidR="004B0B66">
        <w:t xml:space="preserve"> </w:t>
      </w:r>
      <w:r w:rsidR="00503720" w:rsidRPr="00800F38">
        <w:t>oder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Frau</w:t>
      </w:r>
      <w:r w:rsidR="004B0B66">
        <w:t xml:space="preserve"> </w:t>
      </w:r>
      <w:r w:rsidR="00503720" w:rsidRPr="00800F38">
        <w:t>ist</w:t>
      </w:r>
      <w:bookmarkEnd w:id="102"/>
      <w:r w:rsidR="00503720" w:rsidRPr="00800F38">
        <w:t>.</w:t>
      </w:r>
      <w:r w:rsidR="004B0B66">
        <w:t xml:space="preserve"> </w:t>
      </w:r>
    </w:p>
    <w:p w14:paraId="4CE92875" w14:textId="638193AA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Matthäus </w:t>
      </w:r>
      <w:r w:rsidR="00503720" w:rsidRPr="00800F38">
        <w:rPr>
          <w:lang w:val="de-DE"/>
        </w:rPr>
        <w:t>5</w:t>
      </w:r>
      <w:r>
        <w:rPr>
          <w:lang w:val="de-DE"/>
        </w:rPr>
        <w:t>, 3</w:t>
      </w:r>
      <w:r w:rsidR="00503720" w:rsidRPr="00800F38">
        <w:rPr>
          <w:lang w:val="de-DE"/>
        </w:rPr>
        <w:t>2: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„Aber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sage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euch: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immer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scheiden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wird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[</w:t>
      </w:r>
      <w:proofErr w:type="gramStart"/>
      <w:r w:rsidR="00503720" w:rsidRPr="00800F38">
        <w:rPr>
          <w:lang w:val="de-DE"/>
        </w:rPr>
        <w:t>o.:</w:t>
      </w:r>
      <w:proofErr w:type="gramEnd"/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en</w:t>
      </w:r>
      <w:r w:rsidR="00503720" w:rsidRPr="00800F38">
        <w:rPr>
          <w:lang w:val="de-DE"/>
        </w:rPr>
        <w:t>t</w:t>
      </w:r>
      <w:r w:rsidR="00503720" w:rsidRPr="00800F38">
        <w:rPr>
          <w:lang w:val="de-DE"/>
        </w:rPr>
        <w:t>lassen,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tun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wird],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außer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aufgrund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Unzucht</w:t>
      </w:r>
      <w:r w:rsidR="00503720" w:rsidRPr="00800F38">
        <w:rPr>
          <w:rStyle w:val="Funotenzeichen"/>
          <w:lang w:val="de-DE"/>
        </w:rPr>
        <w:footnoteReference w:id="28"/>
      </w:r>
      <w:r w:rsidR="00503720" w:rsidRPr="00800F38">
        <w:rPr>
          <w:lang w:val="de-DE"/>
        </w:rPr>
        <w:t>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macht,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dass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Ehebruch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begeht,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immer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[die]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Geschiedene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heiratet,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begeht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Ehebruch.“</w:t>
      </w:r>
    </w:p>
    <w:p w14:paraId="27C1F5BC" w14:textId="217CBC0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19</w:t>
      </w:r>
      <w:r w:rsidR="004B0B66">
        <w:rPr>
          <w:lang w:val="de-DE"/>
        </w:rPr>
        <w:t>, 3</w:t>
      </w:r>
      <w:r w:rsidRPr="00800F38">
        <w:rPr>
          <w:lang w:val="de-DE"/>
        </w:rPr>
        <w:t>-6: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Pharisäer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Probe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gestattet,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scheiden?</w:t>
      </w:r>
      <w:r w:rsidR="006A7184">
        <w:rPr>
          <w:lang w:val="de-DE"/>
        </w:rPr>
        <w:t>’</w:t>
      </w:r>
    </w:p>
    <w:p w14:paraId="56FCEFFB" w14:textId="43990D7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Habt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gelesen,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Anfang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</w:t>
      </w:r>
      <w:r w:rsidRPr="00800F38">
        <w:rPr>
          <w:lang w:val="de-DE"/>
        </w:rPr>
        <w:t>i</w:t>
      </w:r>
      <w:r w:rsidRPr="00800F38">
        <w:rPr>
          <w:lang w:val="de-DE"/>
        </w:rPr>
        <w:t>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Weibliche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gefügt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6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zusammenjochte,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trennen.</w:t>
      </w:r>
      <w:r w:rsidR="006A7184">
        <w:rPr>
          <w:lang w:val="de-DE"/>
        </w:rPr>
        <w:t>’</w:t>
      </w:r>
      <w:r w:rsidRPr="00800F38">
        <w:rPr>
          <w:lang w:val="de-DE"/>
        </w:rPr>
        <w:t>“</w:t>
      </w:r>
    </w:p>
    <w:p w14:paraId="408F6359" w14:textId="5E7E20C1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Markus </w:t>
      </w:r>
      <w:r w:rsidR="00503720" w:rsidRPr="00800F38">
        <w:rPr>
          <w:lang w:val="de-DE"/>
        </w:rPr>
        <w:t>10</w:t>
      </w:r>
      <w:r>
        <w:rPr>
          <w:lang w:val="de-DE"/>
        </w:rPr>
        <w:t>, 1</w:t>
      </w:r>
      <w:r w:rsidR="00503720" w:rsidRPr="00800F38">
        <w:rPr>
          <w:lang w:val="de-DE"/>
        </w:rPr>
        <w:t>1.12: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sagt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ihnen:</w:t>
      </w:r>
      <w:r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="00503720" w:rsidRPr="00800F38">
        <w:rPr>
          <w:lang w:val="de-DE"/>
        </w:rPr>
        <w:t>Wer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irgend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scheidet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</w:t>
      </w:r>
      <w:r w:rsidR="00503720" w:rsidRPr="00800F38">
        <w:rPr>
          <w:lang w:val="de-DE"/>
        </w:rPr>
        <w:t>n</w:t>
      </w:r>
      <w:r w:rsidR="00503720" w:rsidRPr="00800F38">
        <w:rPr>
          <w:lang w:val="de-DE"/>
        </w:rPr>
        <w:t>dere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heiratet,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begeht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Ehebruch.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12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scheidet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anderen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verheiratet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wird,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begeht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Ehebruch.</w:t>
      </w:r>
      <w:r w:rsidR="006A7184">
        <w:rPr>
          <w:lang w:val="de-DE"/>
        </w:rPr>
        <w:t>’</w:t>
      </w:r>
      <w:r w:rsidR="00503720" w:rsidRPr="00800F38">
        <w:rPr>
          <w:lang w:val="de-DE"/>
        </w:rPr>
        <w:t>“</w:t>
      </w:r>
    </w:p>
    <w:p w14:paraId="57E32E23" w14:textId="77777777" w:rsidR="00503720" w:rsidRPr="00800F38" w:rsidRDefault="00503720" w:rsidP="00503720">
      <w:pPr>
        <w:rPr>
          <w:lang w:val="de-DE"/>
        </w:rPr>
      </w:pPr>
    </w:p>
    <w:p w14:paraId="416DE8A1" w14:textId="2930CB72" w:rsidR="00503720" w:rsidRPr="00800F38" w:rsidRDefault="0025693B" w:rsidP="00503720">
      <w:pPr>
        <w:pStyle w:val="berschrift6"/>
      </w:pPr>
      <w:bookmarkStart w:id="103" w:name="_Toc64580083"/>
      <w:r w:rsidRPr="00800F38">
        <w:t>1.2.4.1</w:t>
      </w:r>
      <w:r w:rsidR="004B0B66">
        <w:t xml:space="preserve"> </w:t>
      </w:r>
      <w:r w:rsidR="00503720" w:rsidRPr="00800F38">
        <w:t>Es</w:t>
      </w:r>
      <w:r w:rsidR="004B0B66">
        <w:t xml:space="preserve"> </w:t>
      </w:r>
      <w:r w:rsidR="00503720" w:rsidRPr="00800F38">
        <w:t>trifft</w:t>
      </w:r>
      <w:r w:rsidR="004B0B66">
        <w:t xml:space="preserve"> </w:t>
      </w:r>
      <w:r w:rsidR="00503720" w:rsidRPr="00800F38">
        <w:t>auch</w:t>
      </w:r>
      <w:r w:rsidR="004B0B66">
        <w:t xml:space="preserve"> </w:t>
      </w:r>
      <w:r w:rsidR="00503720" w:rsidRPr="00800F38">
        <w:t>dann</w:t>
      </w:r>
      <w:r w:rsidR="004B0B66">
        <w:t xml:space="preserve"> </w:t>
      </w:r>
      <w:r w:rsidR="00503720" w:rsidRPr="00800F38">
        <w:t>zu,</w:t>
      </w:r>
      <w:r w:rsidR="004B0B66">
        <w:t xml:space="preserve"> </w:t>
      </w:r>
      <w:r w:rsidR="00503720" w:rsidRPr="00800F38">
        <w:t>wenn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Fall</w:t>
      </w:r>
      <w:r w:rsidR="004B0B66">
        <w:t xml:space="preserve"> </w:t>
      </w:r>
      <w:r w:rsidR="00503720" w:rsidRPr="00800F38">
        <w:t>ein</w:t>
      </w:r>
      <w:r w:rsidR="004B0B66">
        <w:t xml:space="preserve"> </w:t>
      </w:r>
      <w:r w:rsidR="00503720" w:rsidRPr="00800F38">
        <w:t>schwerwiegender</w:t>
      </w:r>
      <w:r w:rsidR="004B0B66">
        <w:t xml:space="preserve"> </w:t>
      </w:r>
      <w:r w:rsidR="00503720" w:rsidRPr="00800F38">
        <w:t>zu</w:t>
      </w:r>
      <w:r w:rsidR="004B0B66">
        <w:t xml:space="preserve"> </w:t>
      </w:r>
      <w:r w:rsidR="00503720" w:rsidRPr="00800F38">
        <w:t>sein</w:t>
      </w:r>
      <w:r w:rsidR="004B0B66">
        <w:t xml:space="preserve"> </w:t>
      </w:r>
      <w:r w:rsidR="00503720" w:rsidRPr="00800F38">
        <w:t>scheint.</w:t>
      </w:r>
      <w:bookmarkEnd w:id="103"/>
    </w:p>
    <w:p w14:paraId="10348252" w14:textId="56E82A55" w:rsidR="00503720" w:rsidRPr="00800F38" w:rsidRDefault="00503720" w:rsidP="00503720">
      <w:pPr>
        <w:pStyle w:val="berschrift7"/>
      </w:pPr>
      <w:r w:rsidRPr="00800F38">
        <w:t>Der</w:t>
      </w:r>
      <w:r w:rsidR="004B0B66">
        <w:t xml:space="preserve"> </w:t>
      </w:r>
      <w:r w:rsidRPr="00800F38">
        <w:t>falsche</w:t>
      </w:r>
      <w:r w:rsidR="004B0B66">
        <w:t xml:space="preserve"> </w:t>
      </w:r>
      <w:r w:rsidRPr="00800F38">
        <w:t>Verdacht</w:t>
      </w:r>
      <w:r w:rsidR="004B0B66">
        <w:t xml:space="preserve"> 5. Mose </w:t>
      </w:r>
      <w:r w:rsidRPr="00800F38">
        <w:t>22</w:t>
      </w:r>
      <w:r w:rsidR="004B0B66">
        <w:t>, 1</w:t>
      </w:r>
      <w:r w:rsidRPr="00800F38">
        <w:t>3-19</w:t>
      </w:r>
    </w:p>
    <w:p w14:paraId="2479D70A" w14:textId="510B800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eingeht,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bürdet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Gerede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bringt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bösen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nommen,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genaht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Jungfrauschaft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gefu</w:t>
      </w:r>
      <w:r w:rsidRPr="00800F38">
        <w:rPr>
          <w:lang w:val="de-DE"/>
        </w:rPr>
        <w:t>n</w:t>
      </w:r>
      <w:r w:rsidRPr="00800F38">
        <w:rPr>
          <w:lang w:val="de-DE"/>
        </w:rPr>
        <w:lastRenderedPageBreak/>
        <w:t>den</w:t>
      </w:r>
      <w:r w:rsidR="00BC4E89" w:rsidRPr="00BC4E89">
        <w:rPr>
          <w:color w:val="FF0000"/>
          <w:lang w:val="de-DE"/>
        </w:rPr>
        <w:t>’</w:t>
      </w:r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Jungfrauschaft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nehmen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Ältesten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Stadt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hinausbringen.</w:t>
      </w:r>
      <w:r w:rsidR="004B0B66">
        <w:rPr>
          <w:lang w:val="de-DE"/>
        </w:rPr>
        <w:t xml:space="preserve"> </w:t>
      </w:r>
    </w:p>
    <w:p w14:paraId="713B69E7" w14:textId="561DCF7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16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Ältesten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sprechen: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Tochter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</w:t>
      </w:r>
      <w:r w:rsidRPr="00800F38">
        <w:rPr>
          <w:lang w:val="de-DE"/>
        </w:rPr>
        <w:t>e</w:t>
      </w:r>
      <w:r w:rsidRPr="00800F38">
        <w:rPr>
          <w:lang w:val="de-DE"/>
        </w:rPr>
        <w:t>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17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bürdet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Gerede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Tochter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Jungfrauschaft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gefunden.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Jungfrauschaft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Tochter.</w:t>
      </w:r>
      <w:r w:rsidR="00BC4E89" w:rsidRPr="00BC4E89">
        <w:rPr>
          <w:color w:val="FF0000"/>
          <w:lang w:val="de-DE"/>
        </w:rPr>
        <w:t>’</w:t>
      </w:r>
      <w:r w:rsidR="004B0B66">
        <w:rPr>
          <w:lang w:val="de-DE"/>
        </w:rPr>
        <w:t xml:space="preserve"> </w:t>
      </w:r>
    </w:p>
    <w:p w14:paraId="0F5AC9DE" w14:textId="3960726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Ältesten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Stadt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ausbreiten.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_</w:t>
      </w:r>
    </w:p>
    <w:p w14:paraId="28FF025F" w14:textId="38B3F4F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18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Ältesten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Stadt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nehmen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züchtigen,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19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bestrafen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hundert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[Schekel]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Silber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bösen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Jungfrau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ausgebracht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  <w:r w:rsidR="004B0B66">
        <w:rPr>
          <w:lang w:val="de-DE"/>
        </w:rPr>
        <w:t xml:space="preserve"> </w:t>
      </w:r>
    </w:p>
    <w:p w14:paraId="5A0ABD3E" w14:textId="4EE5622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Tage.“</w:t>
      </w:r>
      <w:r w:rsidR="004B0B66">
        <w:rPr>
          <w:lang w:val="de-DE"/>
        </w:rPr>
        <w:t xml:space="preserve"> </w:t>
      </w:r>
    </w:p>
    <w:p w14:paraId="690ADF58" w14:textId="77777777" w:rsidR="00503720" w:rsidRPr="00800F38" w:rsidRDefault="00503720" w:rsidP="00503720">
      <w:pPr>
        <w:rPr>
          <w:lang w:val="de-DE"/>
        </w:rPr>
      </w:pPr>
    </w:p>
    <w:p w14:paraId="61271B6B" w14:textId="3B5BA17D" w:rsidR="00503720" w:rsidRPr="00800F38" w:rsidRDefault="00503720" w:rsidP="00503720">
      <w:pPr>
        <w:pStyle w:val="berschrift7"/>
      </w:pPr>
      <w:r w:rsidRPr="00800F38">
        <w:t>Der</w:t>
      </w:r>
      <w:r w:rsidR="004B0B66">
        <w:t xml:space="preserve"> </w:t>
      </w:r>
      <w:r w:rsidRPr="00800F38">
        <w:t>Bezug</w:t>
      </w:r>
      <w:r w:rsidR="004B0B66">
        <w:t xml:space="preserve"> </w:t>
      </w:r>
      <w:r w:rsidRPr="00800F38">
        <w:t>zu</w:t>
      </w:r>
      <w:r w:rsidR="004B0B66">
        <w:t xml:space="preserve"> 5. Mose </w:t>
      </w:r>
      <w:r w:rsidRPr="00800F38">
        <w:t>24</w:t>
      </w:r>
    </w:p>
    <w:p w14:paraId="0B061716" w14:textId="4D980E5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19</w:t>
      </w:r>
      <w:r w:rsidR="004B0B66">
        <w:rPr>
          <w:lang w:val="de-DE"/>
        </w:rPr>
        <w:t>, 7</w:t>
      </w:r>
      <w:r w:rsidRPr="00800F38">
        <w:rPr>
          <w:lang w:val="de-DE"/>
        </w:rPr>
        <w:t>-9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Warum,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Mose,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</w:t>
      </w:r>
      <w:r w:rsidRPr="00800F38">
        <w:rPr>
          <w:lang w:val="de-DE"/>
        </w:rPr>
        <w:t>b</w:t>
      </w:r>
      <w:r w:rsidRPr="00800F38">
        <w:rPr>
          <w:lang w:val="de-DE"/>
        </w:rPr>
        <w:t>standsschrift</w:t>
      </w:r>
      <w:r w:rsidRPr="00800F38">
        <w:rPr>
          <w:rStyle w:val="Funotenzeichen"/>
          <w:lang w:val="de-DE"/>
        </w:rPr>
        <w:footnoteReference w:id="29"/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scheiden?</w:t>
      </w:r>
      <w:r w:rsidR="006A7184">
        <w:rPr>
          <w:lang w:val="de-DE"/>
        </w:rPr>
        <w:t>’</w:t>
      </w:r>
    </w:p>
    <w:p w14:paraId="03B04B30" w14:textId="2883C00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8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Blick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eure</w:t>
      </w:r>
      <w:r w:rsidR="004B0B66">
        <w:rPr>
          <w:lang w:val="de-DE"/>
        </w:rPr>
        <w:t xml:space="preserve"> </w:t>
      </w:r>
      <w:r w:rsidR="0016223B" w:rsidRPr="00800F38">
        <w:rPr>
          <w:lang w:val="de-DE"/>
        </w:rPr>
        <w:t>Herzenshärte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erlaubte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Mose,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Anfang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geschehen.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9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irgend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Geschiedene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Ehebruch.</w:t>
      </w:r>
      <w:r w:rsidR="006A7184">
        <w:rPr>
          <w:lang w:val="de-DE"/>
        </w:rPr>
        <w:t>’</w:t>
      </w:r>
      <w:r w:rsidRPr="00800F38">
        <w:rPr>
          <w:lang w:val="de-DE"/>
        </w:rPr>
        <w:t>“</w:t>
      </w:r>
    </w:p>
    <w:p w14:paraId="1D4119A7" w14:textId="77777777" w:rsidR="00503720" w:rsidRPr="00800F38" w:rsidRDefault="00503720" w:rsidP="00503720">
      <w:pPr>
        <w:rPr>
          <w:lang w:val="de-DE"/>
        </w:rPr>
      </w:pPr>
    </w:p>
    <w:p w14:paraId="6581CB65" w14:textId="5FDD9E4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Hilfe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Verständnis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Bezuges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Gespräch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liefert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Vergleich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Markus </w:t>
      </w:r>
      <w:r w:rsidRPr="00800F38">
        <w:rPr>
          <w:lang w:val="de-DE"/>
        </w:rPr>
        <w:t>10</w:t>
      </w:r>
      <w:r w:rsidR="004B0B66">
        <w:rPr>
          <w:lang w:val="de-DE"/>
        </w:rPr>
        <w:t>, 1</w:t>
      </w:r>
      <w:r w:rsidRPr="00800F38">
        <w:rPr>
          <w:lang w:val="de-DE"/>
        </w:rPr>
        <w:t>-9: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Land]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jenseits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Jordans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Gebiet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Judäa.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lehrte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gewohnt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war.</w:t>
      </w:r>
      <w:r w:rsidR="004B0B66">
        <w:rPr>
          <w:lang w:val="de-DE"/>
        </w:rPr>
        <w:t xml:space="preserve"> </w:t>
      </w:r>
    </w:p>
    <w:p w14:paraId="3F64D694" w14:textId="72C1C7D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Pharisäer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[ihm]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befragten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gestattet,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[seiner]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scheiden?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versuchten.</w:t>
      </w:r>
      <w:r w:rsidR="004B0B66">
        <w:rPr>
          <w:lang w:val="de-DE"/>
        </w:rPr>
        <w:t xml:space="preserve"> </w:t>
      </w:r>
    </w:p>
    <w:p w14:paraId="1A88D365" w14:textId="444F994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3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Mose?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</w:p>
    <w:p w14:paraId="0E228530" w14:textId="1D22262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sagten: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Mose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erlaubte,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Abstandsschrift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schreiben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scheiden.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</w:p>
    <w:p w14:paraId="5D5C3E74" w14:textId="5A4A533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Blick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eure</w:t>
      </w:r>
      <w:r w:rsidR="004B0B66">
        <w:rPr>
          <w:lang w:val="de-DE"/>
        </w:rPr>
        <w:t xml:space="preserve"> </w:t>
      </w:r>
      <w:r w:rsidR="0016223B" w:rsidRPr="00800F38">
        <w:rPr>
          <w:lang w:val="de-DE"/>
        </w:rPr>
        <w:t>Herzenshärte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schrieb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6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Anfang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Schöpfung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Weibliche.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7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Desw</w:t>
      </w:r>
      <w:r w:rsidRPr="00800F38">
        <w:rPr>
          <w:lang w:val="de-DE"/>
        </w:rPr>
        <w:t>e</w:t>
      </w:r>
      <w:r w:rsidRPr="00800F38">
        <w:rPr>
          <w:lang w:val="de-DE"/>
        </w:rPr>
        <w:t>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gefügt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8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9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zusammenfügte,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trennen.</w:t>
      </w:r>
      <w:r w:rsidR="006A7184">
        <w:rPr>
          <w:lang w:val="de-DE"/>
        </w:rPr>
        <w:t>’</w:t>
      </w:r>
      <w:r w:rsidRPr="00800F38">
        <w:rPr>
          <w:lang w:val="de-DE"/>
        </w:rPr>
        <w:t>“</w:t>
      </w:r>
    </w:p>
    <w:p w14:paraId="36D4D4F0" w14:textId="77777777" w:rsidR="00503720" w:rsidRPr="00800F38" w:rsidRDefault="00503720" w:rsidP="00503720">
      <w:pPr>
        <w:rPr>
          <w:lang w:val="de-DE"/>
        </w:rPr>
      </w:pPr>
    </w:p>
    <w:p w14:paraId="1DF9CB23" w14:textId="3A143E4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Schildern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Texte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dieselbe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Begebenheit?</w:t>
      </w:r>
    </w:p>
    <w:p w14:paraId="12F2D04A" w14:textId="13E88E3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Eingangsformulierung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ähnlich.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Allerdings</w:t>
      </w:r>
      <w:r w:rsidR="007E6F82" w:rsidRPr="00800F38">
        <w:rPr>
          <w:lang w:val="de-DE"/>
        </w:rPr>
        <w:t>:</w:t>
      </w:r>
      <w:r w:rsidR="004B0B66">
        <w:rPr>
          <w:lang w:val="de-DE"/>
        </w:rPr>
        <w:t xml:space="preserve"> </w:t>
      </w:r>
      <w:r w:rsidR="007E6F82" w:rsidRPr="00800F38">
        <w:rPr>
          <w:lang w:val="de-DE"/>
        </w:rPr>
        <w:t>S</w:t>
      </w:r>
      <w:r w:rsidRPr="00800F38">
        <w:rPr>
          <w:lang w:val="de-DE"/>
        </w:rPr>
        <w:t>ollten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Texte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biet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östlich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Jordans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dürfte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Markus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Betonung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hinzugefügt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haben.</w:t>
      </w:r>
    </w:p>
    <w:p w14:paraId="082D60CE" w14:textId="081C86F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Pharisäer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Texten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ähnlich.</w:t>
      </w:r>
    </w:p>
    <w:p w14:paraId="4FE781F9" w14:textId="1E99AC1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beginnt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Gespräch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verschieden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verlaufen.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4)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zunächst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Schöpfungsbericht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zurück,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gefragt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„geboten“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Abstandsschreiben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liefern.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Ausdruck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korrigiert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„gestatten“.</w:t>
      </w:r>
    </w:p>
    <w:p w14:paraId="7F71FDB4" w14:textId="63C2C32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Markus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reagiert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Pharisäer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Gegenfrage: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bot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Mose?“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richtige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„Mose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gestattete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...“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1. Mose </w:t>
      </w:r>
      <w:r w:rsidRPr="00800F38">
        <w:rPr>
          <w:lang w:val="de-DE"/>
        </w:rPr>
        <w:t>1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sprechen.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Verordnung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Formulierung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korrigieren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würde.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„Gebot“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dürfte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Verordnung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Mosetext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beziehen.</w:t>
      </w:r>
    </w:p>
    <w:p w14:paraId="531ED0D6" w14:textId="1E65484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Trotz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Bemühungen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namhafter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Ausleger,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Texte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Beschreibung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</w:t>
      </w:r>
      <w:r w:rsidRPr="00800F38">
        <w:rPr>
          <w:lang w:val="de-DE"/>
        </w:rPr>
        <w:t>r</w:t>
      </w:r>
      <w:r w:rsidRPr="00800F38">
        <w:rPr>
          <w:lang w:val="de-DE"/>
        </w:rPr>
        <w:t>selben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Situation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erklären,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Unterschiede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m.E.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derart,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verschiedene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Begebenheiten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jeweils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Jordans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stattfanden.</w:t>
      </w:r>
      <w:r w:rsidR="004B0B66">
        <w:rPr>
          <w:lang w:val="de-DE"/>
        </w:rPr>
        <w:t xml:space="preserve"> </w:t>
      </w:r>
    </w:p>
    <w:p w14:paraId="603E71B0" w14:textId="77777777" w:rsidR="00503720" w:rsidRPr="00800F38" w:rsidRDefault="00503720" w:rsidP="00503720">
      <w:pPr>
        <w:rPr>
          <w:lang w:val="de-DE"/>
        </w:rPr>
      </w:pPr>
    </w:p>
    <w:p w14:paraId="569C65DF" w14:textId="02D2B19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Tatsache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ursprüngliche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Formulierung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5. Mose </w:t>
      </w:r>
      <w:r w:rsidRPr="00800F38">
        <w:rPr>
          <w:lang w:val="de-DE"/>
        </w:rPr>
        <w:t>24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hilft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schwierige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übersetzen:</w:t>
      </w:r>
      <w:r w:rsidR="004B0B66">
        <w:rPr>
          <w:lang w:val="de-DE"/>
        </w:rPr>
        <w:t xml:space="preserve"> </w:t>
      </w:r>
    </w:p>
    <w:p w14:paraId="48FCFC4B" w14:textId="30D8035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1.2: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geehelicht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geschieht,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findet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Schamwürdiges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gefunden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scheidet],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Scheidebrief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schreiben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lastRenderedPageBreak/>
        <w:t>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[wenn]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...“</w:t>
      </w:r>
    </w:p>
    <w:p w14:paraId="2C67B2BF" w14:textId="77777777" w:rsidR="00503720" w:rsidRPr="00800F38" w:rsidRDefault="00503720" w:rsidP="00503720">
      <w:pPr>
        <w:rPr>
          <w:lang w:val="de-DE"/>
        </w:rPr>
      </w:pPr>
    </w:p>
    <w:p w14:paraId="214119A3" w14:textId="6E72001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Scheidungsgrundes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nachzudenken.</w:t>
      </w:r>
      <w:r w:rsidR="004B0B66">
        <w:rPr>
          <w:lang w:val="de-DE"/>
        </w:rPr>
        <w:t xml:space="preserve"> </w:t>
      </w:r>
    </w:p>
    <w:p w14:paraId="59814A4B" w14:textId="741456C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Schriftstellen</w:t>
      </w:r>
      <w:r w:rsidR="004B0B66">
        <w:rPr>
          <w:lang w:val="de-DE"/>
        </w:rPr>
        <w:t xml:space="preserve"> 3. Mose </w:t>
      </w:r>
      <w:r w:rsidRPr="00800F38">
        <w:rPr>
          <w:lang w:val="de-DE"/>
        </w:rPr>
        <w:t>20</w:t>
      </w:r>
      <w:r w:rsidR="004B0B66">
        <w:rPr>
          <w:lang w:val="de-DE"/>
        </w:rPr>
        <w:t>, 1</w:t>
      </w:r>
      <w:r w:rsidRPr="00800F38">
        <w:rPr>
          <w:lang w:val="de-DE"/>
        </w:rPr>
        <w:t>0;</w:t>
      </w:r>
      <w:r w:rsidR="004B0B66">
        <w:rPr>
          <w:lang w:val="de-DE"/>
        </w:rPr>
        <w:t xml:space="preserve"> 5. Mose </w:t>
      </w:r>
      <w:r w:rsidRPr="00800F38">
        <w:rPr>
          <w:lang w:val="de-DE"/>
        </w:rPr>
        <w:t>22</w:t>
      </w:r>
      <w:r w:rsidR="004B0B66">
        <w:rPr>
          <w:lang w:val="de-DE"/>
        </w:rPr>
        <w:t>, 1</w:t>
      </w:r>
      <w:r w:rsidRPr="00800F38">
        <w:rPr>
          <w:lang w:val="de-DE"/>
        </w:rPr>
        <w:t>3-29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schließen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Möglichkeit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„Scha</w:t>
      </w:r>
      <w:r w:rsidRPr="00800F38">
        <w:rPr>
          <w:lang w:val="de-DE"/>
        </w:rPr>
        <w:t>m</w:t>
      </w:r>
      <w:r w:rsidRPr="00800F38">
        <w:rPr>
          <w:lang w:val="de-DE"/>
        </w:rPr>
        <w:t>würdige“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vorehelichen</w:t>
      </w:r>
      <w:r w:rsidR="004B0B66">
        <w:rPr>
          <w:lang w:val="de-DE"/>
        </w:rPr>
        <w:t xml:space="preserve"> </w:t>
      </w:r>
      <w:r w:rsidR="003E1661"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außerehelichen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gleichzusetzen.</w:t>
      </w:r>
    </w:p>
    <w:p w14:paraId="500C1568" w14:textId="5FE41AF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Andererseits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lassen</w:t>
      </w:r>
      <w:r w:rsidR="004B0B66">
        <w:rPr>
          <w:lang w:val="de-DE"/>
        </w:rPr>
        <w:t xml:space="preserve"> 1. Mose </w:t>
      </w:r>
      <w:r w:rsidRPr="00800F38">
        <w:rPr>
          <w:lang w:val="de-DE"/>
        </w:rPr>
        <w:t>2</w:t>
      </w:r>
      <w:r w:rsidR="004B0B66">
        <w:rPr>
          <w:lang w:val="de-DE"/>
        </w:rPr>
        <w:t>, 1</w:t>
      </w:r>
      <w:r w:rsidRPr="00800F38">
        <w:rPr>
          <w:lang w:val="de-DE"/>
        </w:rPr>
        <w:t>8-24;</w:t>
      </w:r>
      <w:r w:rsidR="004B0B66">
        <w:rPr>
          <w:lang w:val="de-DE"/>
        </w:rPr>
        <w:t xml:space="preserve"> 2. Mose </w:t>
      </w:r>
      <w:r w:rsidRPr="00800F38">
        <w:rPr>
          <w:lang w:val="de-DE"/>
        </w:rPr>
        <w:t>20</w:t>
      </w:r>
      <w:r w:rsidR="004B0B66">
        <w:rPr>
          <w:lang w:val="de-DE"/>
        </w:rPr>
        <w:t>, 1</w:t>
      </w:r>
      <w:r w:rsidRPr="00800F38">
        <w:rPr>
          <w:lang w:val="de-DE"/>
        </w:rPr>
        <w:t>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Gewissen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</w:t>
      </w:r>
      <w:r w:rsidR="003E1661" w:rsidRPr="00800F38">
        <w:rPr>
          <w:lang w:val="de-DE"/>
        </w:rPr>
        <w:t>gliches</w:t>
      </w:r>
      <w:r w:rsidR="004B0B66">
        <w:rPr>
          <w:lang w:val="de-DE"/>
        </w:rPr>
        <w:t xml:space="preserve"> </w:t>
      </w:r>
      <w:r w:rsidR="003E1661" w:rsidRPr="00800F38">
        <w:rPr>
          <w:lang w:val="de-DE"/>
        </w:rPr>
        <w:t>Missfälliges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denken.</w:t>
      </w:r>
    </w:p>
    <w:p w14:paraId="7A9E21C7" w14:textId="320DACE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Schwerwiegendes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gehandelt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Konzession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zuließ,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sofort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aufzubauen.</w:t>
      </w:r>
    </w:p>
    <w:p w14:paraId="1F82B7D2" w14:textId="77777777" w:rsidR="00503720" w:rsidRPr="00800F38" w:rsidRDefault="00503720" w:rsidP="00503720">
      <w:pPr>
        <w:rPr>
          <w:lang w:val="de-DE"/>
        </w:rPr>
      </w:pPr>
    </w:p>
    <w:p w14:paraId="74D2B5BF" w14:textId="390D05D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Text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Blick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Herzenshärt</w:t>
      </w:r>
      <w:r w:rsidR="00411D06" w:rsidRPr="00800F38">
        <w:rPr>
          <w:lang w:val="de-DE"/>
        </w:rPr>
        <w:t>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schrieb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...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erlaubte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Mose,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Anfang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geschehen.“</w:t>
      </w:r>
      <w:r w:rsidR="004B0B66">
        <w:rPr>
          <w:lang w:val="de-DE"/>
        </w:rPr>
        <w:t xml:space="preserve"> </w:t>
      </w:r>
    </w:p>
    <w:p w14:paraId="52936502" w14:textId="3555EE0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erweichten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Herzens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5. Mose </w:t>
      </w:r>
      <w:r w:rsidRPr="00800F38">
        <w:rPr>
          <w:lang w:val="de-DE"/>
        </w:rPr>
        <w:t>24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aktuell.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Entlassung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ursprüngliche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Ordnung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Wiederheirat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anschließender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geschlechtlicher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unrechtmäßigen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gebrochen,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5. Mose </w:t>
      </w:r>
      <w:r w:rsidRPr="00800F38">
        <w:rPr>
          <w:lang w:val="de-DE"/>
        </w:rPr>
        <w:t>24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Zurück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aufgelöst.</w:t>
      </w:r>
      <w:r w:rsidR="004B0B66">
        <w:rPr>
          <w:lang w:val="de-DE"/>
        </w:rPr>
        <w:t xml:space="preserve"> </w:t>
      </w:r>
    </w:p>
    <w:p w14:paraId="7B96EB0B" w14:textId="61EFE1A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Auf</w:t>
      </w:r>
      <w:r w:rsidR="004B0B66">
        <w:rPr>
          <w:lang w:val="de-DE"/>
        </w:rPr>
        <w:t xml:space="preserve"> Jesaja </w:t>
      </w:r>
      <w:r w:rsidRPr="00800F38">
        <w:rPr>
          <w:lang w:val="de-DE"/>
        </w:rPr>
        <w:t>50</w:t>
      </w:r>
      <w:r w:rsidR="004B0B66">
        <w:rPr>
          <w:lang w:val="de-DE"/>
        </w:rPr>
        <w:t xml:space="preserve">, 1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Jeremia </w:t>
      </w:r>
      <w:r w:rsidRPr="00800F38">
        <w:rPr>
          <w:lang w:val="de-DE"/>
        </w:rPr>
        <w:t>3</w:t>
      </w:r>
      <w:r w:rsidR="004B0B66">
        <w:rPr>
          <w:lang w:val="de-DE"/>
        </w:rPr>
        <w:t>, 1</w:t>
      </w:r>
      <w:r w:rsidRPr="00800F38">
        <w:rPr>
          <w:lang w:val="de-DE"/>
        </w:rPr>
        <w:t>.8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proofErr w:type="spellStart"/>
      <w:r w:rsidRPr="00800F38">
        <w:rPr>
          <w:lang w:val="de-DE"/>
        </w:rPr>
        <w:t>Hosea</w:t>
      </w:r>
      <w:proofErr w:type="spell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umstrittener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parallel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Jesaja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Jer</w:t>
      </w:r>
      <w:proofErr w:type="spellEnd"/>
      <w:r w:rsidRPr="00800F38">
        <w:rPr>
          <w:lang w:val="de-DE"/>
        </w:rPr>
        <w:t>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beruft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schnell,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5. Mose </w:t>
      </w:r>
      <w:r w:rsidRPr="00800F38">
        <w:rPr>
          <w:lang w:val="de-DE"/>
        </w:rPr>
        <w:t>24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</w:t>
      </w:r>
      <w:r w:rsidRPr="00800F38">
        <w:rPr>
          <w:lang w:val="de-DE"/>
        </w:rPr>
        <w:t>e</w:t>
      </w:r>
      <w:r w:rsidRPr="00800F38">
        <w:rPr>
          <w:lang w:val="de-DE"/>
        </w:rPr>
        <w:t>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war.</w:t>
      </w:r>
      <w:r w:rsidR="004B0B66">
        <w:rPr>
          <w:lang w:val="de-DE"/>
        </w:rPr>
        <w:t xml:space="preserve"> </w:t>
      </w:r>
    </w:p>
    <w:p w14:paraId="67C405B9" w14:textId="4CE5FF1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entscheidendere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Jeremia </w:t>
      </w:r>
      <w:r w:rsidRPr="00800F38">
        <w:rPr>
          <w:lang w:val="de-DE"/>
        </w:rPr>
        <w:t>3</w:t>
      </w:r>
      <w:r w:rsidR="004B0B66">
        <w:rPr>
          <w:lang w:val="de-DE"/>
        </w:rPr>
        <w:t>, 1</w:t>
      </w:r>
      <w:r w:rsidRPr="00800F38">
        <w:rPr>
          <w:lang w:val="de-DE"/>
        </w:rPr>
        <w:t>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gesagt: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</w:t>
      </w:r>
      <w:r w:rsidRPr="00800F38">
        <w:rPr>
          <w:lang w:val="de-DE"/>
        </w:rPr>
        <w:t>t</w:t>
      </w:r>
      <w:r w:rsidRPr="00800F38">
        <w:rPr>
          <w:lang w:val="de-DE"/>
        </w:rPr>
        <w:t>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zurückke</w:t>
      </w:r>
      <w:r w:rsidRPr="00800F38">
        <w:rPr>
          <w:lang w:val="de-DE"/>
        </w:rPr>
        <w:t>h</w:t>
      </w:r>
      <w:r w:rsidRPr="00800F38">
        <w:rPr>
          <w:lang w:val="de-DE"/>
        </w:rPr>
        <w:t>ren?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befleckt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Land?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Liebhabern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gehurt.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mir!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Spruch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Jahwehs</w:t>
      </w:r>
      <w:proofErr w:type="spellEnd"/>
      <w:r w:rsidRPr="00800F38">
        <w:rPr>
          <w:lang w:val="de-DE"/>
        </w:rPr>
        <w:t>.“</w:t>
      </w:r>
    </w:p>
    <w:p w14:paraId="661C6671" w14:textId="77AB95E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</w:t>
      </w:r>
      <w:r w:rsidRPr="00800F38">
        <w:rPr>
          <w:lang w:val="de-DE" w:bidi="he-IL"/>
        </w:rPr>
        <w:t>Und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ich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sah,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dass,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obwohl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ich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Israel,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die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Abtrünnige,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weil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sie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die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Ehe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gebrochen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hatte,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entla</w:t>
      </w:r>
      <w:r w:rsidRPr="00800F38">
        <w:rPr>
          <w:lang w:val="de-DE" w:bidi="he-IL"/>
        </w:rPr>
        <w:t>s</w:t>
      </w:r>
      <w:r w:rsidRPr="00800F38">
        <w:rPr>
          <w:lang w:val="de-DE" w:bidi="he-IL"/>
        </w:rPr>
        <w:t>sen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und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ihr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einen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Scheidebrief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gegeben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hatte,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doch</w:t>
      </w:r>
      <w:r w:rsidR="004B0B66">
        <w:rPr>
          <w:lang w:val="de-DE" w:bidi="he-IL"/>
        </w:rPr>
        <w:t xml:space="preserve"> </w:t>
      </w:r>
      <w:proofErr w:type="spellStart"/>
      <w:r w:rsidRPr="00800F38">
        <w:rPr>
          <w:lang w:val="de-DE" w:bidi="he-IL"/>
        </w:rPr>
        <w:t>Juda</w:t>
      </w:r>
      <w:proofErr w:type="spellEnd"/>
      <w:r w:rsidRPr="00800F38">
        <w:rPr>
          <w:lang w:val="de-DE" w:bidi="he-IL"/>
        </w:rPr>
        <w:t>,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die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Treulose,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ihre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Schwester,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sich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nicht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fürchtete.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Und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auch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sie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ging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hin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und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hurte</w:t>
      </w:r>
      <w:r w:rsidRPr="00800F38">
        <w:rPr>
          <w:lang w:val="de-DE"/>
        </w:rPr>
        <w:t>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8)</w:t>
      </w:r>
    </w:p>
    <w:p w14:paraId="6A92EDE4" w14:textId="4E1F751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="0016223B" w:rsidRPr="00800F38">
        <w:rPr>
          <w:lang w:val="de-DE"/>
        </w:rPr>
        <w:t>Herzenshärte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schrieb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einzudämmen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Jesaja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Jeremia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beschreibt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entsprechendes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Vorgehen.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Juda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Jesaja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Scheidebrief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</w:t>
      </w:r>
      <w:r w:rsidRPr="00800F38">
        <w:rPr>
          <w:lang w:val="de-DE"/>
        </w:rPr>
        <w:t>s</w:t>
      </w:r>
      <w:r w:rsidRPr="00800F38">
        <w:rPr>
          <w:lang w:val="de-DE"/>
        </w:rPr>
        <w:t>gestellt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nördlichen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Jeremia,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Ehemann,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trotz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flagranten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zurückhaben!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zukünftige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Heilszeit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gewiesen,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Steinigung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Versöhnung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schlimmstem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Vergehen.</w:t>
      </w:r>
    </w:p>
    <w:p w14:paraId="21BD32CD" w14:textId="356D3392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 </w:t>
      </w:r>
    </w:p>
    <w:p w14:paraId="72529652" w14:textId="1F73471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Urteil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19</w:t>
      </w:r>
      <w:r w:rsidR="004B0B66">
        <w:rPr>
          <w:lang w:val="de-DE"/>
        </w:rPr>
        <w:t>, 8</w:t>
      </w:r>
      <w:r w:rsidRPr="00800F38">
        <w:rPr>
          <w:lang w:val="de-DE"/>
        </w:rPr>
        <w:t>.9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weitreichend,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ändernd.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prophetisch,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Evangelium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Gesellschaftsprobleme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nämlich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lösen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</w:t>
      </w:r>
      <w:r w:rsidRPr="00800F38">
        <w:rPr>
          <w:lang w:val="de-DE"/>
        </w:rPr>
        <w:t>l</w:t>
      </w:r>
      <w:r w:rsidRPr="00800F38">
        <w:rPr>
          <w:lang w:val="de-DE"/>
        </w:rPr>
        <w:t>te.</w:t>
      </w:r>
    </w:p>
    <w:p w14:paraId="655DBC4D" w14:textId="77777777" w:rsidR="00503720" w:rsidRPr="00800F38" w:rsidRDefault="00503720" w:rsidP="00503720">
      <w:pPr>
        <w:rPr>
          <w:lang w:val="de-DE"/>
        </w:rPr>
      </w:pPr>
    </w:p>
    <w:p w14:paraId="580DC132" w14:textId="73DAF075" w:rsidR="00503720" w:rsidRPr="00800F38" w:rsidRDefault="004B0B66" w:rsidP="00503720">
      <w:pPr>
        <w:pStyle w:val="berschrift7"/>
      </w:pPr>
      <w:r>
        <w:t xml:space="preserve">2. Mose </w:t>
      </w:r>
      <w:r w:rsidR="00503720" w:rsidRPr="00800F38">
        <w:t>21</w:t>
      </w:r>
      <w:r>
        <w:t>, 2</w:t>
      </w:r>
      <w:r w:rsidR="00503720" w:rsidRPr="00800F38">
        <w:t>-6</w:t>
      </w:r>
    </w:p>
    <w:p w14:paraId="3F601DD2" w14:textId="4F8BCD9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hebräischen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leibeigenen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Knecht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kaufst,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sechs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</w:t>
      </w:r>
      <w:r w:rsidRPr="00800F38">
        <w:rPr>
          <w:lang w:val="de-DE"/>
        </w:rPr>
        <w:t>e</w:t>
      </w:r>
      <w:r w:rsidRPr="00800F38">
        <w:rPr>
          <w:lang w:val="de-DE"/>
        </w:rPr>
        <w:t>benten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kostenlos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ausgehen.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ausgehen.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ausgehen.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Söhne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Töchter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ausgehen.</w:t>
      </w:r>
      <w:r w:rsidR="004B0B66">
        <w:rPr>
          <w:lang w:val="de-DE"/>
        </w:rPr>
        <w:t xml:space="preserve"> </w:t>
      </w:r>
    </w:p>
    <w:p w14:paraId="6564D9B4" w14:textId="1E49FD1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leibeigene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Knecht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ausgehen</w:t>
      </w:r>
      <w:r w:rsidR="006A7184">
        <w:rPr>
          <w:lang w:val="de-DE"/>
        </w:rPr>
        <w:t>’</w:t>
      </w:r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6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Pfosten,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durchbohre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Pfrieme,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immer.“</w:t>
      </w:r>
    </w:p>
    <w:p w14:paraId="6900B51D" w14:textId="77777777" w:rsidR="00503720" w:rsidRPr="00800F38" w:rsidRDefault="00503720" w:rsidP="00503720">
      <w:pPr>
        <w:rPr>
          <w:lang w:val="de-DE"/>
        </w:rPr>
      </w:pPr>
    </w:p>
    <w:p w14:paraId="5B311ADC" w14:textId="1D94670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mosaische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Regelung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4)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lautet: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Söhne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Töchter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ausg</w:t>
      </w:r>
      <w:r w:rsidRPr="00800F38">
        <w:rPr>
          <w:lang w:val="de-DE"/>
        </w:rPr>
        <w:t>e</w:t>
      </w:r>
      <w:r w:rsidRPr="00800F38">
        <w:rPr>
          <w:lang w:val="de-DE"/>
        </w:rPr>
        <w:t>hen.“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geschieden.</w:t>
      </w:r>
      <w:r w:rsidR="004B0B66">
        <w:rPr>
          <w:lang w:val="de-DE"/>
        </w:rPr>
        <w:t xml:space="preserve"> </w:t>
      </w:r>
    </w:p>
    <w:p w14:paraId="05E05765" w14:textId="4CABD36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erhalten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Nähe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Wohnsitzes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bisherigen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niederließ,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Alternativen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hingewiesen: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Entweder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lastRenderedPageBreak/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zurück.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Wortlaut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deutet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Auflösung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hin.</w:t>
      </w:r>
    </w:p>
    <w:p w14:paraId="0A857FA2" w14:textId="34E0C2B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Scheidung?</w:t>
      </w:r>
      <w:r w:rsidR="004B0B66">
        <w:rPr>
          <w:lang w:val="de-DE"/>
        </w:rPr>
        <w:t xml:space="preserve"> </w:t>
      </w:r>
    </w:p>
    <w:p w14:paraId="3E7E1755" w14:textId="20A2F44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Erlassung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unterwegs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verheißenen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Verhältni</w:t>
      </w:r>
      <w:r w:rsidRPr="00800F38">
        <w:rPr>
          <w:lang w:val="de-DE"/>
        </w:rPr>
        <w:t>s</w:t>
      </w:r>
      <w:r w:rsidRPr="00800F38">
        <w:rPr>
          <w:lang w:val="de-DE"/>
        </w:rPr>
        <w:t>se,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vorhandene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Regelung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betrifft,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entstehen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Lande.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besprochene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Voraus,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zukommt,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Mitsklavin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nimmt.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zurück,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</w:t>
      </w:r>
      <w:r w:rsidR="0016223B" w:rsidRPr="00800F38">
        <w:rPr>
          <w:lang w:val="de-DE"/>
        </w:rPr>
        <w:t>Herzenshärte</w:t>
      </w:r>
      <w:r w:rsidRPr="00800F38">
        <w:rPr>
          <w:lang w:val="de-DE"/>
        </w:rPr>
        <w:t>“.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verurteilt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Handeln.</w:t>
      </w:r>
    </w:p>
    <w:p w14:paraId="0651FB8A" w14:textId="4277A5F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Evangelium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verändert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entweder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</w:t>
      </w:r>
      <w:r w:rsidRPr="00800F38">
        <w:rPr>
          <w:lang w:val="de-DE"/>
        </w:rPr>
        <w:t>r</w:t>
      </w:r>
      <w:r w:rsidRPr="00800F38">
        <w:rPr>
          <w:lang w:val="de-DE"/>
        </w:rPr>
        <w:t>zichtet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Leibeigenschaft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begibt.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Fußspuren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Herrn:</w:t>
      </w:r>
      <w:r w:rsidR="004B0B66">
        <w:rPr>
          <w:lang w:val="de-DE"/>
        </w:rPr>
        <w:t xml:space="preserve"> Epheser </w:t>
      </w:r>
      <w:r w:rsidRPr="00800F38">
        <w:rPr>
          <w:lang w:val="de-DE"/>
        </w:rPr>
        <w:t>5</w:t>
      </w:r>
      <w:r w:rsidR="004B0B66">
        <w:rPr>
          <w:lang w:val="de-DE"/>
        </w:rPr>
        <w:t>, 2</w:t>
      </w:r>
      <w:r w:rsidRPr="00800F38">
        <w:rPr>
          <w:lang w:val="de-DE"/>
        </w:rPr>
        <w:t>5;</w:t>
      </w:r>
      <w:r w:rsidR="004B0B66">
        <w:rPr>
          <w:lang w:val="de-DE"/>
        </w:rPr>
        <w:t xml:space="preserve"> Philipper </w:t>
      </w:r>
      <w:r w:rsidRPr="00800F38">
        <w:rPr>
          <w:lang w:val="de-DE"/>
        </w:rPr>
        <w:t>2</w:t>
      </w:r>
      <w:r w:rsidR="004B0B66">
        <w:rPr>
          <w:lang w:val="de-DE"/>
        </w:rPr>
        <w:t>, 5</w:t>
      </w:r>
      <w:r w:rsidRPr="00800F38">
        <w:rPr>
          <w:lang w:val="de-DE"/>
        </w:rPr>
        <w:t>-8.</w:t>
      </w:r>
    </w:p>
    <w:p w14:paraId="122B8094" w14:textId="77777777" w:rsidR="00503720" w:rsidRPr="00800F38" w:rsidRDefault="00503720" w:rsidP="00503720">
      <w:pPr>
        <w:rPr>
          <w:lang w:val="de-DE"/>
        </w:rPr>
      </w:pPr>
    </w:p>
    <w:p w14:paraId="29F05E05" w14:textId="27F8C454" w:rsidR="00503720" w:rsidRPr="00800F38" w:rsidRDefault="004B0B66" w:rsidP="00503720">
      <w:pPr>
        <w:pStyle w:val="berschrift7"/>
      </w:pPr>
      <w:r>
        <w:t xml:space="preserve">2. Mose </w:t>
      </w:r>
      <w:r w:rsidR="00503720" w:rsidRPr="00800F38">
        <w:t>21</w:t>
      </w:r>
      <w:r>
        <w:t>, 7</w:t>
      </w:r>
      <w:r w:rsidR="00503720" w:rsidRPr="00800F38">
        <w:t>-11</w:t>
      </w:r>
    </w:p>
    <w:p w14:paraId="78C9E340" w14:textId="2AAD1E2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jemand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Tochter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leibeigene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Magd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verkauft,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Gegensatz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besprochenen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leibeigenen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Knecht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5. Mose </w:t>
      </w:r>
      <w:r w:rsidRPr="00800F38">
        <w:rPr>
          <w:lang w:val="de-DE"/>
        </w:rPr>
        <w:t>15</w:t>
      </w:r>
      <w:r w:rsidR="004B0B66">
        <w:rPr>
          <w:lang w:val="de-DE"/>
        </w:rPr>
        <w:t>, 1</w:t>
      </w:r>
      <w:r w:rsidRPr="00800F38">
        <w:rPr>
          <w:lang w:val="de-DE"/>
        </w:rPr>
        <w:t>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erwähnten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Magd]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sechsjährigem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Dienst]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ausgehen,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leibeigenen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Knechte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ausgehen.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8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Zeitpunkt,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sechs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Jahren?]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missfällt,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[zwecks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</w:t>
      </w:r>
      <w:r w:rsidRPr="00800F38">
        <w:rPr>
          <w:lang w:val="de-DE"/>
        </w:rPr>
        <w:t>r</w:t>
      </w:r>
      <w:r w:rsidRPr="00800F38">
        <w:rPr>
          <w:lang w:val="de-DE"/>
        </w:rPr>
        <w:t>ehelichung]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bestimmt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hebräischen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Volk]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loskaufen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lassen.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fremdes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verkaufen,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treulos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gehandelt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9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bestimmt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Töchter.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10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[zusätzlich]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[zwecks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Verehelichung]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nimmt,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erwäh</w:t>
      </w:r>
      <w:r w:rsidRPr="00800F38">
        <w:rPr>
          <w:lang w:val="de-DE"/>
        </w:rPr>
        <w:t>n</w:t>
      </w:r>
      <w:r w:rsidRPr="00800F38">
        <w:rPr>
          <w:lang w:val="de-DE"/>
        </w:rPr>
        <w:t>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erworbenen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Magd]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[Fleisch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anderes],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Bedeckung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[Obdach,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Pr="00800F38">
        <w:rPr>
          <w:lang w:val="de-DE"/>
        </w:rPr>
        <w:t>t</w:t>
      </w:r>
      <w:r w:rsidRPr="00800F38">
        <w:rPr>
          <w:lang w:val="de-DE"/>
        </w:rPr>
        <w:t>bedeckung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(vgl.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22</w:t>
      </w:r>
      <w:r w:rsidR="004B0B66">
        <w:rPr>
          <w:lang w:val="de-DE"/>
        </w:rPr>
        <w:t>, 2</w:t>
      </w:r>
      <w:r w:rsidRPr="00800F38">
        <w:rPr>
          <w:lang w:val="de-DE"/>
        </w:rPr>
        <w:t>7)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Kleidung]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Beiwohnung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hebräischen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Auslegern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später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aufgefasst]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entziehen.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11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drei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umsonst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ausg</w:t>
      </w:r>
      <w:r w:rsidRPr="00800F38">
        <w:rPr>
          <w:lang w:val="de-DE"/>
        </w:rPr>
        <w:t>e</w:t>
      </w:r>
      <w:r w:rsidRPr="00800F38">
        <w:rPr>
          <w:lang w:val="de-DE"/>
        </w:rPr>
        <w:t>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Geld.“</w:t>
      </w:r>
    </w:p>
    <w:p w14:paraId="74201917" w14:textId="77777777" w:rsidR="00503720" w:rsidRPr="00800F38" w:rsidRDefault="00503720" w:rsidP="00503720">
      <w:pPr>
        <w:rPr>
          <w:lang w:val="de-DE"/>
        </w:rPr>
      </w:pPr>
    </w:p>
    <w:p w14:paraId="0E6F7787" w14:textId="729A5ED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Ausgangslage</w:t>
      </w:r>
    </w:p>
    <w:p w14:paraId="6549265F" w14:textId="11BFE1F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2-11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bilden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zusammenhängenden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Text.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Freila</w:t>
      </w:r>
      <w:r w:rsidRPr="00800F38">
        <w:rPr>
          <w:lang w:val="de-DE"/>
        </w:rPr>
        <w:t>s</w:t>
      </w:r>
      <w:r w:rsidRPr="00800F38">
        <w:rPr>
          <w:lang w:val="de-DE"/>
        </w:rPr>
        <w:t>sung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hebräischen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Schuldsklaven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siebenten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Jahr.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7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dürftigen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</w:t>
      </w:r>
      <w:r w:rsidRPr="00800F38">
        <w:rPr>
          <w:lang w:val="de-DE"/>
        </w:rPr>
        <w:t>r</w:t>
      </w:r>
      <w:r w:rsidRPr="00800F38">
        <w:rPr>
          <w:lang w:val="de-DE"/>
        </w:rPr>
        <w:t>hältnissen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hebräischen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selbstständige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Pr="00800F38">
        <w:rPr>
          <w:lang w:val="de-DE"/>
        </w:rPr>
        <w:t>s</w:t>
      </w:r>
      <w:r w:rsidRPr="00800F38">
        <w:rPr>
          <w:lang w:val="de-DE"/>
        </w:rPr>
        <w:t>stellung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verzichten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verkauft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Tochter,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vorgekommen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vermögenden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Volksgenossen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leibeigene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Magd,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Kaufpreis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aufzuhelfen,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Tochter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unterzubringen.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Angenommen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Text,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Verehelichung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verbunden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„Kaufpreis“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dürfte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gängigen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Brautgeld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entsprochen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Leibeigenen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bekam.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erwähnten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Schutzmaßnahmen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Gunsten.</w:t>
      </w:r>
    </w:p>
    <w:p w14:paraId="4251EA6C" w14:textId="72B0F62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7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„...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ausgehen,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leibeigenen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Knechte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ausgehen“,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einerseits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ähnelt,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sechs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gedient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5. Mose </w:t>
      </w:r>
      <w:r w:rsidRPr="00800F38">
        <w:rPr>
          <w:lang w:val="de-DE"/>
        </w:rPr>
        <w:t>15</w:t>
      </w:r>
      <w:r w:rsidR="004B0B66">
        <w:rPr>
          <w:lang w:val="de-DE"/>
        </w:rPr>
        <w:t>, 1</w:t>
      </w:r>
      <w:r w:rsidRPr="00800F38">
        <w:rPr>
          <w:lang w:val="de-DE"/>
        </w:rPr>
        <w:t>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Hebräerinnen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</w:t>
      </w:r>
      <w:r w:rsidRPr="00800F38">
        <w:rPr>
          <w:lang w:val="de-DE"/>
        </w:rPr>
        <w:t>r</w:t>
      </w:r>
      <w:r w:rsidRPr="00800F38">
        <w:rPr>
          <w:lang w:val="de-DE"/>
        </w:rPr>
        <w:t>kauft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sechs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genauso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Volksgenossen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dürfte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2-6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unterscheiden,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Leibeigene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verehelicht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wird.</w:t>
      </w:r>
    </w:p>
    <w:p w14:paraId="5B9AF7E4" w14:textId="13C4F746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 </w:t>
      </w:r>
    </w:p>
    <w:p w14:paraId="6324CAAE" w14:textId="642CEDD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Verbote</w:t>
      </w:r>
    </w:p>
    <w:p w14:paraId="158061C9" w14:textId="1C72DA9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Nachdem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Tochter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zwecks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Verehelichung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erworben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Gegensatz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hebr</w:t>
      </w:r>
      <w:r w:rsidRPr="00800F38">
        <w:rPr>
          <w:lang w:val="de-DE"/>
        </w:rPr>
        <w:t>ä</w:t>
      </w:r>
      <w:r w:rsidRPr="00800F38">
        <w:rPr>
          <w:lang w:val="de-DE"/>
        </w:rPr>
        <w:t>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Sklaven,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1-6)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weiblich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5. Mose </w:t>
      </w:r>
      <w:r w:rsidRPr="00800F38">
        <w:rPr>
          <w:lang w:val="de-DE"/>
        </w:rPr>
        <w:t>15</w:t>
      </w:r>
      <w:r w:rsidR="004B0B66">
        <w:rPr>
          <w:lang w:val="de-DE"/>
        </w:rPr>
        <w:t>, 1</w:t>
      </w:r>
      <w:r w:rsidRPr="00800F38">
        <w:rPr>
          <w:lang w:val="de-DE"/>
        </w:rPr>
        <w:t>2),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zwecks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schlichtem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Skl</w:t>
      </w:r>
      <w:r w:rsidRPr="00800F38">
        <w:rPr>
          <w:lang w:val="de-DE"/>
        </w:rPr>
        <w:t>a</w:t>
      </w:r>
      <w:r w:rsidRPr="00800F38">
        <w:rPr>
          <w:lang w:val="de-DE"/>
        </w:rPr>
        <w:t>vendienst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Leibeigenschaft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gelangt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sechs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Dienstjahren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schickt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7).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Immerhin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jemandes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gesicherten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Verhältnissen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</w:t>
      </w:r>
      <w:r w:rsidRPr="00800F38">
        <w:rPr>
          <w:lang w:val="de-DE"/>
        </w:rPr>
        <w:t>e</w:t>
      </w:r>
      <w:r w:rsidRPr="00800F38">
        <w:rPr>
          <w:lang w:val="de-DE"/>
        </w:rPr>
        <w:t>sen.</w:t>
      </w:r>
    </w:p>
    <w:p w14:paraId="7934170F" w14:textId="4FED6DA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fremdes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verkaufen,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treulos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gehandelt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8),</w:t>
      </w:r>
      <w:r w:rsidR="004B0B66">
        <w:rPr>
          <w:lang w:val="de-DE"/>
        </w:rPr>
        <w:t xml:space="preserve"> </w:t>
      </w:r>
      <w:r w:rsidR="00EE1BAF" w:rsidRPr="00EE1BAF">
        <w:rPr>
          <w:color w:val="FF0000"/>
          <w:lang w:val="de-DE"/>
        </w:rPr>
        <w:t>d.</w:t>
      </w:r>
      <w:r w:rsidR="004B0B66">
        <w:rPr>
          <w:color w:val="FF0000"/>
          <w:lang w:val="de-DE"/>
        </w:rPr>
        <w:t xml:space="preserve"> </w:t>
      </w:r>
      <w:proofErr w:type="gramStart"/>
      <w:r w:rsidR="00EE1BAF" w:rsidRPr="00EE1BAF">
        <w:rPr>
          <w:color w:val="FF0000"/>
          <w:lang w:val="de-DE"/>
        </w:rPr>
        <w:t>h.</w:t>
      </w:r>
      <w:r w:rsidRPr="00800F38">
        <w:rPr>
          <w:lang w:val="de-DE"/>
        </w:rPr>
        <w:t>,</w:t>
      </w:r>
      <w:proofErr w:type="gramEnd"/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getrennt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</w:p>
    <w:p w14:paraId="5E659FBF" w14:textId="77777777" w:rsidR="00503720" w:rsidRPr="00800F38" w:rsidRDefault="00503720" w:rsidP="00503720">
      <w:pPr>
        <w:rPr>
          <w:lang w:val="de-DE"/>
        </w:rPr>
      </w:pPr>
    </w:p>
    <w:p w14:paraId="7BAE419E" w14:textId="0BE78B0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Alternative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Vorschriften</w:t>
      </w:r>
    </w:p>
    <w:p w14:paraId="6718456E" w14:textId="4DE01FE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-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bestimmt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missfällt,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loskaufen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lassen.“</w:t>
      </w:r>
      <w:r w:rsidR="004B0B66">
        <w:rPr>
          <w:lang w:val="de-DE"/>
        </w:rPr>
        <w:t xml:space="preserve"> </w:t>
      </w:r>
    </w:p>
    <w:p w14:paraId="292C70B1" w14:textId="01080F8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-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bestimmt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Töchter.“</w:t>
      </w:r>
    </w:p>
    <w:p w14:paraId="28EC0713" w14:textId="1D4B3F5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-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[zusätzlich]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[zwecks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Verehelichung]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nimmt,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</w:t>
      </w:r>
      <w:r w:rsidRPr="00800F38">
        <w:rPr>
          <w:lang w:val="de-DE"/>
        </w:rPr>
        <w:t>r</w:t>
      </w:r>
      <w:r w:rsidRPr="00800F38">
        <w:rPr>
          <w:lang w:val="de-DE"/>
        </w:rPr>
        <w:t>wähnten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erworbenen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Magd]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[Fleisch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anderes],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Bedeckung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[Obdach,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lastRenderedPageBreak/>
        <w:t>Nachtbedeckung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(vgl.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22</w:t>
      </w:r>
      <w:r w:rsidR="004B0B66">
        <w:rPr>
          <w:lang w:val="de-DE"/>
        </w:rPr>
        <w:t>, 2</w:t>
      </w:r>
      <w:r w:rsidRPr="00800F38">
        <w:rPr>
          <w:lang w:val="de-DE"/>
        </w:rPr>
        <w:t>7)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Kleidung]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Beiwohnung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hebräischen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Auslegern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später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aufgefasst]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entziehen.“</w:t>
      </w:r>
    </w:p>
    <w:p w14:paraId="01D83667" w14:textId="77777777" w:rsidR="00503720" w:rsidRPr="00800F38" w:rsidRDefault="00503720" w:rsidP="00503720">
      <w:pPr>
        <w:rPr>
          <w:lang w:val="de-DE"/>
        </w:rPr>
      </w:pPr>
    </w:p>
    <w:p w14:paraId="5EABC05E" w14:textId="3F2B977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Problem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Text</w:t>
      </w:r>
    </w:p>
    <w:p w14:paraId="7DFFC3C4" w14:textId="0138099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Hebräischen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nimmt“,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zweideutig.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nämlich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(sich)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Sohn“.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„Beiwohnung“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Text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erwähnt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stört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Pr="00800F38">
        <w:rPr>
          <w:lang w:val="de-DE"/>
        </w:rPr>
        <w:t>n</w:t>
      </w:r>
      <w:r w:rsidRPr="00800F38">
        <w:rPr>
          <w:lang w:val="de-DE"/>
        </w:rPr>
        <w:t>derlich.)</w:t>
      </w:r>
      <w:r w:rsidR="004B0B66">
        <w:rPr>
          <w:lang w:val="de-DE"/>
        </w:rPr>
        <w:t xml:space="preserve"> </w:t>
      </w:r>
    </w:p>
    <w:p w14:paraId="58064371" w14:textId="77777777" w:rsidR="00503720" w:rsidRPr="00800F38" w:rsidRDefault="00503720" w:rsidP="00503720">
      <w:pPr>
        <w:rPr>
          <w:lang w:val="de-DE"/>
        </w:rPr>
      </w:pPr>
    </w:p>
    <w:p w14:paraId="03562F08" w14:textId="5EEEDFC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Begriffserklärungen</w:t>
      </w:r>
    </w:p>
    <w:p w14:paraId="1C56E561" w14:textId="74BC222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„Nahrung“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„Fleisch“.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Familie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genoss,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ausreichende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„Brot“.</w:t>
      </w:r>
    </w:p>
    <w:p w14:paraId="4CAA78CE" w14:textId="3962091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mehrfache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„Bedeckung“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Timotheus </w:t>
      </w:r>
      <w:r w:rsidRPr="00800F38">
        <w:rPr>
          <w:lang w:val="de-DE"/>
        </w:rPr>
        <w:t>6</w:t>
      </w:r>
      <w:r w:rsidR="004B0B66">
        <w:rPr>
          <w:lang w:val="de-DE"/>
        </w:rPr>
        <w:t>, 8</w:t>
      </w:r>
      <w:r w:rsidRPr="00800F38">
        <w:rPr>
          <w:lang w:val="de-DE"/>
        </w:rPr>
        <w:t>).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schließt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Obdach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Klima)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Kleid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(22</w:t>
      </w:r>
      <w:r w:rsidR="004B0B66">
        <w:rPr>
          <w:lang w:val="de-DE"/>
        </w:rPr>
        <w:t>, 2</w:t>
      </w:r>
      <w:r w:rsidRPr="00800F38">
        <w:rPr>
          <w:lang w:val="de-DE"/>
        </w:rPr>
        <w:t>6),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Decke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diente.</w:t>
      </w:r>
    </w:p>
    <w:p w14:paraId="42E94403" w14:textId="0E4CEDD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„Beiwohnung“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bzw.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Erwiderung“,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lieblosen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</w:t>
      </w:r>
      <w:r w:rsidRPr="00800F38">
        <w:rPr>
          <w:lang w:val="de-DE"/>
        </w:rPr>
        <w:t>i</w:t>
      </w:r>
      <w:r w:rsidRPr="00800F38">
        <w:rPr>
          <w:lang w:val="de-DE"/>
        </w:rPr>
        <w:t>schlaf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lässt.</w:t>
      </w:r>
      <w:r w:rsidR="004B0B66">
        <w:rPr>
          <w:lang w:val="de-DE"/>
        </w:rPr>
        <w:t xml:space="preserve"> </w:t>
      </w:r>
    </w:p>
    <w:p w14:paraId="09E30461" w14:textId="77777777" w:rsidR="00503720" w:rsidRPr="00800F38" w:rsidRDefault="00503720" w:rsidP="00503720">
      <w:pPr>
        <w:rPr>
          <w:lang w:val="de-DE"/>
        </w:rPr>
      </w:pPr>
    </w:p>
    <w:p w14:paraId="652BB62F" w14:textId="567CFD8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Betonung</w:t>
      </w:r>
    </w:p>
    <w:p w14:paraId="58F904B6" w14:textId="4AE6996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beachte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dreimalige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Pronomen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„ihre“.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Allmächtige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Anwalt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bedrohten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Schwachen.</w:t>
      </w:r>
    </w:p>
    <w:p w14:paraId="64369993" w14:textId="77777777" w:rsidR="00503720" w:rsidRPr="00800F38" w:rsidRDefault="00503720" w:rsidP="00503720">
      <w:pPr>
        <w:rPr>
          <w:lang w:val="de-DE"/>
        </w:rPr>
      </w:pPr>
    </w:p>
    <w:p w14:paraId="1DAE85FB" w14:textId="7F7E97A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drei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umsonst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ausgehen,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Geld.“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11)</w:t>
      </w:r>
    </w:p>
    <w:p w14:paraId="4B569F09" w14:textId="77777777" w:rsidR="00503720" w:rsidRPr="00800F38" w:rsidRDefault="00503720" w:rsidP="00503720">
      <w:pPr>
        <w:rPr>
          <w:lang w:val="de-DE"/>
        </w:rPr>
      </w:pPr>
    </w:p>
    <w:p w14:paraId="55200698" w14:textId="2BBF0DC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10.11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zusammengenommen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Ehescheidung?</w:t>
      </w:r>
    </w:p>
    <w:p w14:paraId="48A9C564" w14:textId="3FE90B2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bejahende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These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Cambridge-Professor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Instone</w:t>
      </w:r>
      <w:proofErr w:type="spellEnd"/>
      <w:r w:rsidRPr="00800F38">
        <w:rPr>
          <w:lang w:val="de-DE"/>
        </w:rPr>
        <w:t>-Brewer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vertreten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Artikel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Christianity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Today,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Oktober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07,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fasste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Auffassung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herausgebracht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Klarheit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bekommen,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wichtig,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Aspekte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anzuschneiden.</w:t>
      </w:r>
    </w:p>
    <w:p w14:paraId="340674CE" w14:textId="77777777" w:rsidR="00503720" w:rsidRPr="00800F38" w:rsidRDefault="00503720" w:rsidP="00503720">
      <w:pPr>
        <w:rPr>
          <w:lang w:val="de-DE"/>
        </w:rPr>
      </w:pPr>
    </w:p>
    <w:p w14:paraId="76BBD6C1" w14:textId="6C7F683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Besprechungen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Themas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Text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eingegangen.</w:t>
      </w:r>
      <w:r w:rsidR="004B0B66">
        <w:rPr>
          <w:lang w:val="de-DE"/>
        </w:rPr>
        <w:t xml:space="preserve"> </w:t>
      </w:r>
    </w:p>
    <w:p w14:paraId="1F2A94BD" w14:textId="22F4BE0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In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legte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klare,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definierenden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Grundsätze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aus:</w:t>
      </w:r>
      <w:r w:rsidR="004B0B66">
        <w:rPr>
          <w:lang w:val="de-DE"/>
        </w:rPr>
        <w:t xml:space="preserve"> </w:t>
      </w:r>
    </w:p>
    <w:p w14:paraId="3F98DC6B" w14:textId="3B066AB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1)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beginne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inneren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Lust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27-30).</w:t>
      </w:r>
      <w:r w:rsidR="004B0B66">
        <w:rPr>
          <w:lang w:val="de-DE"/>
        </w:rPr>
        <w:t xml:space="preserve"> </w:t>
      </w:r>
    </w:p>
    <w:p w14:paraId="664CD2D4" w14:textId="6881032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2)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Bezug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nehmend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5. Mose </w:t>
      </w:r>
      <w:r w:rsidRPr="00800F38">
        <w:rPr>
          <w:lang w:val="de-DE"/>
        </w:rPr>
        <w:t>24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erklärte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Anlass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Ehesche</w:t>
      </w:r>
      <w:r w:rsidRPr="00800F38">
        <w:rPr>
          <w:lang w:val="de-DE"/>
        </w:rPr>
        <w:t>i</w:t>
      </w:r>
      <w:r w:rsidRPr="00800F38">
        <w:rPr>
          <w:lang w:val="de-DE"/>
        </w:rPr>
        <w:t>dung,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wohl.</w:t>
      </w:r>
      <w:r w:rsidR="004B0B66">
        <w:rPr>
          <w:lang w:val="de-DE"/>
        </w:rPr>
        <w:t xml:space="preserve"> </w:t>
      </w:r>
    </w:p>
    <w:p w14:paraId="2C4106AD" w14:textId="70E145D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In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19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Pharisäer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bestimmten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Text,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nehmen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antwortete,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gestattete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Entlassung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eurer</w:t>
      </w:r>
      <w:r w:rsidR="004B0B66">
        <w:rPr>
          <w:lang w:val="de-DE"/>
        </w:rPr>
        <w:t xml:space="preserve"> </w:t>
      </w:r>
      <w:r w:rsidR="0016223B" w:rsidRPr="00800F38">
        <w:rPr>
          <w:lang w:val="de-DE"/>
        </w:rPr>
        <w:t>Herzenshärte</w:t>
      </w:r>
      <w:r w:rsidRPr="00800F38">
        <w:rPr>
          <w:lang w:val="de-DE"/>
        </w:rPr>
        <w:t>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gekommen.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Anfang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gewesen.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Anfang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Podest.</w:t>
      </w:r>
    </w:p>
    <w:p w14:paraId="55A9F7C2" w14:textId="0043312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Blick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2. Mose </w:t>
      </w:r>
      <w:r w:rsidRPr="00800F38">
        <w:rPr>
          <w:lang w:val="de-DE"/>
        </w:rPr>
        <w:t>21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Auflösung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</w:t>
      </w:r>
      <w:r w:rsidRPr="00800F38">
        <w:rPr>
          <w:lang w:val="de-DE"/>
        </w:rPr>
        <w:t>e</w:t>
      </w:r>
      <w:r w:rsidRPr="00800F38">
        <w:rPr>
          <w:lang w:val="de-DE"/>
        </w:rPr>
        <w:t>verhältnisses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aufgehoben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Blick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19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Urteil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</w:t>
      </w:r>
      <w:r w:rsidR="0016223B" w:rsidRPr="00800F38">
        <w:rPr>
          <w:lang w:val="de-DE"/>
        </w:rPr>
        <w:t>Herzenshärte</w:t>
      </w:r>
      <w:r w:rsidRPr="00800F38">
        <w:rPr>
          <w:lang w:val="de-DE"/>
        </w:rPr>
        <w:t>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Hinweis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„Anfang“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aufhob.</w:t>
      </w:r>
    </w:p>
    <w:p w14:paraId="7492B04E" w14:textId="77777777" w:rsidR="00503720" w:rsidRPr="00800F38" w:rsidRDefault="00503720" w:rsidP="00503720">
      <w:pPr>
        <w:rPr>
          <w:lang w:val="de-DE"/>
        </w:rPr>
      </w:pPr>
    </w:p>
    <w:p w14:paraId="3A829094" w14:textId="77046EA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Anlass,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2. Mose </w:t>
      </w:r>
      <w:r w:rsidRPr="00800F38">
        <w:rPr>
          <w:lang w:val="de-DE"/>
        </w:rPr>
        <w:t>21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schildert,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einzugehen.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Pr="00800F38">
        <w:rPr>
          <w:lang w:val="de-DE"/>
        </w:rPr>
        <w:t>r</w:t>
      </w:r>
      <w:r w:rsidRPr="00800F38">
        <w:rPr>
          <w:lang w:val="de-DE"/>
        </w:rPr>
        <w:t>dings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Besprechung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7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unterzubringen.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nämlich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besteht,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vernachlässigt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nötigen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Lebensmittel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Lebensschutz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Beiwohnen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3</w:t>
      </w:r>
      <w:r w:rsidRPr="00800F38">
        <w:rPr>
          <w:lang w:val="de-DE"/>
        </w:rPr>
        <w:t>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versagt,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„schlimmer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Heide“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Timotheus </w:t>
      </w:r>
      <w:r w:rsidRPr="00800F38">
        <w:rPr>
          <w:lang w:val="de-DE"/>
        </w:rPr>
        <w:t>5</w:t>
      </w:r>
      <w:r w:rsidR="004B0B66">
        <w:rPr>
          <w:lang w:val="de-DE"/>
        </w:rPr>
        <w:t>, 8</w:t>
      </w:r>
      <w:r w:rsidRPr="00800F38">
        <w:rPr>
          <w:lang w:val="de-DE"/>
        </w:rPr>
        <w:t>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Verlieren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Anordnungen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Text</w:t>
      </w:r>
      <w:r w:rsidR="004B0B66">
        <w:rPr>
          <w:lang w:val="de-DE"/>
        </w:rPr>
        <w:t xml:space="preserve"> 2. Mose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gerichtet,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dürfe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Initiative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ergreifen,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</w:t>
      </w:r>
      <w:r w:rsidRPr="00800F38">
        <w:rPr>
          <w:lang w:val="de-DE"/>
        </w:rPr>
        <w:t>i</w:t>
      </w:r>
      <w:r w:rsidRPr="00800F38">
        <w:rPr>
          <w:lang w:val="de-DE"/>
        </w:rPr>
        <w:t>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Pflichten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erinnert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bespricht,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Verkündigung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Evangeliums,</w:t>
      </w:r>
      <w:r w:rsidR="004B0B66">
        <w:rPr>
          <w:lang w:val="de-DE"/>
        </w:rPr>
        <w:t xml:space="preserve"> </w:t>
      </w:r>
      <w:r w:rsidR="00EE1BAF" w:rsidRPr="00EE1BAF">
        <w:rPr>
          <w:color w:val="FF0000"/>
          <w:lang w:val="de-DE"/>
        </w:rPr>
        <w:t>d.</w:t>
      </w:r>
      <w:r w:rsidR="004B0B66">
        <w:rPr>
          <w:color w:val="FF0000"/>
          <w:lang w:val="de-DE"/>
        </w:rPr>
        <w:t xml:space="preserve"> </w:t>
      </w:r>
      <w:r w:rsidR="00EE1BAF" w:rsidRPr="00EE1BAF">
        <w:rPr>
          <w:color w:val="FF0000"/>
          <w:lang w:val="de-DE"/>
        </w:rPr>
        <w:t>h.</w:t>
      </w:r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Heilszeit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ergibt.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betraf,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gesprochen.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genug.</w:t>
      </w:r>
      <w:r w:rsidR="004B0B66">
        <w:rPr>
          <w:lang w:val="de-DE"/>
        </w:rPr>
        <w:t xml:space="preserve"> </w:t>
      </w:r>
    </w:p>
    <w:p w14:paraId="3DF15B80" w14:textId="21E4296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lastRenderedPageBreak/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bedrohende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vernachlä</w:t>
      </w:r>
      <w:r w:rsidRPr="00800F38">
        <w:rPr>
          <w:lang w:val="de-DE"/>
        </w:rPr>
        <w:t>s</w:t>
      </w:r>
      <w:r w:rsidRPr="00800F38">
        <w:rPr>
          <w:lang w:val="de-DE"/>
        </w:rPr>
        <w:t>sigt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misshandelt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räumt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Möglichkeiten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Gefahr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wahrgenommen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befristete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dürfte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Möglichkeit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ausweichen.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vergessen: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gerät,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allmächtigen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Anwalt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anrufen,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übermenschliche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Rettungswege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offenes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Leidende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Möglichkeit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Arme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greifen,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menschlichen,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Kreuz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umgehenden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geben.</w:t>
      </w:r>
    </w:p>
    <w:p w14:paraId="6F502041" w14:textId="77777777" w:rsidR="00503720" w:rsidRPr="00800F38" w:rsidRDefault="00503720" w:rsidP="00503720">
      <w:pPr>
        <w:rPr>
          <w:lang w:val="de-DE"/>
        </w:rPr>
      </w:pPr>
    </w:p>
    <w:p w14:paraId="6FF246E3" w14:textId="28D980A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Zeitgeschichtliche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Verträge</w:t>
      </w:r>
    </w:p>
    <w:p w14:paraId="3C96543F" w14:textId="20D6B07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jüdische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römische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Heiratsverträge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Provisionen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2. Mose </w:t>
      </w:r>
      <w:r w:rsidRPr="00800F38">
        <w:rPr>
          <w:lang w:val="de-DE"/>
        </w:rPr>
        <w:t>21</w:t>
      </w:r>
      <w:r w:rsidR="004B0B66">
        <w:rPr>
          <w:lang w:val="de-DE"/>
        </w:rPr>
        <w:t>, 1</w:t>
      </w:r>
      <w:r w:rsidRPr="00800F38">
        <w:rPr>
          <w:lang w:val="de-DE"/>
        </w:rPr>
        <w:t>0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aufgenommen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weltliches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genauso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Ordnung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alttestamen</w:t>
      </w:r>
      <w:r w:rsidRPr="00800F38">
        <w:rPr>
          <w:lang w:val="de-DE"/>
        </w:rPr>
        <w:t>t</w:t>
      </w:r>
      <w:r w:rsidRPr="00800F38">
        <w:rPr>
          <w:lang w:val="de-DE"/>
        </w:rPr>
        <w:t>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Treffend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Dächsel</w:t>
      </w:r>
      <w:r w:rsidR="004B0B66">
        <w:rPr>
          <w:lang w:val="de-DE"/>
        </w:rPr>
        <w:t xml:space="preserve"> </w:t>
      </w:r>
      <w:r w:rsidR="00CC6103" w:rsidRPr="00800F38">
        <w:rPr>
          <w:lang w:val="de-DE"/>
        </w:rPr>
        <w:t>(zu</w:t>
      </w:r>
      <w:r w:rsidR="004B0B66">
        <w:rPr>
          <w:lang w:val="de-DE"/>
        </w:rPr>
        <w:t xml:space="preserve"> 1. Mose </w:t>
      </w:r>
      <w:r w:rsidR="00CC6103" w:rsidRPr="00800F38">
        <w:rPr>
          <w:lang w:val="de-DE"/>
        </w:rPr>
        <w:t>21</w:t>
      </w:r>
      <w:r w:rsidR="004B0B66">
        <w:rPr>
          <w:lang w:val="de-DE"/>
        </w:rPr>
        <w:t>, 1</w:t>
      </w:r>
      <w:r w:rsidR="009C7073" w:rsidRPr="00800F38">
        <w:rPr>
          <w:lang w:val="de-DE"/>
        </w:rPr>
        <w:t>0.</w:t>
      </w:r>
      <w:r w:rsidR="00CC6103" w:rsidRPr="00800F38">
        <w:rPr>
          <w:lang w:val="de-DE"/>
        </w:rPr>
        <w:t>11)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fest:</w:t>
      </w:r>
    </w:p>
    <w:p w14:paraId="6E2AD05F" w14:textId="718749A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dergleichen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Bestimmungen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gegebenen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Standpunkt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alttestamentlichen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neutestamentlichen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verwechseln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...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Testament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alte,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unwiedergeborene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Natur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dieselbe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umgestalten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Creatur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setzen;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Schra</w:t>
      </w:r>
      <w:r w:rsidRPr="00800F38">
        <w:rPr>
          <w:lang w:val="de-DE"/>
        </w:rPr>
        <w:t>n</w:t>
      </w:r>
      <w:r w:rsidRPr="00800F38">
        <w:rPr>
          <w:lang w:val="de-DE"/>
        </w:rPr>
        <w:t>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halten,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nehmen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heiligen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Einfluß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umg</w:t>
      </w:r>
      <w:r w:rsidRPr="00800F38">
        <w:rPr>
          <w:lang w:val="de-DE"/>
        </w:rPr>
        <w:t>e</w:t>
      </w:r>
      <w:r w:rsidRPr="00800F38">
        <w:rPr>
          <w:lang w:val="de-DE"/>
        </w:rPr>
        <w:t>ben.“</w:t>
      </w:r>
      <w:r w:rsidR="00CC6103" w:rsidRPr="00800F38">
        <w:rPr>
          <w:rStyle w:val="Funotenzeichen"/>
          <w:lang w:val="de-DE"/>
        </w:rPr>
        <w:footnoteReference w:id="30"/>
      </w:r>
      <w:r w:rsidR="004B0B66">
        <w:rPr>
          <w:lang w:val="de-DE"/>
        </w:rPr>
        <w:t xml:space="preserve"> </w:t>
      </w:r>
    </w:p>
    <w:p w14:paraId="7B88C465" w14:textId="2B6DB72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Bedenken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Hesekiels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36</w:t>
      </w:r>
      <w:r w:rsidR="004B0B66">
        <w:rPr>
          <w:lang w:val="de-DE"/>
        </w:rPr>
        <w:t>, 2</w:t>
      </w:r>
      <w:r w:rsidRPr="00800F38">
        <w:rPr>
          <w:lang w:val="de-DE"/>
        </w:rPr>
        <w:t>6.27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Evangel</w:t>
      </w:r>
      <w:r w:rsidRPr="00800F38">
        <w:rPr>
          <w:lang w:val="de-DE"/>
        </w:rPr>
        <w:t>i</w:t>
      </w:r>
      <w:r w:rsidRPr="00800F38">
        <w:rPr>
          <w:lang w:val="de-DE"/>
        </w:rPr>
        <w:t>ums:</w:t>
      </w:r>
    </w:p>
    <w:p w14:paraId="48E34882" w14:textId="550F65F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Inneres,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Inneres.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</w:t>
      </w:r>
      <w:r w:rsidRPr="00800F38">
        <w:rPr>
          <w:lang w:val="de-DE"/>
        </w:rPr>
        <w:t>i</w:t>
      </w:r>
      <w:r w:rsidRPr="00800F38">
        <w:rPr>
          <w:lang w:val="de-DE"/>
        </w:rPr>
        <w:t>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Satzungen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wandelt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wahrt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werdet.“</w:t>
      </w:r>
    </w:p>
    <w:p w14:paraId="526179C5" w14:textId="77777777" w:rsidR="00503720" w:rsidRPr="00800F38" w:rsidRDefault="00503720" w:rsidP="00503720">
      <w:pPr>
        <w:rPr>
          <w:lang w:val="de-DE"/>
        </w:rPr>
      </w:pPr>
    </w:p>
    <w:p w14:paraId="00894C8B" w14:textId="73863E77" w:rsidR="00503720" w:rsidRPr="00800F38" w:rsidRDefault="00503720" w:rsidP="00503720">
      <w:pPr>
        <w:pStyle w:val="berschrift7"/>
      </w:pPr>
      <w:r w:rsidRPr="00800F38">
        <w:t>Der</w:t>
      </w:r>
      <w:r w:rsidR="004B0B66">
        <w:t xml:space="preserve"> </w:t>
      </w:r>
      <w:r w:rsidRPr="00800F38">
        <w:t>Fall</w:t>
      </w:r>
      <w:r w:rsidR="004B0B66">
        <w:t xml:space="preserve"> </w:t>
      </w:r>
      <w:r w:rsidRPr="00800F38">
        <w:t>der</w:t>
      </w:r>
      <w:r w:rsidR="004B0B66">
        <w:t xml:space="preserve"> </w:t>
      </w:r>
      <w:r w:rsidRPr="00800F38">
        <w:t>Gefahr</w:t>
      </w:r>
    </w:p>
    <w:p w14:paraId="6BAF2C02" w14:textId="0656E84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gefährdenden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scheiden?</w:t>
      </w:r>
      <w:r w:rsidR="004B0B66">
        <w:rPr>
          <w:lang w:val="de-DE"/>
        </w:rPr>
        <w:t xml:space="preserve"> </w:t>
      </w:r>
    </w:p>
    <w:p w14:paraId="3A3847D8" w14:textId="78C92A6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Scheiden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erwähnt,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Gefahr:</w:t>
      </w:r>
    </w:p>
    <w:p w14:paraId="1C28F61F" w14:textId="671E169D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Sprüche </w:t>
      </w:r>
      <w:r w:rsidR="00503720" w:rsidRPr="00800F38">
        <w:rPr>
          <w:lang w:val="de-DE"/>
        </w:rPr>
        <w:t>22</w:t>
      </w:r>
      <w:r>
        <w:rPr>
          <w:lang w:val="de-DE"/>
        </w:rPr>
        <w:t>, 3</w:t>
      </w:r>
      <w:r w:rsidR="00503720" w:rsidRPr="00800F38">
        <w:rPr>
          <w:lang w:val="de-DE"/>
        </w:rPr>
        <w:t>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Kluge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Unglück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verbirgt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sich.“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Wort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kommt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sogar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zweimal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vor.</w:t>
      </w:r>
    </w:p>
    <w:p w14:paraId="6A76D621" w14:textId="0871D2B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„Trennung“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sprechen,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angebracht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Gefahr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länger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andauern,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schnell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Missverständnissen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Gedanke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Nähe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gebracht.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Hoffnung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Rückkehr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</w:t>
      </w:r>
      <w:r w:rsidRPr="00800F38">
        <w:rPr>
          <w:lang w:val="de-DE"/>
        </w:rPr>
        <w:t>l</w:t>
      </w:r>
      <w:r w:rsidRPr="00800F38">
        <w:rPr>
          <w:lang w:val="de-DE"/>
        </w:rPr>
        <w:t>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ernsthaft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erfleht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aufgegeben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</w:t>
      </w:r>
    </w:p>
    <w:p w14:paraId="6C01AC24" w14:textId="77777777" w:rsidR="00503720" w:rsidRPr="00800F38" w:rsidRDefault="00503720" w:rsidP="00503720">
      <w:pPr>
        <w:rPr>
          <w:lang w:val="de-DE"/>
        </w:rPr>
      </w:pPr>
    </w:p>
    <w:p w14:paraId="1735E076" w14:textId="3ACF543F" w:rsidR="00503720" w:rsidRPr="00800F38" w:rsidRDefault="00503720" w:rsidP="00503720">
      <w:pPr>
        <w:pStyle w:val="berschrift7"/>
      </w:pPr>
      <w:r w:rsidRPr="00800F38">
        <w:t>„Es</w:t>
      </w:r>
      <w:r w:rsidR="004B0B66">
        <w:t xml:space="preserve"> </w:t>
      </w:r>
      <w:r w:rsidRPr="00800F38">
        <w:t>ging</w:t>
      </w:r>
      <w:r w:rsidR="004B0B66">
        <w:t xml:space="preserve"> </w:t>
      </w:r>
      <w:r w:rsidRPr="00800F38">
        <w:t>nicht</w:t>
      </w:r>
      <w:r w:rsidR="004B0B66">
        <w:t xml:space="preserve"> </w:t>
      </w:r>
      <w:r w:rsidRPr="00800F38">
        <w:t>mehr!“</w:t>
      </w:r>
      <w:r w:rsidR="004B0B66">
        <w:t xml:space="preserve"> </w:t>
      </w:r>
    </w:p>
    <w:p w14:paraId="1626099C" w14:textId="352229C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hören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Schwierigke</w:t>
      </w:r>
      <w:r w:rsidRPr="00800F38">
        <w:rPr>
          <w:lang w:val="de-DE"/>
        </w:rPr>
        <w:t>i</w:t>
      </w:r>
      <w:r w:rsidRPr="00800F38">
        <w:rPr>
          <w:lang w:val="de-DE"/>
        </w:rPr>
        <w:t>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genug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Schule,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treiben,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gestalten.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schwierig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geworden,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weiterhin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Folgendes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aussteigt:</w:t>
      </w:r>
    </w:p>
    <w:p w14:paraId="4C4B6FC7" w14:textId="77777777" w:rsidR="00503720" w:rsidRPr="00800F38" w:rsidRDefault="00503720" w:rsidP="00503720">
      <w:pPr>
        <w:rPr>
          <w:lang w:val="de-DE"/>
        </w:rPr>
      </w:pPr>
    </w:p>
    <w:p w14:paraId="050BF16D" w14:textId="1CF8807B" w:rsidR="00503720" w:rsidRPr="00800F38" w:rsidRDefault="0025693B" w:rsidP="00503720">
      <w:pPr>
        <w:pStyle w:val="berschrift8"/>
      </w:pPr>
      <w:r w:rsidRPr="00800F38">
        <w:t>–</w:t>
      </w:r>
      <w:r w:rsidR="004B0B66">
        <w:t xml:space="preserve"> </w:t>
      </w:r>
      <w:r w:rsidR="00503720" w:rsidRPr="00800F38">
        <w:t>Das</w:t>
      </w:r>
      <w:r w:rsidR="004B0B66">
        <w:t xml:space="preserve"> </w:t>
      </w:r>
      <w:r w:rsidR="00503720" w:rsidRPr="00800F38">
        <w:t>ist</w:t>
      </w:r>
      <w:r w:rsidR="004B0B66">
        <w:t xml:space="preserve"> </w:t>
      </w:r>
      <w:r w:rsidR="00503720" w:rsidRPr="00800F38">
        <w:t>Sieg.</w:t>
      </w:r>
    </w:p>
    <w:p w14:paraId="363984B1" w14:textId="77777777" w:rsidR="00503720" w:rsidRPr="00800F38" w:rsidRDefault="00503720" w:rsidP="00503720">
      <w:pPr>
        <w:rPr>
          <w:lang w:val="de-DE"/>
        </w:rPr>
      </w:pPr>
    </w:p>
    <w:p w14:paraId="57A44694" w14:textId="58EC339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vernachlässigt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wirst,</w:t>
      </w:r>
      <w:r w:rsidR="004B0B66">
        <w:rPr>
          <w:lang w:val="de-DE"/>
        </w:rPr>
        <w:t xml:space="preserve"> </w:t>
      </w:r>
    </w:p>
    <w:p w14:paraId="54347228" w14:textId="5D8EE14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Ecke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stellt,</w:t>
      </w:r>
      <w:r w:rsidR="004B0B66">
        <w:rPr>
          <w:lang w:val="de-DE"/>
        </w:rPr>
        <w:t xml:space="preserve"> </w:t>
      </w:r>
    </w:p>
    <w:p w14:paraId="7B0C52ED" w14:textId="2BD6B33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beugst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dankst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Herzen</w:t>
      </w:r>
      <w:r w:rsidR="004B0B66">
        <w:rPr>
          <w:lang w:val="de-DE"/>
        </w:rPr>
        <w:t xml:space="preserve"> </w:t>
      </w:r>
    </w:p>
    <w:p w14:paraId="22D64B9B" w14:textId="5913680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Beleidigungen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Demütigungen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</w:p>
    <w:p w14:paraId="121F3661" w14:textId="1C76D05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Sieg.</w:t>
      </w:r>
      <w:r w:rsidR="004B0B66">
        <w:rPr>
          <w:lang w:val="de-DE"/>
        </w:rPr>
        <w:t xml:space="preserve"> </w:t>
      </w:r>
    </w:p>
    <w:p w14:paraId="5275DC23" w14:textId="77777777" w:rsidR="00503720" w:rsidRPr="00800F38" w:rsidRDefault="00503720" w:rsidP="00503720">
      <w:pPr>
        <w:rPr>
          <w:lang w:val="de-DE"/>
        </w:rPr>
      </w:pPr>
    </w:p>
    <w:p w14:paraId="0E8B0DB3" w14:textId="7980077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beabsichtigst,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verlästert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</w:p>
    <w:p w14:paraId="07993D7C" w14:textId="40240E3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Wünsche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durchkreuzt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</w:p>
    <w:p w14:paraId="1CD86D08" w14:textId="7E55FE6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Geschmack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zuwiderhandelt,</w:t>
      </w:r>
      <w:r w:rsidR="004B0B66">
        <w:rPr>
          <w:lang w:val="de-DE"/>
        </w:rPr>
        <w:t xml:space="preserve"> </w:t>
      </w:r>
    </w:p>
    <w:p w14:paraId="35DB7B1D" w14:textId="593DD29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verschmäht,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Ansichten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lächerlich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macht,</w:t>
      </w:r>
      <w:r w:rsidR="004B0B66">
        <w:rPr>
          <w:lang w:val="de-DE"/>
        </w:rPr>
        <w:t xml:space="preserve"> </w:t>
      </w:r>
    </w:p>
    <w:p w14:paraId="400ECBA5" w14:textId="16710B4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nimmst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still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Geduld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</w:p>
    <w:p w14:paraId="12A7570E" w14:textId="006B10B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lastRenderedPageBreak/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Sieg.</w:t>
      </w:r>
    </w:p>
    <w:p w14:paraId="38C36CF5" w14:textId="77777777" w:rsidR="00503720" w:rsidRPr="00800F38" w:rsidRDefault="00503720" w:rsidP="00503720">
      <w:pPr>
        <w:rPr>
          <w:lang w:val="de-DE"/>
        </w:rPr>
      </w:pPr>
    </w:p>
    <w:p w14:paraId="3C37C7AC" w14:textId="0B58342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</w:p>
    <w:p w14:paraId="42F3F510" w14:textId="6571F00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Kleidung,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Klima,</w:t>
      </w:r>
      <w:r w:rsidR="004B0B66">
        <w:rPr>
          <w:lang w:val="de-DE"/>
        </w:rPr>
        <w:t xml:space="preserve"> </w:t>
      </w:r>
    </w:p>
    <w:p w14:paraId="240D5004" w14:textId="2C21D69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Gesellschaft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Lebensstellung,</w:t>
      </w:r>
      <w:r w:rsidR="004B0B66">
        <w:rPr>
          <w:lang w:val="de-DE"/>
        </w:rPr>
        <w:t xml:space="preserve"> </w:t>
      </w:r>
    </w:p>
    <w:p w14:paraId="2DC35DD4" w14:textId="51A1F23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Vereinsamung,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zufrieden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</w:p>
    <w:p w14:paraId="3AF36695" w14:textId="273DAC8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Sieg.</w:t>
      </w:r>
    </w:p>
    <w:p w14:paraId="26B3306E" w14:textId="77777777" w:rsidR="00503720" w:rsidRPr="00800F38" w:rsidRDefault="00503720" w:rsidP="00503720">
      <w:pPr>
        <w:rPr>
          <w:lang w:val="de-DE"/>
        </w:rPr>
      </w:pPr>
    </w:p>
    <w:p w14:paraId="4355BEAF" w14:textId="7E086B5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Missstimmung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anderen,</w:t>
      </w:r>
      <w:r w:rsidR="004B0B66">
        <w:rPr>
          <w:lang w:val="de-DE"/>
        </w:rPr>
        <w:t xml:space="preserve"> </w:t>
      </w:r>
    </w:p>
    <w:p w14:paraId="4B81076E" w14:textId="3004455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jede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Beschwerde,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Unregelmäßigkeit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Unpünktlichkeit,</w:t>
      </w:r>
      <w:r w:rsidR="004B0B66">
        <w:rPr>
          <w:lang w:val="de-DE"/>
        </w:rPr>
        <w:t xml:space="preserve"> </w:t>
      </w:r>
    </w:p>
    <w:p w14:paraId="3006E838" w14:textId="1A2D76D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bist,</w:t>
      </w:r>
      <w:r w:rsidR="004B0B66">
        <w:rPr>
          <w:lang w:val="de-DE"/>
        </w:rPr>
        <w:t xml:space="preserve"> </w:t>
      </w:r>
    </w:p>
    <w:p w14:paraId="14077D58" w14:textId="65967CE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zwar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gutheißest,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ertragen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ärgern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</w:p>
    <w:p w14:paraId="7E605A01" w14:textId="68D0F48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Sieg.</w:t>
      </w:r>
      <w:r w:rsidR="004B0B66">
        <w:rPr>
          <w:lang w:val="de-DE"/>
        </w:rPr>
        <w:t xml:space="preserve"> </w:t>
      </w:r>
    </w:p>
    <w:p w14:paraId="5169CBAD" w14:textId="77777777" w:rsidR="00503720" w:rsidRPr="00800F38" w:rsidRDefault="00503720" w:rsidP="00503720">
      <w:pPr>
        <w:rPr>
          <w:lang w:val="de-DE"/>
        </w:rPr>
      </w:pPr>
    </w:p>
    <w:p w14:paraId="62B79AAA" w14:textId="76CF36C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Torheit,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Verschrobenheit,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geistlicher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Gefühllosigkeit,</w:t>
      </w:r>
      <w:r w:rsidR="004B0B66">
        <w:rPr>
          <w:lang w:val="de-DE"/>
        </w:rPr>
        <w:t xml:space="preserve"> </w:t>
      </w:r>
    </w:p>
    <w:p w14:paraId="38B55E66" w14:textId="4CB97B3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jedem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Widerspruch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Verfolgung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begegnen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kannst</w:t>
      </w:r>
      <w:r w:rsidR="004B0B66">
        <w:rPr>
          <w:lang w:val="de-DE"/>
        </w:rPr>
        <w:t xml:space="preserve"> </w:t>
      </w:r>
    </w:p>
    <w:p w14:paraId="20F34573" w14:textId="485C32B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ertragen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ertragen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</w:p>
    <w:p w14:paraId="2FBC10D0" w14:textId="28D0539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Sieg.</w:t>
      </w:r>
    </w:p>
    <w:p w14:paraId="5CDDD2B4" w14:textId="77777777" w:rsidR="00503720" w:rsidRPr="00800F38" w:rsidRDefault="00503720" w:rsidP="00503720">
      <w:pPr>
        <w:rPr>
          <w:lang w:val="de-DE"/>
        </w:rPr>
      </w:pPr>
    </w:p>
    <w:p w14:paraId="44E926BF" w14:textId="23B82EF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liegt,</w:t>
      </w:r>
      <w:r w:rsidR="004B0B66">
        <w:rPr>
          <w:lang w:val="de-DE"/>
        </w:rPr>
        <w:t xml:space="preserve"> </w:t>
      </w:r>
    </w:p>
    <w:p w14:paraId="3F8041AE" w14:textId="2D66950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Werke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Gespräch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Erwähnung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bringen</w:t>
      </w:r>
      <w:r w:rsidR="004B0B66">
        <w:rPr>
          <w:lang w:val="de-DE"/>
        </w:rPr>
        <w:t xml:space="preserve"> </w:t>
      </w:r>
    </w:p>
    <w:p w14:paraId="36649750" w14:textId="0F4C1EE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Empfehlung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auszuschauen,</w:t>
      </w:r>
      <w:r w:rsidR="004B0B66">
        <w:rPr>
          <w:lang w:val="de-DE"/>
        </w:rPr>
        <w:t xml:space="preserve"> </w:t>
      </w:r>
    </w:p>
    <w:p w14:paraId="4C0DAF81" w14:textId="01F2981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Wahrheit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unbekannt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</w:p>
    <w:p w14:paraId="4412C0BA" w14:textId="3828D19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Sieg.</w:t>
      </w:r>
    </w:p>
    <w:p w14:paraId="1E7889BF" w14:textId="77777777" w:rsidR="00503720" w:rsidRPr="00800F38" w:rsidRDefault="00503720" w:rsidP="00503720">
      <w:pPr>
        <w:rPr>
          <w:lang w:val="de-DE"/>
        </w:rPr>
      </w:pPr>
    </w:p>
    <w:p w14:paraId="114926A0" w14:textId="01E5ED8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Umgang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Geheimnis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aller</w:t>
      </w:r>
      <w:r w:rsidR="004B0B66">
        <w:rPr>
          <w:lang w:val="de-DE"/>
        </w:rPr>
        <w:t xml:space="preserve"> </w:t>
      </w:r>
      <w:r w:rsidR="009C7073" w:rsidRPr="00800F38">
        <w:rPr>
          <w:rStyle w:val="Funotenzeichen"/>
          <w:lang w:val="de-DE"/>
        </w:rPr>
        <w:footnoteReference w:id="31"/>
      </w:r>
      <w:r w:rsidRPr="00800F38">
        <w:rPr>
          <w:lang w:val="de-DE"/>
        </w:rPr>
        <w:t>Siege,</w:t>
      </w:r>
      <w:r w:rsidR="004B0B66">
        <w:rPr>
          <w:lang w:val="de-DE"/>
        </w:rPr>
        <w:t xml:space="preserve"> </w:t>
      </w:r>
    </w:p>
    <w:p w14:paraId="3E5B917B" w14:textId="71DBAEB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Quelle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inneren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äußeren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Kraft.</w:t>
      </w:r>
    </w:p>
    <w:p w14:paraId="59E8EEDA" w14:textId="77777777" w:rsidR="00503720" w:rsidRPr="00800F38" w:rsidRDefault="00503720" w:rsidP="00503720">
      <w:pPr>
        <w:rPr>
          <w:lang w:val="de-DE"/>
        </w:rPr>
      </w:pPr>
    </w:p>
    <w:p w14:paraId="618070D0" w14:textId="77777777" w:rsidR="00503720" w:rsidRPr="00800F38" w:rsidRDefault="00503720" w:rsidP="00503720">
      <w:pPr>
        <w:rPr>
          <w:lang w:val="de-DE"/>
        </w:rPr>
      </w:pPr>
    </w:p>
    <w:p w14:paraId="1774D52D" w14:textId="1A4752F1" w:rsidR="00503720" w:rsidRPr="00800F38" w:rsidRDefault="0025693B" w:rsidP="00503720">
      <w:pPr>
        <w:pStyle w:val="berschrift8"/>
      </w:pPr>
      <w:r w:rsidRPr="00800F38">
        <w:t>–</w:t>
      </w:r>
      <w:r w:rsidR="004B0B66">
        <w:t xml:space="preserve"> 2. Korinther </w:t>
      </w:r>
      <w:r w:rsidR="00503720" w:rsidRPr="00800F38">
        <w:t>6</w:t>
      </w:r>
      <w:r w:rsidR="004B0B66">
        <w:t>, 1</w:t>
      </w:r>
      <w:r w:rsidR="00503720" w:rsidRPr="00800F38">
        <w:t>-10</w:t>
      </w:r>
    </w:p>
    <w:p w14:paraId="7822CB41" w14:textId="3C59A09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Mitwirkende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rufen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dargebotene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</w:t>
      </w:r>
      <w:r w:rsidRPr="00800F38">
        <w:rPr>
          <w:lang w:val="de-DE"/>
        </w:rPr>
        <w:t>e</w:t>
      </w:r>
      <w:r w:rsidRPr="00800F38">
        <w:rPr>
          <w:lang w:val="de-DE"/>
        </w:rPr>
        <w:t>bens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entgegenzunehmen,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angenehmen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erhörte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Hilfe“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{</w:t>
      </w:r>
      <w:r w:rsidR="004B0B66">
        <w:rPr>
          <w:lang w:val="de-DE"/>
        </w:rPr>
        <w:t xml:space="preserve">Jesaja </w:t>
      </w:r>
      <w:r w:rsidRPr="00800F38">
        <w:rPr>
          <w:lang w:val="de-DE"/>
        </w:rPr>
        <w:t>49</w:t>
      </w:r>
      <w:r w:rsidR="004B0B66">
        <w:rPr>
          <w:lang w:val="de-DE"/>
        </w:rPr>
        <w:t xml:space="preserve">, 8 </w:t>
      </w:r>
      <w:r w:rsidRPr="00800F38">
        <w:rPr>
          <w:lang w:val="de-DE"/>
        </w:rPr>
        <w:t>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d.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gr.</w:t>
      </w:r>
      <w:proofErr w:type="spellEnd"/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Üsg</w:t>
      </w:r>
      <w:proofErr w:type="spellEnd"/>
      <w:r w:rsidRPr="00800F38">
        <w:rPr>
          <w:lang w:val="de-DE"/>
        </w:rPr>
        <w:t>.}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(seht,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angenehme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6A7184">
        <w:rPr>
          <w:lang w:val="de-DE"/>
        </w:rPr>
        <w:t>’</w:t>
      </w:r>
      <w:r w:rsidRPr="00800F38">
        <w:rPr>
          <w:lang w:val="de-DE"/>
        </w:rPr>
        <w:t>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Tag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Heils</w:t>
      </w:r>
      <w:r w:rsidR="006A7184">
        <w:rPr>
          <w:lang w:val="de-DE"/>
        </w:rPr>
        <w:t>’</w:t>
      </w:r>
      <w:r w:rsidRPr="00800F38">
        <w:rPr>
          <w:lang w:val="de-DE"/>
        </w:rPr>
        <w:t>);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keinerlei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Anstoß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bemakelt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werde,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Ausdauer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Druck,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Nöten,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Ängsten,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Schlägen,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Gefängnissen,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Aufruhr,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Arbeiten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Mühen,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Fasten;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6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Reinheit,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Kenntnis,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Geduld,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Freundlichkeit,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ungehe</w:t>
      </w:r>
      <w:r w:rsidRPr="00800F38">
        <w:rPr>
          <w:lang w:val="de-DE"/>
        </w:rPr>
        <w:t>u</w:t>
      </w:r>
      <w:r w:rsidRPr="00800F38">
        <w:rPr>
          <w:lang w:val="de-DE"/>
        </w:rPr>
        <w:t>chelter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7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Wahrheit,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Waffen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Gerechti</w:t>
      </w:r>
      <w:r w:rsidRPr="00800F38">
        <w:rPr>
          <w:lang w:val="de-DE"/>
        </w:rPr>
        <w:t>g</w:t>
      </w:r>
      <w:r w:rsidRPr="00800F38">
        <w:rPr>
          <w:lang w:val="de-DE"/>
        </w:rPr>
        <w:t>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Linken;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8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Herrlichkeit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Unehre,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böses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Gerücht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Gerücht,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Irreführende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Wahrhaftige,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9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Unbekannte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Wohlerkannte,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Sterbende,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siehe!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Gezüchtigte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Getötete,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10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Betrübte,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Freuende,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Arme,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Machende,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Besitzende.</w:t>
      </w:r>
    </w:p>
    <w:p w14:paraId="69DC6762" w14:textId="77777777" w:rsidR="00503720" w:rsidRPr="00800F38" w:rsidRDefault="00503720" w:rsidP="00503720">
      <w:pPr>
        <w:rPr>
          <w:lang w:val="de-DE"/>
        </w:rPr>
      </w:pPr>
    </w:p>
    <w:p w14:paraId="477714A9" w14:textId="5FBE0028" w:rsidR="00503720" w:rsidRPr="00800F38" w:rsidRDefault="0025693B" w:rsidP="00503720">
      <w:pPr>
        <w:pStyle w:val="berschrift8"/>
      </w:pPr>
      <w:r w:rsidRPr="00800F38">
        <w:t>–</w:t>
      </w:r>
      <w:r w:rsidR="004B0B66">
        <w:t xml:space="preserve"> Römer </w:t>
      </w:r>
      <w:r w:rsidR="00503720" w:rsidRPr="00800F38">
        <w:t>8</w:t>
      </w:r>
      <w:r w:rsidR="004B0B66">
        <w:t>, 3</w:t>
      </w:r>
      <w:r w:rsidR="00503720" w:rsidRPr="00800F38">
        <w:t>5-39</w:t>
      </w:r>
    </w:p>
    <w:p w14:paraId="3E606D1D" w14:textId="203F45A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Bedrängnis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Einengung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Verfolgung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Hunger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Blöße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Gefahr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Schwert?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36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geschrieben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ist:</w:t>
      </w:r>
      <w:r w:rsidR="004B0B66">
        <w:rPr>
          <w:lang w:val="de-DE"/>
        </w:rPr>
        <w:t xml:space="preserve"> </w:t>
      </w:r>
    </w:p>
    <w:p w14:paraId="1446C396" w14:textId="587359E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„Deinetwegen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getötet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Schlachtschafe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gerechnet.“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{</w:t>
      </w:r>
      <w:r w:rsidR="004B0B66">
        <w:rPr>
          <w:lang w:val="de-DE"/>
        </w:rPr>
        <w:t xml:space="preserve">Psalm </w:t>
      </w:r>
      <w:r w:rsidRPr="00800F38">
        <w:rPr>
          <w:lang w:val="de-DE"/>
        </w:rPr>
        <w:t>44</w:t>
      </w:r>
      <w:r w:rsidR="004B0B66">
        <w:rPr>
          <w:lang w:val="de-DE"/>
        </w:rPr>
        <w:t>, 2</w:t>
      </w:r>
      <w:r w:rsidRPr="00800F38">
        <w:rPr>
          <w:lang w:val="de-DE"/>
        </w:rPr>
        <w:t>3}</w:t>
      </w:r>
      <w:r w:rsidR="004B0B66">
        <w:rPr>
          <w:lang w:val="de-DE"/>
        </w:rPr>
        <w:t xml:space="preserve"> </w:t>
      </w:r>
    </w:p>
    <w:p w14:paraId="79CA00FE" w14:textId="162AA2E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37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überlegene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liebte!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38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überzeugt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[himmlische]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Boten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Erstrangige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Kräfte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Gegenwärtiges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Künftiges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39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Tiefes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sonstiges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Erschaffenes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Herrn.</w:t>
      </w:r>
      <w:r w:rsidR="004B0B66">
        <w:rPr>
          <w:lang w:val="de-DE"/>
        </w:rPr>
        <w:t xml:space="preserve"> </w:t>
      </w:r>
    </w:p>
    <w:p w14:paraId="5595169E" w14:textId="77777777" w:rsidR="00503720" w:rsidRPr="00800F38" w:rsidRDefault="00503720" w:rsidP="00503720">
      <w:pPr>
        <w:rPr>
          <w:lang w:val="de-DE"/>
        </w:rPr>
      </w:pPr>
    </w:p>
    <w:p w14:paraId="53919F76" w14:textId="1E4BFEEE" w:rsidR="00503720" w:rsidRPr="00800F38" w:rsidRDefault="00503720" w:rsidP="00503720">
      <w:pPr>
        <w:pStyle w:val="berschrift7"/>
      </w:pPr>
      <w:r w:rsidRPr="00800F38">
        <w:lastRenderedPageBreak/>
        <w:t>Fazit</w:t>
      </w:r>
    </w:p>
    <w:p w14:paraId="403BF880" w14:textId="16BB16B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dabei: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„Bist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gebunden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gebu</w:t>
      </w:r>
      <w:r w:rsidRPr="00800F38">
        <w:rPr>
          <w:lang w:val="de-DE"/>
        </w:rPr>
        <w:t>n</w:t>
      </w:r>
      <w:r w:rsidRPr="00800F38">
        <w:rPr>
          <w:lang w:val="de-DE"/>
        </w:rPr>
        <w:t>den]?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Suche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gelöst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2</w:t>
      </w:r>
      <w:r w:rsidRPr="00800F38">
        <w:rPr>
          <w:lang w:val="de-DE"/>
        </w:rPr>
        <w:t>7A)</w:t>
      </w:r>
    </w:p>
    <w:p w14:paraId="57B924C2" w14:textId="77777777" w:rsidR="00503720" w:rsidRPr="00800F38" w:rsidRDefault="00503720" w:rsidP="00503720">
      <w:pPr>
        <w:rPr>
          <w:lang w:val="de-DE"/>
        </w:rPr>
      </w:pPr>
    </w:p>
    <w:p w14:paraId="74C413A5" w14:textId="22A3E282" w:rsidR="00503720" w:rsidRPr="00800F38" w:rsidRDefault="009F60CA" w:rsidP="00503720">
      <w:pPr>
        <w:pStyle w:val="berschrift5"/>
      </w:pPr>
      <w:bookmarkStart w:id="104" w:name="_Toc64580084"/>
      <w:r w:rsidRPr="00800F38">
        <w:t>1.2.5</w:t>
      </w:r>
      <w:r w:rsidR="004B0B66">
        <w:t xml:space="preserve"> </w:t>
      </w:r>
      <w:r w:rsidR="00503720" w:rsidRPr="00800F38">
        <w:t>Vorsicht!</w:t>
      </w:r>
      <w:bookmarkEnd w:id="104"/>
    </w:p>
    <w:p w14:paraId="213293BC" w14:textId="77777777" w:rsidR="00503720" w:rsidRPr="00800F38" w:rsidRDefault="00503720" w:rsidP="00503720">
      <w:pPr>
        <w:rPr>
          <w:lang w:val="de-DE"/>
        </w:rPr>
      </w:pPr>
    </w:p>
    <w:p w14:paraId="2C5A5144" w14:textId="2DF0F28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Gesagten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empfohlen.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Wiederheirat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verboten,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empfohlen.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mahnt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tiefer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</w:t>
      </w:r>
      <w:r w:rsidRPr="00800F38">
        <w:rPr>
          <w:lang w:val="de-DE"/>
        </w:rPr>
        <w:t>u</w:t>
      </w:r>
      <w:r w:rsidRPr="00800F38">
        <w:rPr>
          <w:lang w:val="de-DE"/>
        </w:rPr>
        <w:t>gung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Abhängigkeit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Gottes.</w:t>
      </w:r>
    </w:p>
    <w:p w14:paraId="1FEC5980" w14:textId="77777777" w:rsidR="00503720" w:rsidRPr="00800F38" w:rsidRDefault="00503720" w:rsidP="00503720">
      <w:pPr>
        <w:rPr>
          <w:lang w:val="de-DE"/>
        </w:rPr>
      </w:pPr>
    </w:p>
    <w:p w14:paraId="49323507" w14:textId="474CA410" w:rsidR="00503720" w:rsidRPr="00800F38" w:rsidRDefault="009F60CA" w:rsidP="00503720">
      <w:pPr>
        <w:pStyle w:val="berschrift5"/>
      </w:pPr>
      <w:bookmarkStart w:id="105" w:name="_Toc64580085"/>
      <w:r w:rsidRPr="00800F38">
        <w:t>1.2.6</w:t>
      </w:r>
      <w:r w:rsidR="004B0B66">
        <w:t xml:space="preserve"> </w:t>
      </w:r>
      <w:r w:rsidR="00503720" w:rsidRPr="00800F38">
        <w:t>Exkurs:</w:t>
      </w:r>
      <w:r w:rsidR="004B0B66">
        <w:t xml:space="preserve"> </w:t>
      </w:r>
      <w:r w:rsidR="00503720" w:rsidRPr="00800F38">
        <w:t>Was</w:t>
      </w:r>
      <w:r w:rsidR="004B0B66">
        <w:t xml:space="preserve"> </w:t>
      </w:r>
      <w:r w:rsidR="00503720" w:rsidRPr="00800F38">
        <w:t>wird</w:t>
      </w:r>
      <w:r w:rsidR="004B0B66">
        <w:t xml:space="preserve"> </w:t>
      </w:r>
      <w:r w:rsidR="00503720" w:rsidRPr="00800F38">
        <w:t>in</w:t>
      </w:r>
      <w:r w:rsidR="004B0B66">
        <w:t xml:space="preserve"> 1. Korinther </w:t>
      </w:r>
      <w:r w:rsidR="00503720" w:rsidRPr="00800F38">
        <w:t>5</w:t>
      </w:r>
      <w:r w:rsidR="004B0B66">
        <w:t xml:space="preserve"> </w:t>
      </w:r>
      <w:r w:rsidR="00503720" w:rsidRPr="00800F38">
        <w:t>vom</w:t>
      </w:r>
      <w:r w:rsidR="004B0B66">
        <w:t xml:space="preserve"> </w:t>
      </w:r>
      <w:r w:rsidR="00503720" w:rsidRPr="00800F38">
        <w:t>Unzüchtigen</w:t>
      </w:r>
      <w:r w:rsidR="004B0B66">
        <w:t xml:space="preserve"> </w:t>
      </w:r>
      <w:r w:rsidR="00503720" w:rsidRPr="00800F38">
        <w:t>verlangt?</w:t>
      </w:r>
      <w:r w:rsidR="004B0B66">
        <w:t xml:space="preserve"> 1. Korinther </w:t>
      </w:r>
      <w:r w:rsidR="00503720" w:rsidRPr="00800F38">
        <w:t>5</w:t>
      </w:r>
      <w:r w:rsidR="004B0B66">
        <w:t>, 1</w:t>
      </w:r>
      <w:r w:rsidR="00503720" w:rsidRPr="00800F38">
        <w:t>-5</w:t>
      </w:r>
      <w:bookmarkEnd w:id="105"/>
    </w:p>
    <w:p w14:paraId="262929DB" w14:textId="77777777" w:rsidR="00503720" w:rsidRPr="00800F38" w:rsidRDefault="00503720" w:rsidP="00503720">
      <w:pPr>
        <w:rPr>
          <w:lang w:val="de-DE"/>
        </w:rPr>
      </w:pPr>
    </w:p>
    <w:p w14:paraId="14378802" w14:textId="38CFDCA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„Überhaupt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hört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Unzucht,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Völkern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genannt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nämlich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jemand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aufgebläht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trauertet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vielmehr,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beging,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entfernt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würde;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meinerseits,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abwesend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gegenwärtig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gegenwärtig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Urteil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ausübte,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gefällt: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</w:t>
      </w:r>
      <w:r w:rsidRPr="00800F38">
        <w:rPr>
          <w:lang w:val="de-DE"/>
        </w:rPr>
        <w:t>a</w:t>
      </w:r>
      <w:r w:rsidRPr="00800F38">
        <w:rPr>
          <w:lang w:val="de-DE"/>
        </w:rPr>
        <w:t>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Christi,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zusammengekommen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Christi,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Betreffenden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Satan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übergeben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</w:t>
      </w:r>
      <w:r w:rsidRPr="00800F38">
        <w:rPr>
          <w:lang w:val="de-DE"/>
        </w:rPr>
        <w:t>r</w:t>
      </w:r>
      <w:r w:rsidRPr="00800F38">
        <w:rPr>
          <w:lang w:val="de-DE"/>
        </w:rPr>
        <w:t>derben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gerettet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werde.“</w:t>
      </w:r>
    </w:p>
    <w:p w14:paraId="31697936" w14:textId="77777777" w:rsidR="00503720" w:rsidRPr="00800F38" w:rsidRDefault="00503720" w:rsidP="00503720">
      <w:pPr>
        <w:rPr>
          <w:lang w:val="de-DE"/>
        </w:rPr>
      </w:pPr>
    </w:p>
    <w:p w14:paraId="365BE735" w14:textId="0CC426E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wiederholt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Ausdruck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gebracht.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Betre</w:t>
      </w:r>
      <w:r w:rsidRPr="00800F38">
        <w:rPr>
          <w:lang w:val="de-DE"/>
        </w:rPr>
        <w:t>f</w:t>
      </w:r>
      <w:r w:rsidRPr="00800F38">
        <w:rPr>
          <w:lang w:val="de-DE"/>
        </w:rPr>
        <w:t>fende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5,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Andeutung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erwähnt.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</w:t>
      </w:r>
      <w:r w:rsidRPr="00800F38">
        <w:rPr>
          <w:lang w:val="de-DE"/>
        </w:rPr>
        <w:t>u</w:t>
      </w:r>
      <w:r w:rsidRPr="00800F38">
        <w:rPr>
          <w:lang w:val="de-DE"/>
        </w:rPr>
        <w:t>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erwartet?</w:t>
      </w:r>
    </w:p>
    <w:p w14:paraId="7EC1A6E1" w14:textId="4A09FF2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beantworten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vergangen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</w:t>
      </w:r>
      <w:r w:rsidRPr="00800F38">
        <w:rPr>
          <w:lang w:val="de-DE"/>
        </w:rPr>
        <w:t>t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näher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anzusehen.</w:t>
      </w:r>
    </w:p>
    <w:p w14:paraId="662C02A4" w14:textId="77777777" w:rsidR="00503720" w:rsidRPr="00800F38" w:rsidRDefault="00503720" w:rsidP="00503720">
      <w:pPr>
        <w:rPr>
          <w:lang w:val="de-DE"/>
        </w:rPr>
      </w:pPr>
    </w:p>
    <w:p w14:paraId="416E45FD" w14:textId="362DD1F0" w:rsidR="00503720" w:rsidRPr="00800F38" w:rsidRDefault="0025693B" w:rsidP="00503720">
      <w:pPr>
        <w:pStyle w:val="berschrift6"/>
      </w:pPr>
      <w:bookmarkStart w:id="106" w:name="_Toc64580086"/>
      <w:r w:rsidRPr="00800F38">
        <w:t>1.2.6.1</w:t>
      </w:r>
      <w:r w:rsidR="004B0B66">
        <w:t xml:space="preserve"> </w:t>
      </w:r>
      <w:r w:rsidR="00503720" w:rsidRPr="00800F38">
        <w:t>Wer</w:t>
      </w:r>
      <w:r w:rsidR="004B0B66">
        <w:t xml:space="preserve"> </w:t>
      </w:r>
      <w:r w:rsidR="00503720" w:rsidRPr="00800F38">
        <w:t>ist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Frau?</w:t>
      </w:r>
      <w:bookmarkEnd w:id="106"/>
    </w:p>
    <w:p w14:paraId="48794247" w14:textId="2B3E610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Offenbar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Unzüchtigen.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gekennzeic</w:t>
      </w:r>
      <w:r w:rsidRPr="00800F38">
        <w:rPr>
          <w:lang w:val="de-DE"/>
        </w:rPr>
        <w:t>h</w:t>
      </w:r>
      <w:r w:rsidRPr="00800F38">
        <w:rPr>
          <w:lang w:val="de-DE"/>
        </w:rPr>
        <w:t>net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gräulicher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gemacht.</w:t>
      </w:r>
    </w:p>
    <w:p w14:paraId="6EF06B6B" w14:textId="52DD533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wahrscheinlich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mitschuldig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Rechenschaft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gezogen.</w:t>
      </w:r>
    </w:p>
    <w:p w14:paraId="1855C89B" w14:textId="3A594DC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hätten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Getadelte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erschütternde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Angelegenheit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</w:t>
      </w:r>
      <w:r w:rsidRPr="00800F38">
        <w:rPr>
          <w:lang w:val="de-DE"/>
        </w:rPr>
        <w:t>n</w:t>
      </w:r>
      <w:r w:rsidRPr="00800F38">
        <w:rPr>
          <w:lang w:val="de-DE"/>
        </w:rPr>
        <w:t>zucht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stattfindet,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während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lebt.</w:t>
      </w:r>
    </w:p>
    <w:p w14:paraId="2DFDA8F8" w14:textId="77777777" w:rsidR="00503720" w:rsidRPr="00800F38" w:rsidRDefault="00503720" w:rsidP="00503720">
      <w:pPr>
        <w:rPr>
          <w:lang w:val="de-DE"/>
        </w:rPr>
      </w:pPr>
    </w:p>
    <w:p w14:paraId="7747F095" w14:textId="6A4A25E8" w:rsidR="00503720" w:rsidRPr="00800F38" w:rsidRDefault="0025693B" w:rsidP="00503720">
      <w:pPr>
        <w:pStyle w:val="berschrift6"/>
      </w:pPr>
      <w:bookmarkStart w:id="107" w:name="_Toc64580087"/>
      <w:r w:rsidRPr="00800F38">
        <w:t>1.2.6.2</w:t>
      </w:r>
      <w:r w:rsidR="004B0B66">
        <w:t xml:space="preserve"> </w:t>
      </w:r>
      <w:r w:rsidR="00503720" w:rsidRPr="00800F38">
        <w:t>Wer</w:t>
      </w:r>
      <w:r w:rsidR="004B0B66">
        <w:t xml:space="preserve"> </w:t>
      </w:r>
      <w:r w:rsidR="00503720" w:rsidRPr="00800F38">
        <w:t>ist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Unzüchtige?</w:t>
      </w:r>
      <w:bookmarkEnd w:id="107"/>
    </w:p>
    <w:p w14:paraId="06216483" w14:textId="46F1005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vollzieht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Handeln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Unwissenheit,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dulden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Vorgehen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Mannes.</w:t>
      </w:r>
    </w:p>
    <w:p w14:paraId="4A19B521" w14:textId="1636B26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„habe“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müsste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sprechen,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bezeichnet,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anscheinend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hätten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erwartet,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gewesen.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„hat“,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zusammen.</w:t>
      </w:r>
      <w:r w:rsidR="004B0B66">
        <w:rPr>
          <w:lang w:val="de-DE"/>
        </w:rPr>
        <w:t xml:space="preserve"> </w:t>
      </w:r>
    </w:p>
    <w:p w14:paraId="57468E06" w14:textId="0B2EAC6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proofErr w:type="spellStart"/>
      <w:r w:rsidRPr="00800F38">
        <w:rPr>
          <w:i/>
          <w:iCs/>
          <w:lang w:val="de-DE"/>
        </w:rPr>
        <w:t>porn</w:t>
      </w:r>
      <w:r w:rsidRPr="00800F38">
        <w:rPr>
          <w:i/>
          <w:iCs/>
          <w:u w:val="single"/>
          <w:lang w:val="de-DE"/>
        </w:rPr>
        <w:t>ei</w:t>
      </w:r>
      <w:r w:rsidRPr="00800F38">
        <w:rPr>
          <w:i/>
          <w:iCs/>
          <w:lang w:val="de-DE"/>
        </w:rPr>
        <w:t>a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schlimm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genug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bezeichnen.</w:t>
      </w:r>
    </w:p>
    <w:p w14:paraId="48C3709E" w14:textId="71FA27E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Brief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geradezu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verlangen,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Text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hervorgeht.</w:t>
      </w:r>
    </w:p>
    <w:p w14:paraId="0CC44195" w14:textId="77777777" w:rsidR="00503720" w:rsidRPr="00800F38" w:rsidRDefault="00503720" w:rsidP="00503720">
      <w:pPr>
        <w:rPr>
          <w:lang w:val="de-DE"/>
        </w:rPr>
      </w:pPr>
    </w:p>
    <w:p w14:paraId="60149EFC" w14:textId="3ED8B589" w:rsidR="00503720" w:rsidRPr="00800F38" w:rsidRDefault="0025693B" w:rsidP="00503720">
      <w:pPr>
        <w:pStyle w:val="berschrift6"/>
      </w:pPr>
      <w:bookmarkStart w:id="108" w:name="_Toc64580088"/>
      <w:r w:rsidRPr="00800F38">
        <w:t>1.2.6.3</w:t>
      </w:r>
      <w:r w:rsidR="004B0B66">
        <w:t xml:space="preserve"> </w:t>
      </w:r>
      <w:r w:rsidR="00503720" w:rsidRPr="00800F38">
        <w:t>Was</w:t>
      </w:r>
      <w:r w:rsidR="004B0B66">
        <w:t xml:space="preserve"> </w:t>
      </w:r>
      <w:r w:rsidR="00503720" w:rsidRPr="00800F38">
        <w:t>erwartet</w:t>
      </w:r>
      <w:r w:rsidR="004B0B66">
        <w:t xml:space="preserve"> </w:t>
      </w:r>
      <w:r w:rsidR="00503720" w:rsidRPr="00800F38">
        <w:t>Paulus</w:t>
      </w:r>
      <w:r w:rsidR="004B0B66">
        <w:t xml:space="preserve"> </w:t>
      </w:r>
      <w:r w:rsidR="00503720" w:rsidRPr="00800F38">
        <w:t>nun</w:t>
      </w:r>
      <w:r w:rsidR="004B0B66">
        <w:t xml:space="preserve"> </w:t>
      </w:r>
      <w:r w:rsidR="00503720" w:rsidRPr="00800F38">
        <w:t>vom</w:t>
      </w:r>
      <w:r w:rsidR="004B0B66">
        <w:t xml:space="preserve"> </w:t>
      </w:r>
      <w:r w:rsidR="00503720" w:rsidRPr="00800F38">
        <w:t>Betroffenen?</w:t>
      </w:r>
      <w:bookmarkEnd w:id="108"/>
    </w:p>
    <w:p w14:paraId="0B9433C7" w14:textId="35196D8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angedeutet: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„...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gerettet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Buße.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offenbar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Ankunft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Briefes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Korinth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</w:t>
      </w:r>
      <w:r w:rsidRPr="00800F38">
        <w:rPr>
          <w:lang w:val="de-DE"/>
        </w:rPr>
        <w:t>n</w:t>
      </w:r>
      <w:r w:rsidRPr="00800F38">
        <w:rPr>
          <w:lang w:val="de-DE"/>
        </w:rPr>
        <w:t>getreten,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2. Korinther </w:t>
      </w:r>
      <w:r w:rsidR="009C7073" w:rsidRPr="00800F38">
        <w:rPr>
          <w:lang w:val="de-DE"/>
        </w:rPr>
        <w:t>2</w:t>
      </w:r>
      <w:r w:rsidR="004B0B66">
        <w:rPr>
          <w:lang w:val="de-DE"/>
        </w:rPr>
        <w:t>, 5</w:t>
      </w:r>
      <w:r w:rsidR="009C7073" w:rsidRPr="00800F38">
        <w:rPr>
          <w:lang w:val="de-DE"/>
        </w:rPr>
        <w:t>-8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wahrscheinlich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="009C7073"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zusätzliches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Schreiben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annehmen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Texten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notwend</w:t>
      </w:r>
      <w:r w:rsidRPr="00800F38">
        <w:rPr>
          <w:lang w:val="de-DE"/>
        </w:rPr>
        <w:t>i</w:t>
      </w:r>
      <w:r w:rsidRPr="00800F38">
        <w:rPr>
          <w:lang w:val="de-DE"/>
        </w:rPr>
        <w:t>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Anlass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erhalten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sind),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vollzogene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Erfolg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gehabt.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D.h.: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unzüchtige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abgebrochen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getrennt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überlassen.</w:t>
      </w:r>
      <w:r w:rsidR="004B0B66">
        <w:rPr>
          <w:lang w:val="de-DE"/>
        </w:rPr>
        <w:t xml:space="preserve"> </w:t>
      </w:r>
    </w:p>
    <w:p w14:paraId="4F930B6B" w14:textId="1DC670C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lastRenderedPageBreak/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Unzüchtigen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verlangt.</w:t>
      </w:r>
      <w:r w:rsidR="004B0B66">
        <w:rPr>
          <w:lang w:val="de-DE"/>
        </w:rPr>
        <w:t xml:space="preserve"> </w:t>
      </w:r>
    </w:p>
    <w:p w14:paraId="5729F591" w14:textId="77777777" w:rsidR="00503720" w:rsidRPr="00800F38" w:rsidRDefault="00503720" w:rsidP="00503720">
      <w:pPr>
        <w:rPr>
          <w:lang w:val="de-DE"/>
        </w:rPr>
      </w:pPr>
    </w:p>
    <w:p w14:paraId="7FBE9284" w14:textId="3A890ED4" w:rsidR="00503720" w:rsidRPr="00800F38" w:rsidRDefault="00EB4D51" w:rsidP="00503720">
      <w:pPr>
        <w:pStyle w:val="berschrift3"/>
      </w:pPr>
      <w:bookmarkStart w:id="109" w:name="_Toc64540686"/>
      <w:bookmarkStart w:id="110" w:name="_Toc64580089"/>
      <w:bookmarkStart w:id="111" w:name="_Toc94361355"/>
      <w:r w:rsidRPr="00800F38">
        <w:t>2</w:t>
      </w:r>
      <w:r w:rsidR="004B0B66">
        <w:t xml:space="preserve"> </w:t>
      </w:r>
      <w:r w:rsidR="00503720" w:rsidRPr="00800F38">
        <w:t>Über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Beziehungen</w:t>
      </w:r>
      <w:r w:rsidR="004B0B66">
        <w:t xml:space="preserve"> </w:t>
      </w:r>
      <w:r w:rsidR="00503720" w:rsidRPr="00800F38">
        <w:t>solcher,</w:t>
      </w:r>
      <w:r w:rsidR="004B0B66">
        <w:t xml:space="preserve"> </w:t>
      </w:r>
      <w:r w:rsidR="00503720" w:rsidRPr="00800F38">
        <w:t>deren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aufgelöst</w:t>
      </w:r>
      <w:r w:rsidR="004B0B66">
        <w:t xml:space="preserve"> </w:t>
      </w:r>
      <w:r w:rsidR="00503720" w:rsidRPr="00800F38">
        <w:t>wurde</w:t>
      </w:r>
      <w:bookmarkEnd w:id="109"/>
      <w:bookmarkEnd w:id="110"/>
      <w:bookmarkEnd w:id="111"/>
    </w:p>
    <w:p w14:paraId="4D07BFCC" w14:textId="77777777" w:rsidR="00503720" w:rsidRPr="00800F38" w:rsidRDefault="00503720" w:rsidP="00503720">
      <w:pPr>
        <w:rPr>
          <w:lang w:val="de-DE"/>
        </w:rPr>
      </w:pPr>
    </w:p>
    <w:p w14:paraId="3D55DA0A" w14:textId="30086FE6" w:rsidR="00503720" w:rsidRPr="00800F38" w:rsidRDefault="00EB4D51" w:rsidP="00503720">
      <w:pPr>
        <w:pStyle w:val="berschrift4"/>
      </w:pPr>
      <w:bookmarkStart w:id="112" w:name="_Toc64580090"/>
      <w:r w:rsidRPr="00800F38">
        <w:t>2</w:t>
      </w:r>
      <w:r w:rsidR="00503720" w:rsidRPr="00800F38">
        <w:t>.</w:t>
      </w:r>
      <w:r w:rsidRPr="00800F38">
        <w:t>1</w:t>
      </w:r>
      <w:r w:rsidR="004B0B66">
        <w:t xml:space="preserve"> </w:t>
      </w:r>
      <w:r w:rsidR="00503720" w:rsidRPr="00800F38">
        <w:t>Verwandtschaftsbeziehungen</w:t>
      </w:r>
      <w:bookmarkEnd w:id="112"/>
    </w:p>
    <w:p w14:paraId="219A7ED0" w14:textId="77777777" w:rsidR="00503720" w:rsidRPr="00800F38" w:rsidRDefault="00503720" w:rsidP="00503720">
      <w:pPr>
        <w:rPr>
          <w:lang w:val="de-DE"/>
        </w:rPr>
      </w:pPr>
    </w:p>
    <w:p w14:paraId="3EFFA87C" w14:textId="58923C2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Auflösung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Verwandtschaftsbeziehungen,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</w:t>
      </w:r>
      <w:r w:rsidRPr="00800F38">
        <w:rPr>
          <w:lang w:val="de-DE"/>
        </w:rPr>
        <w:t>e</w:t>
      </w:r>
      <w:r w:rsidRPr="00800F38">
        <w:rPr>
          <w:lang w:val="de-DE"/>
        </w:rPr>
        <w:t>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entstanden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="00720701" w:rsidRPr="00720701">
        <w:rPr>
          <w:color w:val="FF0000"/>
          <w:lang w:val="de-DE"/>
        </w:rPr>
        <w:t>z.</w:t>
      </w:r>
      <w:r w:rsidR="004B0B66">
        <w:rPr>
          <w:color w:val="FF0000"/>
          <w:lang w:val="de-DE"/>
        </w:rPr>
        <w:t xml:space="preserve"> </w:t>
      </w:r>
      <w:r w:rsidR="00720701" w:rsidRPr="00720701">
        <w:rPr>
          <w:color w:val="FF0000"/>
          <w:lang w:val="de-DE"/>
        </w:rPr>
        <w:t>B.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Eltern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verstorbenen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Schwiegereltern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überlebenden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Großeltern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gestorbenen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Ehe.</w:t>
      </w:r>
    </w:p>
    <w:p w14:paraId="70EF7C5A" w14:textId="201FC71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keineswegs,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Freundschaftsbeziehungen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unterbrochen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mü</w:t>
      </w:r>
      <w:r w:rsidRPr="00800F38">
        <w:rPr>
          <w:lang w:val="de-DE"/>
        </w:rPr>
        <w:t>s</w:t>
      </w:r>
      <w:r w:rsidRPr="00800F38">
        <w:rPr>
          <w:lang w:val="de-DE"/>
        </w:rPr>
        <w:t>sen.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gemeinsame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Verstorbenen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verbindet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weiterhin.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Wirklichkeit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einerseits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Wirklichkeit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menschlicher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andererseits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erkannt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anerkannt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</w:t>
      </w:r>
    </w:p>
    <w:p w14:paraId="2E828AB3" w14:textId="77777777" w:rsidR="00503720" w:rsidRPr="00800F38" w:rsidRDefault="00503720" w:rsidP="00503720">
      <w:pPr>
        <w:rPr>
          <w:lang w:val="de-DE"/>
        </w:rPr>
      </w:pPr>
    </w:p>
    <w:p w14:paraId="610FAE32" w14:textId="1A604984" w:rsidR="00503720" w:rsidRPr="00800F38" w:rsidRDefault="00EB4D51" w:rsidP="00503720">
      <w:pPr>
        <w:pStyle w:val="berschrift4"/>
      </w:pPr>
      <w:bookmarkStart w:id="113" w:name="_Toc64580091"/>
      <w:r w:rsidRPr="00800F38">
        <w:t>2</w:t>
      </w:r>
      <w:r w:rsidR="00503720" w:rsidRPr="00800F38">
        <w:t>.</w:t>
      </w:r>
      <w:r w:rsidRPr="00800F38">
        <w:t>2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Beziehung</w:t>
      </w:r>
      <w:r w:rsidR="004B0B66">
        <w:t xml:space="preserve"> </w:t>
      </w:r>
      <w:r w:rsidR="00503720" w:rsidRPr="00800F38">
        <w:t>zur</w:t>
      </w:r>
      <w:r w:rsidR="004B0B66">
        <w:t xml:space="preserve"> </w:t>
      </w:r>
      <w:r w:rsidR="00503720" w:rsidRPr="00800F38">
        <w:t>Gemeinde</w:t>
      </w:r>
      <w:r w:rsidR="004B0B66">
        <w:t xml:space="preserve"> </w:t>
      </w:r>
      <w:r w:rsidR="00503720" w:rsidRPr="00800F38">
        <w:t>Gottes</w:t>
      </w:r>
      <w:bookmarkEnd w:id="113"/>
    </w:p>
    <w:p w14:paraId="319AA4B5" w14:textId="77777777" w:rsidR="00503720" w:rsidRPr="00800F38" w:rsidRDefault="00503720" w:rsidP="00503720">
      <w:pPr>
        <w:rPr>
          <w:lang w:val="de-DE"/>
        </w:rPr>
      </w:pPr>
    </w:p>
    <w:p w14:paraId="14AD86DA" w14:textId="2944D0E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Vergebung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ungeschehen.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Ehebrecher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usw.:</w:t>
      </w:r>
      <w:r w:rsidR="004B0B66">
        <w:rPr>
          <w:lang w:val="de-DE"/>
        </w:rPr>
        <w:t xml:space="preserve"> </w:t>
      </w:r>
    </w:p>
    <w:p w14:paraId="601B1D87" w14:textId="60288A7D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1. Korinther </w:t>
      </w:r>
      <w:r w:rsidR="00503720" w:rsidRPr="00800F38">
        <w:rPr>
          <w:lang w:val="de-DE"/>
        </w:rPr>
        <w:t>6</w:t>
      </w:r>
      <w:r>
        <w:rPr>
          <w:lang w:val="de-DE"/>
        </w:rPr>
        <w:t>, 9</w:t>
      </w:r>
      <w:r w:rsidR="00503720" w:rsidRPr="00800F38">
        <w:rPr>
          <w:lang w:val="de-DE"/>
        </w:rPr>
        <w:t>-11: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„Oder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wisst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dass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Ungerechte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Königreich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Gottes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erben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werden?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Werdet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irregeleitet!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Unzüchtige</w:t>
      </w:r>
      <w:r w:rsidR="00503720" w:rsidRPr="00800F38">
        <w:rPr>
          <w:rStyle w:val="Funotenzeichen"/>
          <w:lang w:val="de-DE"/>
        </w:rPr>
        <w:footnoteReference w:id="32"/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noch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Götzendiener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noch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Ehebrecher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...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werden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Königreich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Gottes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erben.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11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dieses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waren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etliche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euch.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wurdet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jedoch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</w:t>
      </w:r>
      <w:r w:rsidR="00503720" w:rsidRPr="00800F38">
        <w:rPr>
          <w:lang w:val="de-DE"/>
        </w:rPr>
        <w:t>e</w:t>
      </w:r>
      <w:r w:rsidR="00503720" w:rsidRPr="00800F38">
        <w:rPr>
          <w:lang w:val="de-DE"/>
        </w:rPr>
        <w:t>waschen!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wurdet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jedoch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geheiligt!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wurdet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jedoch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gerechtfertigt!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–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Namen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Herrn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Jesus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Geist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unseres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Gottes.“</w:t>
      </w:r>
    </w:p>
    <w:p w14:paraId="0B48B710" w14:textId="49898CD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angehalten,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anzunehmen,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angeno</w:t>
      </w:r>
      <w:r w:rsidRPr="00800F38">
        <w:rPr>
          <w:lang w:val="de-DE"/>
        </w:rPr>
        <w:t>m</w:t>
      </w:r>
      <w:r w:rsidRPr="00800F38">
        <w:rPr>
          <w:lang w:val="de-DE"/>
        </w:rPr>
        <w:t>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Römer </w:t>
      </w:r>
      <w:r w:rsidRPr="00800F38">
        <w:rPr>
          <w:lang w:val="de-DE"/>
        </w:rPr>
        <w:t>15</w:t>
      </w:r>
      <w:r w:rsidR="004B0B66">
        <w:rPr>
          <w:lang w:val="de-DE"/>
        </w:rPr>
        <w:t>, 7</w:t>
      </w:r>
      <w:r w:rsidRPr="00800F38">
        <w:rPr>
          <w:lang w:val="de-DE"/>
        </w:rPr>
        <w:t>):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„Nehmt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Verherrlichung.“</w:t>
      </w:r>
    </w:p>
    <w:p w14:paraId="7FA38D51" w14:textId="77777777" w:rsidR="00503720" w:rsidRPr="00800F38" w:rsidRDefault="00503720" w:rsidP="00503720">
      <w:pPr>
        <w:rPr>
          <w:lang w:val="de-DE"/>
        </w:rPr>
      </w:pPr>
    </w:p>
    <w:p w14:paraId="40715895" w14:textId="785B8628" w:rsidR="00503720" w:rsidRPr="00800F38" w:rsidRDefault="00EB4D51" w:rsidP="00503720">
      <w:pPr>
        <w:pStyle w:val="berschrift4"/>
      </w:pPr>
      <w:bookmarkStart w:id="114" w:name="_Toc64580092"/>
      <w:r w:rsidRPr="00800F38">
        <w:t>2</w:t>
      </w:r>
      <w:r w:rsidR="00503720" w:rsidRPr="00800F38">
        <w:t>.</w:t>
      </w:r>
      <w:r w:rsidRPr="00800F38">
        <w:t>3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Beziehung</w:t>
      </w:r>
      <w:r w:rsidR="004B0B66">
        <w:t xml:space="preserve"> </w:t>
      </w:r>
      <w:r w:rsidR="00503720" w:rsidRPr="00800F38">
        <w:t>eines</w:t>
      </w:r>
      <w:r w:rsidR="004B0B66">
        <w:t xml:space="preserve"> </w:t>
      </w:r>
      <w:r w:rsidR="00503720" w:rsidRPr="00800F38">
        <w:t>Geschiedenen</w:t>
      </w:r>
      <w:r w:rsidR="004B0B66">
        <w:t xml:space="preserve"> </w:t>
      </w:r>
      <w:r w:rsidR="00503720" w:rsidRPr="00800F38">
        <w:t>zum</w:t>
      </w:r>
      <w:r w:rsidR="004B0B66">
        <w:t xml:space="preserve"> </w:t>
      </w:r>
      <w:r w:rsidR="00503720" w:rsidRPr="00800F38">
        <w:t>früheren,</w:t>
      </w:r>
      <w:r w:rsidR="004B0B66">
        <w:t xml:space="preserve"> </w:t>
      </w:r>
      <w:r w:rsidR="00503720" w:rsidRPr="00800F38">
        <w:t>nun</w:t>
      </w:r>
      <w:r w:rsidR="004B0B66">
        <w:t xml:space="preserve"> </w:t>
      </w:r>
      <w:r w:rsidR="00503720" w:rsidRPr="00800F38">
        <w:t>anderweitig</w:t>
      </w:r>
      <w:r w:rsidR="004B0B66">
        <w:t xml:space="preserve"> </w:t>
      </w:r>
      <w:r w:rsidR="00503720" w:rsidRPr="00800F38">
        <w:t>verheirateten</w:t>
      </w:r>
      <w:r w:rsidR="004B0B66">
        <w:t xml:space="preserve"> </w:t>
      </w:r>
      <w:r w:rsidR="00503720" w:rsidRPr="00800F38">
        <w:t>Partner</w:t>
      </w:r>
      <w:bookmarkEnd w:id="114"/>
    </w:p>
    <w:p w14:paraId="57602538" w14:textId="77777777" w:rsidR="00503720" w:rsidRPr="00800F38" w:rsidRDefault="00503720" w:rsidP="00503720">
      <w:pPr>
        <w:rPr>
          <w:lang w:val="de-DE"/>
        </w:rPr>
      </w:pPr>
    </w:p>
    <w:p w14:paraId="1E80AE10" w14:textId="1D9F85D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Benjamin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Ewert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Neuwied-Gladbach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berichtete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Fall.</w:t>
      </w:r>
    </w:p>
    <w:p w14:paraId="49A251B0" w14:textId="3F11E52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2000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Gruppe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Brüdern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Schwestern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Usbekistan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Evangelisationseinsatz.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erzählte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Schwester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schichte:</w:t>
      </w:r>
    </w:p>
    <w:p w14:paraId="7324976A" w14:textId="66A8306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kürzlichen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Bekehrung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getrunken.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ertragen;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stritten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ca.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zurück.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versöhnten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kurzer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tri</w:t>
      </w:r>
      <w:r w:rsidRPr="00800F38">
        <w:rPr>
          <w:lang w:val="de-DE"/>
        </w:rPr>
        <w:t>n</w:t>
      </w:r>
      <w:r w:rsidRPr="00800F38">
        <w:rPr>
          <w:lang w:val="de-DE"/>
        </w:rPr>
        <w:t>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verließ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[Vermutlich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</w:t>
      </w:r>
      <w:r w:rsidRPr="00800F38">
        <w:rPr>
          <w:lang w:val="de-DE"/>
        </w:rPr>
        <w:t>e</w:t>
      </w:r>
      <w:r w:rsidRPr="00800F38">
        <w:rPr>
          <w:lang w:val="de-DE"/>
        </w:rPr>
        <w:t>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(H.J.)]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Geliebten.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seitdem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zusammen.</w:t>
      </w:r>
      <w:r w:rsidR="004B0B66">
        <w:rPr>
          <w:lang w:val="de-DE"/>
        </w:rPr>
        <w:t xml:space="preserve"> </w:t>
      </w:r>
    </w:p>
    <w:p w14:paraId="5DD1AC7A" w14:textId="2D48D1B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bekehrten.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gemeinsamen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</w:t>
      </w:r>
      <w:r w:rsidRPr="00800F38">
        <w:rPr>
          <w:lang w:val="de-DE"/>
        </w:rPr>
        <w:t>n</w:t>
      </w:r>
      <w:r w:rsidRPr="00800F38">
        <w:rPr>
          <w:lang w:val="de-DE"/>
        </w:rPr>
        <w:t>dern,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ca.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11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13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alt)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erfuhr,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aufgehört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trinken,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zurückkommen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Familie,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rechtmäßig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war.</w:t>
      </w:r>
    </w:p>
    <w:p w14:paraId="4FD29E9C" w14:textId="29A06A3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großen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evangelistischen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Gottesdienst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</w:t>
      </w:r>
      <w:r w:rsidRPr="00800F38">
        <w:rPr>
          <w:lang w:val="de-DE"/>
        </w:rPr>
        <w:t>h</w:t>
      </w:r>
      <w:r w:rsidRPr="00800F38">
        <w:rPr>
          <w:lang w:val="de-DE"/>
        </w:rPr>
        <w:t>führten,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ältere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Schwester,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„Schwiegertochter“,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Versammlung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eingeladen.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tatsächlich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saßen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(Mutter,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„Schwiegertochter“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Enkel)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hö</w:t>
      </w:r>
      <w:r w:rsidRPr="00800F38">
        <w:rPr>
          <w:lang w:val="de-DE"/>
        </w:rPr>
        <w:t>r</w:t>
      </w:r>
      <w:r w:rsidRPr="00800F38">
        <w:rPr>
          <w:lang w:val="de-DE"/>
        </w:rPr>
        <w:t>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jetzige,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Bühne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</w:t>
      </w:r>
      <w:r w:rsidRPr="00800F38">
        <w:rPr>
          <w:lang w:val="de-DE"/>
        </w:rPr>
        <w:t>r</w:t>
      </w:r>
      <w:r w:rsidRPr="00800F38">
        <w:rPr>
          <w:lang w:val="de-DE"/>
        </w:rPr>
        <w:t>trug,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knirschte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sitzende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Zähnen,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zurückhaben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wollte.</w:t>
      </w:r>
      <w:r w:rsidR="004B0B66">
        <w:rPr>
          <w:lang w:val="de-DE"/>
        </w:rPr>
        <w:t xml:space="preserve"> </w:t>
      </w:r>
    </w:p>
    <w:p w14:paraId="5E1B9BCA" w14:textId="035ED5A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wissen.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rechtmäßig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darauf,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bekehrt)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zurückkommen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lastRenderedPageBreak/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große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Kämpfe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Brüder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Schwierigkeiten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damit.“</w:t>
      </w:r>
    </w:p>
    <w:p w14:paraId="64347B68" w14:textId="77777777" w:rsidR="00503720" w:rsidRPr="00800F38" w:rsidRDefault="00503720" w:rsidP="00503720">
      <w:pPr>
        <w:rPr>
          <w:lang w:val="de-DE"/>
        </w:rPr>
      </w:pPr>
    </w:p>
    <w:p w14:paraId="4C6F3B9E" w14:textId="6E0636A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gehören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Eheprobleme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traurigsten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schwierig</w:t>
      </w:r>
      <w:r w:rsidRPr="00800F38">
        <w:rPr>
          <w:lang w:val="de-DE"/>
        </w:rPr>
        <w:t>s</w:t>
      </w:r>
      <w:r w:rsidRPr="00800F38">
        <w:rPr>
          <w:lang w:val="de-DE"/>
        </w:rPr>
        <w:t>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Affäre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Beteiligten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mitfühlen.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dürfen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Gefühle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bestimmen.</w:t>
      </w:r>
      <w:r w:rsidR="004B0B66">
        <w:rPr>
          <w:lang w:val="de-DE"/>
        </w:rPr>
        <w:t xml:space="preserve"> </w:t>
      </w:r>
    </w:p>
    <w:p w14:paraId="624EF962" w14:textId="5379295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unterscheiden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dem</w:t>
      </w:r>
      <w:proofErr w:type="gram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Beispiel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helfen.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Nichtchristen.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</w:t>
      </w:r>
      <w:r w:rsidRPr="00800F38">
        <w:rPr>
          <w:lang w:val="de-DE"/>
        </w:rPr>
        <w:t>s</w:t>
      </w:r>
      <w:r w:rsidRPr="00800F38">
        <w:rPr>
          <w:lang w:val="de-DE"/>
        </w:rPr>
        <w:t>halb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aufgelöst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Jetzt,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scheiden“.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vorliegenden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verkehrt,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geschlossen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anerkannt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größte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Sorge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Pr="00800F38">
        <w:rPr>
          <w:lang w:val="de-DE"/>
        </w:rPr>
        <w:t>s</w:t>
      </w:r>
      <w:r w:rsidRPr="00800F38">
        <w:rPr>
          <w:lang w:val="de-DE"/>
        </w:rPr>
        <w:t>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irdisches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Glück,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ewiges.</w:t>
      </w:r>
    </w:p>
    <w:p w14:paraId="0AC20E67" w14:textId="2CC9899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5. Mose </w:t>
      </w:r>
      <w:r w:rsidRPr="00800F38">
        <w:rPr>
          <w:lang w:val="de-DE"/>
        </w:rPr>
        <w:t>24,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</w:t>
      </w:r>
      <w:r w:rsidRPr="00800F38">
        <w:rPr>
          <w:lang w:val="de-DE"/>
        </w:rPr>
        <w:t>n</w:t>
      </w:r>
      <w:r w:rsidRPr="00800F38">
        <w:rPr>
          <w:lang w:val="de-DE"/>
        </w:rPr>
        <w:t>geht,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anerkannt.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aufgelöst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erneuten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verboten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war).</w:t>
      </w:r>
    </w:p>
    <w:p w14:paraId="51AF4B2D" w14:textId="77777777" w:rsidR="00503720" w:rsidRPr="00800F38" w:rsidRDefault="00503720" w:rsidP="00503720">
      <w:pPr>
        <w:rPr>
          <w:lang w:val="de-DE"/>
        </w:rPr>
      </w:pPr>
    </w:p>
    <w:p w14:paraId="4CE3DB4F" w14:textId="69BD2F56" w:rsidR="00503720" w:rsidRPr="00800F38" w:rsidRDefault="00EB4D51" w:rsidP="00503720">
      <w:pPr>
        <w:pStyle w:val="berschrift2"/>
      </w:pPr>
      <w:bookmarkStart w:id="115" w:name="_Toc64540687"/>
      <w:bookmarkStart w:id="116" w:name="_Toc64580093"/>
      <w:bookmarkStart w:id="117" w:name="_Toc94361356"/>
      <w:r w:rsidRPr="00800F38">
        <w:t>K.</w:t>
      </w:r>
      <w:r w:rsidR="004B0B66">
        <w:t xml:space="preserve"> </w:t>
      </w:r>
      <w:r w:rsidRPr="00800F38">
        <w:t>4</w:t>
      </w:r>
      <w:r w:rsidR="004B0B66">
        <w:t xml:space="preserve"> </w:t>
      </w:r>
      <w:r w:rsidR="00503720" w:rsidRPr="00800F38">
        <w:t>Von</w:t>
      </w:r>
      <w:r w:rsidR="004B0B66">
        <w:t xml:space="preserve"> </w:t>
      </w:r>
      <w:r w:rsidR="00503720" w:rsidRPr="00800F38">
        <w:t>einer</w:t>
      </w:r>
      <w:r w:rsidR="004B0B66">
        <w:t xml:space="preserve"> </w:t>
      </w:r>
      <w:r w:rsidR="00503720" w:rsidRPr="00800F38">
        <w:t>neuen</w:t>
      </w:r>
      <w:r w:rsidR="004B0B66">
        <w:t xml:space="preserve"> </w:t>
      </w:r>
      <w:r w:rsidR="00503720" w:rsidRPr="00800F38">
        <w:t>Eheschließung</w:t>
      </w:r>
      <w:bookmarkEnd w:id="115"/>
      <w:bookmarkEnd w:id="116"/>
      <w:bookmarkEnd w:id="117"/>
    </w:p>
    <w:p w14:paraId="5C6136FF" w14:textId="77777777" w:rsidR="00503720" w:rsidRPr="00800F38" w:rsidRDefault="00503720" w:rsidP="00503720">
      <w:pPr>
        <w:rPr>
          <w:lang w:val="de-DE"/>
        </w:rPr>
      </w:pPr>
    </w:p>
    <w:p w14:paraId="1887B18D" w14:textId="0FD51F42" w:rsidR="00503720" w:rsidRPr="00800F38" w:rsidRDefault="00EB4D51" w:rsidP="00503720">
      <w:pPr>
        <w:pStyle w:val="berschrift3"/>
      </w:pPr>
      <w:bookmarkStart w:id="118" w:name="_Toc64540688"/>
      <w:bookmarkStart w:id="119" w:name="_Toc64580094"/>
      <w:bookmarkStart w:id="120" w:name="_Toc94361357"/>
      <w:r w:rsidRPr="00800F38">
        <w:t>1</w:t>
      </w:r>
      <w:r w:rsidR="004B0B66">
        <w:t xml:space="preserve"> </w:t>
      </w:r>
      <w:r w:rsidR="00503720" w:rsidRPr="00800F38">
        <w:t>Mit</w:t>
      </w:r>
      <w:r w:rsidR="004B0B66">
        <w:t xml:space="preserve"> </w:t>
      </w:r>
      <w:r w:rsidR="00503720" w:rsidRPr="00800F38">
        <w:t>dem</w:t>
      </w:r>
      <w:r w:rsidR="004B0B66">
        <w:t xml:space="preserve"> </w:t>
      </w:r>
      <w:r w:rsidR="00503720" w:rsidRPr="00800F38">
        <w:t>„eigenen“</w:t>
      </w:r>
      <w:r w:rsidR="004B0B66">
        <w:t xml:space="preserve"> </w:t>
      </w:r>
      <w:r w:rsidR="00503720" w:rsidRPr="00800F38">
        <w:t>Ehepartner</w:t>
      </w:r>
      <w:bookmarkEnd w:id="118"/>
      <w:bookmarkEnd w:id="119"/>
      <w:bookmarkEnd w:id="120"/>
    </w:p>
    <w:p w14:paraId="28B32AB1" w14:textId="77777777" w:rsidR="00503720" w:rsidRPr="00800F38" w:rsidRDefault="00503720" w:rsidP="00503720">
      <w:pPr>
        <w:rPr>
          <w:lang w:val="de-DE"/>
        </w:rPr>
      </w:pPr>
    </w:p>
    <w:p w14:paraId="7C79922D" w14:textId="3FB3B889" w:rsidR="00503720" w:rsidRPr="00800F38" w:rsidRDefault="00EB4D51" w:rsidP="00503720">
      <w:pPr>
        <w:pStyle w:val="berschrift4"/>
      </w:pPr>
      <w:bookmarkStart w:id="121" w:name="_Toc64580095"/>
      <w:r w:rsidRPr="00800F38">
        <w:t>1</w:t>
      </w:r>
      <w:r w:rsidR="00503720" w:rsidRPr="00800F38">
        <w:t>.</w:t>
      </w:r>
      <w:r w:rsidRPr="00800F38">
        <w:t>1</w:t>
      </w:r>
      <w:r w:rsidR="004B0B66">
        <w:t xml:space="preserve"> </w:t>
      </w:r>
      <w:r w:rsidR="00503720" w:rsidRPr="00800F38">
        <w:t>Wenn</w:t>
      </w:r>
      <w:r w:rsidR="004B0B66">
        <w:t xml:space="preserve"> </w:t>
      </w:r>
      <w:r w:rsidR="00503720" w:rsidRPr="00800F38">
        <w:t>man</w:t>
      </w:r>
      <w:r w:rsidR="004B0B66">
        <w:t xml:space="preserve"> </w:t>
      </w:r>
      <w:r w:rsidR="00503720" w:rsidRPr="00800F38">
        <w:t>zu</w:t>
      </w:r>
      <w:r w:rsidR="004B0B66">
        <w:t xml:space="preserve"> </w:t>
      </w:r>
      <w:r w:rsidR="00503720" w:rsidRPr="00800F38">
        <w:t>Unrecht</w:t>
      </w:r>
      <w:r w:rsidR="004B0B66">
        <w:t xml:space="preserve"> </w:t>
      </w:r>
      <w:r w:rsidR="00503720" w:rsidRPr="00800F38">
        <w:t>geschieden</w:t>
      </w:r>
      <w:r w:rsidR="004B0B66">
        <w:t xml:space="preserve"> </w:t>
      </w:r>
      <w:r w:rsidR="00503720" w:rsidRPr="00800F38">
        <w:t>war</w:t>
      </w:r>
      <w:bookmarkEnd w:id="121"/>
    </w:p>
    <w:p w14:paraId="5EE9CC4B" w14:textId="77777777" w:rsidR="00503720" w:rsidRPr="00800F38" w:rsidRDefault="00503720" w:rsidP="00503720">
      <w:pPr>
        <w:rPr>
          <w:lang w:val="de-DE"/>
        </w:rPr>
      </w:pPr>
    </w:p>
    <w:p w14:paraId="4A4F5481" w14:textId="498E211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Versöhnung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bisherigen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begrüßen.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Geschiedenen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zusammenleben,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staatliche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erforderlich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</w:p>
    <w:p w14:paraId="6069AAFC" w14:textId="77777777" w:rsidR="00503720" w:rsidRPr="00800F38" w:rsidRDefault="00503720" w:rsidP="00503720">
      <w:pPr>
        <w:rPr>
          <w:lang w:val="de-DE"/>
        </w:rPr>
      </w:pPr>
    </w:p>
    <w:p w14:paraId="50D16262" w14:textId="3530DBF7" w:rsidR="00503720" w:rsidRPr="00800F38" w:rsidRDefault="00EB4D51" w:rsidP="00503720">
      <w:pPr>
        <w:pStyle w:val="berschrift4"/>
      </w:pPr>
      <w:bookmarkStart w:id="122" w:name="_Toc64580096"/>
      <w:r w:rsidRPr="00800F38">
        <w:t>1</w:t>
      </w:r>
      <w:r w:rsidR="00503720" w:rsidRPr="00800F38">
        <w:t>.</w:t>
      </w:r>
      <w:r w:rsidRPr="00800F38">
        <w:t>2</w:t>
      </w:r>
      <w:r w:rsidR="004B0B66">
        <w:t xml:space="preserve"> </w:t>
      </w:r>
      <w:r w:rsidR="00503720" w:rsidRPr="00800F38">
        <w:t>Wenn</w:t>
      </w:r>
      <w:r w:rsidR="004B0B66">
        <w:t xml:space="preserve"> </w:t>
      </w:r>
      <w:r w:rsidR="00503720" w:rsidRPr="00800F38">
        <w:t>man</w:t>
      </w:r>
      <w:r w:rsidR="004B0B66">
        <w:t xml:space="preserve"> </w:t>
      </w:r>
      <w:r w:rsidR="00503720" w:rsidRPr="00800F38">
        <w:t>zu</w:t>
      </w:r>
      <w:r w:rsidR="004B0B66">
        <w:t xml:space="preserve"> </w:t>
      </w:r>
      <w:r w:rsidR="00503720" w:rsidRPr="00800F38">
        <w:t>Recht</w:t>
      </w:r>
      <w:r w:rsidR="004B0B66">
        <w:t xml:space="preserve"> </w:t>
      </w:r>
      <w:r w:rsidR="00503720" w:rsidRPr="00800F38">
        <w:t>geschieden</w:t>
      </w:r>
      <w:r w:rsidR="004B0B66">
        <w:t xml:space="preserve"> </w:t>
      </w:r>
      <w:r w:rsidR="00503720" w:rsidRPr="00800F38">
        <w:t>war</w:t>
      </w:r>
      <w:bookmarkEnd w:id="122"/>
    </w:p>
    <w:p w14:paraId="0BB82578" w14:textId="77777777" w:rsidR="00503720" w:rsidRPr="00800F38" w:rsidRDefault="00503720" w:rsidP="00503720">
      <w:pPr>
        <w:rPr>
          <w:lang w:val="de-DE"/>
        </w:rPr>
      </w:pPr>
    </w:p>
    <w:p w14:paraId="3282143B" w14:textId="52907AC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Wiederheirat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5. Mose </w:t>
      </w:r>
      <w:r w:rsidRPr="00800F38">
        <w:rPr>
          <w:lang w:val="de-DE"/>
        </w:rPr>
        <w:t>24</w:t>
      </w:r>
      <w:r w:rsidR="004B0B66">
        <w:rPr>
          <w:lang w:val="de-DE"/>
        </w:rPr>
        <w:t>, 1</w:t>
      </w:r>
      <w:r w:rsidRPr="00800F38">
        <w:rPr>
          <w:lang w:val="de-DE"/>
        </w:rPr>
        <w:t>-4),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verstoß</w:t>
      </w:r>
      <w:r w:rsidRPr="00800F38">
        <w:rPr>
          <w:lang w:val="de-DE"/>
        </w:rPr>
        <w:t>e</w:t>
      </w:r>
      <w:r w:rsidRPr="00800F38">
        <w:rPr>
          <w:lang w:val="de-DE"/>
        </w:rPr>
        <w:t>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Bund,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verheißene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tiefgreifende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gekommen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dürfte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Handeln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Jeremia </w:t>
      </w:r>
      <w:r w:rsidRPr="00800F38">
        <w:rPr>
          <w:lang w:val="de-DE"/>
        </w:rPr>
        <w:t>3</w:t>
      </w:r>
      <w:r w:rsidR="004B0B66">
        <w:rPr>
          <w:lang w:val="de-DE"/>
        </w:rPr>
        <w:t xml:space="preserve">, 1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Beispiel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Unbußfertige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Timotheus </w:t>
      </w:r>
      <w:r w:rsidRPr="00800F38">
        <w:rPr>
          <w:lang w:val="de-DE"/>
        </w:rPr>
        <w:t>1</w:t>
      </w:r>
      <w:r w:rsidR="004B0B66">
        <w:rPr>
          <w:lang w:val="de-DE"/>
        </w:rPr>
        <w:t>, 9</w:t>
      </w:r>
      <w:r w:rsidRPr="00800F38">
        <w:rPr>
          <w:lang w:val="de-DE"/>
        </w:rPr>
        <w:t>),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Rückkehr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früheren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verbietet.</w:t>
      </w:r>
    </w:p>
    <w:p w14:paraId="434EF8A5" w14:textId="59626FE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außereheliche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Dritten,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Wiederheirat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aufrichtige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Buße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haben.</w:t>
      </w:r>
    </w:p>
    <w:p w14:paraId="47A5AA48" w14:textId="100BB58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„vorsätzlichen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Verstoßens“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Wiederheirat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Geschiedenen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miteina</w:t>
      </w:r>
      <w:r w:rsidRPr="00800F38">
        <w:rPr>
          <w:lang w:val="de-DE"/>
        </w:rPr>
        <w:t>n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echter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geworden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Angenommen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anderweitiger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Geschlechtsverkehr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stattgefunden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</w:p>
    <w:p w14:paraId="39826BEA" w14:textId="77777777" w:rsidR="00503720" w:rsidRPr="00800F38" w:rsidRDefault="00503720" w:rsidP="00503720">
      <w:pPr>
        <w:rPr>
          <w:lang w:val="de-DE"/>
        </w:rPr>
      </w:pPr>
    </w:p>
    <w:p w14:paraId="5B72CF17" w14:textId="2824D2BE" w:rsidR="00503720" w:rsidRPr="00800F38" w:rsidRDefault="00EB4D51" w:rsidP="00503720">
      <w:pPr>
        <w:pStyle w:val="berschrift3"/>
      </w:pPr>
      <w:bookmarkStart w:id="123" w:name="_Toc64540689"/>
      <w:bookmarkStart w:id="124" w:name="_Toc64580097"/>
      <w:bookmarkStart w:id="125" w:name="_Toc94361358"/>
      <w:r w:rsidRPr="00800F38">
        <w:t>2</w:t>
      </w:r>
      <w:r w:rsidR="004B0B66">
        <w:t xml:space="preserve"> </w:t>
      </w:r>
      <w:r w:rsidR="00503720" w:rsidRPr="00800F38">
        <w:t>Mit</w:t>
      </w:r>
      <w:r w:rsidR="004B0B66">
        <w:t xml:space="preserve"> </w:t>
      </w:r>
      <w:r w:rsidR="00503720" w:rsidRPr="00800F38">
        <w:t>einem</w:t>
      </w:r>
      <w:r w:rsidR="004B0B66">
        <w:t xml:space="preserve"> </w:t>
      </w:r>
      <w:r w:rsidR="00503720" w:rsidRPr="00800F38">
        <w:t>anderen</w:t>
      </w:r>
      <w:r w:rsidR="004B0B66">
        <w:t xml:space="preserve"> </w:t>
      </w:r>
      <w:r w:rsidR="00503720" w:rsidRPr="00800F38">
        <w:t>Partner</w:t>
      </w:r>
      <w:bookmarkEnd w:id="123"/>
      <w:bookmarkEnd w:id="124"/>
      <w:bookmarkEnd w:id="125"/>
    </w:p>
    <w:p w14:paraId="5E7F9273" w14:textId="77777777" w:rsidR="00503720" w:rsidRPr="00800F38" w:rsidRDefault="00503720" w:rsidP="00503720">
      <w:pPr>
        <w:rPr>
          <w:lang w:val="de-DE"/>
        </w:rPr>
      </w:pPr>
    </w:p>
    <w:p w14:paraId="5F223199" w14:textId="5B52581C" w:rsidR="00503720" w:rsidRPr="00800F38" w:rsidRDefault="00EB4D51" w:rsidP="00503720">
      <w:pPr>
        <w:pStyle w:val="berschrift4"/>
      </w:pPr>
      <w:bookmarkStart w:id="126" w:name="_Toc64580098"/>
      <w:r w:rsidRPr="00800F38">
        <w:t>2</w:t>
      </w:r>
      <w:r w:rsidR="00503720" w:rsidRPr="00800F38">
        <w:t>.</w:t>
      </w:r>
      <w:r w:rsidRPr="00800F38">
        <w:t>1</w:t>
      </w:r>
      <w:r w:rsidR="004B0B66">
        <w:t xml:space="preserve"> </w:t>
      </w:r>
      <w:r w:rsidR="00503720" w:rsidRPr="00800F38">
        <w:t>Wenn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Ehepartner</w:t>
      </w:r>
      <w:r w:rsidR="004B0B66">
        <w:t xml:space="preserve"> </w:t>
      </w:r>
      <w:r w:rsidR="00503720" w:rsidRPr="00800F38">
        <w:t>gestorben</w:t>
      </w:r>
      <w:r w:rsidR="004B0B66">
        <w:t xml:space="preserve"> </w:t>
      </w:r>
      <w:r w:rsidR="00503720" w:rsidRPr="00800F38">
        <w:t>ist</w:t>
      </w:r>
      <w:bookmarkEnd w:id="126"/>
    </w:p>
    <w:p w14:paraId="3DD5A308" w14:textId="77777777" w:rsidR="00503720" w:rsidRPr="00800F38" w:rsidRDefault="00503720" w:rsidP="00503720">
      <w:pPr>
        <w:rPr>
          <w:lang w:val="de-DE"/>
        </w:rPr>
      </w:pPr>
    </w:p>
    <w:p w14:paraId="47DC4BB0" w14:textId="0989423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Überlebende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heiraten:</w:t>
      </w:r>
      <w:r w:rsidR="004B0B66">
        <w:rPr>
          <w:lang w:val="de-DE"/>
        </w:rPr>
        <w:t xml:space="preserve"> Römer </w:t>
      </w:r>
      <w:r w:rsidRPr="00800F38">
        <w:rPr>
          <w:lang w:val="de-DE"/>
        </w:rPr>
        <w:t>7</w:t>
      </w:r>
      <w:r w:rsidR="004B0B66">
        <w:rPr>
          <w:lang w:val="de-DE"/>
        </w:rPr>
        <w:t>, 1</w:t>
      </w:r>
      <w:r w:rsidRPr="00800F38">
        <w:rPr>
          <w:lang w:val="de-DE"/>
        </w:rPr>
        <w:t>-3;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3</w:t>
      </w:r>
      <w:r w:rsidRPr="00800F38">
        <w:rPr>
          <w:lang w:val="de-DE"/>
        </w:rPr>
        <w:t>9.</w:t>
      </w:r>
    </w:p>
    <w:p w14:paraId="69507A59" w14:textId="3362455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Ältester,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Timotheus </w:t>
      </w:r>
      <w:r w:rsidRPr="00800F38">
        <w:rPr>
          <w:lang w:val="de-DE"/>
        </w:rPr>
        <w:t>3</w:t>
      </w:r>
      <w:r w:rsidR="004B0B66">
        <w:rPr>
          <w:lang w:val="de-DE"/>
        </w:rPr>
        <w:t>, 2</w:t>
      </w:r>
      <w:r w:rsidRPr="00800F38">
        <w:rPr>
          <w:lang w:val="de-DE"/>
        </w:rPr>
        <w:t>;</w:t>
      </w:r>
      <w:r w:rsidR="004B0B66">
        <w:rPr>
          <w:lang w:val="de-DE"/>
        </w:rPr>
        <w:t xml:space="preserve"> Titus </w:t>
      </w:r>
      <w:r w:rsidRPr="00800F38">
        <w:rPr>
          <w:lang w:val="de-DE"/>
        </w:rPr>
        <w:t>1</w:t>
      </w:r>
      <w:r w:rsidR="004B0B66">
        <w:rPr>
          <w:lang w:val="de-DE"/>
        </w:rPr>
        <w:t>, 6</w:t>
      </w:r>
      <w:r w:rsidRPr="00800F38">
        <w:rPr>
          <w:lang w:val="de-DE"/>
        </w:rPr>
        <w:t>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Schranke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betrachten,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Verstorbene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Frau.</w:t>
      </w:r>
      <w:r w:rsidR="004B0B66">
        <w:rPr>
          <w:lang w:val="de-DE"/>
        </w:rPr>
        <w:t xml:space="preserve"> </w:t>
      </w:r>
    </w:p>
    <w:p w14:paraId="4F729940" w14:textId="1BDF442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Zusammenhang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tragische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</w:t>
      </w:r>
      <w:proofErr w:type="spellStart"/>
      <w:r w:rsidRPr="00800F38">
        <w:rPr>
          <w:lang w:val="de-DE"/>
        </w:rPr>
        <w:t>Verschellens</w:t>
      </w:r>
      <w:proofErr w:type="spellEnd"/>
      <w:r w:rsidRPr="00800F38">
        <w:rPr>
          <w:lang w:val="de-DE"/>
        </w:rPr>
        <w:t>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Sprache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</w:t>
      </w:r>
      <w:r w:rsidRPr="00800F38">
        <w:rPr>
          <w:lang w:val="de-DE"/>
        </w:rPr>
        <w:t>m</w:t>
      </w:r>
      <w:r w:rsidRPr="00800F38">
        <w:rPr>
          <w:lang w:val="de-DE"/>
        </w:rPr>
        <w:t>men.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verschiedenen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Gründen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einfach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verschwinden.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</w:t>
      </w:r>
      <w:r w:rsidRPr="00800F38">
        <w:rPr>
          <w:lang w:val="de-DE"/>
        </w:rPr>
        <w:t>ü</w:t>
      </w:r>
      <w:r w:rsidRPr="00800F38">
        <w:rPr>
          <w:lang w:val="de-DE"/>
        </w:rPr>
        <w:t>gend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anzunehmen,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</w:t>
      </w:r>
      <w:r w:rsidRPr="00800F38">
        <w:rPr>
          <w:lang w:val="de-DE"/>
        </w:rPr>
        <w:t>u</w:t>
      </w:r>
      <w:r w:rsidRPr="00800F38">
        <w:rPr>
          <w:lang w:val="de-DE"/>
        </w:rPr>
        <w:t>vermählung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schlimmste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Los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müssen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</w:t>
      </w:r>
      <w:r w:rsidRPr="00800F38">
        <w:rPr>
          <w:lang w:val="de-DE"/>
        </w:rPr>
        <w:t>e</w:t>
      </w:r>
      <w:r w:rsidRPr="00800F38">
        <w:rPr>
          <w:lang w:val="de-DE"/>
        </w:rPr>
        <w:t>le.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besonderes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Erbarmen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aus.</w:t>
      </w:r>
    </w:p>
    <w:p w14:paraId="7A6DFBD2" w14:textId="77777777" w:rsidR="00503720" w:rsidRPr="00800F38" w:rsidRDefault="00503720" w:rsidP="00503720">
      <w:pPr>
        <w:rPr>
          <w:lang w:val="de-DE"/>
        </w:rPr>
      </w:pPr>
    </w:p>
    <w:p w14:paraId="6862A3BE" w14:textId="5F28396F" w:rsidR="00503720" w:rsidRPr="00800F38" w:rsidRDefault="00EB4D51" w:rsidP="00503720">
      <w:pPr>
        <w:pStyle w:val="berschrift4"/>
      </w:pPr>
      <w:bookmarkStart w:id="127" w:name="_Toc64580099"/>
      <w:r w:rsidRPr="00800F38">
        <w:t>2</w:t>
      </w:r>
      <w:r w:rsidR="00503720" w:rsidRPr="00800F38">
        <w:t>.</w:t>
      </w:r>
      <w:r w:rsidRPr="00800F38">
        <w:t>2</w:t>
      </w:r>
      <w:r w:rsidR="004B0B66">
        <w:t xml:space="preserve"> </w:t>
      </w:r>
      <w:r w:rsidR="00503720" w:rsidRPr="00800F38">
        <w:t>Wenn</w:t>
      </w:r>
      <w:r w:rsidR="004B0B66">
        <w:t xml:space="preserve"> </w:t>
      </w:r>
      <w:r w:rsidR="00503720" w:rsidRPr="00800F38">
        <w:t>man</w:t>
      </w:r>
      <w:r w:rsidR="004B0B66">
        <w:t xml:space="preserve"> </w:t>
      </w:r>
      <w:r w:rsidR="00503720" w:rsidRPr="00800F38">
        <w:t>geschieden</w:t>
      </w:r>
      <w:r w:rsidR="004B0B66">
        <w:t xml:space="preserve"> </w:t>
      </w:r>
      <w:r w:rsidR="00503720" w:rsidRPr="00800F38">
        <w:t>wurde,</w:t>
      </w:r>
      <w:r w:rsidR="004B0B66">
        <w:t xml:space="preserve"> </w:t>
      </w:r>
      <w:r w:rsidR="00503720" w:rsidRPr="00800F38">
        <w:t>aber</w:t>
      </w:r>
      <w:r w:rsidR="004B0B66">
        <w:t xml:space="preserve"> </w:t>
      </w:r>
      <w:r w:rsidR="00503720" w:rsidRPr="00800F38">
        <w:t>nicht</w:t>
      </w:r>
      <w:r w:rsidR="004B0B66">
        <w:t xml:space="preserve"> </w:t>
      </w:r>
      <w:r w:rsidR="00503720" w:rsidRPr="00800F38">
        <w:t>mit</w:t>
      </w:r>
      <w:r w:rsidR="004B0B66">
        <w:t xml:space="preserve"> </w:t>
      </w:r>
      <w:r w:rsidR="00503720" w:rsidRPr="00800F38">
        <w:t>biblischem</w:t>
      </w:r>
      <w:r w:rsidR="004B0B66">
        <w:t xml:space="preserve"> </w:t>
      </w:r>
      <w:r w:rsidR="00503720" w:rsidRPr="00800F38">
        <w:t>Recht</w:t>
      </w:r>
      <w:bookmarkEnd w:id="127"/>
    </w:p>
    <w:p w14:paraId="2B30A4FD" w14:textId="77777777" w:rsidR="00503720" w:rsidRPr="00800F38" w:rsidRDefault="00503720" w:rsidP="00503720">
      <w:pPr>
        <w:rPr>
          <w:lang w:val="de-DE"/>
        </w:rPr>
      </w:pPr>
    </w:p>
    <w:p w14:paraId="04364625" w14:textId="0284F23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lastRenderedPageBreak/>
        <w:t>Will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Versöhnung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bisherigen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</w:t>
      </w:r>
      <w:r w:rsidRPr="00800F38">
        <w:rPr>
          <w:lang w:val="de-DE"/>
        </w:rPr>
        <w:t>a</w:t>
      </w:r>
      <w:r w:rsidRPr="00800F38">
        <w:rPr>
          <w:lang w:val="de-DE"/>
        </w:rPr>
        <w:t>ge.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Verboten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Wiederheirat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während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gültige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besteht,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vorliegt.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Wiederheirat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Dritten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Bruch.</w:t>
      </w:r>
      <w:r w:rsidR="004B0B66">
        <w:rPr>
          <w:lang w:val="de-DE"/>
        </w:rPr>
        <w:t xml:space="preserve"> </w:t>
      </w:r>
    </w:p>
    <w:p w14:paraId="312DB0D1" w14:textId="49A3E27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In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1</w:t>
      </w:r>
      <w:r w:rsidRPr="00800F38">
        <w:rPr>
          <w:lang w:val="de-DE"/>
        </w:rPr>
        <w:t>0.11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Wiederheirat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ausdrücklich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verboten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gerichtet?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</w:t>
      </w:r>
      <w:r w:rsidR="004B0B66">
        <w:rPr>
          <w:lang w:val="de-DE"/>
        </w:rPr>
        <w:t xml:space="preserve">, 2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Brief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geschrieben.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7</w:t>
      </w:r>
      <w:r w:rsidR="004B0B66">
        <w:rPr>
          <w:lang w:val="de-DE"/>
        </w:rPr>
        <w:t>, 1</w:t>
      </w:r>
      <w:r w:rsidRPr="00800F38">
        <w:rPr>
          <w:lang w:val="de-DE"/>
        </w:rPr>
        <w:t>0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Angesprochenen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</w:t>
      </w:r>
      <w:r w:rsidRPr="00800F38">
        <w:rPr>
          <w:lang w:val="de-DE"/>
        </w:rPr>
        <w:t>r</w:t>
      </w:r>
      <w:r w:rsidRPr="00800F38">
        <w:rPr>
          <w:lang w:val="de-DE"/>
        </w:rPr>
        <w:t>heirateten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unterscheiden.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sind.</w:t>
      </w:r>
    </w:p>
    <w:p w14:paraId="40E4FE51" w14:textId="427B1B1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Welche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Begriff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„trennen“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staatl</w:t>
      </w:r>
      <w:r w:rsidRPr="00800F38">
        <w:rPr>
          <w:lang w:val="de-DE"/>
        </w:rPr>
        <w:t>i</w:t>
      </w:r>
      <w:r w:rsidRPr="00800F38">
        <w:rPr>
          <w:lang w:val="de-DE"/>
        </w:rPr>
        <w:t>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beruft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</w:t>
      </w:r>
      <w:r w:rsidRPr="00800F38">
        <w:rPr>
          <w:lang w:val="de-DE"/>
        </w:rPr>
        <w:t>n</w:t>
      </w:r>
      <w:r w:rsidRPr="00800F38">
        <w:rPr>
          <w:lang w:val="de-DE"/>
        </w:rPr>
        <w:t>rechtmäßigen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gesprochen,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staatlichen.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beschreibt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Getren</w:t>
      </w:r>
      <w:r w:rsidRPr="00800F38">
        <w:rPr>
          <w:lang w:val="de-DE"/>
        </w:rPr>
        <w:t>n</w:t>
      </w:r>
      <w:r w:rsidRPr="00800F38">
        <w:rPr>
          <w:lang w:val="de-DE"/>
        </w:rPr>
        <w:t>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„unverheiratet“.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Kennzeichnung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qualifiziertem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aufzufassen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verbotene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handelt.</w:t>
      </w:r>
      <w:r w:rsidR="004B0B66">
        <w:rPr>
          <w:lang w:val="de-DE"/>
        </w:rPr>
        <w:t xml:space="preserve"> </w:t>
      </w:r>
    </w:p>
    <w:p w14:paraId="2BFD52B4" w14:textId="2A8E34E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allzeitlich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gültiges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aufrecht,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Urteil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bisherigen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</w:t>
      </w:r>
      <w:r w:rsidRPr="00800F38">
        <w:rPr>
          <w:lang w:val="de-DE"/>
        </w:rPr>
        <w:t>e</w:t>
      </w:r>
      <w:r w:rsidRPr="00800F38">
        <w:rPr>
          <w:lang w:val="de-DE"/>
        </w:rPr>
        <w:t>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vorliegt,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Alternativen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wählen: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</w:t>
      </w:r>
      <w:r w:rsidRPr="00800F38">
        <w:rPr>
          <w:lang w:val="de-DE"/>
        </w:rPr>
        <w:t>r</w:t>
      </w:r>
      <w:r w:rsidRPr="00800F38">
        <w:rPr>
          <w:lang w:val="de-DE"/>
        </w:rPr>
        <w:t>söhnen,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vorzuziehen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unverheiratet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bleiben.</w:t>
      </w:r>
    </w:p>
    <w:p w14:paraId="305A7EBC" w14:textId="29C9E91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leidende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gesagt.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Versöhnung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Aussicht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gestellt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vorausgesetzt,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</w:t>
      </w:r>
      <w:r w:rsidRPr="00800F38">
        <w:rPr>
          <w:lang w:val="de-DE"/>
        </w:rPr>
        <w:t>n</w:t>
      </w:r>
      <w:r w:rsidRPr="00800F38">
        <w:rPr>
          <w:lang w:val="de-DE"/>
        </w:rPr>
        <w:t>geht.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Allerdings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mögliche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Entwicklung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besprochen.</w:t>
      </w:r>
    </w:p>
    <w:p w14:paraId="1ABCC6BE" w14:textId="77777777" w:rsidR="00503720" w:rsidRPr="00800F38" w:rsidRDefault="00503720" w:rsidP="00503720">
      <w:pPr>
        <w:rPr>
          <w:lang w:val="de-DE"/>
        </w:rPr>
      </w:pPr>
    </w:p>
    <w:p w14:paraId="572135B2" w14:textId="64DC1839" w:rsidR="00503720" w:rsidRPr="00800F38" w:rsidRDefault="00EB4D51" w:rsidP="00503720">
      <w:pPr>
        <w:pStyle w:val="berschrift4"/>
      </w:pPr>
      <w:bookmarkStart w:id="128" w:name="_Toc64580100"/>
      <w:r w:rsidRPr="00800F38">
        <w:t>2</w:t>
      </w:r>
      <w:r w:rsidR="00503720" w:rsidRPr="00800F38">
        <w:t>.</w:t>
      </w:r>
      <w:r w:rsidRPr="00800F38">
        <w:t>3</w:t>
      </w:r>
      <w:r w:rsidR="004B0B66">
        <w:t xml:space="preserve"> </w:t>
      </w:r>
      <w:r w:rsidR="00503720" w:rsidRPr="00800F38">
        <w:t>Wenn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durch</w:t>
      </w:r>
      <w:r w:rsidR="004B0B66">
        <w:t xml:space="preserve"> </w:t>
      </w:r>
      <w:r w:rsidR="00503720" w:rsidRPr="00800F38">
        <w:t>Ehebruch</w:t>
      </w:r>
      <w:r w:rsidR="004B0B66">
        <w:t xml:space="preserve"> </w:t>
      </w:r>
      <w:r w:rsidR="00503720" w:rsidRPr="00800F38">
        <w:t>und</w:t>
      </w:r>
      <w:r w:rsidR="004B0B66">
        <w:t xml:space="preserve"> </w:t>
      </w:r>
      <w:r w:rsidR="00503720" w:rsidRPr="00800F38">
        <w:t>Scheidung</w:t>
      </w:r>
      <w:r w:rsidR="004B0B66">
        <w:t xml:space="preserve"> </w:t>
      </w:r>
      <w:r w:rsidR="00503720" w:rsidRPr="00800F38">
        <w:t>aufgelöst</w:t>
      </w:r>
      <w:r w:rsidR="004B0B66">
        <w:t xml:space="preserve"> </w:t>
      </w:r>
      <w:r w:rsidR="00503720" w:rsidRPr="00800F38">
        <w:t>wurde</w:t>
      </w:r>
      <w:bookmarkEnd w:id="128"/>
    </w:p>
    <w:p w14:paraId="3015E33A" w14:textId="77777777" w:rsidR="00503720" w:rsidRPr="00800F38" w:rsidRDefault="00503720" w:rsidP="00503720">
      <w:pPr>
        <w:rPr>
          <w:lang w:val="de-DE"/>
        </w:rPr>
      </w:pPr>
    </w:p>
    <w:p w14:paraId="52BB01AF" w14:textId="44D14C8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5;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19;</w:t>
      </w:r>
      <w:r w:rsidR="004B0B66">
        <w:rPr>
          <w:lang w:val="de-DE"/>
        </w:rPr>
        <w:t xml:space="preserve"> Markus </w:t>
      </w:r>
      <w:r w:rsidRPr="00800F38">
        <w:rPr>
          <w:lang w:val="de-DE"/>
        </w:rPr>
        <w:t>10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u.</w:t>
      </w:r>
      <w:r w:rsidR="004B0B66">
        <w:rPr>
          <w:lang w:val="de-DE"/>
        </w:rPr>
        <w:t xml:space="preserve"> Lukas </w:t>
      </w:r>
      <w:r w:rsidRPr="00800F38">
        <w:rPr>
          <w:lang w:val="de-DE"/>
        </w:rPr>
        <w:t>16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äußert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</w:t>
      </w:r>
      <w:r w:rsidRPr="00800F38">
        <w:rPr>
          <w:lang w:val="de-DE"/>
        </w:rPr>
        <w:t>e</w:t>
      </w:r>
      <w:r w:rsidRPr="00800F38">
        <w:rPr>
          <w:lang w:val="de-DE"/>
        </w:rPr>
        <w:t>scheidung.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beantwortet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Ehescheidung?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Thema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Wiederheirat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unmittelbar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Blickfeld.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erwähnt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Klärung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</w:t>
      </w:r>
      <w:r w:rsidRPr="00800F38">
        <w:rPr>
          <w:lang w:val="de-DE"/>
        </w:rPr>
        <w:t>s</w:t>
      </w:r>
      <w:r w:rsidRPr="00800F38">
        <w:rPr>
          <w:lang w:val="de-DE"/>
        </w:rPr>
        <w:t>frage.</w:t>
      </w:r>
    </w:p>
    <w:p w14:paraId="6B3C79B4" w14:textId="0D8328B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ausdrücklich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Wiederheirat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gestatteter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Ehescheidung;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verbietet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sämtlichen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Evangelien-Texten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darum,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</w:t>
      </w:r>
      <w:r w:rsidRPr="00800F38">
        <w:rPr>
          <w:lang w:val="de-DE"/>
        </w:rPr>
        <w:t>n</w:t>
      </w:r>
      <w:r w:rsidRPr="00800F38">
        <w:rPr>
          <w:lang w:val="de-DE"/>
        </w:rPr>
        <w:t>rechtmäßiger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beiträgt,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bisherige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auseinandergeht,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Fällen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zweierlei: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geschlechtliches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proofErr w:type="spellStart"/>
      <w:r w:rsidRPr="00800F38">
        <w:rPr>
          <w:i/>
          <w:iCs/>
          <w:lang w:val="de-DE"/>
        </w:rPr>
        <w:t>porn</w:t>
      </w:r>
      <w:r w:rsidRPr="00800F38">
        <w:rPr>
          <w:i/>
          <w:iCs/>
          <w:u w:val="single"/>
          <w:lang w:val="de-DE"/>
        </w:rPr>
        <w:t>ei</w:t>
      </w:r>
      <w:r w:rsidRPr="00800F38">
        <w:rPr>
          <w:i/>
          <w:iCs/>
          <w:lang w:val="de-DE"/>
        </w:rPr>
        <w:t>a</w:t>
      </w:r>
      <w:proofErr w:type="spell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manchmal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„Unzucht“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bezeichnet)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erstmaligem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Beischlaf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außerhalb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bisherigen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Lukas </w:t>
      </w:r>
      <w:r w:rsidRPr="00800F38">
        <w:rPr>
          <w:lang w:val="de-DE"/>
        </w:rPr>
        <w:t>16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darum.</w:t>
      </w:r>
    </w:p>
    <w:p w14:paraId="0A15D426" w14:textId="38BA8B8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Matthäus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berichtet,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Unzucht,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mehr.</w:t>
      </w:r>
    </w:p>
    <w:p w14:paraId="02785CB2" w14:textId="4A2680C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Wiederheirat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sogar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selbstverständlich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voraus,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darum,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besteht,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Landesgesetz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klärt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Vorausse</w:t>
      </w:r>
      <w:r w:rsidRPr="00800F38">
        <w:rPr>
          <w:lang w:val="de-DE"/>
        </w:rPr>
        <w:t>t</w:t>
      </w:r>
      <w:r w:rsidRPr="00800F38">
        <w:rPr>
          <w:lang w:val="de-DE"/>
        </w:rPr>
        <w:t>zungen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rechtmäßiger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Wiederheirat.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Thema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gehört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Entlassung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geschlechtliches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vorlag)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Endgültiges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annehmen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Versöhnung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hoffen.</w:t>
      </w:r>
      <w:r w:rsidR="004B0B66">
        <w:rPr>
          <w:lang w:val="de-DE"/>
        </w:rPr>
        <w:t xml:space="preserve"> </w:t>
      </w:r>
    </w:p>
    <w:p w14:paraId="5E88D68E" w14:textId="002E322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rügt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Wiederheirat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Tatsache,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jemand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rechtmäßig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vorlag.</w:t>
      </w:r>
    </w:p>
    <w:p w14:paraId="429BE0C7" w14:textId="77777777" w:rsidR="00503720" w:rsidRPr="00800F38" w:rsidRDefault="00503720" w:rsidP="00503720">
      <w:pPr>
        <w:rPr>
          <w:lang w:val="de-DE"/>
        </w:rPr>
      </w:pPr>
    </w:p>
    <w:p w14:paraId="710AFEF1" w14:textId="761ED82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Markus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Lukas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besprechen,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dürfen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angeführt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Ausnahmefall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gesprochen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wird.</w:t>
      </w:r>
    </w:p>
    <w:p w14:paraId="4DE35CC9" w14:textId="77777777" w:rsidR="00503720" w:rsidRPr="00800F38" w:rsidRDefault="00503720" w:rsidP="00503720">
      <w:pPr>
        <w:rPr>
          <w:lang w:val="de-DE"/>
        </w:rPr>
      </w:pPr>
    </w:p>
    <w:p w14:paraId="266B60F7" w14:textId="71A0204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erheblicher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wehrt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Gedanken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Wiederhe</w:t>
      </w:r>
      <w:r w:rsidRPr="00800F38">
        <w:rPr>
          <w:lang w:val="de-DE"/>
        </w:rPr>
        <w:t>i</w:t>
      </w:r>
      <w:r w:rsidRPr="00800F38">
        <w:rPr>
          <w:lang w:val="de-DE"/>
        </w:rPr>
        <w:t>rat.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Gründe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verschieden.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einfach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sittlichen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„Dammbruch“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verhüten.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ernsten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einig.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sittlichen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</w:t>
      </w:r>
      <w:r w:rsidRPr="00800F38">
        <w:rPr>
          <w:lang w:val="de-DE"/>
        </w:rPr>
        <w:t>r</w:t>
      </w:r>
      <w:r w:rsidRPr="00800F38">
        <w:rPr>
          <w:lang w:val="de-DE"/>
        </w:rPr>
        <w:t>fall.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biblischen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Texte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Genüge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durchdacht,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einfach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Gelehrteste,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gründlich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irren.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Gelegenheit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genseitiger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Ermahnung.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Erfahrung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sprechen: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gründlich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biblischen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Text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gearbeitet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Konseque</w:t>
      </w:r>
      <w:r w:rsidRPr="00800F38">
        <w:rPr>
          <w:lang w:val="de-DE"/>
        </w:rPr>
        <w:t>n</w:t>
      </w:r>
      <w:r w:rsidRPr="00800F38">
        <w:rPr>
          <w:lang w:val="de-DE"/>
        </w:rPr>
        <w:lastRenderedPageBreak/>
        <w:t>zen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Ergebnisse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Schriftzusammenhanges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durchdacht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hinzulernen.</w:t>
      </w:r>
    </w:p>
    <w:p w14:paraId="0073A453" w14:textId="503795D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vorliegenden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aufgelöst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bega</w:t>
      </w:r>
      <w:r w:rsidRPr="00800F38">
        <w:rPr>
          <w:lang w:val="de-DE"/>
        </w:rPr>
        <w:t>n</w:t>
      </w:r>
      <w:r w:rsidRPr="00800F38">
        <w:rPr>
          <w:lang w:val="de-DE"/>
        </w:rPr>
        <w:t>genem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gestatten,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darauffolgende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Wiederheirat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sagte:</w:t>
      </w:r>
    </w:p>
    <w:p w14:paraId="6F73A74B" w14:textId="2D6BD97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„Habt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gelesen,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Anfang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Weibliche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Deswegen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gefügt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6A7184">
        <w:rPr>
          <w:lang w:val="de-DE"/>
        </w:rPr>
        <w:t>’</w:t>
      </w:r>
      <w:r w:rsidRPr="00800F38">
        <w:rPr>
          <w:lang w:val="de-DE"/>
        </w:rPr>
        <w:t>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zusammenjochte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...“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Matthäus </w:t>
      </w:r>
      <w:r w:rsidRPr="00800F38">
        <w:rPr>
          <w:lang w:val="de-DE"/>
        </w:rPr>
        <w:t>19</w:t>
      </w:r>
      <w:r w:rsidR="004B0B66">
        <w:rPr>
          <w:lang w:val="de-DE"/>
        </w:rPr>
        <w:t>, 4</w:t>
      </w:r>
      <w:r w:rsidRPr="00800F38">
        <w:rPr>
          <w:lang w:val="de-DE"/>
        </w:rPr>
        <w:t>-6)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Ehe.</w:t>
      </w:r>
      <w:r w:rsidR="004B0B66">
        <w:rPr>
          <w:lang w:val="de-DE"/>
        </w:rPr>
        <w:t xml:space="preserve"> </w:t>
      </w:r>
    </w:p>
    <w:p w14:paraId="42E5C95B" w14:textId="7871C00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lässt: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Vergehens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dürfe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setzen!</w:t>
      </w:r>
    </w:p>
    <w:p w14:paraId="046A76AA" w14:textId="0FFDE0E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Gegensatz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Geschlechtsverkehr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äußerst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ernst,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</w:t>
      </w:r>
      <w:r w:rsidRPr="00800F38">
        <w:rPr>
          <w:lang w:val="de-DE"/>
        </w:rPr>
        <w:t>r</w:t>
      </w:r>
      <w:r w:rsidRPr="00800F38">
        <w:rPr>
          <w:lang w:val="de-DE"/>
        </w:rPr>
        <w:t>stehen,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Fremdgehen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neues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Einssein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entstanden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Gegensatz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vorigen.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formale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einfach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Tatsache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ernst,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="00BE6D6E" w:rsidRPr="00BE6D6E">
        <w:rPr>
          <w:color w:val="FF0000"/>
          <w:lang w:val="de-DE"/>
        </w:rPr>
        <w:t>stuft</w:t>
      </w:r>
      <w:r w:rsidR="004B0B66">
        <w:rPr>
          <w:color w:val="FF0000"/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Korinther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schreibt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Korinther </w:t>
      </w:r>
      <w:r w:rsidRPr="00800F38">
        <w:rPr>
          <w:lang w:val="de-DE"/>
        </w:rPr>
        <w:t>6</w:t>
      </w:r>
      <w:r w:rsidR="004B0B66">
        <w:rPr>
          <w:lang w:val="de-DE"/>
        </w:rPr>
        <w:t>, 1</w:t>
      </w:r>
      <w:r w:rsidRPr="00800F38">
        <w:rPr>
          <w:lang w:val="de-DE"/>
        </w:rPr>
        <w:t>6):</w:t>
      </w:r>
    </w:p>
    <w:p w14:paraId="0356F9A1" w14:textId="5EFDEDA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Unzüchtigen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vereinigt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6A7184">
        <w:rPr>
          <w:lang w:val="de-DE"/>
        </w:rPr>
        <w:t>’</w:t>
      </w:r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er,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</w:t>
      </w:r>
      <w:r w:rsidR="006A7184" w:rsidRPr="00BE6D6E">
        <w:rPr>
          <w:color w:val="FF0000"/>
          <w:lang w:val="de-DE"/>
        </w:rPr>
        <w:t>’</w:t>
      </w:r>
      <w:r w:rsidRPr="00BE6D6E">
        <w:rPr>
          <w:color w:val="FF0000"/>
          <w:lang w:val="de-DE"/>
        </w:rPr>
        <w:t>“</w:t>
      </w:r>
      <w:r w:rsidR="00BE6D6E" w:rsidRPr="00BE6D6E">
        <w:rPr>
          <w:color w:val="FF0000"/>
          <w:lang w:val="de-DE"/>
        </w:rPr>
        <w:t>.</w:t>
      </w:r>
      <w:r w:rsidR="004B0B66">
        <w:rPr>
          <w:color w:val="FF0000"/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biblische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an!</w:t>
      </w:r>
    </w:p>
    <w:p w14:paraId="3AB34CDC" w14:textId="56C04E7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Unser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offenbart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eminente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Vereinigung: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nehmen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furchtbar,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</w:t>
      </w:r>
      <w:r w:rsidRPr="00800F38">
        <w:rPr>
          <w:lang w:val="de-DE"/>
        </w:rPr>
        <w:t>ü</w:t>
      </w:r>
      <w:r w:rsidRPr="00800F38">
        <w:rPr>
          <w:lang w:val="de-DE"/>
        </w:rPr>
        <w:t>gend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Arme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schickt.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ebenfalls: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Vereinigung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bedeutsam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tötet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außereheliches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bestehende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5. Mose </w:t>
      </w:r>
      <w:r w:rsidRPr="00800F38">
        <w:rPr>
          <w:lang w:val="de-DE"/>
        </w:rPr>
        <w:t>24</w:t>
      </w:r>
      <w:r w:rsidR="004B0B66">
        <w:rPr>
          <w:lang w:val="de-DE"/>
        </w:rPr>
        <w:t>, 4</w:t>
      </w:r>
      <w:r w:rsidRPr="00800F38">
        <w:rPr>
          <w:lang w:val="de-DE"/>
        </w:rPr>
        <w:t>:</w:t>
      </w:r>
      <w:r w:rsidR="004B0B66">
        <w:rPr>
          <w:lang w:val="de-DE"/>
        </w:rPr>
        <w:t xml:space="preserve"> </w:t>
      </w:r>
    </w:p>
    <w:p w14:paraId="0B9876AE" w14:textId="24B3FC5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„...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nehmen,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unrein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Gräuel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Angesicht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Jahwehs</w:t>
      </w:r>
      <w:proofErr w:type="spellEnd"/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Jahweh</w:t>
      </w:r>
      <w:proofErr w:type="spell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Erbteil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Begriff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ist.“</w:t>
      </w:r>
      <w:r w:rsidR="004B0B66">
        <w:rPr>
          <w:lang w:val="de-DE"/>
        </w:rPr>
        <w:t xml:space="preserve"> </w:t>
      </w:r>
    </w:p>
    <w:p w14:paraId="730DB41E" w14:textId="0ACF5C17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Jeremia </w:t>
      </w:r>
      <w:r w:rsidR="00503720" w:rsidRPr="00800F38">
        <w:rPr>
          <w:lang w:val="de-DE"/>
        </w:rPr>
        <w:t>3</w:t>
      </w:r>
      <w:r>
        <w:rPr>
          <w:lang w:val="de-DE"/>
        </w:rPr>
        <w:t xml:space="preserve">, 1 </w:t>
      </w:r>
      <w:r w:rsidR="00503720" w:rsidRPr="00800F38">
        <w:rPr>
          <w:lang w:val="de-DE"/>
        </w:rPr>
        <w:t>spricht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sogar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„schweren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Verunreinigung“.</w:t>
      </w:r>
    </w:p>
    <w:p w14:paraId="6FC3EAF7" w14:textId="4AC95EC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gravierende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Charakter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Ehebruchs,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Auflösung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vollständige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Auflösung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aufgefasst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Betrachtung),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Gegensatz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Dammbruch,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Aufrichten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großen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roten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Katastrophe.</w:t>
      </w:r>
    </w:p>
    <w:p w14:paraId="4A1A008A" w14:textId="77777777" w:rsidR="00503720" w:rsidRPr="00800F38" w:rsidRDefault="00503720" w:rsidP="00503720">
      <w:pPr>
        <w:rPr>
          <w:lang w:val="de-DE"/>
        </w:rPr>
      </w:pPr>
    </w:p>
    <w:p w14:paraId="62937CE1" w14:textId="2D9D0DD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1</w:t>
      </w:r>
      <w:r w:rsidRPr="00800F38">
        <w:rPr>
          <w:lang w:val="de-DE"/>
        </w:rPr>
        <w:t>1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Gedanken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Wiederheirat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anführen?</w:t>
      </w:r>
    </w:p>
    <w:p w14:paraId="4F2AC045" w14:textId="3D16740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gefährlich,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brächte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Widerspruch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gestattet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bespricht,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Ehescheidung;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verbietet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Wiederheirat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gestattet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keinerlei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Anordnungen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verschieden,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Fälle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verschi</w:t>
      </w:r>
      <w:r w:rsidRPr="00800F38">
        <w:rPr>
          <w:lang w:val="de-DE"/>
        </w:rPr>
        <w:t>e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gestattet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</w:t>
      </w:r>
      <w:r w:rsidRPr="00800F38">
        <w:rPr>
          <w:lang w:val="de-DE"/>
        </w:rPr>
        <w:t>r</w:t>
      </w:r>
      <w:r w:rsidRPr="00800F38">
        <w:rPr>
          <w:lang w:val="de-DE"/>
        </w:rPr>
        <w:t>heirat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aufrechtzuerhalten,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1</w:t>
      </w:r>
      <w:r w:rsidRPr="00800F38">
        <w:rPr>
          <w:lang w:val="de-DE"/>
        </w:rPr>
        <w:t>1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Berufung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</w:t>
      </w:r>
    </w:p>
    <w:p w14:paraId="361EEC8F" w14:textId="77777777" w:rsidR="00503720" w:rsidRPr="00800F38" w:rsidRDefault="00503720" w:rsidP="00503720">
      <w:pPr>
        <w:rPr>
          <w:lang w:val="de-DE"/>
        </w:rPr>
      </w:pPr>
    </w:p>
    <w:p w14:paraId="5B660D74" w14:textId="7FD41DA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7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Vokabular.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zweitens,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Wegtun,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Entlassen,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außerehelichen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Geschlechtsverbi</w:t>
      </w:r>
      <w:r w:rsidRPr="00800F38">
        <w:rPr>
          <w:lang w:val="de-DE"/>
        </w:rPr>
        <w:t>n</w:t>
      </w:r>
      <w:r w:rsidRPr="00800F38">
        <w:rPr>
          <w:lang w:val="de-DE"/>
        </w:rPr>
        <w:t>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unterstreicht.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wichtige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Angelegenheit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zuwenden,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Unzuchtssünde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gravierend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gänzlichen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Auflösung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</w:p>
    <w:p w14:paraId="751EFD5E" w14:textId="77777777" w:rsidR="00503720" w:rsidRPr="00800F38" w:rsidRDefault="00503720" w:rsidP="00503720">
      <w:pPr>
        <w:rPr>
          <w:lang w:val="de-DE"/>
        </w:rPr>
      </w:pPr>
    </w:p>
    <w:p w14:paraId="40EB045F" w14:textId="2B17770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Berufung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Römer </w:t>
      </w:r>
      <w:r w:rsidRPr="00800F38">
        <w:rPr>
          <w:lang w:val="de-DE"/>
        </w:rPr>
        <w:t>7</w:t>
      </w:r>
      <w:r w:rsidR="004B0B66">
        <w:rPr>
          <w:lang w:val="de-DE"/>
        </w:rPr>
        <w:t>, 1</w:t>
      </w:r>
      <w:r w:rsidRPr="00800F38">
        <w:rPr>
          <w:lang w:val="de-DE"/>
        </w:rPr>
        <w:t>-3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einwenden?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</w:t>
      </w:r>
      <w:r w:rsidRPr="00800F38">
        <w:rPr>
          <w:lang w:val="de-DE"/>
        </w:rPr>
        <w:t>n</w:t>
      </w:r>
      <w:r w:rsidRPr="00800F38">
        <w:rPr>
          <w:lang w:val="de-DE"/>
        </w:rPr>
        <w:t>hang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Kollision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7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19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will.</w:t>
      </w:r>
    </w:p>
    <w:p w14:paraId="131388DB" w14:textId="77777777" w:rsidR="00503720" w:rsidRPr="00800F38" w:rsidRDefault="00503720" w:rsidP="00503720">
      <w:pPr>
        <w:rPr>
          <w:lang w:val="de-DE"/>
        </w:rPr>
      </w:pPr>
    </w:p>
    <w:p w14:paraId="6F75F2F3" w14:textId="3FF5C666" w:rsidR="00503720" w:rsidRPr="00800F38" w:rsidRDefault="00EB4D51" w:rsidP="00503720">
      <w:pPr>
        <w:pStyle w:val="berschrift4"/>
      </w:pPr>
      <w:bookmarkStart w:id="129" w:name="_Toc64580101"/>
      <w:r w:rsidRPr="00800F38">
        <w:lastRenderedPageBreak/>
        <w:t>2</w:t>
      </w:r>
      <w:r w:rsidR="00503720" w:rsidRPr="00800F38">
        <w:t>.</w:t>
      </w:r>
      <w:r w:rsidRPr="00800F38">
        <w:t>4</w:t>
      </w:r>
      <w:r w:rsidR="004B0B66">
        <w:t xml:space="preserve"> </w:t>
      </w:r>
      <w:r w:rsidR="00503720" w:rsidRPr="00800F38">
        <w:t>Nach</w:t>
      </w:r>
      <w:r w:rsidR="004B0B66">
        <w:t xml:space="preserve"> </w:t>
      </w:r>
      <w:r w:rsidR="00503720" w:rsidRPr="00800F38">
        <w:t>„vorsätzlichem</w:t>
      </w:r>
      <w:r w:rsidR="004B0B66">
        <w:t xml:space="preserve"> </w:t>
      </w:r>
      <w:r w:rsidR="00503720" w:rsidRPr="00800F38">
        <w:t>Verlassen“</w:t>
      </w:r>
      <w:bookmarkEnd w:id="129"/>
    </w:p>
    <w:p w14:paraId="1AF659BA" w14:textId="77777777" w:rsidR="00503720" w:rsidRPr="00800F38" w:rsidRDefault="00503720" w:rsidP="00503720">
      <w:pPr>
        <w:rPr>
          <w:lang w:val="de-DE"/>
        </w:rPr>
      </w:pPr>
    </w:p>
    <w:p w14:paraId="77DCFB60" w14:textId="6B38B38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jemand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früheren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letzterer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</w:t>
      </w:r>
      <w:r w:rsidRPr="00800F38">
        <w:rPr>
          <w:lang w:val="de-DE"/>
        </w:rPr>
        <w:t>l</w:t>
      </w:r>
      <w:r w:rsidRPr="00800F38">
        <w:rPr>
          <w:lang w:val="de-DE"/>
        </w:rPr>
        <w:t>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Gründen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vorsätzlich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wurde?</w:t>
      </w:r>
      <w:r w:rsidR="004B0B66">
        <w:rPr>
          <w:lang w:val="de-DE"/>
        </w:rPr>
        <w:t xml:space="preserve"> </w:t>
      </w:r>
    </w:p>
    <w:p w14:paraId="73A484AA" w14:textId="7963F8C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verbietet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rechtmäßig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Geschiedenen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Wiederheirat.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sogar: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heiraten: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2</w:t>
      </w:r>
      <w:r w:rsidRPr="00800F38">
        <w:rPr>
          <w:lang w:val="de-DE"/>
        </w:rPr>
        <w:t>7.28.</w:t>
      </w:r>
    </w:p>
    <w:p w14:paraId="09825217" w14:textId="504061D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Aufwand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:</w:t>
      </w:r>
      <w:proofErr w:type="gramEnd"/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Wirklichkeit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aufgelöst?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1</w:t>
      </w:r>
      <w:r w:rsidRPr="00800F38">
        <w:rPr>
          <w:lang w:val="de-DE"/>
        </w:rPr>
        <w:t>2-15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</w:t>
      </w:r>
      <w:r w:rsidRPr="00800F38">
        <w:rPr>
          <w:lang w:val="de-DE"/>
        </w:rPr>
        <w:t>u</w:t>
      </w:r>
      <w:r w:rsidRPr="00800F38">
        <w:rPr>
          <w:lang w:val="de-DE"/>
        </w:rPr>
        <w:t>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Lediger.</w:t>
      </w:r>
      <w:r w:rsidR="004B0B66">
        <w:rPr>
          <w:lang w:val="de-DE"/>
        </w:rPr>
        <w:t xml:space="preserve"> </w:t>
      </w:r>
    </w:p>
    <w:p w14:paraId="6793F839" w14:textId="54B58E5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fällt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verboten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anderweitig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verlässt,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gelegt.</w:t>
      </w:r>
    </w:p>
    <w:p w14:paraId="32A68191" w14:textId="32FBDF1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meldet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starke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Ähnlichkeit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verhält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vorgibt,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getrennt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Geschlechtsverkehr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hat?</w:t>
      </w:r>
    </w:p>
    <w:p w14:paraId="38C56FDE" w14:textId="7DC5414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Folgende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Überlegungen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dürfen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werden:</w:t>
      </w:r>
    </w:p>
    <w:p w14:paraId="09616979" w14:textId="51A94C8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1)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längere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Ehegelöbnis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unbußfertig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verdient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Bezeichnung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Lügner,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Los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Offenbarung </w:t>
      </w:r>
      <w:r w:rsidRPr="00800F38">
        <w:rPr>
          <w:lang w:val="de-DE"/>
        </w:rPr>
        <w:t>21</w:t>
      </w:r>
      <w:r w:rsidR="004B0B66">
        <w:rPr>
          <w:lang w:val="de-DE"/>
        </w:rPr>
        <w:t xml:space="preserve">, 8 </w:t>
      </w:r>
      <w:r w:rsidRPr="00800F38">
        <w:rPr>
          <w:lang w:val="de-DE"/>
        </w:rPr>
        <w:t>beschrieben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wird.</w:t>
      </w:r>
    </w:p>
    <w:p w14:paraId="791807EB" w14:textId="3D5505A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2)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vorsätzlich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wegbleibt,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Hauptford</w:t>
      </w:r>
      <w:r w:rsidRPr="00800F38">
        <w:rPr>
          <w:lang w:val="de-DE"/>
        </w:rPr>
        <w:t>e</w:t>
      </w:r>
      <w:r w:rsidRPr="00800F38">
        <w:rPr>
          <w:lang w:val="de-DE"/>
        </w:rPr>
        <w:t>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schuldig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Johannes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</w:t>
      </w:r>
      <w:r w:rsidRPr="00800F38">
        <w:rPr>
          <w:lang w:val="de-DE"/>
        </w:rPr>
        <w:t>e</w:t>
      </w:r>
      <w:r w:rsidRPr="00800F38">
        <w:rPr>
          <w:lang w:val="de-DE"/>
        </w:rPr>
        <w:t>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angewendet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Geborene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</w:t>
      </w:r>
      <w:r w:rsidRPr="00800F38">
        <w:rPr>
          <w:rStyle w:val="Funotenzeichen"/>
          <w:lang w:val="de-DE"/>
        </w:rPr>
        <w:footnoteReference w:id="33"/>
      </w:r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bleibt;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fortwährenden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sündigen</w:t>
      </w:r>
      <w:r w:rsidRPr="00800F38">
        <w:rPr>
          <w:rStyle w:val="Funotenzeichen"/>
          <w:lang w:val="de-DE"/>
        </w:rPr>
        <w:footnoteReference w:id="34"/>
      </w:r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Pr="00800F38">
        <w:rPr>
          <w:lang w:val="de-DE"/>
        </w:rPr>
        <w:t>r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offenbar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Teufels.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Gerechtigkeit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fortwährenden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Sinne,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Bruder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</w:t>
      </w:r>
      <w:r w:rsidRPr="00800F38">
        <w:rPr>
          <w:lang w:val="de-DE"/>
        </w:rPr>
        <w:t>t</w:t>
      </w:r>
      <w:r w:rsidRPr="00800F38">
        <w:rPr>
          <w:lang w:val="de-DE"/>
        </w:rPr>
        <w:t>währenden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Johannes </w:t>
      </w:r>
      <w:r w:rsidRPr="00800F38">
        <w:rPr>
          <w:lang w:val="de-DE"/>
        </w:rPr>
        <w:t>3</w:t>
      </w:r>
      <w:r w:rsidR="004B0B66">
        <w:rPr>
          <w:lang w:val="de-DE"/>
        </w:rPr>
        <w:t>, 9</w:t>
      </w:r>
      <w:r w:rsidRPr="00800F38">
        <w:rPr>
          <w:lang w:val="de-DE"/>
        </w:rPr>
        <w:t>.10)</w:t>
      </w:r>
    </w:p>
    <w:p w14:paraId="29F4AEB8" w14:textId="0E20D21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3)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Nichtchrist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bezeichnen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dürfte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1</w:t>
      </w:r>
      <w:r w:rsidRPr="00800F38">
        <w:rPr>
          <w:lang w:val="de-DE"/>
        </w:rPr>
        <w:t>2-16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</w:t>
      </w:r>
      <w:r w:rsidRPr="00800F38">
        <w:rPr>
          <w:lang w:val="de-DE"/>
        </w:rPr>
        <w:t>n</w:t>
      </w:r>
      <w:r w:rsidRPr="00800F38">
        <w:rPr>
          <w:lang w:val="de-DE"/>
        </w:rPr>
        <w:t>wendung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kommen.</w:t>
      </w:r>
    </w:p>
    <w:p w14:paraId="2ADF957F" w14:textId="77777777" w:rsidR="00503720" w:rsidRPr="00800F38" w:rsidRDefault="00503720" w:rsidP="00503720">
      <w:pPr>
        <w:rPr>
          <w:lang w:val="de-DE"/>
        </w:rPr>
      </w:pPr>
    </w:p>
    <w:p w14:paraId="5E76FC02" w14:textId="6AC2AE6D" w:rsidR="00503720" w:rsidRPr="00800F38" w:rsidRDefault="00EB4D51" w:rsidP="00503720">
      <w:pPr>
        <w:pStyle w:val="berschrift4"/>
      </w:pPr>
      <w:bookmarkStart w:id="130" w:name="_Toc64580102"/>
      <w:r w:rsidRPr="00800F38">
        <w:t>2</w:t>
      </w:r>
      <w:r w:rsidR="00503720" w:rsidRPr="00800F38">
        <w:t>.</w:t>
      </w:r>
      <w:r w:rsidRPr="00800F38">
        <w:t>5</w:t>
      </w:r>
      <w:r w:rsidR="004B0B66">
        <w:t xml:space="preserve"> </w:t>
      </w:r>
      <w:r w:rsidR="00503720" w:rsidRPr="00800F38">
        <w:t>Schlusswort</w:t>
      </w:r>
      <w:bookmarkEnd w:id="130"/>
    </w:p>
    <w:p w14:paraId="15AEAE86" w14:textId="77777777" w:rsidR="00503720" w:rsidRPr="00800F38" w:rsidRDefault="00503720" w:rsidP="00503720">
      <w:pPr>
        <w:rPr>
          <w:lang w:val="de-DE"/>
        </w:rPr>
      </w:pPr>
    </w:p>
    <w:p w14:paraId="6969FD54" w14:textId="2362F54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bzw.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auflöste,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</w:t>
      </w:r>
      <w:r w:rsidRPr="00800F38">
        <w:rPr>
          <w:lang w:val="de-DE"/>
        </w:rPr>
        <w:t>i</w:t>
      </w:r>
      <w:r w:rsidRPr="00800F38">
        <w:rPr>
          <w:lang w:val="de-DE"/>
        </w:rPr>
        <w:t>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einiges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bewegen,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wurde.</w:t>
      </w:r>
    </w:p>
    <w:p w14:paraId="222877A1" w14:textId="40E6DF3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gestattet,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vermählen.</w:t>
      </w:r>
      <w:r w:rsidR="004B0B66">
        <w:rPr>
          <w:lang w:val="de-DE"/>
        </w:rPr>
        <w:t xml:space="preserve"> </w:t>
      </w:r>
    </w:p>
    <w:p w14:paraId="0582157D" w14:textId="2C747C6B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2. Korinther </w:t>
      </w:r>
      <w:r w:rsidR="00503720" w:rsidRPr="00800F38">
        <w:rPr>
          <w:lang w:val="de-DE"/>
        </w:rPr>
        <w:t>6</w:t>
      </w:r>
      <w:r>
        <w:rPr>
          <w:lang w:val="de-DE"/>
        </w:rPr>
        <w:t>, 1</w:t>
      </w:r>
      <w:r w:rsidR="00503720" w:rsidRPr="00800F38">
        <w:rPr>
          <w:lang w:val="de-DE"/>
        </w:rPr>
        <w:t>4: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„Werdet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Ungläubigen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ungleich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gespannt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[</w:t>
      </w:r>
      <w:proofErr w:type="gramStart"/>
      <w:r w:rsidR="00503720" w:rsidRPr="00800F38">
        <w:rPr>
          <w:lang w:val="de-DE"/>
        </w:rPr>
        <w:t>o.:</w:t>
      </w:r>
      <w:proofErr w:type="gramEnd"/>
      <w:r>
        <w:rPr>
          <w:lang w:val="de-DE"/>
        </w:rPr>
        <w:t xml:space="preserve"> </w:t>
      </w:r>
      <w:r w:rsidR="00503720" w:rsidRPr="00800F38">
        <w:rPr>
          <w:lang w:val="de-DE"/>
        </w:rPr>
        <w:t>tretet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Joch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Ungläubigen],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was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haben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Gerechtigkeit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Gesetzwidrigkeit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gemeinsam?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Welche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</w:t>
      </w:r>
      <w:r w:rsidR="00503720" w:rsidRPr="00800F38">
        <w:rPr>
          <w:lang w:val="de-DE"/>
        </w:rPr>
        <w:t>e</w:t>
      </w:r>
      <w:r w:rsidR="00503720" w:rsidRPr="00800F38">
        <w:rPr>
          <w:lang w:val="de-DE"/>
        </w:rPr>
        <w:t>meinschaft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kennt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Richtung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Finsternis?“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Dieses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Wort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gilt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grundsätzlich,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allem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aber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für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Ehe,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weil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engste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Joch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Lebens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ist.</w:t>
      </w:r>
      <w:r>
        <w:rPr>
          <w:lang w:val="de-DE"/>
        </w:rPr>
        <w:t xml:space="preserve"> </w:t>
      </w:r>
    </w:p>
    <w:p w14:paraId="6A7F0026" w14:textId="3CA917D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Witwe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3</w:t>
      </w:r>
      <w:r w:rsidRPr="00800F38">
        <w:rPr>
          <w:lang w:val="de-DE"/>
        </w:rPr>
        <w:t>9).</w:t>
      </w:r>
      <w:r w:rsidR="004B0B66">
        <w:rPr>
          <w:lang w:val="de-DE"/>
        </w:rPr>
        <w:t xml:space="preserve"> </w:t>
      </w:r>
    </w:p>
    <w:p w14:paraId="2535A44C" w14:textId="390E1EC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grundsätzlich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bestimmen,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nicht.</w:t>
      </w:r>
      <w:r w:rsidR="004B0B66">
        <w:rPr>
          <w:lang w:val="de-DE"/>
        </w:rPr>
        <w:t xml:space="preserve"> </w:t>
      </w:r>
    </w:p>
    <w:p w14:paraId="15ECC011" w14:textId="2C24530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7</w:t>
      </w:r>
      <w:r w:rsidRPr="00800F38">
        <w:rPr>
          <w:lang w:val="de-DE"/>
        </w:rPr>
        <w:t>M):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Gnadengabe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so.“</w:t>
      </w:r>
      <w:r w:rsidR="004B0B66">
        <w:rPr>
          <w:lang w:val="de-DE"/>
        </w:rPr>
        <w:t xml:space="preserve"> </w:t>
      </w:r>
    </w:p>
    <w:p w14:paraId="36911874" w14:textId="3B26D1C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Geschlechtlichkeit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betrifft,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Gnadengabe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Gnadengabe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betrifft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Unbekehrte.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="00A53913">
        <w:rPr>
          <w:color w:val="FF0000"/>
          <w:lang w:val="de-DE"/>
        </w:rPr>
        <w:t>zuerst</w:t>
      </w:r>
      <w:r w:rsidR="004B0B66">
        <w:rPr>
          <w:color w:val="FF0000"/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Lediger</w:t>
      </w:r>
      <w:r w:rsidR="004B0B66">
        <w:rPr>
          <w:lang w:val="de-DE"/>
        </w:rPr>
        <w:t xml:space="preserve"> </w:t>
      </w:r>
      <w:r w:rsidR="00A53913" w:rsidRPr="00A53913">
        <w:rPr>
          <w:color w:val="FF0000"/>
          <w:lang w:val="de-DE"/>
        </w:rPr>
        <w:t>für</w:t>
      </w:r>
      <w:r w:rsidR="004B0B66">
        <w:rPr>
          <w:color w:val="FF0000"/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Verherrlichung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="00A53913" w:rsidRPr="00A53913">
        <w:rPr>
          <w:color w:val="FF0000"/>
          <w:lang w:val="de-DE"/>
        </w:rPr>
        <w:t>(so</w:t>
      </w:r>
      <w:r w:rsidR="004B0B66">
        <w:rPr>
          <w:color w:val="FF0000"/>
          <w:lang w:val="de-DE"/>
        </w:rPr>
        <w:t xml:space="preserve"> </w:t>
      </w:r>
      <w:r w:rsidR="00A53913" w:rsidRPr="00A53913">
        <w:rPr>
          <w:color w:val="FF0000"/>
          <w:lang w:val="de-DE"/>
        </w:rPr>
        <w:t>lange,</w:t>
      </w:r>
      <w:r w:rsidR="004B0B66">
        <w:rPr>
          <w:color w:val="FF0000"/>
          <w:lang w:val="de-DE"/>
        </w:rPr>
        <w:t xml:space="preserve"> </w:t>
      </w:r>
      <w:r w:rsidR="00A53913" w:rsidRPr="00A53913">
        <w:rPr>
          <w:color w:val="FF0000"/>
          <w:lang w:val="de-DE"/>
        </w:rPr>
        <w:t>bis</w:t>
      </w:r>
      <w:r w:rsidR="004B0B66">
        <w:rPr>
          <w:color w:val="FF0000"/>
          <w:lang w:val="de-DE"/>
        </w:rPr>
        <w:t xml:space="preserve"> </w:t>
      </w:r>
      <w:r w:rsidR="00A53913" w:rsidRPr="00A53913">
        <w:rPr>
          <w:color w:val="FF0000"/>
          <w:lang w:val="de-DE"/>
        </w:rPr>
        <w:t>sich</w:t>
      </w:r>
      <w:r w:rsidR="004B0B66">
        <w:rPr>
          <w:color w:val="FF0000"/>
          <w:lang w:val="de-DE"/>
        </w:rPr>
        <w:t xml:space="preserve"> </w:t>
      </w:r>
      <w:r w:rsidR="00A53913" w:rsidRPr="00A53913">
        <w:rPr>
          <w:color w:val="FF0000"/>
          <w:lang w:val="de-DE"/>
        </w:rPr>
        <w:t>sein</w:t>
      </w:r>
      <w:r w:rsidR="004B0B66">
        <w:rPr>
          <w:color w:val="FF0000"/>
          <w:lang w:val="de-DE"/>
        </w:rPr>
        <w:t xml:space="preserve"> </w:t>
      </w:r>
      <w:r w:rsidR="00A53913" w:rsidRPr="00A53913">
        <w:rPr>
          <w:color w:val="FF0000"/>
          <w:lang w:val="de-DE"/>
        </w:rPr>
        <w:t>Stand</w:t>
      </w:r>
      <w:r w:rsidR="004B0B66">
        <w:rPr>
          <w:color w:val="FF0000"/>
          <w:lang w:val="de-DE"/>
        </w:rPr>
        <w:t xml:space="preserve"> </w:t>
      </w:r>
      <w:r w:rsidR="00A53913" w:rsidRPr="00A53913">
        <w:rPr>
          <w:color w:val="FF0000"/>
          <w:lang w:val="de-DE"/>
        </w:rPr>
        <w:t>ändert);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Verheirateten</w:t>
      </w:r>
      <w:r w:rsidR="004B0B66">
        <w:rPr>
          <w:lang w:val="de-DE"/>
        </w:rPr>
        <w:t xml:space="preserve"> </w:t>
      </w:r>
      <w:r w:rsidR="00A53913" w:rsidRPr="00A53913">
        <w:rPr>
          <w:color w:val="FF0000"/>
          <w:lang w:val="de-DE"/>
        </w:rPr>
        <w:t>gibt</w:t>
      </w:r>
      <w:r w:rsidR="004B0B66">
        <w:rPr>
          <w:color w:val="FF0000"/>
          <w:lang w:val="de-DE"/>
        </w:rPr>
        <w:t xml:space="preserve"> </w:t>
      </w:r>
      <w:r w:rsidR="00A53913" w:rsidRPr="00A53913">
        <w:rPr>
          <w:color w:val="FF0000"/>
          <w:lang w:val="de-DE"/>
        </w:rPr>
        <w:t>Gott</w:t>
      </w:r>
      <w:r w:rsidR="004B0B66">
        <w:rPr>
          <w:color w:val="FF0000"/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übernatürliche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Fähigkeit,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Lobe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leben.</w:t>
      </w:r>
      <w:r w:rsidR="004B0B66">
        <w:rPr>
          <w:lang w:val="de-DE"/>
        </w:rPr>
        <w:t xml:space="preserve"> </w:t>
      </w:r>
    </w:p>
    <w:p w14:paraId="7763F088" w14:textId="3FF5E12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Nachfolger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</w:t>
      </w:r>
      <w:r w:rsidRPr="00800F38">
        <w:rPr>
          <w:lang w:val="de-DE"/>
        </w:rPr>
        <w:t>t</w:t>
      </w:r>
      <w:r w:rsidRPr="00800F38">
        <w:rPr>
          <w:lang w:val="de-DE"/>
        </w:rPr>
        <w:t>verständlichkeit,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besondere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erwählen,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bringt.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Richtung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</w:t>
      </w:r>
      <w:r w:rsidRPr="00800F38">
        <w:rPr>
          <w:lang w:val="de-DE"/>
        </w:rPr>
        <w:t>i</w:t>
      </w:r>
      <w:r w:rsidRPr="00800F38">
        <w:rPr>
          <w:lang w:val="de-DE"/>
        </w:rPr>
        <w:t>ratet.</w:t>
      </w:r>
      <w:r w:rsidR="004B0B66">
        <w:rPr>
          <w:lang w:val="de-DE"/>
        </w:rPr>
        <w:t xml:space="preserve"> </w:t>
      </w:r>
    </w:p>
    <w:p w14:paraId="500F7BCE" w14:textId="3ACE256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lastRenderedPageBreak/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Gnadengabe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Ehelosigkeit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Gnadengabe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verwandelt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Gnadengabe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Gnadengabe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Ehelosigkeit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verwandelt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</w:t>
      </w:r>
      <w:r w:rsidRPr="00800F38">
        <w:rPr>
          <w:lang w:val="de-DE"/>
        </w:rPr>
        <w:t>r</w:t>
      </w:r>
      <w:r w:rsidRPr="00800F38">
        <w:rPr>
          <w:lang w:val="de-DE"/>
        </w:rPr>
        <w:t>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Trost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Witwer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Witwen.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schenkt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himmlische,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übernatürliche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Kraft,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anzufangen,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Lobe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dienen.</w:t>
      </w:r>
      <w:r w:rsidR="004B0B66">
        <w:rPr>
          <w:lang w:val="de-DE"/>
        </w:rPr>
        <w:t xml:space="preserve"> </w:t>
      </w:r>
    </w:p>
    <w:p w14:paraId="7D0D64F9" w14:textId="6F22322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Gedanken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allerdings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Geduld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7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Bedingung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hinzufügt: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getrennt“,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Gründen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geschehen: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Klarheit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Partners;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Möglichkeit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eingeräumt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ändern.</w:t>
      </w:r>
    </w:p>
    <w:p w14:paraId="05E7AE2E" w14:textId="0977F36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Vermählung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gesagt.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ernste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nehmen,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Vergangenheit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Zukunft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reic</w:t>
      </w:r>
      <w:r w:rsidRPr="00800F38">
        <w:rPr>
          <w:lang w:val="de-DE"/>
        </w:rPr>
        <w:t>h</w:t>
      </w:r>
      <w:r w:rsidRPr="00800F38">
        <w:rPr>
          <w:lang w:val="de-DE"/>
        </w:rPr>
        <w:t>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überdenken.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schriftgemäße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Richtlinie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m.E.: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solange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normale</w:t>
      </w:r>
      <w:r w:rsidRPr="00800F38">
        <w:rPr>
          <w:lang w:val="de-DE"/>
        </w:rPr>
        <w:t>r</w:t>
      </w:r>
      <w:r w:rsidRPr="00800F38">
        <w:rPr>
          <w:lang w:val="de-DE"/>
        </w:rPr>
        <w:t>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verscheidet.</w:t>
      </w:r>
    </w:p>
    <w:p w14:paraId="2411C8CB" w14:textId="1A3A41E5" w:rsidR="00503720" w:rsidRPr="002C5BC8" w:rsidRDefault="00503720" w:rsidP="00503720">
      <w:pPr>
        <w:rPr>
          <w:lang w:val="de-DE"/>
        </w:rPr>
      </w:pPr>
      <w:r w:rsidRPr="002C5BC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Niemand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vornherein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annehmen,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werde</w:t>
      </w:r>
      <w:r w:rsidR="004B0B66">
        <w:rPr>
          <w:lang w:val="de-DE"/>
        </w:rPr>
        <w:t xml:space="preserve"> </w:t>
      </w:r>
      <w:r w:rsidR="002C5BC8" w:rsidRPr="002C5BC8">
        <w:rPr>
          <w:color w:val="FF0000"/>
          <w:lang w:val="de-DE"/>
        </w:rPr>
        <w:t>wieder</w:t>
      </w:r>
      <w:r w:rsidR="004B0B66">
        <w:rPr>
          <w:color w:val="FF0000"/>
          <w:lang w:val="de-DE"/>
        </w:rPr>
        <w:t xml:space="preserve"> </w:t>
      </w:r>
      <w:r w:rsidRPr="002C5BC8">
        <w:rPr>
          <w:lang w:val="de-DE"/>
        </w:rPr>
        <w:t>heiraten.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Andererseits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ni</w:t>
      </w:r>
      <w:r w:rsidRPr="002C5BC8">
        <w:rPr>
          <w:lang w:val="de-DE"/>
        </w:rPr>
        <w:t>e</w:t>
      </w:r>
      <w:r w:rsidRPr="002C5BC8">
        <w:rPr>
          <w:lang w:val="de-DE"/>
        </w:rPr>
        <w:t>mand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Druck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fühlen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denken,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müsse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unbedingt</w:t>
      </w:r>
      <w:r w:rsidR="004B0B66">
        <w:rPr>
          <w:lang w:val="de-DE"/>
        </w:rPr>
        <w:t xml:space="preserve"> </w:t>
      </w:r>
      <w:r w:rsidR="002C5BC8" w:rsidRPr="002C5BC8">
        <w:rPr>
          <w:color w:val="FF0000"/>
          <w:lang w:val="de-DE"/>
        </w:rPr>
        <w:t>wieder</w:t>
      </w:r>
      <w:r w:rsidR="004B0B66">
        <w:rPr>
          <w:color w:val="FF0000"/>
          <w:lang w:val="de-DE"/>
        </w:rPr>
        <w:t xml:space="preserve"> </w:t>
      </w:r>
      <w:r w:rsidRPr="002C5BC8">
        <w:rPr>
          <w:lang w:val="de-DE"/>
        </w:rPr>
        <w:t>heiraten.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Korinthern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(</w:t>
      </w:r>
      <w:r w:rsidR="004B0B66">
        <w:rPr>
          <w:lang w:val="de-DE"/>
        </w:rPr>
        <w:t xml:space="preserve">1. Korinther </w:t>
      </w:r>
      <w:r w:rsidRPr="002C5BC8">
        <w:rPr>
          <w:lang w:val="de-DE"/>
        </w:rPr>
        <w:t>7</w:t>
      </w:r>
      <w:r w:rsidR="004B0B66">
        <w:rPr>
          <w:lang w:val="de-DE"/>
        </w:rPr>
        <w:t>, 8</w:t>
      </w:r>
      <w:r w:rsidRPr="002C5BC8">
        <w:rPr>
          <w:lang w:val="de-DE"/>
        </w:rPr>
        <w:t>):</w:t>
      </w:r>
      <w:r w:rsidR="004B0B66">
        <w:rPr>
          <w:lang w:val="de-DE"/>
        </w:rPr>
        <w:t xml:space="preserve"> </w:t>
      </w:r>
    </w:p>
    <w:p w14:paraId="5950E26B" w14:textId="659E8080" w:rsidR="00503720" w:rsidRPr="002C5BC8" w:rsidRDefault="00503720" w:rsidP="00503720">
      <w:pPr>
        <w:rPr>
          <w:lang w:val="de-DE"/>
        </w:rPr>
      </w:pPr>
      <w:r w:rsidRPr="002C5BC8">
        <w:rPr>
          <w:lang w:val="de-DE"/>
        </w:rPr>
        <w:t>„Ich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sage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Unverheirateten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Witwen: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gut,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bleiben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ich.“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gilt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rechtmäßig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Geschiedene.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vgl.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V.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27M:</w:t>
      </w:r>
    </w:p>
    <w:p w14:paraId="0F0B1870" w14:textId="16660628" w:rsidR="00503720" w:rsidRPr="00800F38" w:rsidRDefault="00503720" w:rsidP="00503720">
      <w:pPr>
        <w:rPr>
          <w:lang w:val="de-DE"/>
        </w:rPr>
      </w:pPr>
      <w:r w:rsidRPr="002C5BC8">
        <w:rPr>
          <w:lang w:val="de-DE"/>
        </w:rPr>
        <w:t>„Bist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gelöst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worden?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Suche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Frau.“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D.h.,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unternimm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nichts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dir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aus.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Werde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still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lass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dich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ganz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2C5BC8">
        <w:rPr>
          <w:lang w:val="de-DE"/>
        </w:rPr>
        <w:t>bestimmen.</w:t>
      </w:r>
    </w:p>
    <w:p w14:paraId="37B533F0" w14:textId="77777777" w:rsidR="00503720" w:rsidRPr="00800F38" w:rsidRDefault="00503720" w:rsidP="00503720">
      <w:pPr>
        <w:rPr>
          <w:lang w:val="de-DE"/>
        </w:rPr>
      </w:pPr>
    </w:p>
    <w:p w14:paraId="3D966151" w14:textId="5EC619BB" w:rsidR="00503720" w:rsidRPr="00800F38" w:rsidRDefault="00EB4D51" w:rsidP="00503720">
      <w:pPr>
        <w:pStyle w:val="berschrift2"/>
      </w:pPr>
      <w:bookmarkStart w:id="131" w:name="_Toc64540690"/>
      <w:bookmarkStart w:id="132" w:name="_Toc64580103"/>
      <w:bookmarkStart w:id="133" w:name="_Toc94361359"/>
      <w:r w:rsidRPr="00800F38">
        <w:t>K.</w:t>
      </w:r>
      <w:r w:rsidR="004B0B66">
        <w:t xml:space="preserve"> </w:t>
      </w:r>
      <w:r w:rsidRPr="00800F38">
        <w:t>5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Ehe</w:t>
      </w:r>
      <w:r w:rsidR="004B0B66">
        <w:t xml:space="preserve"> </w:t>
      </w:r>
      <w:r w:rsidR="00503720" w:rsidRPr="00800F38">
        <w:t>als</w:t>
      </w:r>
      <w:r w:rsidR="004B0B66">
        <w:t xml:space="preserve"> </w:t>
      </w:r>
      <w:r w:rsidR="00503720" w:rsidRPr="00800F38">
        <w:t>Bild</w:t>
      </w:r>
      <w:bookmarkEnd w:id="131"/>
      <w:bookmarkEnd w:id="132"/>
      <w:bookmarkEnd w:id="133"/>
    </w:p>
    <w:p w14:paraId="4D20462E" w14:textId="77777777" w:rsidR="00503720" w:rsidRPr="00800F38" w:rsidRDefault="00503720" w:rsidP="00503720">
      <w:pPr>
        <w:rPr>
          <w:lang w:val="de-DE"/>
        </w:rPr>
      </w:pPr>
    </w:p>
    <w:p w14:paraId="6A311FCF" w14:textId="05382DA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bildliche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Anwendung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Erlö</w:t>
      </w:r>
      <w:r w:rsidRPr="00800F38">
        <w:rPr>
          <w:lang w:val="de-DE"/>
        </w:rPr>
        <w:t>s</w:t>
      </w:r>
      <w:r w:rsidRPr="00800F38">
        <w:rPr>
          <w:lang w:val="de-DE"/>
        </w:rPr>
        <w:t>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jeweils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verständlich,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derjenige,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Bilde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schuf,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teuer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Erkaufte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verwendet.</w:t>
      </w:r>
    </w:p>
    <w:p w14:paraId="799E44E0" w14:textId="77777777" w:rsidR="00503720" w:rsidRPr="00800F38" w:rsidRDefault="00503720" w:rsidP="00503720">
      <w:pPr>
        <w:rPr>
          <w:lang w:val="de-DE"/>
        </w:rPr>
      </w:pPr>
    </w:p>
    <w:p w14:paraId="47C54F2B" w14:textId="3602A467" w:rsidR="00503720" w:rsidRPr="00800F38" w:rsidRDefault="00EB4D51" w:rsidP="00503720">
      <w:pPr>
        <w:pStyle w:val="berschrift3"/>
      </w:pPr>
      <w:bookmarkStart w:id="134" w:name="_Toc64540691"/>
      <w:bookmarkStart w:id="135" w:name="_Toc64580104"/>
      <w:bookmarkStart w:id="136" w:name="_Toc94361360"/>
      <w:r w:rsidRPr="00800F38">
        <w:t>1</w:t>
      </w:r>
      <w:r w:rsidR="004B0B66">
        <w:t xml:space="preserve"> </w:t>
      </w:r>
      <w:r w:rsidR="00503720" w:rsidRPr="00800F38">
        <w:t>Eva</w:t>
      </w:r>
      <w:r w:rsidR="004B0B66">
        <w:t xml:space="preserve"> </w:t>
      </w:r>
      <w:r w:rsidR="00503720" w:rsidRPr="00800F38">
        <w:t>und</w:t>
      </w:r>
      <w:r w:rsidR="004B0B66">
        <w:t xml:space="preserve"> </w:t>
      </w:r>
      <w:r w:rsidR="00503720" w:rsidRPr="00800F38">
        <w:t>Adam</w:t>
      </w:r>
      <w:r w:rsidR="004B0B66">
        <w:t xml:space="preserve"> 1. Mose </w:t>
      </w:r>
      <w:r w:rsidR="00503720" w:rsidRPr="00800F38">
        <w:t>2</w:t>
      </w:r>
      <w:r w:rsidR="004B0B66">
        <w:t>, 2</w:t>
      </w:r>
      <w:r w:rsidR="00503720" w:rsidRPr="00800F38">
        <w:t>2-24;</w:t>
      </w:r>
      <w:r w:rsidR="004B0B66">
        <w:t xml:space="preserve"> Epheser </w:t>
      </w:r>
      <w:r w:rsidR="00503720" w:rsidRPr="00800F38">
        <w:t>5</w:t>
      </w:r>
      <w:r w:rsidR="004B0B66">
        <w:t>, 3</w:t>
      </w:r>
      <w:r w:rsidR="00503720" w:rsidRPr="00800F38">
        <w:t>0-32</w:t>
      </w:r>
      <w:bookmarkEnd w:id="134"/>
      <w:bookmarkEnd w:id="135"/>
      <w:bookmarkEnd w:id="136"/>
    </w:p>
    <w:p w14:paraId="777AFFF5" w14:textId="77777777" w:rsidR="00503720" w:rsidRPr="00800F38" w:rsidRDefault="00503720" w:rsidP="00503720">
      <w:pPr>
        <w:rPr>
          <w:lang w:val="de-DE"/>
        </w:rPr>
      </w:pPr>
    </w:p>
    <w:p w14:paraId="44BA43F4" w14:textId="0ABA6A7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zitiert.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wichtig,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Anführung</w:t>
      </w:r>
      <w:r w:rsidRPr="00800F38">
        <w:rPr>
          <w:lang w:val="de-DE"/>
        </w:rPr>
        <w:t>s</w:t>
      </w:r>
      <w:r w:rsidRPr="00800F38">
        <w:rPr>
          <w:lang w:val="de-DE"/>
        </w:rPr>
        <w:t>striche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richtiger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anbringen:</w:t>
      </w:r>
    </w:p>
    <w:p w14:paraId="38CDBB7C" w14:textId="2711A7B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„...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sind,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von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Fleisch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Gebein.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gefügt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Geheimnis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groß,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spreche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Bezug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Bezug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Gemeinde.“</w:t>
      </w:r>
    </w:p>
    <w:p w14:paraId="479E67B4" w14:textId="4A66967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Beispiel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angeführt,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warum.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„nährt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pflegt“.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treuster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Fürsorge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umgibt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tätige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Ursprung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Kreuz,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Todesschlaf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gelegt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gleichsam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Geburtsstunde.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formte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Pfingsttage.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wesensverwandt,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„von“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„Fleisch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„Gebein“.</w:t>
      </w:r>
    </w:p>
    <w:p w14:paraId="22FD2E32" w14:textId="5D166F2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Bedenkenswert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Bemerkungen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Petersens: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Adam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Empfang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nehmen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konnte,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davontragen,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notwendig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Plan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Absicht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ausführen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konnte.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Opfer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Bilde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geschaffenen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schöpf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passte.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deshalb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Anfang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Adam,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</w:t>
      </w:r>
      <w:r w:rsidRPr="00800F38">
        <w:rPr>
          <w:lang w:val="de-DE"/>
        </w:rPr>
        <w:t>i</w:t>
      </w:r>
      <w:r w:rsidRPr="00800F38">
        <w:rPr>
          <w:lang w:val="de-DE"/>
        </w:rPr>
        <w:t>gentlich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Adams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Zweifel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aufkommen,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gehörte,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gekommen.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Genauso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Zweifel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angehören.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Quelle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Ursprung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...“</w:t>
      </w:r>
      <w:r w:rsidRPr="00800F38">
        <w:rPr>
          <w:rStyle w:val="Funotenzeichen"/>
          <w:lang w:val="de-DE"/>
        </w:rPr>
        <w:footnoteReference w:id="35"/>
      </w:r>
    </w:p>
    <w:p w14:paraId="65E20AC7" w14:textId="43317DF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Unsere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Ähnlichkeit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schließt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Adam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</w:t>
      </w:r>
      <w:r w:rsidRPr="00800F38">
        <w:rPr>
          <w:lang w:val="de-DE"/>
        </w:rPr>
        <w:t>u</w:t>
      </w:r>
      <w:r w:rsidRPr="00800F38">
        <w:rPr>
          <w:lang w:val="de-DE"/>
        </w:rPr>
        <w:t>führte,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Tages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zuführen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Hochzeit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Pforten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Ewigkeit.</w:t>
      </w:r>
    </w:p>
    <w:p w14:paraId="2BC47399" w14:textId="77777777" w:rsidR="00503720" w:rsidRPr="00800F38" w:rsidRDefault="00503720" w:rsidP="00503720">
      <w:pPr>
        <w:rPr>
          <w:lang w:val="de-DE"/>
        </w:rPr>
      </w:pPr>
    </w:p>
    <w:p w14:paraId="2A937F5D" w14:textId="5A606C6E" w:rsidR="00503720" w:rsidRPr="00800F38" w:rsidRDefault="00EB4D51" w:rsidP="00503720">
      <w:pPr>
        <w:pStyle w:val="berschrift3"/>
      </w:pPr>
      <w:bookmarkStart w:id="137" w:name="_Toc64540692"/>
      <w:bookmarkStart w:id="138" w:name="_Toc64580105"/>
      <w:bookmarkStart w:id="139" w:name="_Toc94361361"/>
      <w:r w:rsidRPr="00800F38">
        <w:lastRenderedPageBreak/>
        <w:t>2</w:t>
      </w:r>
      <w:r w:rsidR="004B0B66">
        <w:t xml:space="preserve"> </w:t>
      </w:r>
      <w:r w:rsidR="00503720" w:rsidRPr="00800F38">
        <w:t>Rebekka</w:t>
      </w:r>
      <w:r w:rsidR="004B0B66">
        <w:t xml:space="preserve"> </w:t>
      </w:r>
      <w:r w:rsidR="00503720" w:rsidRPr="00800F38">
        <w:t>und</w:t>
      </w:r>
      <w:r w:rsidR="004B0B66">
        <w:t xml:space="preserve"> </w:t>
      </w:r>
      <w:r w:rsidR="00503720" w:rsidRPr="00800F38">
        <w:t>Isaak</w:t>
      </w:r>
      <w:r w:rsidR="004B0B66">
        <w:t xml:space="preserve"> 1. Mose </w:t>
      </w:r>
      <w:r w:rsidR="00503720" w:rsidRPr="00800F38">
        <w:t>24</w:t>
      </w:r>
      <w:bookmarkEnd w:id="137"/>
      <w:bookmarkEnd w:id="138"/>
      <w:bookmarkEnd w:id="139"/>
    </w:p>
    <w:p w14:paraId="7789D0E6" w14:textId="77777777" w:rsidR="00503720" w:rsidRPr="00800F38" w:rsidRDefault="00503720" w:rsidP="00503720">
      <w:pPr>
        <w:rPr>
          <w:lang w:val="de-DE"/>
        </w:rPr>
      </w:pPr>
    </w:p>
    <w:p w14:paraId="7D1FF7A5" w14:textId="08F9361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Nachdem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1. Mose </w:t>
      </w:r>
      <w:r w:rsidRPr="00800F38">
        <w:rPr>
          <w:lang w:val="de-DE"/>
        </w:rPr>
        <w:t>22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einzigartige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Aufopferung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„einigen“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Abrahams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</w:t>
      </w:r>
      <w:r w:rsidRPr="00800F38">
        <w:rPr>
          <w:lang w:val="de-DE"/>
        </w:rPr>
        <w:t>e</w:t>
      </w:r>
      <w:r w:rsidRPr="00800F38">
        <w:rPr>
          <w:lang w:val="de-DE"/>
        </w:rPr>
        <w:t>richtet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Hinweis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Dahingabe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begegnet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24,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auffallende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Ähnlichkeit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neutestamentlichen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Wahrheit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aufweist: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Knecht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Abrahams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hinaus,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holen.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dabei,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Fremde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heimzuholen.</w:t>
      </w:r>
    </w:p>
    <w:p w14:paraId="4E6C6AF4" w14:textId="1BA87D7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schwerem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19.20),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schmücken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22.53)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Heimat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Ferne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ziehen,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Rebekka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</w:t>
      </w:r>
      <w:r w:rsidRPr="00800F38">
        <w:rPr>
          <w:lang w:val="de-DE"/>
        </w:rPr>
        <w:t>r</w:t>
      </w:r>
      <w:r w:rsidRPr="00800F38">
        <w:rPr>
          <w:lang w:val="de-DE"/>
        </w:rPr>
        <w:t>bild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geliebten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Gottes.</w:t>
      </w:r>
    </w:p>
    <w:p w14:paraId="304FEFC7" w14:textId="77777777" w:rsidR="00503720" w:rsidRPr="00800F38" w:rsidRDefault="00503720" w:rsidP="00503720">
      <w:pPr>
        <w:rPr>
          <w:lang w:val="de-DE"/>
        </w:rPr>
      </w:pPr>
    </w:p>
    <w:p w14:paraId="05AE76AB" w14:textId="4B4DBE3A" w:rsidR="00503720" w:rsidRPr="00800F38" w:rsidRDefault="00503720" w:rsidP="00503720">
      <w:pPr>
        <w:pStyle w:val="berschrift3"/>
      </w:pPr>
      <w:bookmarkStart w:id="140" w:name="_Toc64540693"/>
      <w:bookmarkStart w:id="141" w:name="_Toc64580106"/>
      <w:bookmarkStart w:id="142" w:name="_Toc94361362"/>
      <w:r w:rsidRPr="00800F38">
        <w:t>3</w:t>
      </w:r>
      <w:r w:rsidR="004B0B66">
        <w:t xml:space="preserve"> </w:t>
      </w:r>
      <w:r w:rsidRPr="00800F38">
        <w:t>Rahel</w:t>
      </w:r>
      <w:r w:rsidR="004B0B66">
        <w:t xml:space="preserve"> </w:t>
      </w:r>
      <w:r w:rsidRPr="00800F38">
        <w:t>und</w:t>
      </w:r>
      <w:r w:rsidR="004B0B66">
        <w:t xml:space="preserve"> </w:t>
      </w:r>
      <w:r w:rsidRPr="00800F38">
        <w:t>Jakob</w:t>
      </w:r>
      <w:r w:rsidR="004B0B66">
        <w:t xml:space="preserve"> 1. Mose </w:t>
      </w:r>
      <w:r w:rsidRPr="00800F38">
        <w:t>29</w:t>
      </w:r>
      <w:r w:rsidR="004B0B66">
        <w:t>, 2</w:t>
      </w:r>
      <w:r w:rsidRPr="00800F38">
        <w:t>0</w:t>
      </w:r>
      <w:bookmarkEnd w:id="140"/>
      <w:bookmarkEnd w:id="141"/>
      <w:bookmarkEnd w:id="142"/>
    </w:p>
    <w:p w14:paraId="110B3BA4" w14:textId="77777777" w:rsidR="00503720" w:rsidRPr="00800F38" w:rsidRDefault="00503720" w:rsidP="00503720">
      <w:pPr>
        <w:rPr>
          <w:lang w:val="de-DE"/>
        </w:rPr>
      </w:pPr>
    </w:p>
    <w:p w14:paraId="76FBBAEC" w14:textId="2C09398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Jakob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Rahel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Jahre.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einzelne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Tage,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liebte.“</w:t>
      </w:r>
    </w:p>
    <w:p w14:paraId="323EE05A" w14:textId="0A67674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besonderer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Vorbild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Bräutigam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gewinnen,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Unergründlich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Jakobs,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Schattenbild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Bräutigams,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Ungerechtigkeit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nahm,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Erwählte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Eigentum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bekommen.</w:t>
      </w:r>
    </w:p>
    <w:p w14:paraId="3131B6D6" w14:textId="77777777" w:rsidR="00503720" w:rsidRPr="00800F38" w:rsidRDefault="00503720" w:rsidP="00503720">
      <w:pPr>
        <w:rPr>
          <w:lang w:val="de-DE"/>
        </w:rPr>
      </w:pPr>
    </w:p>
    <w:p w14:paraId="5B3FF6EC" w14:textId="6B39930A" w:rsidR="00503720" w:rsidRPr="00800F38" w:rsidRDefault="00503720" w:rsidP="00503720">
      <w:pPr>
        <w:pStyle w:val="berschrift3"/>
      </w:pPr>
      <w:bookmarkStart w:id="143" w:name="_Toc64540694"/>
      <w:bookmarkStart w:id="144" w:name="_Toc64580107"/>
      <w:bookmarkStart w:id="145" w:name="_Toc94361363"/>
      <w:r w:rsidRPr="00800F38">
        <w:t>4</w:t>
      </w:r>
      <w:r w:rsidR="004B0B66">
        <w:t xml:space="preserve"> </w:t>
      </w:r>
      <w:proofErr w:type="spellStart"/>
      <w:r w:rsidRPr="00800F38">
        <w:t>Asenat</w:t>
      </w:r>
      <w:proofErr w:type="spellEnd"/>
      <w:r w:rsidR="004B0B66">
        <w:t xml:space="preserve"> </w:t>
      </w:r>
      <w:r w:rsidRPr="00800F38">
        <w:t>und</w:t>
      </w:r>
      <w:r w:rsidR="004B0B66">
        <w:t xml:space="preserve"> </w:t>
      </w:r>
      <w:r w:rsidRPr="00800F38">
        <w:t>Josef</w:t>
      </w:r>
      <w:r w:rsidR="004B0B66">
        <w:t xml:space="preserve"> 1. Mose </w:t>
      </w:r>
      <w:r w:rsidRPr="00800F38">
        <w:t>41</w:t>
      </w:r>
      <w:r w:rsidR="004B0B66">
        <w:t>, 5</w:t>
      </w:r>
      <w:r w:rsidRPr="00800F38">
        <w:t>0-52</w:t>
      </w:r>
      <w:bookmarkEnd w:id="143"/>
      <w:bookmarkEnd w:id="144"/>
      <w:bookmarkEnd w:id="145"/>
    </w:p>
    <w:p w14:paraId="3FF0AB01" w14:textId="77777777" w:rsidR="00503720" w:rsidRPr="00800F38" w:rsidRDefault="00503720" w:rsidP="00503720">
      <w:pPr>
        <w:rPr>
          <w:lang w:val="de-DE"/>
        </w:rPr>
      </w:pPr>
    </w:p>
    <w:p w14:paraId="0EDD1517" w14:textId="16C9E30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</w:t>
      </w:r>
      <w:r w:rsidRPr="00800F38">
        <w:rPr>
          <w:lang w:val="de-DE" w:bidi="he-IL"/>
        </w:rPr>
        <w:t>Und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dem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Josef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wurden,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ehe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das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Jahr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des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Hungers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kam,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zwei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Söhne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geboren,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die</w:t>
      </w:r>
      <w:r w:rsidR="004B0B66">
        <w:rPr>
          <w:lang w:val="de-DE" w:bidi="he-IL"/>
        </w:rPr>
        <w:t xml:space="preserve"> </w:t>
      </w:r>
      <w:proofErr w:type="spellStart"/>
      <w:r w:rsidRPr="00800F38">
        <w:rPr>
          <w:lang w:val="de-DE" w:bidi="he-IL"/>
        </w:rPr>
        <w:t>Asenat</w:t>
      </w:r>
      <w:proofErr w:type="spellEnd"/>
      <w:r w:rsidRPr="00800F38">
        <w:rPr>
          <w:lang w:val="de-DE" w:bidi="he-IL"/>
        </w:rPr>
        <w:t>,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die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Tochter</w:t>
      </w:r>
      <w:r w:rsidR="004B0B66">
        <w:rPr>
          <w:lang w:val="de-DE" w:bidi="he-IL"/>
        </w:rPr>
        <w:t xml:space="preserve"> </w:t>
      </w:r>
      <w:proofErr w:type="spellStart"/>
      <w:r w:rsidRPr="00800F38">
        <w:rPr>
          <w:lang w:val="de-DE" w:bidi="he-IL"/>
        </w:rPr>
        <w:t>Potiferas</w:t>
      </w:r>
      <w:proofErr w:type="spellEnd"/>
      <w:r w:rsidRPr="00800F38">
        <w:rPr>
          <w:lang w:val="de-DE" w:bidi="he-IL"/>
        </w:rPr>
        <w:t>,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des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Priesters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von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On,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ihm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gebar.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Dem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Erstgeborenen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gab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Josef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den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Namen</w:t>
      </w:r>
      <w:r w:rsidR="004B0B66">
        <w:rPr>
          <w:lang w:val="de-DE" w:bidi="he-IL"/>
        </w:rPr>
        <w:t xml:space="preserve"> </w:t>
      </w:r>
      <w:proofErr w:type="spellStart"/>
      <w:r w:rsidRPr="00800F38">
        <w:rPr>
          <w:lang w:val="de-DE" w:bidi="he-IL"/>
        </w:rPr>
        <w:t>M</w:t>
      </w:r>
      <w:r w:rsidRPr="00800F38">
        <w:rPr>
          <w:lang w:val="de-DE" w:bidi="he-IL"/>
        </w:rPr>
        <w:t>a</w:t>
      </w:r>
      <w:r w:rsidRPr="00800F38">
        <w:rPr>
          <w:lang w:val="de-DE" w:bidi="he-IL"/>
        </w:rPr>
        <w:t>nasse</w:t>
      </w:r>
      <w:proofErr w:type="spellEnd"/>
      <w:r w:rsidRPr="00800F38">
        <w:rPr>
          <w:lang w:val="de-DE" w:bidi="he-IL"/>
        </w:rPr>
        <w:t>,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denn</w:t>
      </w:r>
      <w:r w:rsidR="004B0B66">
        <w:rPr>
          <w:lang w:val="de-DE" w:bidi="he-IL"/>
        </w:rPr>
        <w:t xml:space="preserve"> </w:t>
      </w:r>
      <w:r w:rsidR="00BC4E89" w:rsidRPr="00BC4E89">
        <w:rPr>
          <w:color w:val="FF0000"/>
          <w:lang w:val="en-US" w:bidi="he-IL"/>
        </w:rPr>
        <w:t>‘</w:t>
      </w:r>
      <w:r w:rsidRPr="00800F38">
        <w:rPr>
          <w:lang w:val="de-DE" w:bidi="he-IL"/>
        </w:rPr>
        <w:t>Gott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hat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mich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vergessen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lassen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alle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meine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Mühe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und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das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ganze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Haus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meines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Vaters</w:t>
      </w:r>
      <w:r w:rsidR="006A7184">
        <w:rPr>
          <w:lang w:val="en-US" w:bidi="he-IL"/>
        </w:rPr>
        <w:t>’</w:t>
      </w:r>
      <w:r w:rsidRPr="00800F38">
        <w:rPr>
          <w:lang w:val="de-DE" w:bidi="he-IL"/>
        </w:rPr>
        <w:t>.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Und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dem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zweiten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gab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er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den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Namen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Ephraim,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denn</w:t>
      </w:r>
      <w:r w:rsidR="004B0B66">
        <w:rPr>
          <w:lang w:val="de-DE" w:bidi="he-IL"/>
        </w:rPr>
        <w:t xml:space="preserve"> </w:t>
      </w:r>
      <w:r w:rsidR="00BC4E89" w:rsidRPr="00BC4E89">
        <w:rPr>
          <w:color w:val="FF0000"/>
          <w:lang w:val="en-US" w:bidi="he-IL"/>
        </w:rPr>
        <w:t>‘</w:t>
      </w:r>
      <w:r w:rsidRPr="00800F38">
        <w:rPr>
          <w:lang w:val="de-DE" w:bidi="he-IL"/>
        </w:rPr>
        <w:t>Gott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hat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mich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fruchtbar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werden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lassen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im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Land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meines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Elends</w:t>
      </w:r>
      <w:r w:rsidR="006A7184">
        <w:rPr>
          <w:lang w:val="en-US" w:bidi="he-IL"/>
        </w:rPr>
        <w:t>’</w:t>
      </w:r>
      <w:r w:rsidRPr="00800F38">
        <w:rPr>
          <w:lang w:val="de-DE" w:bidi="he-IL"/>
        </w:rPr>
        <w:t>.</w:t>
      </w:r>
      <w:r w:rsidRPr="00800F38">
        <w:rPr>
          <w:lang w:val="de-DE"/>
        </w:rPr>
        <w:t>“</w:t>
      </w:r>
    </w:p>
    <w:p w14:paraId="527ED105" w14:textId="1A68B7F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Sieht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Rahel,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Bräutigam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Asenat</w:t>
      </w:r>
      <w:proofErr w:type="spell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bedeutet.</w:t>
      </w:r>
    </w:p>
    <w:p w14:paraId="66259976" w14:textId="539F69C6" w:rsidR="00503720" w:rsidRPr="00800F38" w:rsidRDefault="00503720" w:rsidP="00503720">
      <w:pPr>
        <w:autoSpaceDE w:val="0"/>
        <w:autoSpaceDN w:val="0"/>
        <w:adjustRightInd w:val="0"/>
        <w:rPr>
          <w:lang w:val="de-DE" w:bidi="he-IL"/>
        </w:rPr>
      </w:pPr>
      <w:r w:rsidRPr="00800F38">
        <w:rPr>
          <w:lang w:val="de-DE"/>
        </w:rPr>
        <w:t>In</w:t>
      </w:r>
      <w:r w:rsidR="004B0B66">
        <w:rPr>
          <w:lang w:val="de-DE"/>
        </w:rPr>
        <w:t xml:space="preserve"> Jesaja </w:t>
      </w:r>
      <w:r w:rsidRPr="00800F38">
        <w:rPr>
          <w:lang w:val="de-DE"/>
        </w:rPr>
        <w:t>53</w:t>
      </w:r>
      <w:r w:rsidR="004B0B66">
        <w:rPr>
          <w:lang w:val="de-DE"/>
        </w:rPr>
        <w:t>, 1</w:t>
      </w:r>
      <w:r w:rsidRPr="00800F38">
        <w:rPr>
          <w:lang w:val="de-DE"/>
        </w:rPr>
        <w:t>0.11A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</w:t>
      </w:r>
      <w:r w:rsidRPr="00800F38">
        <w:t>Doch</w:t>
      </w:r>
      <w:r w:rsidR="004B0B66">
        <w:t xml:space="preserve"> </w:t>
      </w:r>
      <w:proofErr w:type="spellStart"/>
      <w:r w:rsidRPr="00800F38">
        <w:t>Jahweh</w:t>
      </w:r>
      <w:proofErr w:type="spellEnd"/>
      <w:r w:rsidR="004B0B66">
        <w:t xml:space="preserve"> </w:t>
      </w:r>
      <w:r w:rsidRPr="00800F38">
        <w:t>hatte</w:t>
      </w:r>
      <w:r w:rsidR="004B0B66">
        <w:t xml:space="preserve"> </w:t>
      </w:r>
      <w:r w:rsidRPr="00800F38">
        <w:t>Gefallen,</w:t>
      </w:r>
      <w:r w:rsidR="004B0B66">
        <w:t xml:space="preserve"> </w:t>
      </w:r>
      <w:r w:rsidRPr="00800F38">
        <w:t>ihn</w:t>
      </w:r>
      <w:r w:rsidR="004B0B66">
        <w:t xml:space="preserve"> </w:t>
      </w:r>
      <w:r w:rsidRPr="00800F38">
        <w:t>zu</w:t>
      </w:r>
      <w:r w:rsidR="004B0B66">
        <w:t xml:space="preserve"> </w:t>
      </w:r>
      <w:r w:rsidRPr="00800F38">
        <w:t>zerschlagen;</w:t>
      </w:r>
      <w:r w:rsidR="004B0B66">
        <w:t xml:space="preserve"> </w:t>
      </w:r>
      <w:r w:rsidRPr="00800F38">
        <w:t>er</w:t>
      </w:r>
      <w:r w:rsidR="004B0B66">
        <w:t xml:space="preserve"> </w:t>
      </w:r>
      <w:r w:rsidRPr="00800F38">
        <w:t>hat</w:t>
      </w:r>
      <w:r w:rsidR="004B0B66">
        <w:t xml:space="preserve"> </w:t>
      </w:r>
      <w:r w:rsidRPr="00800F38">
        <w:t>ihn</w:t>
      </w:r>
      <w:r w:rsidR="004B0B66">
        <w:t xml:space="preserve"> </w:t>
      </w:r>
      <w:r w:rsidRPr="00800F38">
        <w:t>le</w:t>
      </w:r>
      <w:r w:rsidRPr="00800F38">
        <w:t>i</w:t>
      </w:r>
      <w:r w:rsidRPr="00800F38">
        <w:t>den</w:t>
      </w:r>
      <w:r w:rsidR="004B0B66">
        <w:t xml:space="preserve"> </w:t>
      </w:r>
      <w:r w:rsidRPr="00800F38">
        <w:t>lassen.</w:t>
      </w:r>
      <w:r w:rsidR="004B0B66">
        <w:t xml:space="preserve"> </w:t>
      </w:r>
      <w:r w:rsidRPr="00800F38">
        <w:t>Wenn</w:t>
      </w:r>
      <w:r w:rsidR="004B0B66">
        <w:t xml:space="preserve"> </w:t>
      </w:r>
      <w:r w:rsidRPr="00800F38">
        <w:t>er</w:t>
      </w:r>
      <w:r w:rsidR="004B0B66">
        <w:t xml:space="preserve"> </w:t>
      </w:r>
      <w:r w:rsidRPr="00800F38">
        <w:t>seine</w:t>
      </w:r>
      <w:r w:rsidR="004B0B66">
        <w:t xml:space="preserve"> </w:t>
      </w:r>
      <w:r w:rsidRPr="00800F38">
        <w:t>Seele</w:t>
      </w:r>
      <w:r w:rsidR="004B0B66">
        <w:t xml:space="preserve"> </w:t>
      </w:r>
      <w:r w:rsidRPr="00800F38">
        <w:t>als</w:t>
      </w:r>
      <w:r w:rsidR="004B0B66">
        <w:t xml:space="preserve"> </w:t>
      </w:r>
      <w:r w:rsidRPr="00800F38">
        <w:t>Schuldopfer</w:t>
      </w:r>
      <w:r w:rsidR="004B0B66">
        <w:t xml:space="preserve"> </w:t>
      </w:r>
      <w:r w:rsidRPr="00800F38">
        <w:t>gestellt</w:t>
      </w:r>
      <w:r w:rsidR="004B0B66">
        <w:t xml:space="preserve"> </w:t>
      </w:r>
      <w:r w:rsidRPr="00800F38">
        <w:t>haben</w:t>
      </w:r>
      <w:r w:rsidR="004B0B66">
        <w:t xml:space="preserve"> </w:t>
      </w:r>
      <w:r w:rsidRPr="00800F38">
        <w:t>wird,</w:t>
      </w:r>
      <w:r w:rsidR="004B0B66">
        <w:t xml:space="preserve"> </w:t>
      </w:r>
      <w:r w:rsidRPr="00800F38">
        <w:t>wird</w:t>
      </w:r>
      <w:r w:rsidR="004B0B66">
        <w:t xml:space="preserve"> </w:t>
      </w:r>
      <w:r w:rsidRPr="00800F38">
        <w:t>er</w:t>
      </w:r>
      <w:r w:rsidR="004B0B66">
        <w:t xml:space="preserve"> </w:t>
      </w:r>
      <w:r w:rsidRPr="00800F38">
        <w:t>Samen</w:t>
      </w:r>
      <w:r w:rsidR="004B0B66">
        <w:t xml:space="preserve"> </w:t>
      </w:r>
      <w:r w:rsidRPr="00800F38">
        <w:t>sehen,</w:t>
      </w:r>
      <w:r w:rsidR="004B0B66">
        <w:t xml:space="preserve"> </w:t>
      </w:r>
      <w:r w:rsidRPr="00800F38">
        <w:t>er</w:t>
      </w:r>
      <w:r w:rsidR="004B0B66">
        <w:t xml:space="preserve"> </w:t>
      </w:r>
      <w:r w:rsidRPr="00800F38">
        <w:t>wird</w:t>
      </w:r>
      <w:r w:rsidR="004B0B66">
        <w:t xml:space="preserve"> </w:t>
      </w:r>
      <w:r w:rsidRPr="00800F38">
        <w:t>seine</w:t>
      </w:r>
      <w:r w:rsidR="004B0B66">
        <w:t xml:space="preserve"> </w:t>
      </w:r>
      <w:r w:rsidRPr="00800F38">
        <w:t>Tage</w:t>
      </w:r>
      <w:r w:rsidR="004B0B66">
        <w:t xml:space="preserve"> </w:t>
      </w:r>
      <w:r w:rsidRPr="00800F38">
        <w:t>lang</w:t>
      </w:r>
      <w:r w:rsidR="004B0B66">
        <w:t xml:space="preserve"> </w:t>
      </w:r>
      <w:r w:rsidRPr="00800F38">
        <w:t>machen.</w:t>
      </w:r>
      <w:r w:rsidR="004B0B66">
        <w:t xml:space="preserve"> </w:t>
      </w:r>
      <w:r w:rsidRPr="00800F38">
        <w:t>Und</w:t>
      </w:r>
      <w:r w:rsidR="004B0B66">
        <w:t xml:space="preserve"> </w:t>
      </w:r>
      <w:proofErr w:type="spellStart"/>
      <w:r w:rsidRPr="00800F38">
        <w:t>Jahwehs</w:t>
      </w:r>
      <w:proofErr w:type="spellEnd"/>
      <w:r w:rsidR="004B0B66">
        <w:t xml:space="preserve"> </w:t>
      </w:r>
      <w:r w:rsidRPr="00800F38">
        <w:t>Wohlgefallen</w:t>
      </w:r>
      <w:r w:rsidR="004B0B66">
        <w:t xml:space="preserve"> </w:t>
      </w:r>
      <w:r w:rsidRPr="00800F38">
        <w:t>wird</w:t>
      </w:r>
      <w:r w:rsidR="004B0B66">
        <w:t xml:space="preserve"> </w:t>
      </w:r>
      <w:r w:rsidRPr="00800F38">
        <w:t>durch</w:t>
      </w:r>
      <w:r w:rsidR="004B0B66">
        <w:t xml:space="preserve"> </w:t>
      </w:r>
      <w:r w:rsidRPr="00800F38">
        <w:t>seine</w:t>
      </w:r>
      <w:r w:rsidR="004B0B66">
        <w:t xml:space="preserve"> </w:t>
      </w:r>
      <w:r w:rsidRPr="00800F38">
        <w:t>Hand</w:t>
      </w:r>
      <w:r w:rsidR="004B0B66">
        <w:t xml:space="preserve"> </w:t>
      </w:r>
      <w:r w:rsidRPr="00800F38">
        <w:t>gedeihen.</w:t>
      </w:r>
      <w:r w:rsidR="004B0B66">
        <w:t xml:space="preserve"> </w:t>
      </w:r>
      <w:r w:rsidRPr="00800F38">
        <w:t>Los</w:t>
      </w:r>
      <w:r w:rsidR="004B0B66">
        <w:t xml:space="preserve"> </w:t>
      </w:r>
      <w:r w:rsidRPr="00800F38">
        <w:t>von</w:t>
      </w:r>
      <w:r w:rsidR="004B0B66">
        <w:t xml:space="preserve"> </w:t>
      </w:r>
      <w:r w:rsidRPr="00800F38">
        <w:t>der</w:t>
      </w:r>
      <w:r w:rsidR="004B0B66">
        <w:t xml:space="preserve"> </w:t>
      </w:r>
      <w:r w:rsidRPr="00800F38">
        <w:t>Mühsal</w:t>
      </w:r>
      <w:r w:rsidR="004B0B66">
        <w:t xml:space="preserve"> </w:t>
      </w:r>
      <w:r w:rsidRPr="00800F38">
        <w:t>seiner</w:t>
      </w:r>
      <w:r w:rsidR="004B0B66">
        <w:t xml:space="preserve"> </w:t>
      </w:r>
      <w:r w:rsidRPr="00800F38">
        <w:t>Seele</w:t>
      </w:r>
      <w:r w:rsidR="004B0B66">
        <w:t xml:space="preserve"> </w:t>
      </w:r>
      <w:r w:rsidRPr="00800F38">
        <w:t>wird</w:t>
      </w:r>
      <w:r w:rsidR="004B0B66">
        <w:t xml:space="preserve"> </w:t>
      </w:r>
      <w:r w:rsidRPr="00800F38">
        <w:t>er</w:t>
      </w:r>
      <w:r w:rsidR="004B0B66">
        <w:t xml:space="preserve"> </w:t>
      </w:r>
      <w:r w:rsidRPr="00800F38">
        <w:t>sich</w:t>
      </w:r>
      <w:r w:rsidR="004B0B66">
        <w:t xml:space="preserve"> </w:t>
      </w:r>
      <w:r w:rsidRPr="00800F38">
        <w:t>satt</w:t>
      </w:r>
      <w:r w:rsidR="004B0B66">
        <w:t xml:space="preserve"> </w:t>
      </w:r>
      <w:r w:rsidRPr="00800F38">
        <w:t>sehen</w:t>
      </w:r>
      <w:r w:rsidRPr="00800F38">
        <w:rPr>
          <w:lang w:val="de-DE"/>
        </w:rPr>
        <w:t>.“</w:t>
      </w:r>
    </w:p>
    <w:p w14:paraId="4B7D2C3E" w14:textId="4056F61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Josef,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Volkes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Vorbild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großen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Retter,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Asenat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(Ephraim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doppelte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Fruchtbarkeit)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Leidenszeit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Erquickung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Trost.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lohnt!“</w:t>
      </w:r>
    </w:p>
    <w:p w14:paraId="1C172157" w14:textId="77777777" w:rsidR="00503720" w:rsidRPr="00800F38" w:rsidRDefault="00503720" w:rsidP="00503720">
      <w:pPr>
        <w:rPr>
          <w:lang w:val="de-DE"/>
        </w:rPr>
      </w:pPr>
    </w:p>
    <w:p w14:paraId="3E66BFC7" w14:textId="08EEDF30" w:rsidR="00503720" w:rsidRPr="00800F38" w:rsidRDefault="00503720" w:rsidP="00503720">
      <w:pPr>
        <w:pStyle w:val="berschrift3"/>
      </w:pPr>
      <w:bookmarkStart w:id="146" w:name="_Toc64540695"/>
      <w:bookmarkStart w:id="147" w:name="_Toc64580108"/>
      <w:bookmarkStart w:id="148" w:name="_Toc94361364"/>
      <w:r w:rsidRPr="00800F38">
        <w:t>5</w:t>
      </w:r>
      <w:r w:rsidR="004B0B66">
        <w:t xml:space="preserve"> </w:t>
      </w:r>
      <w:proofErr w:type="spellStart"/>
      <w:r w:rsidRPr="00800F38">
        <w:t>Zippora</w:t>
      </w:r>
      <w:proofErr w:type="spellEnd"/>
      <w:r w:rsidR="004B0B66">
        <w:t xml:space="preserve"> </w:t>
      </w:r>
      <w:r w:rsidRPr="00800F38">
        <w:t>und</w:t>
      </w:r>
      <w:r w:rsidR="004B0B66">
        <w:t xml:space="preserve"> </w:t>
      </w:r>
      <w:r w:rsidRPr="00800F38">
        <w:t>Mose</w:t>
      </w:r>
      <w:r w:rsidR="004B0B66">
        <w:t xml:space="preserve"> 2. Mose </w:t>
      </w:r>
      <w:r w:rsidRPr="00800F38">
        <w:t>2</w:t>
      </w:r>
      <w:r w:rsidR="004B0B66">
        <w:t>, 1</w:t>
      </w:r>
      <w:r w:rsidRPr="00800F38">
        <w:t>5-21</w:t>
      </w:r>
      <w:bookmarkEnd w:id="146"/>
      <w:bookmarkEnd w:id="147"/>
      <w:bookmarkEnd w:id="148"/>
    </w:p>
    <w:p w14:paraId="06D7FF7A" w14:textId="77777777" w:rsidR="00503720" w:rsidRPr="00800F38" w:rsidRDefault="00503720" w:rsidP="00503720">
      <w:pPr>
        <w:rPr>
          <w:lang w:val="de-DE"/>
        </w:rPr>
      </w:pPr>
    </w:p>
    <w:p w14:paraId="2770980E" w14:textId="38EDB07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Mose,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Ausgestoßene,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Fremde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Vorbild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Vorbild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Los,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Leidenslos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mitzutragen.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Text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geheimnisvoll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Gedanken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Steinbergers</w:t>
      </w:r>
      <w:r w:rsidRPr="00800F38">
        <w:rPr>
          <w:rStyle w:val="Funotenzeichen"/>
          <w:lang w:val="de-DE"/>
        </w:rPr>
        <w:footnoteReference w:id="36"/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abwegig.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schreibt:</w:t>
      </w:r>
      <w:r w:rsidR="004B0B66">
        <w:rPr>
          <w:lang w:val="de-DE"/>
        </w:rPr>
        <w:t xml:space="preserve"> </w:t>
      </w:r>
    </w:p>
    <w:p w14:paraId="2586156C" w14:textId="737528F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trug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Verwerfung;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vierzig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Midian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waren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Verwerfung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Volk,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bebte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zurück.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wusste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</w:t>
      </w:r>
      <w:r w:rsidRPr="00800F38">
        <w:rPr>
          <w:lang w:val="de-DE"/>
        </w:rPr>
        <w:t>h</w:t>
      </w:r>
      <w:r w:rsidRPr="00800F38">
        <w:rPr>
          <w:lang w:val="de-DE"/>
        </w:rPr>
        <w:t>komme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Abrahams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beschnitten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Beschneidung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vornehmen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</w:t>
      </w:r>
      <w:r w:rsidRPr="00800F38">
        <w:rPr>
          <w:lang w:val="de-DE"/>
        </w:rPr>
        <w:t>i</w:t>
      </w:r>
      <w:r w:rsidRPr="00800F38">
        <w:rPr>
          <w:lang w:val="de-DE"/>
        </w:rPr>
        <w:t>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Zippora</w:t>
      </w:r>
      <w:proofErr w:type="spell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schrak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zurück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geschehen.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Ägypten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Herberge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anfiel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töten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Sache,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Versäumte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sprach:</w:t>
      </w:r>
    </w:p>
    <w:p w14:paraId="23F09CE3" w14:textId="26A53455" w:rsidR="00503720" w:rsidRPr="00800F38" w:rsidRDefault="00BC4E89" w:rsidP="00503720">
      <w:pPr>
        <w:rPr>
          <w:lang w:val="de-DE"/>
        </w:rPr>
      </w:pPr>
      <w:r w:rsidRPr="00BC4E89">
        <w:rPr>
          <w:color w:val="FF0000"/>
          <w:lang w:val="de-DE"/>
        </w:rPr>
        <w:t>‘</w:t>
      </w:r>
      <w:r w:rsidR="00503720"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bist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mir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Blutbräutigam!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(</w:t>
      </w:r>
      <w:r w:rsidR="004B0B66">
        <w:rPr>
          <w:lang w:val="de-DE"/>
        </w:rPr>
        <w:t xml:space="preserve">2. Mose </w:t>
      </w:r>
      <w:r w:rsidR="00503720" w:rsidRPr="00800F38">
        <w:rPr>
          <w:lang w:val="de-DE"/>
        </w:rPr>
        <w:t>4</w:t>
      </w:r>
      <w:r w:rsidR="004B0B66">
        <w:rPr>
          <w:lang w:val="de-DE"/>
        </w:rPr>
        <w:t>, 2</w:t>
      </w:r>
      <w:r w:rsidR="00503720" w:rsidRPr="00800F38">
        <w:rPr>
          <w:lang w:val="de-DE"/>
        </w:rPr>
        <w:t>4-26)</w:t>
      </w:r>
    </w:p>
    <w:p w14:paraId="60BF8355" w14:textId="1827C1F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wusste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Natur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schloss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Beschneidung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</w:p>
    <w:p w14:paraId="2E1E5009" w14:textId="05086E14" w:rsidR="00503720" w:rsidRPr="00800F38" w:rsidRDefault="00BC4E89" w:rsidP="00503720">
      <w:pPr>
        <w:rPr>
          <w:lang w:val="de-DE"/>
        </w:rPr>
      </w:pPr>
      <w:r w:rsidRPr="00BC4E89">
        <w:rPr>
          <w:color w:val="FF0000"/>
          <w:lang w:val="de-DE"/>
        </w:rPr>
        <w:t>‘</w:t>
      </w:r>
      <w:r w:rsidR="00503720" w:rsidRPr="00800F38">
        <w:rPr>
          <w:lang w:val="de-DE"/>
        </w:rPr>
        <w:t>Damals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sprach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sie: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Blutbräutigam,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Beschneidung</w:t>
      </w:r>
      <w:r w:rsidR="004B0B66">
        <w:rPr>
          <w:lang w:val="de-DE"/>
        </w:rPr>
        <w:t xml:space="preserve"> </w:t>
      </w:r>
      <w:r w:rsidR="00503720" w:rsidRPr="00800F38">
        <w:rPr>
          <w:lang w:val="de-DE"/>
        </w:rPr>
        <w:t>wegen.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</w:p>
    <w:p w14:paraId="5BF14248" w14:textId="7D30B1D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lastRenderedPageBreak/>
        <w:t>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Damals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tiefere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</w:t>
      </w:r>
      <w:r w:rsidRPr="00800F38">
        <w:rPr>
          <w:lang w:val="de-DE"/>
        </w:rPr>
        <w:t>o</w:t>
      </w:r>
      <w:r w:rsidRPr="00800F38">
        <w:rPr>
          <w:lang w:val="de-DE"/>
        </w:rPr>
        <w:t>desschatten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Kreuzes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ließ.“</w:t>
      </w:r>
    </w:p>
    <w:p w14:paraId="5188BC44" w14:textId="1868D0F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Später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Zippora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beschert,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Schmach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Gemahl</w:t>
      </w:r>
      <w:r w:rsidR="00C77899" w:rsidRPr="00C77899">
        <w:rPr>
          <w:color w:val="FF0000"/>
          <w:lang w:val="de-DE"/>
        </w:rPr>
        <w:t>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tragen:</w:t>
      </w:r>
      <w:r w:rsidR="004B0B66">
        <w:rPr>
          <w:lang w:val="de-DE"/>
        </w:rPr>
        <w:t xml:space="preserve"> 4. Mose </w:t>
      </w:r>
      <w:r w:rsidRPr="00800F38">
        <w:rPr>
          <w:lang w:val="de-DE"/>
        </w:rPr>
        <w:t>12</w:t>
      </w:r>
      <w:r w:rsidR="004B0B66">
        <w:rPr>
          <w:lang w:val="de-DE"/>
        </w:rPr>
        <w:t>, 1</w:t>
      </w:r>
      <w:r w:rsidRPr="00800F38">
        <w:rPr>
          <w:lang w:val="de-DE"/>
        </w:rPr>
        <w:t>-3.</w:t>
      </w:r>
    </w:p>
    <w:p w14:paraId="05AB5D11" w14:textId="77777777" w:rsidR="00503720" w:rsidRPr="00800F38" w:rsidRDefault="00503720" w:rsidP="00503720">
      <w:pPr>
        <w:rPr>
          <w:lang w:val="de-DE"/>
        </w:rPr>
      </w:pPr>
    </w:p>
    <w:p w14:paraId="1A1DF8EB" w14:textId="1449F930" w:rsidR="00503720" w:rsidRPr="00800F38" w:rsidRDefault="00503720" w:rsidP="00503720">
      <w:pPr>
        <w:pStyle w:val="berschrift3"/>
      </w:pPr>
      <w:bookmarkStart w:id="149" w:name="_Toc64540696"/>
      <w:bookmarkStart w:id="150" w:name="_Toc64580109"/>
      <w:bookmarkStart w:id="151" w:name="_Toc94361365"/>
      <w:r w:rsidRPr="00800F38">
        <w:t>6</w:t>
      </w:r>
      <w:r w:rsidR="004B0B66">
        <w:t xml:space="preserve"> </w:t>
      </w:r>
      <w:r w:rsidRPr="00800F38">
        <w:t>Ruth</w:t>
      </w:r>
      <w:r w:rsidR="004B0B66">
        <w:t xml:space="preserve"> </w:t>
      </w:r>
      <w:r w:rsidRPr="00800F38">
        <w:t>und</w:t>
      </w:r>
      <w:r w:rsidR="004B0B66">
        <w:t xml:space="preserve"> </w:t>
      </w:r>
      <w:r w:rsidRPr="00800F38">
        <w:t>Boas</w:t>
      </w:r>
      <w:bookmarkEnd w:id="149"/>
      <w:bookmarkEnd w:id="150"/>
      <w:bookmarkEnd w:id="151"/>
    </w:p>
    <w:p w14:paraId="0AE31B80" w14:textId="77777777" w:rsidR="00503720" w:rsidRPr="00800F38" w:rsidRDefault="00503720" w:rsidP="00503720">
      <w:pPr>
        <w:rPr>
          <w:lang w:val="de-DE"/>
        </w:rPr>
      </w:pPr>
    </w:p>
    <w:p w14:paraId="45A2C5F5" w14:textId="73DFF02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Brautbild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begegnet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Charakterzug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Eigenschaft,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Ruth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besonderes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nachahmungswürdiges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Beispiel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Entschluss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Nachfolge: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</w:t>
      </w:r>
      <w:r w:rsidR="004B0B66">
        <w:rPr>
          <w:lang w:val="de-DE"/>
        </w:rPr>
        <w:t>, 1</w:t>
      </w:r>
      <w:r w:rsidRPr="00800F38">
        <w:rPr>
          <w:lang w:val="de-DE"/>
        </w:rPr>
        <w:t>6.17.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Geringen: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</w:t>
      </w:r>
      <w:r w:rsidR="004B0B66">
        <w:rPr>
          <w:lang w:val="de-DE"/>
        </w:rPr>
        <w:t>, 7</w:t>
      </w: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gesel</w:t>
      </w:r>
      <w:r w:rsidRPr="00800F38">
        <w:rPr>
          <w:lang w:val="de-DE"/>
        </w:rPr>
        <w:t>l</w:t>
      </w:r>
      <w:r w:rsidRPr="00800F38">
        <w:rPr>
          <w:lang w:val="de-DE"/>
        </w:rPr>
        <w:t>schaftlichen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Stellung: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</w:t>
      </w:r>
      <w:r w:rsidR="004B0B66">
        <w:rPr>
          <w:lang w:val="de-DE"/>
        </w:rPr>
        <w:t>, 1</w:t>
      </w:r>
      <w:r w:rsidRPr="00800F38">
        <w:rPr>
          <w:lang w:val="de-DE"/>
        </w:rPr>
        <w:t>3.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2),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Schwiegermutter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Lage,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Verlust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vergessen.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Blick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Zukunft: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</w:t>
      </w:r>
      <w:r w:rsidR="004B0B66">
        <w:rPr>
          <w:lang w:val="de-DE"/>
        </w:rPr>
        <w:t>, 9</w:t>
      </w:r>
      <w:r w:rsidRPr="00800F38">
        <w:rPr>
          <w:lang w:val="de-DE"/>
        </w:rPr>
        <w:t>-11.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wusste,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nächste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Verwandte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Boas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zugehöre,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Blick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Zusammengehörigkeit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ihn.</w:t>
      </w:r>
    </w:p>
    <w:p w14:paraId="10911449" w14:textId="77777777" w:rsidR="00503720" w:rsidRPr="00800F38" w:rsidRDefault="00503720" w:rsidP="00503720">
      <w:pPr>
        <w:rPr>
          <w:lang w:val="de-DE"/>
        </w:rPr>
      </w:pPr>
    </w:p>
    <w:p w14:paraId="28C3E48D" w14:textId="0A213719" w:rsidR="00503720" w:rsidRPr="00800F38" w:rsidRDefault="00503720" w:rsidP="00503720">
      <w:pPr>
        <w:pStyle w:val="berschrift3"/>
      </w:pPr>
      <w:bookmarkStart w:id="152" w:name="_Toc64540697"/>
      <w:bookmarkStart w:id="153" w:name="_Toc64580110"/>
      <w:bookmarkStart w:id="154" w:name="_Toc94361366"/>
      <w:r w:rsidRPr="00800F38">
        <w:t>7</w:t>
      </w:r>
      <w:r w:rsidR="004B0B66">
        <w:t xml:space="preserve"> </w:t>
      </w:r>
      <w:r w:rsidRPr="00800F38">
        <w:t>Der</w:t>
      </w:r>
      <w:r w:rsidR="004B0B66">
        <w:t xml:space="preserve"> </w:t>
      </w:r>
      <w:r w:rsidRPr="00800F38">
        <w:t>König</w:t>
      </w:r>
      <w:r w:rsidR="004B0B66">
        <w:t xml:space="preserve"> </w:t>
      </w:r>
      <w:r w:rsidRPr="00800F38">
        <w:t>und</w:t>
      </w:r>
      <w:r w:rsidR="004B0B66">
        <w:t xml:space="preserve"> </w:t>
      </w:r>
      <w:r w:rsidRPr="00800F38">
        <w:t>seine</w:t>
      </w:r>
      <w:r w:rsidR="004B0B66">
        <w:t xml:space="preserve"> </w:t>
      </w:r>
      <w:r w:rsidRPr="00800F38">
        <w:t>Gemahlin</w:t>
      </w:r>
      <w:r w:rsidR="004B0B66">
        <w:t xml:space="preserve"> Psalm </w:t>
      </w:r>
      <w:r w:rsidRPr="00800F38">
        <w:t>45</w:t>
      </w:r>
      <w:bookmarkEnd w:id="152"/>
      <w:bookmarkEnd w:id="153"/>
      <w:bookmarkEnd w:id="154"/>
    </w:p>
    <w:p w14:paraId="7E23B941" w14:textId="77777777" w:rsidR="00503720" w:rsidRPr="00800F38" w:rsidRDefault="00503720" w:rsidP="00503720">
      <w:pPr>
        <w:rPr>
          <w:lang w:val="de-DE"/>
        </w:rPr>
      </w:pPr>
    </w:p>
    <w:p w14:paraId="3B86F01E" w14:textId="510F365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„Mein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Wort.</w:t>
      </w:r>
    </w:p>
    <w:p w14:paraId="42B69254" w14:textId="11A367A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Singen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König.</w:t>
      </w:r>
    </w:p>
    <w:p w14:paraId="71187BC7" w14:textId="45D78B5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Meine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Schreibzeug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eiligen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Schreibers.“</w:t>
      </w:r>
    </w:p>
    <w:p w14:paraId="53516446" w14:textId="0774401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7.8: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Thron,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ewiglich.</w:t>
      </w:r>
      <w:r w:rsidR="004B0B66">
        <w:rPr>
          <w:lang w:val="de-DE"/>
        </w:rPr>
        <w:t xml:space="preserve"> </w:t>
      </w:r>
    </w:p>
    <w:p w14:paraId="7480A951" w14:textId="5C219C2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Zepter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Aufrichtigkeit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Zepter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Königreiches.</w:t>
      </w:r>
      <w:r w:rsidR="004B0B66">
        <w:rPr>
          <w:lang w:val="de-DE"/>
        </w:rPr>
        <w:t xml:space="preserve"> </w:t>
      </w:r>
    </w:p>
    <w:p w14:paraId="06EC8B1B" w14:textId="62E7C63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Gerechtigkeit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geliebt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Ehrfurchtslosigkeit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gehasst.</w:t>
      </w:r>
      <w:r w:rsidR="004B0B66">
        <w:rPr>
          <w:lang w:val="de-DE"/>
        </w:rPr>
        <w:t xml:space="preserve"> </w:t>
      </w:r>
    </w:p>
    <w:p w14:paraId="3BA135E5" w14:textId="366FFBF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Darum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gesalbt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Freudenöl</w:t>
      </w:r>
      <w:proofErr w:type="spell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</w:p>
    <w:p w14:paraId="329D56AD" w14:textId="1409C82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Genossen.“</w:t>
      </w:r>
    </w:p>
    <w:p w14:paraId="5913056F" w14:textId="6BBC7F9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10-12: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„Königstöchter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Herrlichen.</w:t>
      </w:r>
    </w:p>
    <w:p w14:paraId="49C46451" w14:textId="06128BB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Königin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Ophir.</w:t>
      </w:r>
      <w:r w:rsidR="004B0B66">
        <w:rPr>
          <w:lang w:val="de-DE"/>
        </w:rPr>
        <w:t xml:space="preserve"> </w:t>
      </w:r>
    </w:p>
    <w:p w14:paraId="0E494DF9" w14:textId="6046804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Höre,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Tochter,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Ohr</w:t>
      </w:r>
      <w:r w:rsidR="004B0B66">
        <w:rPr>
          <w:lang w:val="de-DE"/>
        </w:rPr>
        <w:t xml:space="preserve"> </w:t>
      </w:r>
    </w:p>
    <w:p w14:paraId="2D40F511" w14:textId="7CC8484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vergiss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Volkes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Hauses!</w:t>
      </w:r>
      <w:r w:rsidR="004B0B66">
        <w:rPr>
          <w:lang w:val="de-DE"/>
        </w:rPr>
        <w:t xml:space="preserve"> </w:t>
      </w:r>
    </w:p>
    <w:p w14:paraId="30065C14" w14:textId="265B1AE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begehren,</w:t>
      </w:r>
      <w:r w:rsidR="004B0B66">
        <w:rPr>
          <w:lang w:val="de-DE"/>
        </w:rPr>
        <w:t xml:space="preserve"> </w:t>
      </w:r>
    </w:p>
    <w:p w14:paraId="7F072901" w14:textId="2851663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Herr.</w:t>
      </w:r>
      <w:r w:rsidR="004B0B66">
        <w:rPr>
          <w:lang w:val="de-DE"/>
        </w:rPr>
        <w:t xml:space="preserve"> </w:t>
      </w:r>
    </w:p>
    <w:p w14:paraId="50BCFEFA" w14:textId="7018F12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huldige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ihm!“</w:t>
      </w:r>
    </w:p>
    <w:p w14:paraId="7D8EA125" w14:textId="77777777" w:rsidR="00503720" w:rsidRPr="00800F38" w:rsidRDefault="00503720" w:rsidP="00503720">
      <w:pPr>
        <w:rPr>
          <w:lang w:val="de-DE"/>
        </w:rPr>
      </w:pPr>
    </w:p>
    <w:p w14:paraId="63C910F5" w14:textId="5A75734D" w:rsidR="00503720" w:rsidRPr="00800F38" w:rsidRDefault="00503720" w:rsidP="00503720">
      <w:pPr>
        <w:pStyle w:val="berschrift3"/>
      </w:pPr>
      <w:bookmarkStart w:id="155" w:name="_Toc64540698"/>
      <w:bookmarkStart w:id="156" w:name="_Toc64580111"/>
      <w:bookmarkStart w:id="157" w:name="_Toc94361367"/>
      <w:r w:rsidRPr="00800F38">
        <w:t>8</w:t>
      </w:r>
      <w:r w:rsidR="004B0B66">
        <w:t xml:space="preserve"> </w:t>
      </w:r>
      <w:r w:rsidRPr="00800F38">
        <w:t>Das</w:t>
      </w:r>
      <w:r w:rsidR="004B0B66">
        <w:t xml:space="preserve"> </w:t>
      </w:r>
      <w:r w:rsidRPr="00800F38">
        <w:t>Volk</w:t>
      </w:r>
      <w:r w:rsidR="004B0B66">
        <w:t xml:space="preserve"> </w:t>
      </w:r>
      <w:r w:rsidRPr="00800F38">
        <w:t>Israel</w:t>
      </w:r>
      <w:r w:rsidR="004B0B66">
        <w:t xml:space="preserve"> </w:t>
      </w:r>
      <w:r w:rsidRPr="00800F38">
        <w:t>und</w:t>
      </w:r>
      <w:r w:rsidR="004B0B66">
        <w:t xml:space="preserve"> </w:t>
      </w:r>
      <w:proofErr w:type="spellStart"/>
      <w:r w:rsidRPr="00800F38">
        <w:t>Jahweh</w:t>
      </w:r>
      <w:proofErr w:type="spellEnd"/>
      <w:r w:rsidR="004B0B66">
        <w:t xml:space="preserve"> Jesaja </w:t>
      </w:r>
      <w:r w:rsidRPr="00800F38">
        <w:t>54</w:t>
      </w:r>
      <w:r w:rsidR="004B0B66">
        <w:t>, 5</w:t>
      </w:r>
      <w:r w:rsidRPr="00800F38">
        <w:t>.6</w:t>
      </w:r>
      <w:bookmarkEnd w:id="155"/>
      <w:bookmarkEnd w:id="156"/>
      <w:bookmarkEnd w:id="157"/>
      <w:r w:rsidR="004B0B66">
        <w:t xml:space="preserve"> </w:t>
      </w:r>
    </w:p>
    <w:p w14:paraId="339C8569" w14:textId="77777777" w:rsidR="00503720" w:rsidRPr="00800F38" w:rsidRDefault="00503720" w:rsidP="00503720">
      <w:pPr>
        <w:rPr>
          <w:lang w:val="de-DE"/>
        </w:rPr>
      </w:pPr>
    </w:p>
    <w:p w14:paraId="16B6D108" w14:textId="1AD83F3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„...</w:t>
      </w:r>
      <w:r w:rsidR="004B0B66">
        <w:rPr>
          <w:lang w:val="de-DE"/>
        </w:rPr>
        <w:t xml:space="preserve"> </w:t>
      </w:r>
      <w:r w:rsidRPr="00800F38">
        <w:rPr>
          <w:lang w:val="de-DE" w:bidi="he-IL"/>
        </w:rPr>
        <w:t>denn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der,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der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dich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macht,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ist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dein</w:t>
      </w:r>
      <w:r w:rsidR="004B0B66">
        <w:rPr>
          <w:lang w:val="de-DE" w:bidi="he-IL"/>
        </w:rPr>
        <w:t xml:space="preserve"> </w:t>
      </w:r>
      <w:proofErr w:type="spellStart"/>
      <w:r w:rsidRPr="00800F38">
        <w:rPr>
          <w:lang w:val="de-DE" w:bidi="he-IL"/>
        </w:rPr>
        <w:t>Eheherr</w:t>
      </w:r>
      <w:proofErr w:type="spellEnd"/>
      <w:r w:rsidRPr="00800F38">
        <w:rPr>
          <w:lang w:val="de-DE" w:bidi="he-IL"/>
        </w:rPr>
        <w:t>,</w:t>
      </w:r>
      <w:r w:rsidR="004B0B66">
        <w:rPr>
          <w:lang w:val="de-DE" w:bidi="he-IL"/>
        </w:rPr>
        <w:t xml:space="preserve"> </w:t>
      </w:r>
      <w:proofErr w:type="spellStart"/>
      <w:r w:rsidRPr="00800F38">
        <w:rPr>
          <w:lang w:val="de-DE" w:bidi="he-IL"/>
        </w:rPr>
        <w:t>Jahweh</w:t>
      </w:r>
      <w:proofErr w:type="spellEnd"/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der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Heere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ist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sein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Name,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und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dein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Erl</w:t>
      </w:r>
      <w:r w:rsidRPr="00800F38">
        <w:rPr>
          <w:lang w:val="de-DE" w:bidi="he-IL"/>
        </w:rPr>
        <w:t>ö</w:t>
      </w:r>
      <w:r w:rsidRPr="00800F38">
        <w:rPr>
          <w:lang w:val="de-DE" w:bidi="he-IL"/>
        </w:rPr>
        <w:t>ser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ist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der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Heilige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Israels,</w:t>
      </w:r>
      <w:r w:rsidR="004B0B66">
        <w:rPr>
          <w:lang w:val="de-DE" w:bidi="he-IL"/>
        </w:rPr>
        <w:t xml:space="preserve"> </w:t>
      </w:r>
      <w:r w:rsidR="00BC4E89" w:rsidRPr="00BC4E89">
        <w:rPr>
          <w:color w:val="FF0000"/>
          <w:lang w:val="en-US" w:bidi="he-IL"/>
        </w:rPr>
        <w:t>‘</w:t>
      </w:r>
      <w:r w:rsidRPr="00800F38">
        <w:rPr>
          <w:lang w:val="de-DE" w:bidi="he-IL"/>
        </w:rPr>
        <w:t>Gott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aller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Erde</w:t>
      </w:r>
      <w:r w:rsidR="006A7184">
        <w:rPr>
          <w:lang w:val="en-US" w:bidi="he-IL"/>
        </w:rPr>
        <w:t>’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wird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er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genannt;</w:t>
      </w:r>
      <w:r w:rsidR="004B0B66">
        <w:rPr>
          <w:lang w:val="de-DE" w:bidi="he-IL"/>
        </w:rPr>
        <w:t xml:space="preserve"> </w:t>
      </w:r>
      <w:r w:rsidRPr="00800F38">
        <w:rPr>
          <w:vertAlign w:val="superscript"/>
          <w:lang w:val="de-DE" w:bidi="he-IL"/>
        </w:rPr>
        <w:t>6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denn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wie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eine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entlassene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und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im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Geist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tiefbetrübte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Frau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ruft</w:t>
      </w:r>
      <w:r w:rsidR="004B0B66">
        <w:rPr>
          <w:lang w:val="de-DE" w:bidi="he-IL"/>
        </w:rPr>
        <w:t xml:space="preserve"> </w:t>
      </w:r>
      <w:proofErr w:type="spellStart"/>
      <w:r w:rsidRPr="00800F38">
        <w:rPr>
          <w:lang w:val="de-DE" w:bidi="he-IL"/>
        </w:rPr>
        <w:t>Jahweh</w:t>
      </w:r>
      <w:proofErr w:type="spellEnd"/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dich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zurück,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und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wie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die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Frau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der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Jugend,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wenn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sie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verstoßen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ist“</w:t>
      </w:r>
      <w:r w:rsidR="004B0B66">
        <w:rPr>
          <w:lang w:val="de-DE" w:bidi="he-IL"/>
        </w:rPr>
        <w:t xml:space="preserve"> </w:t>
      </w:r>
      <w:r w:rsidRPr="00800F38">
        <w:rPr>
          <w:lang w:val="de-DE" w:bidi="he-IL"/>
        </w:rPr>
        <w:t>(</w:t>
      </w:r>
      <w:r w:rsidR="004B0B66">
        <w:rPr>
          <w:lang w:val="de-DE" w:bidi="he-IL"/>
        </w:rPr>
        <w:t xml:space="preserve">Jesaja </w:t>
      </w:r>
      <w:r w:rsidRPr="00800F38">
        <w:rPr>
          <w:lang w:val="de-DE" w:bidi="he-IL"/>
        </w:rPr>
        <w:t>54</w:t>
      </w:r>
      <w:r w:rsidR="004B0B66">
        <w:rPr>
          <w:lang w:val="de-DE" w:bidi="he-IL"/>
        </w:rPr>
        <w:t>, 5</w:t>
      </w:r>
      <w:r w:rsidRPr="00800F38">
        <w:rPr>
          <w:lang w:val="de-DE" w:bidi="he-IL"/>
        </w:rPr>
        <w:t>.6).</w:t>
      </w:r>
    </w:p>
    <w:p w14:paraId="7E7DE91C" w14:textId="760A7EC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Fruchtbarkeit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Jahwes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abhängig,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unfruchtbar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bekommen,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</w:t>
      </w:r>
      <w:r w:rsidRPr="00800F38">
        <w:t>e</w:t>
      </w:r>
      <w:proofErr w:type="spellStart"/>
      <w:r w:rsidRPr="00800F38">
        <w:rPr>
          <w:lang w:val="de-DE"/>
        </w:rPr>
        <w:t>rr</w:t>
      </w:r>
      <w:proofErr w:type="spell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Schöpfer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</w:p>
    <w:p w14:paraId="3F64C2C5" w14:textId="109363E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Siehe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Jesaja </w:t>
      </w:r>
      <w:r w:rsidRPr="00800F38">
        <w:rPr>
          <w:lang w:val="de-DE"/>
        </w:rPr>
        <w:t>62</w:t>
      </w:r>
      <w:r w:rsidR="004B0B66">
        <w:rPr>
          <w:lang w:val="de-DE"/>
        </w:rPr>
        <w:t>, 4</w:t>
      </w:r>
      <w:r w:rsidRPr="00800F38">
        <w:rPr>
          <w:lang w:val="de-DE"/>
        </w:rPr>
        <w:t>.5;</w:t>
      </w:r>
      <w:r w:rsidR="004B0B66">
        <w:rPr>
          <w:lang w:val="de-DE"/>
        </w:rPr>
        <w:t xml:space="preserve"> Jeremia </w:t>
      </w:r>
      <w:r w:rsidRPr="00800F38">
        <w:rPr>
          <w:lang w:val="de-DE"/>
        </w:rPr>
        <w:t>2</w:t>
      </w:r>
      <w:r w:rsidR="004B0B66">
        <w:rPr>
          <w:lang w:val="de-DE"/>
        </w:rPr>
        <w:t>, 2</w:t>
      </w:r>
      <w:r w:rsidRPr="00800F38">
        <w:rPr>
          <w:lang w:val="de-DE"/>
        </w:rPr>
        <w:t>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</w:t>
      </w:r>
      <w:r w:rsidR="004B0B66">
        <w:rPr>
          <w:lang w:val="de-DE"/>
        </w:rPr>
        <w:t>, 2</w:t>
      </w:r>
      <w:r w:rsidRPr="00800F38">
        <w:rPr>
          <w:lang w:val="de-DE"/>
        </w:rPr>
        <w:t>0;</w:t>
      </w:r>
      <w:r w:rsidR="004B0B66">
        <w:rPr>
          <w:lang w:val="de-DE"/>
        </w:rPr>
        <w:t xml:space="preserve"> Hesekiel </w:t>
      </w:r>
      <w:r w:rsidRPr="00800F38">
        <w:rPr>
          <w:lang w:val="de-DE"/>
        </w:rPr>
        <w:t>16</w:t>
      </w:r>
      <w:r w:rsidR="004B0B66">
        <w:rPr>
          <w:lang w:val="de-DE"/>
        </w:rPr>
        <w:t>, 8</w:t>
      </w:r>
      <w:r w:rsidRPr="00800F38">
        <w:rPr>
          <w:lang w:val="de-DE"/>
        </w:rPr>
        <w:t>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</w:t>
      </w:r>
      <w:r w:rsidR="004B0B66">
        <w:rPr>
          <w:lang w:val="de-DE"/>
        </w:rPr>
        <w:t>, 1</w:t>
      </w:r>
      <w:r w:rsidRPr="00800F38">
        <w:rPr>
          <w:lang w:val="de-DE"/>
        </w:rPr>
        <w:t>6-22.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21.22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Vorbild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gegenüber.</w:t>
      </w:r>
    </w:p>
    <w:p w14:paraId="1790D31D" w14:textId="77777777" w:rsidR="00503720" w:rsidRPr="00800F38" w:rsidRDefault="00503720" w:rsidP="00503720">
      <w:pPr>
        <w:rPr>
          <w:lang w:val="de-DE"/>
        </w:rPr>
      </w:pPr>
    </w:p>
    <w:p w14:paraId="29FFC751" w14:textId="1792F88A" w:rsidR="00503720" w:rsidRPr="00800F38" w:rsidRDefault="00503720" w:rsidP="00503720">
      <w:pPr>
        <w:pStyle w:val="berschrift3"/>
      </w:pPr>
      <w:bookmarkStart w:id="158" w:name="_Toc64540699"/>
      <w:bookmarkStart w:id="159" w:name="_Toc64580112"/>
      <w:bookmarkStart w:id="160" w:name="_Toc94361368"/>
      <w:r w:rsidRPr="00800F38">
        <w:t>9</w:t>
      </w:r>
      <w:r w:rsidR="004B0B66">
        <w:t xml:space="preserve"> </w:t>
      </w:r>
      <w:r w:rsidRPr="00800F38">
        <w:t>Die</w:t>
      </w:r>
      <w:r w:rsidR="004B0B66">
        <w:t xml:space="preserve"> </w:t>
      </w:r>
      <w:r w:rsidRPr="00800F38">
        <w:t>Gemeinde</w:t>
      </w:r>
      <w:r w:rsidR="004B0B66">
        <w:t xml:space="preserve"> </w:t>
      </w:r>
      <w:r w:rsidRPr="00800F38">
        <w:t>als</w:t>
      </w:r>
      <w:r w:rsidR="004B0B66">
        <w:t xml:space="preserve"> </w:t>
      </w:r>
      <w:r w:rsidRPr="00800F38">
        <w:t>eine</w:t>
      </w:r>
      <w:r w:rsidR="004B0B66">
        <w:t xml:space="preserve"> </w:t>
      </w:r>
      <w:r w:rsidRPr="00800F38">
        <w:t>Verlobte</w:t>
      </w:r>
      <w:bookmarkEnd w:id="158"/>
      <w:bookmarkEnd w:id="159"/>
      <w:bookmarkEnd w:id="160"/>
    </w:p>
    <w:p w14:paraId="548E48B7" w14:textId="77777777" w:rsidR="00503720" w:rsidRPr="00800F38" w:rsidRDefault="00503720" w:rsidP="00503720">
      <w:pPr>
        <w:rPr>
          <w:lang w:val="de-DE"/>
        </w:rPr>
      </w:pPr>
    </w:p>
    <w:p w14:paraId="71886999" w14:textId="348E59F6" w:rsidR="00503720" w:rsidRPr="00800F38" w:rsidRDefault="00EB4D51" w:rsidP="00503720">
      <w:pPr>
        <w:pStyle w:val="berschrift4"/>
      </w:pPr>
      <w:bookmarkStart w:id="161" w:name="_Toc64580113"/>
      <w:r w:rsidRPr="00800F38">
        <w:t>9</w:t>
      </w:r>
      <w:r w:rsidR="00503720" w:rsidRPr="00800F38">
        <w:t>.</w:t>
      </w:r>
      <w:r w:rsidRPr="00800F38">
        <w:t>1</w:t>
      </w:r>
      <w:r w:rsidR="004B0B66">
        <w:t xml:space="preserve"> </w:t>
      </w:r>
      <w:r w:rsidR="00503720" w:rsidRPr="00800F38">
        <w:t>Dieses</w:t>
      </w:r>
      <w:r w:rsidR="004B0B66">
        <w:t xml:space="preserve"> </w:t>
      </w:r>
      <w:r w:rsidR="00503720" w:rsidRPr="00800F38">
        <w:t>spricht</w:t>
      </w:r>
      <w:r w:rsidR="004B0B66">
        <w:t xml:space="preserve"> </w:t>
      </w:r>
      <w:r w:rsidR="00503720" w:rsidRPr="00800F38">
        <w:t>von</w:t>
      </w:r>
      <w:r w:rsidR="004B0B66">
        <w:t xml:space="preserve"> </w:t>
      </w:r>
      <w:r w:rsidR="00503720" w:rsidRPr="00800F38">
        <w:t>Freude.</w:t>
      </w:r>
      <w:bookmarkEnd w:id="161"/>
    </w:p>
    <w:p w14:paraId="1947F99C" w14:textId="77777777" w:rsidR="00503720" w:rsidRPr="00800F38" w:rsidRDefault="00503720" w:rsidP="00503720">
      <w:pPr>
        <w:rPr>
          <w:lang w:val="de-DE"/>
        </w:rPr>
      </w:pPr>
    </w:p>
    <w:p w14:paraId="793FA637" w14:textId="1D16245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Johannes </w:t>
      </w:r>
      <w:r w:rsidRPr="00800F38">
        <w:rPr>
          <w:lang w:val="de-DE"/>
        </w:rPr>
        <w:t>3</w:t>
      </w:r>
      <w:r w:rsidR="004B0B66">
        <w:rPr>
          <w:lang w:val="de-DE"/>
        </w:rPr>
        <w:t>, 2</w:t>
      </w:r>
      <w:r w:rsidRPr="00800F38">
        <w:rPr>
          <w:lang w:val="de-DE"/>
        </w:rPr>
        <w:t>6-29: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Johannes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Rabbi,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jenseits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Jordans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Zeugnis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ablegtest,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siehe!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tauft,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ihm.</w:t>
      </w:r>
      <w:r w:rsidR="006A7184">
        <w:rPr>
          <w:lang w:val="de-DE"/>
        </w:rPr>
        <w:t>’</w:t>
      </w:r>
    </w:p>
    <w:p w14:paraId="19D8964D" w14:textId="10BEF0D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Johannes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empfangen,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Himmel.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Zeugen,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Gesalbte,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Pr="00800F38">
        <w:rPr>
          <w:lang w:val="de-DE"/>
        </w:rPr>
        <w:t>n</w:t>
      </w:r>
      <w:r w:rsidRPr="00800F38">
        <w:rPr>
          <w:lang w:val="de-DE"/>
        </w:rPr>
        <w:t>dern: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gesandt.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Bräutigam.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Bräutigams,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hingestellt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hört,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Stimme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Bräutigams.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erfüllt.“</w:t>
      </w:r>
    </w:p>
    <w:p w14:paraId="250AC770" w14:textId="684E0D1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lastRenderedPageBreak/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Täufer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wusste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alttestamentlichen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Vergleich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sprach.</w:t>
      </w:r>
      <w:r w:rsidR="004B0B66">
        <w:rPr>
          <w:lang w:val="de-DE"/>
        </w:rPr>
        <w:t xml:space="preserve"> </w:t>
      </w:r>
    </w:p>
    <w:p w14:paraId="2991E7C2" w14:textId="1DA3D53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„Freund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Bräutigams“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vermittelte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</w:t>
      </w:r>
      <w:r w:rsidRPr="00800F38">
        <w:rPr>
          <w:lang w:val="de-DE"/>
        </w:rPr>
        <w:t>d</w:t>
      </w:r>
      <w:r w:rsidRPr="00800F38">
        <w:rPr>
          <w:lang w:val="de-DE"/>
        </w:rPr>
        <w:t>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</w:t>
      </w:r>
      <w:r w:rsidRPr="00800F38">
        <w:rPr>
          <w:lang w:val="de-DE"/>
        </w:rPr>
        <w:t>t</w:t>
      </w:r>
      <w:r w:rsidRPr="00800F38">
        <w:rPr>
          <w:lang w:val="de-DE"/>
        </w:rPr>
        <w:t>paar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während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Verlobungszeit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Mittelsperson,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Vorbereitungen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Hochzeit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endlich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Hochzeitsfest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Vorsitz</w:t>
      </w:r>
      <w:r w:rsidRPr="00800F38">
        <w:rPr>
          <w:rStyle w:val="Funotenzeichen"/>
          <w:lang w:val="de-DE"/>
        </w:rPr>
        <w:footnoteReference w:id="37"/>
      </w: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wusste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Johannes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Himmel“,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gestellt.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Deshalb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vermochte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Messias,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„Gesalbten“,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„Braut“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einfache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gewesen,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gewinnen.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großen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Entbehrungen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ernstlich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himmlischen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Bräutigams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weitergegeben.</w:t>
      </w:r>
    </w:p>
    <w:p w14:paraId="5D74CFAC" w14:textId="77777777" w:rsidR="00503720" w:rsidRPr="00800F38" w:rsidRDefault="00503720" w:rsidP="00503720">
      <w:pPr>
        <w:rPr>
          <w:lang w:val="de-DE"/>
        </w:rPr>
      </w:pPr>
    </w:p>
    <w:p w14:paraId="654FDD49" w14:textId="2445A69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Brautwerber:</w:t>
      </w:r>
      <w:r w:rsidR="004B0B66">
        <w:rPr>
          <w:lang w:val="de-DE"/>
        </w:rPr>
        <w:t xml:space="preserve"> 2. Korinther </w:t>
      </w:r>
      <w:r w:rsidRPr="00800F38">
        <w:rPr>
          <w:lang w:val="de-DE"/>
        </w:rPr>
        <w:t>11</w:t>
      </w:r>
      <w:r w:rsidR="004B0B66">
        <w:rPr>
          <w:lang w:val="de-DE"/>
        </w:rPr>
        <w:t>, 2</w:t>
      </w: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Chemnitz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Däc</w:t>
      </w:r>
      <w:r w:rsidRPr="00800F38">
        <w:rPr>
          <w:lang w:val="de-DE"/>
        </w:rPr>
        <w:t>h</w:t>
      </w:r>
      <w:r w:rsidRPr="00800F38">
        <w:rPr>
          <w:lang w:val="de-DE"/>
        </w:rPr>
        <w:t>sel)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Gedanken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sagt:</w:t>
      </w:r>
    </w:p>
    <w:p w14:paraId="43E937A0" w14:textId="0089506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lieblicher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Name,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0B673D" w:rsidRPr="00800F38">
        <w:rPr>
          <w:lang w:val="de-DE"/>
        </w:rPr>
        <w:t>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Freunde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Bräutigams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Bräutigam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vertrauter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Brautwe</w:t>
      </w:r>
      <w:r w:rsidRPr="00800F38">
        <w:rPr>
          <w:lang w:val="de-DE"/>
        </w:rPr>
        <w:t>r</w:t>
      </w:r>
      <w:r w:rsidRPr="00800F38">
        <w:rPr>
          <w:lang w:val="de-DE"/>
        </w:rPr>
        <w:t>bern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bedient,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bedient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Verlöbni</w:t>
      </w:r>
      <w:r w:rsidR="000B673D" w:rsidRPr="00800F38">
        <w:rPr>
          <w:lang w:val="de-DE"/>
        </w:rPr>
        <w:t>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elenden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antragen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Aufdeckung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Vormalung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Versöhnung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gewinnen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...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Bildni</w:t>
      </w:r>
      <w:r w:rsidR="000B673D" w:rsidRPr="00800F38">
        <w:rPr>
          <w:lang w:val="de-DE"/>
        </w:rPr>
        <w:t>s</w:t>
      </w:r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Testaments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geziert,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Verwalter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desselben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gemahnt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0B673D" w:rsidRPr="00800F38">
        <w:rPr>
          <w:lang w:val="de-DE"/>
        </w:rPr>
        <w:t>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nämlich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höchste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Seelen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gewinnen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zuzuführen;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größere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Wahrheit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Bräutigams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widerfa</w:t>
      </w:r>
      <w:r w:rsidRPr="00800F38">
        <w:rPr>
          <w:lang w:val="de-DE"/>
        </w:rPr>
        <w:t>h</w:t>
      </w:r>
      <w:r w:rsidRPr="00800F38">
        <w:rPr>
          <w:lang w:val="de-DE"/>
        </w:rPr>
        <w:t>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hört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Stimme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Bräutigams,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aufnimmt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ewig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verbindet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Güter.“</w:t>
      </w:r>
    </w:p>
    <w:p w14:paraId="6507C380" w14:textId="77777777" w:rsidR="00503720" w:rsidRPr="00800F38" w:rsidRDefault="00503720" w:rsidP="00503720">
      <w:pPr>
        <w:rPr>
          <w:lang w:val="de-DE"/>
        </w:rPr>
      </w:pPr>
    </w:p>
    <w:p w14:paraId="75E3DF30" w14:textId="4EEE5FF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Bräutigam“,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Frage.</w:t>
      </w:r>
    </w:p>
    <w:p w14:paraId="41F61E89" w14:textId="77777777" w:rsidR="00503720" w:rsidRPr="00800F38" w:rsidRDefault="00503720" w:rsidP="00503720">
      <w:pPr>
        <w:rPr>
          <w:lang w:val="de-DE"/>
        </w:rPr>
      </w:pPr>
    </w:p>
    <w:p w14:paraId="19FE4F67" w14:textId="4FB74D36" w:rsidR="00503720" w:rsidRPr="00800F38" w:rsidRDefault="00EB4D51" w:rsidP="00503720">
      <w:pPr>
        <w:pStyle w:val="berschrift4"/>
      </w:pPr>
      <w:bookmarkStart w:id="162" w:name="_Toc64580114"/>
      <w:r w:rsidRPr="00800F38">
        <w:t>9</w:t>
      </w:r>
      <w:r w:rsidR="00503720" w:rsidRPr="00800F38">
        <w:t>.</w:t>
      </w:r>
      <w:r w:rsidRPr="00800F38">
        <w:t>2</w:t>
      </w:r>
      <w:r w:rsidR="004B0B66">
        <w:t xml:space="preserve"> </w:t>
      </w:r>
      <w:r w:rsidR="00503720" w:rsidRPr="00800F38">
        <w:t>Es</w:t>
      </w:r>
      <w:r w:rsidR="004B0B66">
        <w:t xml:space="preserve"> </w:t>
      </w:r>
      <w:r w:rsidR="00503720" w:rsidRPr="00800F38">
        <w:t>spricht</w:t>
      </w:r>
      <w:r w:rsidR="004B0B66">
        <w:t xml:space="preserve"> </w:t>
      </w:r>
      <w:r w:rsidR="00503720" w:rsidRPr="00800F38">
        <w:t>von</w:t>
      </w:r>
      <w:r w:rsidR="004B0B66">
        <w:t xml:space="preserve"> </w:t>
      </w:r>
      <w:r w:rsidR="00503720" w:rsidRPr="00800F38">
        <w:t>Hoffnung.</w:t>
      </w:r>
      <w:bookmarkEnd w:id="162"/>
    </w:p>
    <w:p w14:paraId="4C38EFE5" w14:textId="77777777" w:rsidR="00503720" w:rsidRPr="00800F38" w:rsidRDefault="00503720" w:rsidP="00503720">
      <w:pPr>
        <w:rPr>
          <w:lang w:val="de-DE"/>
        </w:rPr>
      </w:pPr>
    </w:p>
    <w:p w14:paraId="3F57F6FD" w14:textId="5B6E16D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Heute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geworben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gehofft.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Morgen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Hochzeit:</w:t>
      </w:r>
      <w:r w:rsidR="004B0B66">
        <w:rPr>
          <w:lang w:val="de-DE"/>
        </w:rPr>
        <w:t xml:space="preserve"> Matthäus </w:t>
      </w:r>
      <w:r w:rsidRPr="00800F38">
        <w:rPr>
          <w:lang w:val="de-DE"/>
        </w:rPr>
        <w:t>22</w:t>
      </w:r>
      <w:r w:rsidR="004B0B66">
        <w:rPr>
          <w:lang w:val="de-DE"/>
        </w:rPr>
        <w:t>, 2</w:t>
      </w:r>
      <w:r w:rsidRPr="00E86EF5">
        <w:rPr>
          <w:color w:val="FF0000"/>
          <w:lang w:val="de-DE"/>
        </w:rPr>
        <w:t>f</w:t>
      </w: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Inzwischen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ruft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Bräutigam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Offenbarung </w:t>
      </w:r>
      <w:r w:rsidRPr="00800F38">
        <w:rPr>
          <w:lang w:val="de-DE"/>
        </w:rPr>
        <w:t>22</w:t>
      </w:r>
      <w:r w:rsidR="004B0B66">
        <w:rPr>
          <w:lang w:val="de-DE"/>
        </w:rPr>
        <w:t>, 1</w:t>
      </w:r>
      <w:r w:rsidRPr="00800F38">
        <w:rPr>
          <w:lang w:val="de-DE"/>
        </w:rPr>
        <w:t>7A):</w:t>
      </w:r>
    </w:p>
    <w:p w14:paraId="2CAB16BC" w14:textId="50468B42" w:rsidR="00503720" w:rsidRPr="00E86EF5" w:rsidRDefault="00503720" w:rsidP="00503720">
      <w:pPr>
        <w:rPr>
          <w:color w:val="FF0000"/>
          <w:lang w:val="de-DE"/>
        </w:rPr>
      </w:pPr>
      <w:r w:rsidRPr="00800F38">
        <w:rPr>
          <w:lang w:val="de-DE"/>
        </w:rPr>
        <w:t>„Und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sagen: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E86EF5">
        <w:rPr>
          <w:color w:val="FF0000"/>
          <w:lang w:val="de-DE"/>
        </w:rPr>
        <w:t>Komm!</w:t>
      </w:r>
      <w:r w:rsidR="006A7184" w:rsidRPr="00E86EF5">
        <w:rPr>
          <w:color w:val="FF0000"/>
          <w:lang w:val="de-DE"/>
        </w:rPr>
        <w:t>’</w:t>
      </w:r>
      <w:r w:rsidRPr="00E86EF5">
        <w:rPr>
          <w:color w:val="FF0000"/>
          <w:lang w:val="de-DE"/>
        </w:rPr>
        <w:t>“</w:t>
      </w:r>
    </w:p>
    <w:p w14:paraId="3A94076F" w14:textId="31F230C2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Offenbarung </w:t>
      </w:r>
      <w:r w:rsidR="00503720" w:rsidRPr="00800F38">
        <w:rPr>
          <w:lang w:val="de-DE"/>
        </w:rPr>
        <w:t>19</w:t>
      </w:r>
      <w:r>
        <w:rPr>
          <w:lang w:val="de-DE"/>
        </w:rPr>
        <w:t>, 6</w:t>
      </w:r>
      <w:r w:rsidR="00503720" w:rsidRPr="00800F38">
        <w:rPr>
          <w:lang w:val="de-DE"/>
        </w:rPr>
        <w:t>–9: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haben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gewisse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Hoffnung,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unseren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Herrn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sehen.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Beziehung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wird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bestätigt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werden.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etwas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ganz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besonderes,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dieser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Hochzeit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geladen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sein,</w:t>
      </w:r>
      <w:r>
        <w:rPr>
          <w:lang w:val="de-DE"/>
        </w:rPr>
        <w:t xml:space="preserve"> </w:t>
      </w:r>
      <w:r w:rsidR="00EE1BAF" w:rsidRPr="00EE1BAF">
        <w:rPr>
          <w:color w:val="FF0000"/>
          <w:lang w:val="de-DE"/>
        </w:rPr>
        <w:t>d.</w:t>
      </w:r>
      <w:r>
        <w:rPr>
          <w:color w:val="FF0000"/>
          <w:lang w:val="de-DE"/>
        </w:rPr>
        <w:t xml:space="preserve"> </w:t>
      </w:r>
      <w:r w:rsidR="00EE1BAF" w:rsidRPr="00EE1BAF">
        <w:rPr>
          <w:color w:val="FF0000"/>
          <w:lang w:val="de-DE"/>
        </w:rPr>
        <w:t>h.</w:t>
      </w:r>
      <w:r w:rsidR="00503720" w:rsidRPr="00800F38">
        <w:rPr>
          <w:lang w:val="de-DE"/>
        </w:rPr>
        <w:t>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dabei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Braut,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heißt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es,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vorbereitet.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dieser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Vorbereitung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trug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aber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geheimnisvoller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Weise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Verfolgung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seitens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Hure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bei.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Doch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hielt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wä</w:t>
      </w:r>
      <w:r w:rsidR="00503720" w:rsidRPr="00800F38">
        <w:rPr>
          <w:lang w:val="de-DE"/>
        </w:rPr>
        <w:t>h</w:t>
      </w:r>
      <w:r w:rsidR="00503720" w:rsidRPr="00800F38">
        <w:rPr>
          <w:lang w:val="de-DE"/>
        </w:rPr>
        <w:t>rend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langen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Zeit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Wartens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auf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Bräutigam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rein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für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ihn.</w:t>
      </w:r>
    </w:p>
    <w:p w14:paraId="5BEDFEB2" w14:textId="79C84C6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Bereiten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Erwartung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entgegen!</w:t>
      </w:r>
    </w:p>
    <w:p w14:paraId="5450D68B" w14:textId="77777777" w:rsidR="00503720" w:rsidRPr="00800F38" w:rsidRDefault="00503720" w:rsidP="00503720">
      <w:pPr>
        <w:rPr>
          <w:lang w:val="de-DE"/>
        </w:rPr>
      </w:pPr>
    </w:p>
    <w:p w14:paraId="3C437135" w14:textId="5A442EF3" w:rsidR="00503720" w:rsidRPr="00800F38" w:rsidRDefault="00EB4D51" w:rsidP="00503720">
      <w:pPr>
        <w:pStyle w:val="berschrift4"/>
      </w:pPr>
      <w:bookmarkStart w:id="163" w:name="_Toc64580115"/>
      <w:r w:rsidRPr="00800F38">
        <w:t>9</w:t>
      </w:r>
      <w:r w:rsidR="00503720" w:rsidRPr="00800F38">
        <w:t>.</w:t>
      </w:r>
      <w:r w:rsidRPr="00800F38">
        <w:t>3</w:t>
      </w:r>
      <w:r w:rsidR="004B0B66">
        <w:t xml:space="preserve"> </w:t>
      </w:r>
      <w:r w:rsidR="00503720" w:rsidRPr="00800F38">
        <w:t>Es</w:t>
      </w:r>
      <w:r w:rsidR="004B0B66">
        <w:t xml:space="preserve"> </w:t>
      </w:r>
      <w:r w:rsidR="00503720" w:rsidRPr="00800F38">
        <w:t>spricht</w:t>
      </w:r>
      <w:r w:rsidR="004B0B66">
        <w:t xml:space="preserve"> </w:t>
      </w:r>
      <w:r w:rsidR="00503720" w:rsidRPr="00800F38">
        <w:t>von</w:t>
      </w:r>
      <w:r w:rsidR="004B0B66">
        <w:t xml:space="preserve"> </w:t>
      </w:r>
      <w:r w:rsidR="00503720" w:rsidRPr="00800F38">
        <w:t>Bewährung.</w:t>
      </w:r>
      <w:bookmarkEnd w:id="163"/>
    </w:p>
    <w:p w14:paraId="025AC883" w14:textId="77777777" w:rsidR="00503720" w:rsidRPr="00800F38" w:rsidRDefault="00503720" w:rsidP="00503720">
      <w:pPr>
        <w:rPr>
          <w:lang w:val="de-DE"/>
        </w:rPr>
      </w:pPr>
    </w:p>
    <w:p w14:paraId="6FCAFD4A" w14:textId="53FD8C24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2. Korinther </w:t>
      </w:r>
      <w:r w:rsidR="00503720" w:rsidRPr="00800F38">
        <w:rPr>
          <w:lang w:val="de-DE"/>
        </w:rPr>
        <w:t>11</w:t>
      </w:r>
      <w:r>
        <w:rPr>
          <w:lang w:val="de-DE"/>
        </w:rPr>
        <w:t>, 2</w:t>
      </w:r>
      <w:r w:rsidR="00503720" w:rsidRPr="00800F38">
        <w:rPr>
          <w:lang w:val="de-DE"/>
        </w:rPr>
        <w:t>.3: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„Doch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ertragt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auch,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eifere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Eifersucht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Gottes,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verlobte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reine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Jungfrau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Christus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darzustellen.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Aber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fürchte,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ob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etwa,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Schlange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List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Eva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gänzlich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betrog,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eure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Gedanken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</w:t>
      </w:r>
      <w:r w:rsidR="00503720" w:rsidRPr="00800F38">
        <w:rPr>
          <w:lang w:val="de-DE"/>
        </w:rPr>
        <w:t>r</w:t>
      </w:r>
      <w:r w:rsidR="00503720" w:rsidRPr="00800F38">
        <w:rPr>
          <w:lang w:val="de-DE"/>
        </w:rPr>
        <w:t>dorben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könnten,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weggezogen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Einfalt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gegen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Christus.“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Geliebt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wird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also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</w:t>
      </w:r>
      <w:r w:rsidR="00503720" w:rsidRPr="00800F38">
        <w:rPr>
          <w:lang w:val="de-DE"/>
        </w:rPr>
        <w:t>e</w:t>
      </w:r>
      <w:r w:rsidR="00503720" w:rsidRPr="00800F38">
        <w:rPr>
          <w:lang w:val="de-DE"/>
        </w:rPr>
        <w:t>danken.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Gemeinde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soll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„reine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Jungfrau“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Bräutigam,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Christus,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vorgeführt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werden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kann.</w:t>
      </w:r>
    </w:p>
    <w:p w14:paraId="5963E676" w14:textId="063B6961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Offenbarung </w:t>
      </w:r>
      <w:r w:rsidR="00503720" w:rsidRPr="00800F38">
        <w:rPr>
          <w:lang w:val="de-DE"/>
        </w:rPr>
        <w:t>19</w:t>
      </w:r>
      <w:r>
        <w:rPr>
          <w:lang w:val="de-DE"/>
        </w:rPr>
        <w:t>, 7</w:t>
      </w:r>
      <w:r w:rsidR="00503720" w:rsidRPr="00800F38">
        <w:rPr>
          <w:lang w:val="de-DE"/>
        </w:rPr>
        <w:t>;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20.6: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„Lasst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froh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jubeln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Ruhm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Herrlichkeit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geben,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weil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Hochzeit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Lammes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gekommen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machte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selbst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bereit...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Seliger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</w:t>
      </w:r>
      <w:r>
        <w:rPr>
          <w:lang w:val="de-DE"/>
        </w:rPr>
        <w:t xml:space="preserve"> </w:t>
      </w:r>
      <w:proofErr w:type="gramStart"/>
      <w:r w:rsidR="00503720" w:rsidRPr="00800F38">
        <w:rPr>
          <w:lang w:val="de-DE"/>
        </w:rPr>
        <w:t>Heiliger</w:t>
      </w:r>
      <w:proofErr w:type="gramEnd"/>
      <w:r>
        <w:rPr>
          <w:lang w:val="de-DE"/>
        </w:rPr>
        <w:t xml:space="preserve"> </w:t>
      </w:r>
      <w:r w:rsidR="00503720" w:rsidRPr="00800F38">
        <w:rPr>
          <w:lang w:val="de-DE"/>
        </w:rPr>
        <w:t>ist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Teil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ersten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Auferstehung.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Über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diese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zweite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Tod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keine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Vollmacht,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sondern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werden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Priester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Gottes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Christi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als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Könige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herrschen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...“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Braut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soll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Mit-Regentin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werden!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Christus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verlobte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Gemeinde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heute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Bewährungsprobe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durch.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Besiegelung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Beziehung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kommt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noch.</w:t>
      </w:r>
      <w:r>
        <w:rPr>
          <w:lang w:val="de-DE"/>
        </w:rPr>
        <w:t xml:space="preserve"> </w:t>
      </w:r>
    </w:p>
    <w:p w14:paraId="688D20E5" w14:textId="4FCA239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Bindung.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Bestandteil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zweistufigen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geschah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Zeugen,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Öffentlichkeitscharakter.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lastRenderedPageBreak/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verbunden,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Inzwischen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große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vorbereitet.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gehörte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zueinander.</w:t>
      </w:r>
    </w:p>
    <w:p w14:paraId="0933DDD7" w14:textId="202E2F4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Verbindung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gehören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gehören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einander,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Bewährung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Hochzeit.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Niemand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anderes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soll</w:t>
      </w:r>
      <w:proofErr w:type="gramEnd"/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ziehen.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ersetzen,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Vorwurf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Jakobus</w:t>
      </w:r>
      <w:proofErr w:type="gramEnd"/>
      <w:r w:rsidR="004B0B66">
        <w:rPr>
          <w:lang w:val="de-DE"/>
        </w:rPr>
        <w:t xml:space="preserve"> </w:t>
      </w:r>
      <w:r w:rsidRPr="00800F38">
        <w:rPr>
          <w:lang w:val="de-DE"/>
        </w:rPr>
        <w:t>auszusetzen:</w:t>
      </w:r>
    </w:p>
    <w:p w14:paraId="25D2431F" w14:textId="4AFBB2A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„Ehebrecher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Ehebrecherinnen,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Freundschaft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Feindschaft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entschließt,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(4</w:t>
      </w:r>
      <w:r w:rsidR="004B0B66">
        <w:rPr>
          <w:lang w:val="de-DE"/>
        </w:rPr>
        <w:t>, 4</w:t>
      </w:r>
      <w:r w:rsidRPr="00800F38">
        <w:rPr>
          <w:lang w:val="de-DE"/>
        </w:rPr>
        <w:t>)</w:t>
      </w:r>
    </w:p>
    <w:p w14:paraId="0E65B0B7" w14:textId="77777777" w:rsidR="00503720" w:rsidRPr="00800F38" w:rsidRDefault="00503720" w:rsidP="00503720">
      <w:pPr>
        <w:rPr>
          <w:lang w:val="de-DE"/>
        </w:rPr>
      </w:pPr>
    </w:p>
    <w:p w14:paraId="6E3915A6" w14:textId="53380936" w:rsidR="00503720" w:rsidRPr="00800F38" w:rsidRDefault="00503720" w:rsidP="00503720">
      <w:pPr>
        <w:pStyle w:val="berschrift3"/>
      </w:pPr>
      <w:bookmarkStart w:id="164" w:name="_Toc64540700"/>
      <w:bookmarkStart w:id="165" w:name="_Toc64580116"/>
      <w:bookmarkStart w:id="166" w:name="_Toc94361369"/>
      <w:r w:rsidRPr="00800F38">
        <w:t>10</w:t>
      </w:r>
      <w:r w:rsidR="004B0B66">
        <w:t xml:space="preserve"> </w:t>
      </w:r>
      <w:r w:rsidRPr="00800F38">
        <w:t>Die</w:t>
      </w:r>
      <w:r w:rsidR="004B0B66">
        <w:t xml:space="preserve"> </w:t>
      </w:r>
      <w:r w:rsidRPr="00800F38">
        <w:t>Gemeinde</w:t>
      </w:r>
      <w:r w:rsidR="004B0B66">
        <w:t xml:space="preserve"> </w:t>
      </w:r>
      <w:r w:rsidRPr="00800F38">
        <w:t>als</w:t>
      </w:r>
      <w:r w:rsidR="004B0B66">
        <w:t xml:space="preserve"> </w:t>
      </w:r>
      <w:r w:rsidRPr="00800F38">
        <w:t>eine</w:t>
      </w:r>
      <w:r w:rsidR="004B0B66">
        <w:t xml:space="preserve"> </w:t>
      </w:r>
      <w:r w:rsidRPr="00800F38">
        <w:t>verheiratete</w:t>
      </w:r>
      <w:r w:rsidR="004B0B66">
        <w:t xml:space="preserve"> </w:t>
      </w:r>
      <w:r w:rsidRPr="00800F38">
        <w:t>Frau</w:t>
      </w:r>
      <w:bookmarkEnd w:id="164"/>
      <w:bookmarkEnd w:id="165"/>
      <w:bookmarkEnd w:id="166"/>
    </w:p>
    <w:p w14:paraId="1F0071D9" w14:textId="77777777" w:rsidR="00503720" w:rsidRPr="00800F38" w:rsidRDefault="00503720" w:rsidP="00503720">
      <w:pPr>
        <w:rPr>
          <w:lang w:val="de-DE"/>
        </w:rPr>
      </w:pPr>
    </w:p>
    <w:p w14:paraId="6F1C6513" w14:textId="0F2C0022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Epheser </w:t>
      </w:r>
      <w:r w:rsidR="00503720" w:rsidRPr="00800F38">
        <w:rPr>
          <w:lang w:val="de-DE"/>
        </w:rPr>
        <w:t>5</w:t>
      </w:r>
      <w:r>
        <w:rPr>
          <w:lang w:val="de-DE"/>
        </w:rPr>
        <w:t xml:space="preserve">, </w:t>
      </w:r>
      <w:proofErr w:type="gramStart"/>
      <w:r>
        <w:rPr>
          <w:lang w:val="de-DE"/>
        </w:rPr>
        <w:t>2</w:t>
      </w:r>
      <w:r w:rsidR="00503720" w:rsidRPr="00800F38">
        <w:rPr>
          <w:lang w:val="de-DE"/>
        </w:rPr>
        <w:t>2f</w:t>
      </w:r>
      <w:r w:rsidR="00503720" w:rsidRPr="00E86EF5">
        <w:rPr>
          <w:color w:val="FF0000"/>
          <w:lang w:val="de-DE"/>
        </w:rPr>
        <w:t>f</w:t>
      </w:r>
      <w:r w:rsidR="00E86EF5" w:rsidRPr="00E86EF5">
        <w:rPr>
          <w:color w:val="FF0000"/>
          <w:lang w:val="de-DE"/>
        </w:rPr>
        <w:t>.</w:t>
      </w:r>
      <w:r w:rsidR="00503720" w:rsidRPr="00E86EF5">
        <w:rPr>
          <w:color w:val="FF0000"/>
          <w:lang w:val="de-DE"/>
        </w:rPr>
        <w:t>:</w:t>
      </w:r>
      <w:proofErr w:type="gramEnd"/>
      <w:r>
        <w:rPr>
          <w:lang w:val="de-DE"/>
        </w:rPr>
        <w:t xml:space="preserve"> </w:t>
      </w:r>
      <w:r w:rsidR="00503720" w:rsidRPr="00800F38">
        <w:rPr>
          <w:lang w:val="de-DE"/>
        </w:rPr>
        <w:t>Christus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Gemeinde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Einheit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Haupt.</w:t>
      </w:r>
      <w:r>
        <w:rPr>
          <w:lang w:val="de-DE"/>
        </w:rPr>
        <w:t xml:space="preserve"> </w:t>
      </w:r>
    </w:p>
    <w:p w14:paraId="2F5E828A" w14:textId="7EA2A979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Römer </w:t>
      </w:r>
      <w:r w:rsidR="00503720" w:rsidRPr="00800F38">
        <w:rPr>
          <w:lang w:val="de-DE"/>
        </w:rPr>
        <w:t>7</w:t>
      </w:r>
      <w:r>
        <w:rPr>
          <w:lang w:val="de-DE"/>
        </w:rPr>
        <w:t>, 4</w:t>
      </w:r>
      <w:r w:rsidR="00503720" w:rsidRPr="00800F38">
        <w:rPr>
          <w:lang w:val="de-DE"/>
        </w:rPr>
        <w:t>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Brüder,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bei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euch: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wurdet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Gesetz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getötet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durch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Leib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Christus,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anderen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werden,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dessen,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Toten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erweckt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wurde,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damit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Gott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Frucht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brächten.“</w:t>
      </w:r>
    </w:p>
    <w:p w14:paraId="57C2ACB1" w14:textId="734EAC6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Epheser </w:t>
      </w:r>
      <w:r w:rsidRPr="00800F38">
        <w:rPr>
          <w:lang w:val="de-DE"/>
        </w:rPr>
        <w:t>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geistliches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Fruchtbringen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Sendungsau</w:t>
      </w:r>
      <w:r w:rsidRPr="00800F38">
        <w:rPr>
          <w:lang w:val="de-DE"/>
        </w:rPr>
        <w:t>f</w:t>
      </w:r>
      <w:r w:rsidRPr="00800F38">
        <w:rPr>
          <w:lang w:val="de-DE"/>
        </w:rPr>
        <w:t>trag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übernimmt,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Schöpfung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zugedacht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Gehilfin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</w:t>
      </w:r>
      <w:r w:rsidRPr="00800F38">
        <w:rPr>
          <w:lang w:val="de-DE"/>
        </w:rPr>
        <w:t>s</w:t>
      </w:r>
      <w:r w:rsidRPr="00800F38">
        <w:rPr>
          <w:lang w:val="de-DE"/>
        </w:rPr>
        <w:t>sias.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Auferstandenen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vermählt.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hervorbringen,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erzeugt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wachsen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lässt.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hervorbringen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</w:t>
      </w:r>
      <w:r w:rsidRPr="00800F38">
        <w:rPr>
          <w:lang w:val="de-DE"/>
        </w:rPr>
        <w:t>n</w:t>
      </w:r>
      <w:r w:rsidRPr="00800F38">
        <w:rPr>
          <w:lang w:val="de-DE"/>
        </w:rPr>
        <w:t>geben.</w:t>
      </w:r>
    </w:p>
    <w:p w14:paraId="6267E3DB" w14:textId="77777777" w:rsidR="00503720" w:rsidRPr="00800F38" w:rsidRDefault="00503720" w:rsidP="00503720">
      <w:pPr>
        <w:rPr>
          <w:lang w:val="de-DE"/>
        </w:rPr>
      </w:pPr>
    </w:p>
    <w:p w14:paraId="469D356E" w14:textId="1136A1A0" w:rsidR="00503720" w:rsidRPr="00800F38" w:rsidRDefault="00EB4D51" w:rsidP="00503720">
      <w:pPr>
        <w:pStyle w:val="berschrift2"/>
      </w:pPr>
      <w:bookmarkStart w:id="167" w:name="_Toc64540701"/>
      <w:bookmarkStart w:id="168" w:name="_Toc64580117"/>
      <w:bookmarkStart w:id="169" w:name="_Toc94361370"/>
      <w:r w:rsidRPr="00800F38">
        <w:t>K.</w:t>
      </w:r>
      <w:r w:rsidR="004B0B66">
        <w:t xml:space="preserve"> </w:t>
      </w:r>
      <w:r w:rsidRPr="00800F38">
        <w:t>6</w:t>
      </w:r>
      <w:r w:rsidR="004B0B66">
        <w:t xml:space="preserve"> </w:t>
      </w:r>
      <w:r w:rsidR="00503720" w:rsidRPr="00800F38">
        <w:t>An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gläubige</w:t>
      </w:r>
      <w:r w:rsidR="004B0B66">
        <w:t xml:space="preserve"> </w:t>
      </w:r>
      <w:r w:rsidR="00503720" w:rsidRPr="00800F38">
        <w:t>Frau</w:t>
      </w:r>
      <w:r w:rsidR="004B0B66">
        <w:t xml:space="preserve"> </w:t>
      </w:r>
      <w:r w:rsidR="00503720" w:rsidRPr="00800F38">
        <w:t>im</w:t>
      </w:r>
      <w:r w:rsidR="004B0B66">
        <w:t xml:space="preserve"> </w:t>
      </w:r>
      <w:r w:rsidR="00503720" w:rsidRPr="00800F38">
        <w:t>ungleichen</w:t>
      </w:r>
      <w:r w:rsidR="004B0B66">
        <w:t xml:space="preserve"> </w:t>
      </w:r>
      <w:r w:rsidR="00503720" w:rsidRPr="00800F38">
        <w:t>Joch</w:t>
      </w:r>
      <w:bookmarkEnd w:id="167"/>
      <w:bookmarkEnd w:id="168"/>
      <w:bookmarkEnd w:id="169"/>
    </w:p>
    <w:p w14:paraId="181793E1" w14:textId="77777777" w:rsidR="00503720" w:rsidRPr="00800F38" w:rsidRDefault="00503720" w:rsidP="00503720">
      <w:pPr>
        <w:rPr>
          <w:lang w:val="de-DE"/>
        </w:rPr>
      </w:pPr>
    </w:p>
    <w:p w14:paraId="5B90ED30" w14:textId="3C0E979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Wegweisung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Ehefrauen,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gehen</w:t>
      </w:r>
    </w:p>
    <w:p w14:paraId="61E82B18" w14:textId="491BBDE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Beitrag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Carol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Jantzen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(erhältlich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Broschüre)</w:t>
      </w:r>
    </w:p>
    <w:p w14:paraId="22CA1DB3" w14:textId="77777777" w:rsidR="00503720" w:rsidRPr="00800F38" w:rsidRDefault="00503720" w:rsidP="00503720">
      <w:pPr>
        <w:rPr>
          <w:lang w:val="de-DE"/>
        </w:rPr>
      </w:pPr>
    </w:p>
    <w:p w14:paraId="3EE217AC" w14:textId="5862DEF7" w:rsidR="00503720" w:rsidRPr="00800F38" w:rsidRDefault="00503720" w:rsidP="00503720">
      <w:pPr>
        <w:pStyle w:val="berschrift3"/>
      </w:pPr>
      <w:bookmarkStart w:id="170" w:name="_Toc64540702"/>
      <w:bookmarkStart w:id="171" w:name="_Toc64580118"/>
      <w:bookmarkStart w:id="172" w:name="_Toc94361371"/>
      <w:r w:rsidRPr="00800F38">
        <w:t>1</w:t>
      </w:r>
      <w:r w:rsidR="004B0B66">
        <w:t xml:space="preserve"> </w:t>
      </w:r>
      <w:r w:rsidRPr="00800F38">
        <w:t>Einleitendes</w:t>
      </w:r>
      <w:bookmarkEnd w:id="170"/>
      <w:bookmarkEnd w:id="171"/>
      <w:bookmarkEnd w:id="172"/>
    </w:p>
    <w:p w14:paraId="02B2EB71" w14:textId="77777777" w:rsidR="00503720" w:rsidRPr="00800F38" w:rsidRDefault="00503720" w:rsidP="00503720">
      <w:pPr>
        <w:rPr>
          <w:lang w:val="de-DE"/>
        </w:rPr>
      </w:pPr>
    </w:p>
    <w:p w14:paraId="24FF0C3E" w14:textId="7AE4D63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Mitchristin</w:t>
      </w:r>
      <w:proofErr w:type="spell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wünschen,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Verhältnis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bekommt,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Kampf.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böse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behalten.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kostet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Tränen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Herzeleid.</w:t>
      </w:r>
    </w:p>
    <w:p w14:paraId="67857739" w14:textId="5E1F0C9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Welche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Beweggründe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stecken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Verlangen,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darum,</w:t>
      </w:r>
    </w:p>
    <w:p w14:paraId="063BA83E" w14:textId="58506B0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Frieden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Feindschaft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Uneinigkeit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Familie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haben?</w:t>
      </w:r>
    </w:p>
    <w:p w14:paraId="39B20088" w14:textId="7C17DCB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Furcht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aufwachsen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können?</w:t>
      </w:r>
    </w:p>
    <w:p w14:paraId="7CCB291C" w14:textId="6AC2654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innige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können?</w:t>
      </w:r>
    </w:p>
    <w:p w14:paraId="18F510DC" w14:textId="7DF15E7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retten?</w:t>
      </w:r>
    </w:p>
    <w:p w14:paraId="0C947ACD" w14:textId="21F733D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Gewissheit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haben</w:t>
      </w:r>
      <w:proofErr w:type="gram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Ewigkeit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vorbereitet?</w:t>
      </w:r>
    </w:p>
    <w:p w14:paraId="3737CAC3" w14:textId="1C1B52B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Solche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Beweggründe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verkehrt.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Problemen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</w:t>
      </w:r>
      <w:r w:rsidRPr="00800F38">
        <w:rPr>
          <w:lang w:val="de-DE"/>
        </w:rPr>
        <w:t>e</w:t>
      </w:r>
      <w:r w:rsidRPr="00800F38">
        <w:rPr>
          <w:lang w:val="de-DE"/>
        </w:rPr>
        <w:t>schäftigt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Absicht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abgelenkt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Situationen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nämlich,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verherrlichen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tieferes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Verständnis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</w:t>
      </w:r>
      <w:r w:rsidRPr="00800F38">
        <w:rPr>
          <w:lang w:val="de-DE"/>
        </w:rPr>
        <w:t>e</w:t>
      </w:r>
      <w:r w:rsidRPr="00800F38">
        <w:rPr>
          <w:lang w:val="de-DE"/>
        </w:rPr>
        <w:t>kommen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entscheidet.</w:t>
      </w:r>
    </w:p>
    <w:p w14:paraId="726A6ED5" w14:textId="360D9F0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Pr="00800F38">
        <w:rPr>
          <w:lang w:val="de-DE"/>
        </w:rPr>
        <w:t>l</w:t>
      </w:r>
      <w:r w:rsidRPr="00800F38">
        <w:rPr>
          <w:lang w:val="de-DE"/>
        </w:rPr>
        <w:t>len.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bewährte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Hilfen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vorschlagen?</w:t>
      </w:r>
    </w:p>
    <w:p w14:paraId="782AD2F8" w14:textId="77777777" w:rsidR="00503720" w:rsidRPr="00800F38" w:rsidRDefault="00503720" w:rsidP="00503720">
      <w:pPr>
        <w:rPr>
          <w:lang w:val="de-DE"/>
        </w:rPr>
      </w:pPr>
    </w:p>
    <w:p w14:paraId="1DEC5C06" w14:textId="31DDD1DC" w:rsidR="00503720" w:rsidRPr="00800F38" w:rsidRDefault="00503720" w:rsidP="00503720">
      <w:pPr>
        <w:pStyle w:val="berschrift3"/>
      </w:pPr>
      <w:bookmarkStart w:id="173" w:name="_Toc64540703"/>
      <w:bookmarkStart w:id="174" w:name="_Toc64580119"/>
      <w:bookmarkStart w:id="175" w:name="_Toc94361372"/>
      <w:r w:rsidRPr="00800F38">
        <w:t>2</w:t>
      </w:r>
      <w:r w:rsidR="004B0B66">
        <w:t xml:space="preserve"> </w:t>
      </w:r>
      <w:r w:rsidRPr="00800F38">
        <w:t>Was</w:t>
      </w:r>
      <w:r w:rsidR="004B0B66">
        <w:t xml:space="preserve"> </w:t>
      </w:r>
      <w:r w:rsidRPr="00800F38">
        <w:t>sollten</w:t>
      </w:r>
      <w:r w:rsidR="004B0B66">
        <w:t xml:space="preserve"> </w:t>
      </w:r>
      <w:r w:rsidRPr="00800F38">
        <w:t>Sie</w:t>
      </w:r>
      <w:r w:rsidR="004B0B66">
        <w:t xml:space="preserve"> </w:t>
      </w:r>
      <w:r w:rsidRPr="00800F38">
        <w:t>vermeiden?</w:t>
      </w:r>
      <w:bookmarkEnd w:id="173"/>
      <w:bookmarkEnd w:id="174"/>
      <w:bookmarkEnd w:id="175"/>
    </w:p>
    <w:p w14:paraId="0F930343" w14:textId="77777777" w:rsidR="00503720" w:rsidRPr="00800F38" w:rsidRDefault="00503720" w:rsidP="00503720">
      <w:pPr>
        <w:rPr>
          <w:lang w:val="de-DE"/>
        </w:rPr>
      </w:pPr>
    </w:p>
    <w:p w14:paraId="15F0D3D8" w14:textId="5198EDBF" w:rsidR="00503720" w:rsidRPr="00800F38" w:rsidRDefault="00EB4D51" w:rsidP="00503720">
      <w:pPr>
        <w:pStyle w:val="berschrift4"/>
      </w:pPr>
      <w:bookmarkStart w:id="176" w:name="_Toc64580120"/>
      <w:r w:rsidRPr="00800F38">
        <w:t>2</w:t>
      </w:r>
      <w:r w:rsidR="00503720" w:rsidRPr="00800F38">
        <w:t>.</w:t>
      </w:r>
      <w:r w:rsidRPr="00800F38">
        <w:t>1</w:t>
      </w:r>
      <w:r w:rsidR="004B0B66">
        <w:t xml:space="preserve"> </w:t>
      </w:r>
      <w:r w:rsidR="00503720" w:rsidRPr="00800F38">
        <w:t>Versuchen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nicht,</w:t>
      </w:r>
      <w:r w:rsidR="004B0B66">
        <w:t xml:space="preserve"> </w:t>
      </w:r>
      <w:r w:rsidR="00503720" w:rsidRPr="00800F38">
        <w:t>ihn</w:t>
      </w:r>
      <w:r w:rsidR="004B0B66">
        <w:t xml:space="preserve"> </w:t>
      </w:r>
      <w:r w:rsidR="00503720" w:rsidRPr="00800F38">
        <w:t>zu</w:t>
      </w:r>
      <w:r w:rsidR="004B0B66">
        <w:t xml:space="preserve"> </w:t>
      </w:r>
      <w:r w:rsidR="00503720" w:rsidRPr="00800F38">
        <w:t>verändern.</w:t>
      </w:r>
      <w:bookmarkEnd w:id="176"/>
    </w:p>
    <w:p w14:paraId="52FBC947" w14:textId="77777777" w:rsidR="00503720" w:rsidRPr="00800F38" w:rsidRDefault="00503720" w:rsidP="00503720">
      <w:pPr>
        <w:rPr>
          <w:lang w:val="de-DE"/>
        </w:rPr>
      </w:pPr>
    </w:p>
    <w:p w14:paraId="20659165" w14:textId="66E9E39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Zeigen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direktem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jemanden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verändern.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ändert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verändern.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häufig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beklagen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Beschuldigung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vorgebracht.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Mitleid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Situation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ändern.</w:t>
      </w:r>
    </w:p>
    <w:p w14:paraId="7387990B" w14:textId="01C3327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lastRenderedPageBreak/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Möglichkeit,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korrigieren.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gefällt.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ratsam,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</w:t>
      </w:r>
      <w:r w:rsidRPr="00800F38">
        <w:rPr>
          <w:lang w:val="de-DE"/>
        </w:rPr>
        <w:t>a</w:t>
      </w:r>
      <w:r w:rsidRPr="00800F38">
        <w:rPr>
          <w:lang w:val="de-DE"/>
        </w:rPr>
        <w:t>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daranzusetzen,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Eigenarten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aufzugeben.</w:t>
      </w:r>
      <w:r w:rsidR="004B0B66">
        <w:rPr>
          <w:lang w:val="de-DE"/>
        </w:rPr>
        <w:t xml:space="preserve"> </w:t>
      </w:r>
    </w:p>
    <w:p w14:paraId="34073488" w14:textId="1EA43F8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Öfteren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Hilfe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suchenden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beginnen.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Wichtig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verändern.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Fehler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Nein!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verantwortlich.“</w:t>
      </w:r>
      <w:r w:rsidR="004B0B66">
        <w:rPr>
          <w:lang w:val="de-DE"/>
        </w:rPr>
        <w:t xml:space="preserve"> </w:t>
      </w:r>
    </w:p>
    <w:p w14:paraId="137710DD" w14:textId="1A9FF99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jeglicher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Rechenschaft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Römer </w:t>
      </w:r>
      <w:r w:rsidRPr="00800F38">
        <w:rPr>
          <w:lang w:val="de-DE"/>
        </w:rPr>
        <w:t>14</w:t>
      </w:r>
      <w:r w:rsidR="004B0B66">
        <w:rPr>
          <w:lang w:val="de-DE"/>
        </w:rPr>
        <w:t>, 1</w:t>
      </w:r>
      <w:r w:rsidRPr="00800F38">
        <w:rPr>
          <w:lang w:val="de-DE"/>
        </w:rPr>
        <w:t>2)</w:t>
      </w:r>
    </w:p>
    <w:p w14:paraId="59CE9E63" w14:textId="13DDB51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Straße.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Tränen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Scheitern.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Schuld.</w:t>
      </w:r>
      <w:r w:rsidR="004B0B66">
        <w:rPr>
          <w:lang w:val="de-DE"/>
        </w:rPr>
        <w:t xml:space="preserve"> </w:t>
      </w:r>
    </w:p>
    <w:p w14:paraId="669F2D54" w14:textId="045B5BA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Verzweiflung.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gesagt?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getan?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reagiertest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du?“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Anhand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Reakti</w:t>
      </w:r>
      <w:r w:rsidRPr="00800F38">
        <w:rPr>
          <w:lang w:val="de-DE"/>
        </w:rPr>
        <w:t>o</w:t>
      </w:r>
      <w:r w:rsidRPr="00800F38">
        <w:rPr>
          <w:lang w:val="de-DE"/>
        </w:rPr>
        <w:t>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verkehrt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ändern.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gewonnen,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verändert.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geworden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größeres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Interesse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Evangelium.</w:t>
      </w:r>
    </w:p>
    <w:p w14:paraId="039AE8E7" w14:textId="5074275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gelernt,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wichtig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Übrigens,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loszulassen,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Richter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spielen,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bittet.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Broschüre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„Vergebt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einander“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hinweisen.)</w:t>
      </w:r>
    </w:p>
    <w:p w14:paraId="68E5A348" w14:textId="77777777" w:rsidR="00503720" w:rsidRPr="00800F38" w:rsidRDefault="00503720" w:rsidP="00503720">
      <w:pPr>
        <w:rPr>
          <w:lang w:val="de-DE"/>
        </w:rPr>
      </w:pPr>
    </w:p>
    <w:p w14:paraId="4CB5F84B" w14:textId="2801B402" w:rsidR="00503720" w:rsidRPr="00800F38" w:rsidRDefault="00EB4D51" w:rsidP="00503720">
      <w:pPr>
        <w:pStyle w:val="berschrift4"/>
      </w:pPr>
      <w:bookmarkStart w:id="177" w:name="_Toc64580121"/>
      <w:r w:rsidRPr="00800F38">
        <w:t>2</w:t>
      </w:r>
      <w:r w:rsidR="00503720" w:rsidRPr="00800F38">
        <w:t>.</w:t>
      </w:r>
      <w:r w:rsidRPr="00800F38">
        <w:t>2</w:t>
      </w:r>
      <w:r w:rsidR="004B0B66">
        <w:t xml:space="preserve"> </w:t>
      </w:r>
      <w:r w:rsidR="00503720" w:rsidRPr="00800F38">
        <w:t>Reden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weniger.</w:t>
      </w:r>
      <w:bookmarkEnd w:id="177"/>
      <w:r w:rsidR="004B0B66">
        <w:t xml:space="preserve"> </w:t>
      </w:r>
    </w:p>
    <w:p w14:paraId="7C0327BD" w14:textId="77777777" w:rsidR="00503720" w:rsidRPr="00800F38" w:rsidRDefault="00503720" w:rsidP="00503720">
      <w:pPr>
        <w:rPr>
          <w:lang w:val="de-DE"/>
        </w:rPr>
      </w:pPr>
    </w:p>
    <w:p w14:paraId="20187D57" w14:textId="1C1DA1A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Apostel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Petrus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versuchen,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Ehemänner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Worte“,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gewinnen: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„Gleicherweise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untertan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Wandel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gewonnen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Furcht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keuschen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Wandel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ansehen.“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Petrus </w:t>
      </w:r>
      <w:r w:rsidRPr="00800F38">
        <w:rPr>
          <w:lang w:val="de-DE"/>
        </w:rPr>
        <w:t>3</w:t>
      </w:r>
      <w:r w:rsidR="004B0B66">
        <w:rPr>
          <w:lang w:val="de-DE"/>
        </w:rPr>
        <w:t>, 1</w:t>
      </w:r>
      <w:r w:rsidRPr="00800F38">
        <w:rPr>
          <w:lang w:val="de-DE"/>
        </w:rPr>
        <w:t>.2)</w:t>
      </w:r>
    </w:p>
    <w:p w14:paraId="668D39DC" w14:textId="31BC840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Nörgelei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Ungeduld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seitens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Minderwertigkeitsgefühle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Überlegung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aufkommen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stimmt,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„heilig“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</w:p>
    <w:p w14:paraId="52F1A328" w14:textId="38BB231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Predigen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Literatur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Gegenstand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Traktat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christliches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Hoffnung,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vielleicht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deshalb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Veränderung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Wandel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bemerkt.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bestrebt,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glaubwürdiger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„Brief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Christi“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anstatt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anzupredigen</w:t>
      </w:r>
      <w:proofErr w:type="spellEnd"/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</w:p>
    <w:p w14:paraId="1B0D2780" w14:textId="3C0EDF9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offenbar,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Brief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...,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geschrieben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Tinte,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</w:t>
      </w:r>
      <w:r w:rsidRPr="00800F38">
        <w:rPr>
          <w:lang w:val="de-DE"/>
        </w:rPr>
        <w:t>i</w:t>
      </w:r>
      <w:r w:rsidRPr="00800F38">
        <w:rPr>
          <w:lang w:val="de-DE"/>
        </w:rPr>
        <w:t>scherne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Tafeln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Herzens.“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2. Korinther </w:t>
      </w:r>
      <w:r w:rsidRPr="00800F38">
        <w:rPr>
          <w:lang w:val="de-DE"/>
        </w:rPr>
        <w:t>3</w:t>
      </w:r>
      <w:r w:rsidR="004B0B66">
        <w:rPr>
          <w:lang w:val="de-DE"/>
        </w:rPr>
        <w:t>, 2</w:t>
      </w:r>
      <w:r w:rsidRPr="00800F38">
        <w:rPr>
          <w:lang w:val="de-DE"/>
        </w:rPr>
        <w:t>)</w:t>
      </w:r>
      <w:r w:rsidR="004B0B66">
        <w:rPr>
          <w:lang w:val="de-DE"/>
        </w:rPr>
        <w:t xml:space="preserve"> </w:t>
      </w:r>
    </w:p>
    <w:p w14:paraId="62B1178A" w14:textId="4C77653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Reden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Verharren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„Bitte,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glaube!“-Haltung.</w:t>
      </w:r>
    </w:p>
    <w:p w14:paraId="3EE0F242" w14:textId="214EE68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Petrus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Wandel?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Psalmist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kennenzulernen.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Epheser </w:t>
      </w:r>
      <w:r w:rsidRPr="00800F38">
        <w:rPr>
          <w:lang w:val="de-DE"/>
        </w:rPr>
        <w:t>4-6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lernen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Beispiel,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abzulegen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neue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einzuschlagen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manchmal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Kampf,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„Gehen-Lernen“,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erwartet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Umkehr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180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Grad,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Jesus.</w:t>
      </w:r>
      <w:r w:rsidR="004B0B66">
        <w:rPr>
          <w:lang w:val="de-DE"/>
        </w:rPr>
        <w:t xml:space="preserve"> </w:t>
      </w:r>
    </w:p>
    <w:p w14:paraId="56BAA1BF" w14:textId="21C7F0F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Wachsen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Geduld?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schweigen,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beschuldigt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werden?</w:t>
      </w:r>
      <w:r w:rsidR="004B0B66">
        <w:rPr>
          <w:lang w:val="de-DE"/>
        </w:rPr>
        <w:t xml:space="preserve"> </w:t>
      </w:r>
    </w:p>
    <w:p w14:paraId="50DBF913" w14:textId="5E7EE6E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Ehepaares.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erzählte,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geko</w:t>
      </w:r>
      <w:r w:rsidRPr="00800F38">
        <w:rPr>
          <w:lang w:val="de-DE"/>
        </w:rPr>
        <w:t>m</w:t>
      </w:r>
      <w:r w:rsidRPr="00800F38">
        <w:rPr>
          <w:lang w:val="de-DE"/>
        </w:rPr>
        <w:t>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kurz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Mann.</w:t>
      </w:r>
      <w:r w:rsidR="004B0B66">
        <w:rPr>
          <w:lang w:val="de-DE"/>
        </w:rPr>
        <w:t xml:space="preserve"> </w:t>
      </w:r>
    </w:p>
    <w:p w14:paraId="21EF1BD4" w14:textId="27830A2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fragte: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gemacht?“</w:t>
      </w:r>
      <w:r w:rsidR="004B0B66">
        <w:rPr>
          <w:lang w:val="de-DE"/>
        </w:rPr>
        <w:t xml:space="preserve"> </w:t>
      </w:r>
    </w:p>
    <w:p w14:paraId="6D0B6A41" w14:textId="2B3552E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„Gar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nichts“,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Antwort.</w:t>
      </w:r>
      <w:r w:rsidR="004B0B66">
        <w:rPr>
          <w:lang w:val="de-DE"/>
        </w:rPr>
        <w:t xml:space="preserve"> </w:t>
      </w:r>
    </w:p>
    <w:p w14:paraId="69F84270" w14:textId="093CB0C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„Also,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erzählen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schnell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kam.“</w:t>
      </w:r>
      <w:r w:rsidR="004B0B66">
        <w:rPr>
          <w:lang w:val="de-DE"/>
        </w:rPr>
        <w:t xml:space="preserve"> </w:t>
      </w:r>
    </w:p>
    <w:p w14:paraId="7419A238" w14:textId="242FA0F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„Meine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Haltung,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Interessen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vorher.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Abends,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Nachttisch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interessiere.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Bibel“,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schockiert,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kurz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dauerte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lange,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auslieferte.“</w:t>
      </w:r>
    </w:p>
    <w:p w14:paraId="16712EE4" w14:textId="202BA1E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Sprechen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Mann!</w:t>
      </w:r>
    </w:p>
    <w:p w14:paraId="0F208DB7" w14:textId="77777777" w:rsidR="00503720" w:rsidRPr="00800F38" w:rsidRDefault="00503720" w:rsidP="00503720">
      <w:pPr>
        <w:rPr>
          <w:lang w:val="de-DE"/>
        </w:rPr>
      </w:pPr>
    </w:p>
    <w:p w14:paraId="6EE95163" w14:textId="3250747A" w:rsidR="00503720" w:rsidRPr="00800F38" w:rsidRDefault="00EB4D51" w:rsidP="00503720">
      <w:pPr>
        <w:pStyle w:val="berschrift4"/>
      </w:pPr>
      <w:bookmarkStart w:id="178" w:name="_Toc64580122"/>
      <w:r w:rsidRPr="00800F38">
        <w:lastRenderedPageBreak/>
        <w:t>2</w:t>
      </w:r>
      <w:r w:rsidR="00503720" w:rsidRPr="00800F38">
        <w:t>.</w:t>
      </w:r>
      <w:r w:rsidRPr="00800F38">
        <w:t>3</w:t>
      </w:r>
      <w:r w:rsidR="004B0B66">
        <w:t xml:space="preserve"> </w:t>
      </w:r>
      <w:r w:rsidR="00503720" w:rsidRPr="00800F38">
        <w:t>Seien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nicht</w:t>
      </w:r>
      <w:r w:rsidR="004B0B66">
        <w:t xml:space="preserve"> </w:t>
      </w:r>
      <w:r w:rsidR="00503720" w:rsidRPr="00800F38">
        <w:t>vor</w:t>
      </w:r>
      <w:r w:rsidR="004B0B66">
        <w:t xml:space="preserve"> </w:t>
      </w:r>
      <w:r w:rsidR="00503720" w:rsidRPr="00800F38">
        <w:t>den</w:t>
      </w:r>
      <w:r w:rsidR="004B0B66">
        <w:t xml:space="preserve"> </w:t>
      </w:r>
      <w:r w:rsidR="00503720" w:rsidRPr="00800F38">
        <w:t>Kopf</w:t>
      </w:r>
      <w:r w:rsidR="004B0B66">
        <w:t xml:space="preserve"> </w:t>
      </w:r>
      <w:r w:rsidR="00503720" w:rsidRPr="00800F38">
        <w:t>gestoßen,</w:t>
      </w:r>
      <w:r w:rsidR="004B0B66">
        <w:t xml:space="preserve"> </w:t>
      </w:r>
      <w:r w:rsidR="00503720" w:rsidRPr="00800F38">
        <w:t>wenn</w:t>
      </w:r>
      <w:r w:rsidR="004B0B66">
        <w:t xml:space="preserve"> </w:t>
      </w:r>
      <w:r w:rsidR="00503720" w:rsidRPr="00800F38">
        <w:t>sich</w:t>
      </w:r>
      <w:r w:rsidR="004B0B66">
        <w:t xml:space="preserve"> </w:t>
      </w:r>
      <w:r w:rsidR="00503720" w:rsidRPr="00800F38">
        <w:t>Ihr</w:t>
      </w:r>
      <w:r w:rsidR="004B0B66">
        <w:t xml:space="preserve"> </w:t>
      </w:r>
      <w:r w:rsidR="00503720" w:rsidRPr="00800F38">
        <w:t>Mann</w:t>
      </w:r>
      <w:r w:rsidR="004B0B66">
        <w:t xml:space="preserve"> </w:t>
      </w:r>
      <w:r w:rsidR="00503720" w:rsidRPr="00800F38">
        <w:t>gegen</w:t>
      </w:r>
      <w:r w:rsidR="004B0B66">
        <w:t xml:space="preserve"> </w:t>
      </w:r>
      <w:r w:rsidR="00503720" w:rsidRPr="00800F38">
        <w:t>Ihren</w:t>
      </w:r>
      <w:r w:rsidR="004B0B66">
        <w:t xml:space="preserve"> </w:t>
      </w:r>
      <w:r w:rsidR="00503720" w:rsidRPr="00800F38">
        <w:t>Glauben</w:t>
      </w:r>
      <w:r w:rsidR="004B0B66">
        <w:t xml:space="preserve"> </w:t>
      </w:r>
      <w:r w:rsidR="00503720" w:rsidRPr="00800F38">
        <w:t>wendet.</w:t>
      </w:r>
      <w:bookmarkEnd w:id="178"/>
    </w:p>
    <w:p w14:paraId="07E42DBE" w14:textId="77777777" w:rsidR="00503720" w:rsidRPr="00800F38" w:rsidRDefault="00503720" w:rsidP="00503720">
      <w:pPr>
        <w:rPr>
          <w:lang w:val="de-DE"/>
        </w:rPr>
      </w:pPr>
    </w:p>
    <w:p w14:paraId="57BB7F5B" w14:textId="617DEA0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Viele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Ehemänner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eifersüchtig,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findet.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Gefühl,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jemand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gestohlen.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Interessen.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</w:t>
      </w:r>
      <w:r w:rsidRPr="00800F38">
        <w:rPr>
          <w:lang w:val="de-DE"/>
        </w:rPr>
        <w:t>m</w:t>
      </w:r>
      <w:r w:rsidRPr="00800F38">
        <w:rPr>
          <w:lang w:val="de-DE"/>
        </w:rPr>
        <w:t>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Gefühle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Aggressivität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über.</w:t>
      </w:r>
    </w:p>
    <w:p w14:paraId="4F119BC7" w14:textId="43AA6B1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Aussagen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feindselige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Haltung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erwarten.</w:t>
      </w:r>
      <w:r w:rsidR="004B0B66">
        <w:rPr>
          <w:lang w:val="de-DE"/>
        </w:rPr>
        <w:t xml:space="preserve"> </w:t>
      </w:r>
    </w:p>
    <w:p w14:paraId="7191F356" w14:textId="54B08F8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„Denkt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Knecht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größer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</w:t>
      </w:r>
      <w:r w:rsidRPr="00800F38">
        <w:rPr>
          <w:lang w:val="de-DE"/>
        </w:rPr>
        <w:t>a</w:t>
      </w:r>
      <w:r w:rsidRPr="00800F38">
        <w:rPr>
          <w:lang w:val="de-DE"/>
        </w:rPr>
        <w:t>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verfolgt,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verfolgen.“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Johannes </w:t>
      </w:r>
      <w:r w:rsidRPr="00800F38">
        <w:rPr>
          <w:lang w:val="de-DE"/>
        </w:rPr>
        <w:t>15</w:t>
      </w:r>
      <w:r w:rsidR="004B0B66">
        <w:rPr>
          <w:lang w:val="de-DE"/>
        </w:rPr>
        <w:t>, 2</w:t>
      </w:r>
      <w:r w:rsidRPr="00800F38">
        <w:rPr>
          <w:lang w:val="de-DE"/>
        </w:rPr>
        <w:t>0)</w:t>
      </w:r>
      <w:r w:rsidR="004B0B66">
        <w:rPr>
          <w:lang w:val="de-DE"/>
        </w:rPr>
        <w:t xml:space="preserve"> </w:t>
      </w:r>
    </w:p>
    <w:p w14:paraId="0731267A" w14:textId="2F956D1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Torheit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gehen.“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Korinther </w:t>
      </w:r>
      <w:r w:rsidRPr="00800F38">
        <w:rPr>
          <w:lang w:val="de-DE"/>
        </w:rPr>
        <w:t>1</w:t>
      </w:r>
      <w:r w:rsidR="004B0B66">
        <w:rPr>
          <w:lang w:val="de-DE"/>
        </w:rPr>
        <w:t>, 1</w:t>
      </w:r>
      <w:r w:rsidRPr="00800F38">
        <w:rPr>
          <w:lang w:val="de-DE"/>
        </w:rPr>
        <w:t>8)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fürchten,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droht,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1. Petrus </w:t>
      </w:r>
      <w:r w:rsidRPr="00800F38">
        <w:rPr>
          <w:lang w:val="de-DE"/>
        </w:rPr>
        <w:t>3</w:t>
      </w:r>
      <w:r w:rsidR="004B0B66">
        <w:rPr>
          <w:lang w:val="de-DE"/>
        </w:rPr>
        <w:t>, 5</w:t>
      </w:r>
      <w:r w:rsidRPr="00800F38">
        <w:rPr>
          <w:lang w:val="de-DE"/>
        </w:rPr>
        <w:t>.6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wir:</w:t>
      </w:r>
      <w:r w:rsidR="004B0B66">
        <w:rPr>
          <w:lang w:val="de-DE"/>
        </w:rPr>
        <w:t xml:space="preserve"> </w:t>
      </w:r>
    </w:p>
    <w:p w14:paraId="039DD018" w14:textId="7CF05A1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geschmückt,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Hoffnung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set</w:t>
      </w:r>
      <w:r w:rsidRPr="00800F38">
        <w:rPr>
          <w:lang w:val="de-DE"/>
        </w:rPr>
        <w:t>z</w:t>
      </w:r>
      <w:r w:rsidRPr="00800F38">
        <w:rPr>
          <w:lang w:val="de-DE"/>
        </w:rPr>
        <w:t>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untertan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Sara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Abraham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gehorchte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Herr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nannte;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Töchter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geworden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Drohung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abschrecken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lasst.“</w:t>
      </w:r>
      <w:r w:rsidR="004B0B66">
        <w:rPr>
          <w:lang w:val="de-DE"/>
        </w:rPr>
        <w:t xml:space="preserve"> </w:t>
      </w:r>
    </w:p>
    <w:p w14:paraId="5844DDEB" w14:textId="0AB91CA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14: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Drohen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fürchtet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erschreckt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nicht.“</w:t>
      </w:r>
    </w:p>
    <w:p w14:paraId="650258DC" w14:textId="5B56078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Bäckers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Sonntagabends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Gottesdienst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zurückkommst,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stecke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angehei</w:t>
      </w:r>
      <w:r w:rsidRPr="00800F38">
        <w:rPr>
          <w:lang w:val="de-DE"/>
        </w:rPr>
        <w:t>z</w:t>
      </w:r>
      <w:r w:rsidRPr="00800F38">
        <w:rPr>
          <w:lang w:val="de-DE"/>
        </w:rPr>
        <w:t>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Backofen.“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betete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Heimweg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Angst?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wusste,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größer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hätte.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Seele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</w:t>
      </w:r>
      <w:r w:rsidRPr="00800F38">
        <w:rPr>
          <w:lang w:val="de-DE"/>
        </w:rPr>
        <w:t>n</w:t>
      </w:r>
      <w:r w:rsidRPr="00800F38">
        <w:rPr>
          <w:lang w:val="de-DE"/>
        </w:rPr>
        <w:t>befohlen.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wartete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</w:t>
      </w:r>
      <w:r w:rsidRPr="00800F38">
        <w:rPr>
          <w:lang w:val="de-DE"/>
        </w:rPr>
        <w:t>l</w:t>
      </w:r>
      <w:r w:rsidRPr="00800F38">
        <w:rPr>
          <w:lang w:val="de-DE"/>
        </w:rPr>
        <w:t>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Knie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flehte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belohnt.</w:t>
      </w:r>
    </w:p>
    <w:p w14:paraId="2617DD9E" w14:textId="4C1FB54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Beispiel: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Ägypten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meindebesuch.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stand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Sonntags</w:t>
      </w:r>
      <w:proofErr w:type="gramEnd"/>
      <w:r w:rsidR="004B0B66">
        <w:rPr>
          <w:lang w:val="de-DE"/>
        </w:rPr>
        <w:t xml:space="preserve"> </w:t>
      </w:r>
      <w:r w:rsidRPr="00800F38">
        <w:rPr>
          <w:lang w:val="de-DE"/>
        </w:rPr>
        <w:t>oft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Fenstern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Gemeindesaals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lauschte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Versammlung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teilzunehmen.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vergingen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Jahre.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besonderes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stattfinden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hingehen,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fasste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Erlaubnis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bat.</w:t>
      </w:r>
      <w:r w:rsidR="004B0B66">
        <w:rPr>
          <w:lang w:val="de-DE"/>
        </w:rPr>
        <w:t xml:space="preserve"> </w:t>
      </w:r>
    </w:p>
    <w:p w14:paraId="7C9DCD3D" w14:textId="16E4D60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gehorsame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gewesen.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gehen.“</w:t>
      </w:r>
      <w:r w:rsidR="004B0B66">
        <w:rPr>
          <w:lang w:val="de-DE"/>
        </w:rPr>
        <w:t xml:space="preserve"> </w:t>
      </w:r>
    </w:p>
    <w:p w14:paraId="4CD78B01" w14:textId="68E4706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Vielleicht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berichtet.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Gottesdienst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Zeugnis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übereingestimmt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haben.</w:t>
      </w:r>
    </w:p>
    <w:p w14:paraId="03FC8A4C" w14:textId="77777777" w:rsidR="00503720" w:rsidRPr="00800F38" w:rsidRDefault="00503720" w:rsidP="00503720">
      <w:pPr>
        <w:rPr>
          <w:lang w:val="de-DE"/>
        </w:rPr>
      </w:pPr>
    </w:p>
    <w:p w14:paraId="0A522C6D" w14:textId="20472DF2" w:rsidR="00503720" w:rsidRPr="00800F38" w:rsidRDefault="00EB4D51" w:rsidP="00503720">
      <w:pPr>
        <w:pStyle w:val="berschrift4"/>
      </w:pPr>
      <w:bookmarkStart w:id="179" w:name="_Toc64580123"/>
      <w:r w:rsidRPr="00800F38">
        <w:t>2</w:t>
      </w:r>
      <w:r w:rsidR="00503720" w:rsidRPr="00800F38">
        <w:t>.</w:t>
      </w:r>
      <w:r w:rsidRPr="00800F38">
        <w:t>4</w:t>
      </w:r>
      <w:r w:rsidR="004B0B66">
        <w:t xml:space="preserve"> </w:t>
      </w:r>
      <w:r w:rsidR="00503720" w:rsidRPr="00800F38">
        <w:t>Weigern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sich,</w:t>
      </w:r>
      <w:r w:rsidR="004B0B66">
        <w:t xml:space="preserve"> </w:t>
      </w:r>
      <w:r w:rsidR="00503720" w:rsidRPr="00800F38">
        <w:t>sich</w:t>
      </w:r>
      <w:r w:rsidR="004B0B66">
        <w:t xml:space="preserve"> </w:t>
      </w:r>
      <w:r w:rsidR="00503720" w:rsidRPr="00800F38">
        <w:t>selbst</w:t>
      </w:r>
      <w:r w:rsidR="004B0B66">
        <w:t xml:space="preserve"> </w:t>
      </w:r>
      <w:r w:rsidR="00503720" w:rsidRPr="00800F38">
        <w:t>zu</w:t>
      </w:r>
      <w:r w:rsidR="004B0B66">
        <w:t xml:space="preserve"> </w:t>
      </w:r>
      <w:r w:rsidR="00503720" w:rsidRPr="00800F38">
        <w:t>bemitleiden</w:t>
      </w:r>
      <w:r w:rsidR="004B0B66">
        <w:t xml:space="preserve"> </w:t>
      </w:r>
      <w:r w:rsidR="00503720" w:rsidRPr="00800F38">
        <w:t>und</w:t>
      </w:r>
      <w:r w:rsidR="004B0B66">
        <w:t xml:space="preserve"> </w:t>
      </w:r>
      <w:r w:rsidR="00503720" w:rsidRPr="00800F38">
        <w:t>bitter</w:t>
      </w:r>
      <w:r w:rsidR="004B0B66">
        <w:t xml:space="preserve"> </w:t>
      </w:r>
      <w:r w:rsidR="00503720" w:rsidRPr="00800F38">
        <w:t>zu</w:t>
      </w:r>
      <w:r w:rsidR="004B0B66">
        <w:t xml:space="preserve"> </w:t>
      </w:r>
      <w:r w:rsidR="00503720" w:rsidRPr="00800F38">
        <w:t>werden.</w:t>
      </w:r>
      <w:bookmarkEnd w:id="179"/>
    </w:p>
    <w:p w14:paraId="0D7F0886" w14:textId="77777777" w:rsidR="00503720" w:rsidRPr="00800F38" w:rsidRDefault="00503720" w:rsidP="00503720">
      <w:pPr>
        <w:rPr>
          <w:lang w:val="de-DE"/>
        </w:rPr>
      </w:pPr>
    </w:p>
    <w:p w14:paraId="5D76B5A0" w14:textId="2E37F51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Situation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einmalig.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Tausende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Ehemänner.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mir.“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würdig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Namens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Schmach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</w:t>
      </w:r>
      <w:r w:rsidRPr="00800F38">
        <w:rPr>
          <w:lang w:val="de-DE"/>
        </w:rPr>
        <w:t>i</w:t>
      </w:r>
      <w:r w:rsidRPr="00800F38">
        <w:rPr>
          <w:lang w:val="de-DE"/>
        </w:rPr>
        <w:t>den.“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Apostelgeschichte </w:t>
      </w:r>
      <w:r w:rsidRPr="00800F38">
        <w:rPr>
          <w:lang w:val="de-DE"/>
        </w:rPr>
        <w:t>5</w:t>
      </w:r>
      <w:r w:rsidR="004B0B66">
        <w:rPr>
          <w:lang w:val="de-DE"/>
        </w:rPr>
        <w:t>, 4</w:t>
      </w:r>
      <w:r w:rsidRPr="00800F38">
        <w:rPr>
          <w:lang w:val="de-DE"/>
        </w:rPr>
        <w:t>1)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Eigentum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</w:t>
      </w:r>
      <w:r w:rsidRPr="00800F38">
        <w:rPr>
          <w:lang w:val="de-DE"/>
        </w:rPr>
        <w:t>r</w:t>
      </w:r>
      <w:r w:rsidRPr="00800F38">
        <w:rPr>
          <w:lang w:val="de-DE"/>
        </w:rPr>
        <w:t>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Satans.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Epheser </w:t>
      </w:r>
      <w:r w:rsidRPr="00800F38">
        <w:rPr>
          <w:lang w:val="de-DE"/>
        </w:rPr>
        <w:t>2,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Satan,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Gutes.</w:t>
      </w:r>
      <w:r w:rsidR="004B0B66">
        <w:rPr>
          <w:lang w:val="de-DE"/>
        </w:rPr>
        <w:t xml:space="preserve"> </w:t>
      </w:r>
    </w:p>
    <w:p w14:paraId="2E2296C4" w14:textId="1ED6CB0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„Alles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ebenso.“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>Ma</w:t>
      </w:r>
      <w:r w:rsidR="004B0B66">
        <w:rPr>
          <w:lang w:val="de-DE"/>
        </w:rPr>
        <w:t>t</w:t>
      </w:r>
      <w:r w:rsidR="004B0B66">
        <w:rPr>
          <w:lang w:val="de-DE"/>
        </w:rPr>
        <w:t xml:space="preserve">thäus </w:t>
      </w:r>
      <w:r w:rsidRPr="00800F38">
        <w:rPr>
          <w:lang w:val="de-DE"/>
        </w:rPr>
        <w:t>7</w:t>
      </w:r>
      <w:r w:rsidR="004B0B66">
        <w:rPr>
          <w:lang w:val="de-DE"/>
        </w:rPr>
        <w:t>, 1</w:t>
      </w:r>
      <w:r w:rsidRPr="00800F38">
        <w:rPr>
          <w:lang w:val="de-DE"/>
        </w:rPr>
        <w:t>2)</w:t>
      </w:r>
    </w:p>
    <w:p w14:paraId="7FFE964B" w14:textId="311B55A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Zusammenlebens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häufig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„Warum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Herr?“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Lindell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liest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folgendes: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Vietna</w:t>
      </w:r>
      <w:r w:rsidRPr="00800F38">
        <w:rPr>
          <w:lang w:val="de-DE"/>
        </w:rPr>
        <w:t>m</w:t>
      </w:r>
      <w:r w:rsidRPr="00800F38">
        <w:rPr>
          <w:lang w:val="de-DE"/>
        </w:rPr>
        <w:t>krieg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gefallen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verlangte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Pastor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getötet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wurde?“</w:t>
      </w:r>
    </w:p>
    <w:p w14:paraId="64D8CB2E" w14:textId="76165EA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Pastor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antwortete: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„Gerade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Golgatha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getötet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Pastor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richtete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leidgeprüften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gekreuzigten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gehören,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ihn.</w:t>
      </w:r>
    </w:p>
    <w:p w14:paraId="6BF7A15D" w14:textId="77777777" w:rsidR="00503720" w:rsidRPr="00800F38" w:rsidRDefault="00503720" w:rsidP="00503720">
      <w:pPr>
        <w:rPr>
          <w:lang w:val="de-DE"/>
        </w:rPr>
      </w:pPr>
    </w:p>
    <w:p w14:paraId="15F65E14" w14:textId="38781EA6" w:rsidR="00503720" w:rsidRPr="00800F38" w:rsidRDefault="00EB4D51" w:rsidP="00503720">
      <w:pPr>
        <w:pStyle w:val="berschrift4"/>
      </w:pPr>
      <w:bookmarkStart w:id="180" w:name="_Toc64580124"/>
      <w:r w:rsidRPr="00800F38">
        <w:t>2</w:t>
      </w:r>
      <w:r w:rsidR="00503720" w:rsidRPr="00800F38">
        <w:t>.</w:t>
      </w:r>
      <w:r w:rsidRPr="00800F38">
        <w:t>5</w:t>
      </w:r>
      <w:r w:rsidR="004B0B66">
        <w:t xml:space="preserve"> </w:t>
      </w:r>
      <w:r w:rsidR="00503720" w:rsidRPr="00800F38">
        <w:t>Erwecken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nie</w:t>
      </w:r>
      <w:r w:rsidR="004B0B66">
        <w:t xml:space="preserve"> </w:t>
      </w:r>
      <w:r w:rsidR="00503720" w:rsidRPr="00800F38">
        <w:t>den</w:t>
      </w:r>
      <w:r w:rsidR="004B0B66">
        <w:t xml:space="preserve"> </w:t>
      </w:r>
      <w:r w:rsidR="00503720" w:rsidRPr="00800F38">
        <w:t>Eindruck,</w:t>
      </w:r>
      <w:r w:rsidR="004B0B66">
        <w:t xml:space="preserve"> </w:t>
      </w:r>
      <w:r w:rsidR="00503720" w:rsidRPr="00800F38">
        <w:t>dass</w:t>
      </w:r>
      <w:r w:rsidR="004B0B66">
        <w:t xml:space="preserve"> </w:t>
      </w:r>
      <w:r w:rsidR="00503720" w:rsidRPr="00800F38">
        <w:t>Ihnen</w:t>
      </w:r>
      <w:r w:rsidR="004B0B66">
        <w:t xml:space="preserve"> </w:t>
      </w:r>
      <w:r w:rsidR="00503720" w:rsidRPr="00800F38">
        <w:t>Ihre</w:t>
      </w:r>
      <w:r w:rsidR="004B0B66">
        <w:t xml:space="preserve"> </w:t>
      </w:r>
      <w:r w:rsidR="00503720" w:rsidRPr="00800F38">
        <w:t>gläubigen</w:t>
      </w:r>
      <w:r w:rsidR="004B0B66">
        <w:t xml:space="preserve"> </w:t>
      </w:r>
      <w:r w:rsidR="00503720" w:rsidRPr="00800F38">
        <w:t>Bekannten</w:t>
      </w:r>
      <w:r w:rsidR="004B0B66">
        <w:t xml:space="preserve"> </w:t>
      </w:r>
      <w:r w:rsidR="00503720" w:rsidRPr="00800F38">
        <w:t>mehr</w:t>
      </w:r>
      <w:r w:rsidR="004B0B66">
        <w:t xml:space="preserve"> </w:t>
      </w:r>
      <w:r w:rsidR="00503720" w:rsidRPr="00800F38">
        <w:t>bedeuten</w:t>
      </w:r>
      <w:r w:rsidR="004B0B66">
        <w:t xml:space="preserve"> </w:t>
      </w:r>
      <w:r w:rsidR="00503720" w:rsidRPr="00800F38">
        <w:t>als</w:t>
      </w:r>
      <w:r w:rsidR="004B0B66">
        <w:t xml:space="preserve"> </w:t>
      </w:r>
      <w:r w:rsidR="00503720" w:rsidRPr="00800F38">
        <w:t>Ihr</w:t>
      </w:r>
      <w:r w:rsidR="004B0B66">
        <w:t xml:space="preserve"> </w:t>
      </w:r>
      <w:r w:rsidR="00503720" w:rsidRPr="00800F38">
        <w:t>Mann!</w:t>
      </w:r>
      <w:bookmarkEnd w:id="180"/>
    </w:p>
    <w:p w14:paraId="2783F152" w14:textId="77777777" w:rsidR="00503720" w:rsidRPr="00800F38" w:rsidRDefault="00503720" w:rsidP="00503720">
      <w:pPr>
        <w:rPr>
          <w:lang w:val="de-DE"/>
        </w:rPr>
      </w:pPr>
    </w:p>
    <w:p w14:paraId="0BCD9848" w14:textId="6CBBD56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Abneigung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ernten.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sensibel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ratsam,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Mah</w:t>
      </w:r>
      <w:r w:rsidRPr="00800F38">
        <w:rPr>
          <w:lang w:val="de-DE"/>
        </w:rPr>
        <w:t>l</w:t>
      </w:r>
      <w:r w:rsidRPr="00800F38">
        <w:rPr>
          <w:lang w:val="de-DE"/>
        </w:rPr>
        <w:t>zeiten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versorgen,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Imbiss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vorlieb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nehmen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aufpassen,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lastRenderedPageBreak/>
        <w:t>treibt.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Einerseits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suchen;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andererseits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fehlt,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Verständnis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Hingegen,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Ausrede,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müssen,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benutzen,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bequem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Ringen,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verherrlicht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wird.</w:t>
      </w:r>
    </w:p>
    <w:p w14:paraId="6957AC30" w14:textId="06D9CF5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nämlich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Gefahr,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Eindruck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bekommt,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„wunderbaren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christusähnliches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Unterordnung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gewinnen.</w:t>
      </w:r>
    </w:p>
    <w:p w14:paraId="6375A9D1" w14:textId="77777777" w:rsidR="00503720" w:rsidRPr="00800F38" w:rsidRDefault="00503720" w:rsidP="00503720">
      <w:pPr>
        <w:rPr>
          <w:lang w:val="de-DE"/>
        </w:rPr>
      </w:pPr>
    </w:p>
    <w:p w14:paraId="3400A4D9" w14:textId="773B74DF" w:rsidR="00503720" w:rsidRPr="00800F38" w:rsidRDefault="00EB4D51" w:rsidP="00503720">
      <w:pPr>
        <w:pStyle w:val="berschrift4"/>
      </w:pPr>
      <w:bookmarkStart w:id="181" w:name="_Toc64580125"/>
      <w:r w:rsidRPr="00800F38">
        <w:t>2</w:t>
      </w:r>
      <w:r w:rsidR="00503720" w:rsidRPr="00800F38">
        <w:t>.</w:t>
      </w:r>
      <w:r w:rsidRPr="00800F38">
        <w:t>6</w:t>
      </w:r>
      <w:r w:rsidR="004B0B66">
        <w:t xml:space="preserve"> </w:t>
      </w:r>
      <w:r w:rsidR="00503720" w:rsidRPr="00800F38">
        <w:t>Vermeiden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unnötigen</w:t>
      </w:r>
      <w:r w:rsidR="004B0B66">
        <w:t xml:space="preserve"> </w:t>
      </w:r>
      <w:r w:rsidR="00503720" w:rsidRPr="00800F38">
        <w:t>Ärger.</w:t>
      </w:r>
      <w:bookmarkEnd w:id="181"/>
    </w:p>
    <w:p w14:paraId="17C0DE38" w14:textId="77777777" w:rsidR="00503720" w:rsidRPr="00800F38" w:rsidRDefault="00503720" w:rsidP="00503720">
      <w:pPr>
        <w:rPr>
          <w:lang w:val="de-DE"/>
        </w:rPr>
      </w:pPr>
    </w:p>
    <w:p w14:paraId="5D19C576" w14:textId="460B368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Nachlässigkeit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Hausarbeit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Bezug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Aussehen,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leichtfertiges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Geldangelegenheiten,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Jammern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Zündstoff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wirken.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Probleme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ändern.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Veränderung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erkennt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Ehemann,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bieten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merkt,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sauberer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Ordnung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Geduld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usw.</w:t>
      </w:r>
    </w:p>
    <w:p w14:paraId="40B925C5" w14:textId="3A96B92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Dwight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Moody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Philadelphia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predigte,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beten.</w:t>
      </w:r>
    </w:p>
    <w:p w14:paraId="19EAD19B" w14:textId="07605DF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erwiderte: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„Nein.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beten.“</w:t>
      </w:r>
    </w:p>
    <w:p w14:paraId="6077F562" w14:textId="18DA59D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„Was?“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beten?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</w:t>
      </w:r>
      <w:r w:rsidRPr="00800F38">
        <w:rPr>
          <w:lang w:val="de-DE"/>
        </w:rPr>
        <w:t>i</w:t>
      </w:r>
      <w:r w:rsidRPr="00800F38">
        <w:rPr>
          <w:lang w:val="de-DE"/>
        </w:rPr>
        <w:t>gen?“</w:t>
      </w:r>
    </w:p>
    <w:p w14:paraId="750D94C7" w14:textId="56520B5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„Doch.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beten.“</w:t>
      </w:r>
      <w:r w:rsidR="004B0B66">
        <w:rPr>
          <w:lang w:val="de-DE"/>
        </w:rPr>
        <w:t xml:space="preserve"> </w:t>
      </w:r>
    </w:p>
    <w:p w14:paraId="251190E1" w14:textId="03CD33B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„Warum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nicht?“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wissen.</w:t>
      </w:r>
    </w:p>
    <w:p w14:paraId="2DEFC182" w14:textId="4072D31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Moody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antwortete: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größte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Hindernis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Bekehrung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sind.“</w:t>
      </w:r>
    </w:p>
    <w:p w14:paraId="61DF73CA" w14:textId="7C2CC5F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eingeschnappt,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Moody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Nachmittag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beleidigt.“</w:t>
      </w:r>
    </w:p>
    <w:p w14:paraId="5469E4DF" w14:textId="0601690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bitte?“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„Moody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beleidigt?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dachte,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Moody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Gentleman.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gedacht,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beleidigen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würde.“</w:t>
      </w:r>
    </w:p>
    <w:p w14:paraId="7D7E2CB4" w14:textId="38A16D5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„Doch“,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erwiderte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Moody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beleidigt.“</w:t>
      </w:r>
    </w:p>
    <w:p w14:paraId="6C85F298" w14:textId="25E6254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dir?“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Mann.</w:t>
      </w:r>
    </w:p>
    <w:p w14:paraId="69B89F23" w14:textId="4D92482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größte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Hindernis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Bekehrung.“</w:t>
      </w:r>
    </w:p>
    <w:p w14:paraId="6ABDED89" w14:textId="179B4FB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stimmt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nicht?“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Mann.</w:t>
      </w:r>
    </w:p>
    <w:p w14:paraId="134E8939" w14:textId="19A87BB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Leserin,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Bekehrung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beten?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Möglichkeit,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größte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Hindernis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Bekehrung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gründlich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Gefäß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Hindernis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bleiben.</w:t>
      </w:r>
    </w:p>
    <w:p w14:paraId="46F30B20" w14:textId="77777777" w:rsidR="00503720" w:rsidRPr="00800F38" w:rsidRDefault="00503720" w:rsidP="00503720">
      <w:pPr>
        <w:rPr>
          <w:lang w:val="de-DE"/>
        </w:rPr>
      </w:pPr>
    </w:p>
    <w:p w14:paraId="74FEA609" w14:textId="1D62BBBA" w:rsidR="00503720" w:rsidRPr="00800F38" w:rsidRDefault="00EB4D51" w:rsidP="00503720">
      <w:pPr>
        <w:pStyle w:val="berschrift4"/>
      </w:pPr>
      <w:bookmarkStart w:id="182" w:name="_Toc64580126"/>
      <w:r w:rsidRPr="00800F38">
        <w:t>2</w:t>
      </w:r>
      <w:r w:rsidR="00503720" w:rsidRPr="00800F38">
        <w:t>.</w:t>
      </w:r>
      <w:r w:rsidRPr="00800F38">
        <w:t>7</w:t>
      </w:r>
      <w:r w:rsidR="004B0B66">
        <w:t xml:space="preserve"> </w:t>
      </w:r>
      <w:r w:rsidR="00503720" w:rsidRPr="00800F38">
        <w:t>Erwarten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nicht,</w:t>
      </w:r>
      <w:r w:rsidR="004B0B66">
        <w:t xml:space="preserve"> </w:t>
      </w:r>
      <w:r w:rsidR="00503720" w:rsidRPr="00800F38">
        <w:t>dass</w:t>
      </w:r>
      <w:r w:rsidR="004B0B66">
        <w:t xml:space="preserve"> </w:t>
      </w:r>
      <w:r w:rsidR="00503720" w:rsidRPr="00800F38">
        <w:t>Ihr</w:t>
      </w:r>
      <w:r w:rsidR="004B0B66">
        <w:t xml:space="preserve"> </w:t>
      </w:r>
      <w:r w:rsidR="00503720" w:rsidRPr="00800F38">
        <w:t>Mann</w:t>
      </w:r>
      <w:r w:rsidR="004B0B66">
        <w:t xml:space="preserve"> </w:t>
      </w:r>
      <w:r w:rsidR="00503720" w:rsidRPr="00800F38">
        <w:t>sich</w:t>
      </w:r>
      <w:r w:rsidR="004B0B66">
        <w:t xml:space="preserve"> </w:t>
      </w:r>
      <w:r w:rsidR="00503720" w:rsidRPr="00800F38">
        <w:t>„christlich“</w:t>
      </w:r>
      <w:r w:rsidR="004B0B66">
        <w:t xml:space="preserve"> </w:t>
      </w:r>
      <w:r w:rsidR="00503720" w:rsidRPr="00800F38">
        <w:t>benimmt.</w:t>
      </w:r>
      <w:bookmarkEnd w:id="182"/>
    </w:p>
    <w:p w14:paraId="6834982F" w14:textId="77777777" w:rsidR="00503720" w:rsidRPr="00800F38" w:rsidRDefault="00503720" w:rsidP="00503720">
      <w:pPr>
        <w:rPr>
          <w:lang w:val="de-DE"/>
        </w:rPr>
      </w:pPr>
    </w:p>
    <w:p w14:paraId="44BF3916" w14:textId="469E609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Sündenerkenntnis,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empfangen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</w:t>
      </w:r>
      <w:r w:rsidRPr="00800F38">
        <w:rPr>
          <w:lang w:val="de-DE"/>
        </w:rPr>
        <w:t>i</w:t>
      </w:r>
      <w:r w:rsidRPr="00800F38">
        <w:rPr>
          <w:lang w:val="de-DE"/>
        </w:rPr>
        <w:t>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aufzwingen.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plötzlich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merken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raucht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fragwürdige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Videos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ansieht.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flucht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vielleicht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befreit,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Lust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Dingen.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Geduld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anzunehmen,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Unterschied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merkt,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Lust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verliert.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ändern.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erwarten,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Ihretwegen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aufgibt,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</w:t>
      </w:r>
      <w:r w:rsidRPr="00800F38">
        <w:rPr>
          <w:lang w:val="de-DE"/>
        </w:rPr>
        <w:t>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ablehnend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</w:t>
      </w:r>
    </w:p>
    <w:p w14:paraId="76FDDE0D" w14:textId="05B715D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neubekehrte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Ziele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völlig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verschiedene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Richtungen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Wohlgemerkt,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Schwierigkeiten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gewesen,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überhaupt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wichtig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arbeiten,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lasse.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deutlich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Unterschied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gemerkt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Monaten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Jesus.</w:t>
      </w:r>
    </w:p>
    <w:p w14:paraId="043C897E" w14:textId="7BF3E05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möglich,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schlimmsten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zusammenzuleben,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genügend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Quelle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Quelle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schöpfen,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</w:t>
      </w:r>
      <w:r w:rsidRPr="00800F38">
        <w:rPr>
          <w:lang w:val="de-DE"/>
        </w:rPr>
        <w:t>a</w:t>
      </w:r>
      <w:r w:rsidRPr="00800F38">
        <w:rPr>
          <w:lang w:val="de-DE"/>
        </w:rPr>
        <w:t>de.“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(H.J.)</w:t>
      </w:r>
    </w:p>
    <w:p w14:paraId="2173687D" w14:textId="77777777" w:rsidR="00503720" w:rsidRPr="00800F38" w:rsidRDefault="00503720" w:rsidP="00503720">
      <w:pPr>
        <w:rPr>
          <w:lang w:val="de-DE"/>
        </w:rPr>
      </w:pPr>
    </w:p>
    <w:p w14:paraId="637C4259" w14:textId="42604B1C" w:rsidR="00503720" w:rsidRPr="00800F38" w:rsidRDefault="00503720" w:rsidP="00503720">
      <w:pPr>
        <w:pStyle w:val="berschrift3"/>
      </w:pPr>
      <w:bookmarkStart w:id="183" w:name="_Toc64540704"/>
      <w:bookmarkStart w:id="184" w:name="_Toc64580127"/>
      <w:bookmarkStart w:id="185" w:name="_Toc94361373"/>
      <w:r w:rsidRPr="00800F38">
        <w:t>3</w:t>
      </w:r>
      <w:r w:rsidR="004B0B66">
        <w:t xml:space="preserve"> </w:t>
      </w:r>
      <w:r w:rsidRPr="00800F38">
        <w:t>Was</w:t>
      </w:r>
      <w:r w:rsidR="004B0B66">
        <w:t xml:space="preserve"> </w:t>
      </w:r>
      <w:r w:rsidRPr="00800F38">
        <w:t>können</w:t>
      </w:r>
      <w:r w:rsidR="004B0B66">
        <w:t xml:space="preserve"> </w:t>
      </w:r>
      <w:r w:rsidRPr="00800F38">
        <w:t>Sie</w:t>
      </w:r>
      <w:r w:rsidR="004B0B66">
        <w:t xml:space="preserve"> </w:t>
      </w:r>
      <w:r w:rsidRPr="00800F38">
        <w:t>an</w:t>
      </w:r>
      <w:r w:rsidR="004B0B66">
        <w:t xml:space="preserve"> </w:t>
      </w:r>
      <w:r w:rsidRPr="00800F38">
        <w:t>Positivem</w:t>
      </w:r>
      <w:r w:rsidR="004B0B66">
        <w:t xml:space="preserve"> </w:t>
      </w:r>
      <w:r w:rsidRPr="00800F38">
        <w:t>tun?</w:t>
      </w:r>
      <w:bookmarkEnd w:id="183"/>
      <w:bookmarkEnd w:id="184"/>
      <w:bookmarkEnd w:id="185"/>
    </w:p>
    <w:p w14:paraId="310A405A" w14:textId="77777777" w:rsidR="00503720" w:rsidRPr="00800F38" w:rsidRDefault="00503720" w:rsidP="00503720">
      <w:pPr>
        <w:rPr>
          <w:lang w:val="de-DE"/>
        </w:rPr>
      </w:pPr>
    </w:p>
    <w:p w14:paraId="71538560" w14:textId="0ECEE354" w:rsidR="00503720" w:rsidRPr="00800F38" w:rsidRDefault="00EB4D51" w:rsidP="00503720">
      <w:pPr>
        <w:pStyle w:val="berschrift4"/>
      </w:pPr>
      <w:bookmarkStart w:id="186" w:name="_Toc64580128"/>
      <w:r w:rsidRPr="00800F38">
        <w:t>3</w:t>
      </w:r>
      <w:r w:rsidR="00503720" w:rsidRPr="00800F38">
        <w:t>.</w:t>
      </w:r>
      <w:r w:rsidRPr="00800F38">
        <w:t>1</w:t>
      </w:r>
      <w:r w:rsidR="004B0B66">
        <w:t xml:space="preserve"> </w:t>
      </w:r>
      <w:r w:rsidR="00503720" w:rsidRPr="00800F38">
        <w:t>Seien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bestrebt,</w:t>
      </w:r>
      <w:r w:rsidR="004B0B66">
        <w:t xml:space="preserve"> </w:t>
      </w:r>
      <w:r w:rsidR="00503720" w:rsidRPr="00800F38">
        <w:t>stets</w:t>
      </w:r>
      <w:r w:rsidR="004B0B66">
        <w:t xml:space="preserve"> </w:t>
      </w:r>
      <w:r w:rsidR="00503720" w:rsidRPr="00800F38">
        <w:t>mit</w:t>
      </w:r>
      <w:r w:rsidR="004B0B66">
        <w:t xml:space="preserve"> </w:t>
      </w:r>
      <w:r w:rsidR="00503720" w:rsidRPr="00800F38">
        <w:t>Gott</w:t>
      </w:r>
      <w:r w:rsidR="004B0B66">
        <w:t xml:space="preserve"> </w:t>
      </w:r>
      <w:r w:rsidR="00503720" w:rsidRPr="00800F38">
        <w:t>im</w:t>
      </w:r>
      <w:r w:rsidR="004B0B66">
        <w:t xml:space="preserve"> </w:t>
      </w:r>
      <w:r w:rsidR="00503720" w:rsidRPr="00800F38">
        <w:t>Reinen</w:t>
      </w:r>
      <w:r w:rsidR="004B0B66">
        <w:t xml:space="preserve"> </w:t>
      </w:r>
      <w:r w:rsidR="00503720" w:rsidRPr="00800F38">
        <w:t>zu</w:t>
      </w:r>
      <w:r w:rsidR="004B0B66">
        <w:t xml:space="preserve"> </w:t>
      </w:r>
      <w:r w:rsidR="00503720" w:rsidRPr="00800F38">
        <w:t>sein.</w:t>
      </w:r>
      <w:bookmarkEnd w:id="186"/>
    </w:p>
    <w:p w14:paraId="2C30950F" w14:textId="77777777" w:rsidR="00503720" w:rsidRPr="00800F38" w:rsidRDefault="00503720" w:rsidP="00503720">
      <w:pPr>
        <w:rPr>
          <w:lang w:val="de-DE"/>
        </w:rPr>
      </w:pPr>
    </w:p>
    <w:p w14:paraId="5ED32A8D" w14:textId="054BE6A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="00720701" w:rsidRPr="00720701">
        <w:rPr>
          <w:color w:val="FF0000"/>
          <w:lang w:val="de-DE"/>
        </w:rPr>
        <w:t>z.</w:t>
      </w:r>
      <w:r w:rsidR="004B0B66">
        <w:rPr>
          <w:color w:val="FF0000"/>
          <w:lang w:val="de-DE"/>
        </w:rPr>
        <w:t xml:space="preserve"> </w:t>
      </w:r>
      <w:r w:rsidR="00720701" w:rsidRPr="00720701">
        <w:rPr>
          <w:color w:val="FF0000"/>
          <w:lang w:val="de-DE"/>
        </w:rPr>
        <w:t>B.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untertan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notwendig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bitten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anzugehen.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verstoßen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notwendig,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bitten.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rechtmäßiger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Ehegatte.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jetzt,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Konsequenzen,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wichtige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erteilen.</w:t>
      </w:r>
    </w:p>
    <w:p w14:paraId="661455B6" w14:textId="77777777" w:rsidR="00503720" w:rsidRPr="00800F38" w:rsidRDefault="00503720" w:rsidP="00503720">
      <w:pPr>
        <w:rPr>
          <w:lang w:val="de-DE"/>
        </w:rPr>
      </w:pPr>
    </w:p>
    <w:p w14:paraId="352915F0" w14:textId="307A96C8" w:rsidR="00503720" w:rsidRPr="00800F38" w:rsidRDefault="00EB4D51" w:rsidP="00503720">
      <w:pPr>
        <w:pStyle w:val="berschrift4"/>
      </w:pPr>
      <w:bookmarkStart w:id="187" w:name="_Toc64580129"/>
      <w:r w:rsidRPr="00800F38">
        <w:t>3</w:t>
      </w:r>
      <w:r w:rsidR="00503720" w:rsidRPr="00800F38">
        <w:t>.</w:t>
      </w:r>
      <w:r w:rsidRPr="00800F38">
        <w:t>2</w:t>
      </w:r>
      <w:r w:rsidR="004B0B66">
        <w:t xml:space="preserve"> </w:t>
      </w:r>
      <w:r w:rsidR="00503720" w:rsidRPr="00800F38">
        <w:t>Lesen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täglich</w:t>
      </w:r>
      <w:r w:rsidR="004B0B66">
        <w:t xml:space="preserve"> </w:t>
      </w:r>
      <w:r w:rsidR="00503720" w:rsidRPr="00800F38">
        <w:t>in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Heiligen</w:t>
      </w:r>
      <w:r w:rsidR="004B0B66">
        <w:t xml:space="preserve"> </w:t>
      </w:r>
      <w:r w:rsidR="00503720" w:rsidRPr="00800F38">
        <w:t>Schrift.</w:t>
      </w:r>
      <w:bookmarkEnd w:id="187"/>
    </w:p>
    <w:p w14:paraId="043B6478" w14:textId="77777777" w:rsidR="00503720" w:rsidRPr="00800F38" w:rsidRDefault="00503720" w:rsidP="00503720">
      <w:pPr>
        <w:rPr>
          <w:lang w:val="de-DE"/>
        </w:rPr>
      </w:pPr>
    </w:p>
    <w:p w14:paraId="7589FF9F" w14:textId="3F818C8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Denken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Erwartungen,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Verheißungen.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Bibelleseplan?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Beispiel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Bibellesepläne,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durchlesen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Bibellesen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wichtig,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Quelle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Hilfe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</w:p>
    <w:p w14:paraId="4A206129" w14:textId="77777777" w:rsidR="00503720" w:rsidRPr="00800F38" w:rsidRDefault="00503720" w:rsidP="00503720">
      <w:pPr>
        <w:rPr>
          <w:lang w:val="de-DE"/>
        </w:rPr>
      </w:pPr>
    </w:p>
    <w:p w14:paraId="573C3909" w14:textId="4ABAF9BF" w:rsidR="00503720" w:rsidRPr="00800F38" w:rsidRDefault="00EB4D51" w:rsidP="00503720">
      <w:pPr>
        <w:pStyle w:val="berschrift4"/>
      </w:pPr>
      <w:bookmarkStart w:id="188" w:name="_Toc64580130"/>
      <w:r w:rsidRPr="00800F38">
        <w:t>3</w:t>
      </w:r>
      <w:r w:rsidR="00503720" w:rsidRPr="00800F38">
        <w:t>.</w:t>
      </w:r>
      <w:r w:rsidRPr="00800F38">
        <w:t>3</w:t>
      </w:r>
      <w:r w:rsidR="004B0B66">
        <w:t xml:space="preserve"> </w:t>
      </w:r>
      <w:r w:rsidR="00503720" w:rsidRPr="00800F38">
        <w:t>Vertrauen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weiter</w:t>
      </w:r>
      <w:r w:rsidR="004B0B66">
        <w:t xml:space="preserve"> </w:t>
      </w:r>
      <w:r w:rsidR="00503720" w:rsidRPr="00800F38">
        <w:t>auf</w:t>
      </w:r>
      <w:r w:rsidR="004B0B66">
        <w:t xml:space="preserve"> </w:t>
      </w:r>
      <w:r w:rsidR="00503720" w:rsidRPr="00800F38">
        <w:t>Gott.</w:t>
      </w:r>
      <w:bookmarkEnd w:id="188"/>
      <w:r w:rsidR="004B0B66">
        <w:t xml:space="preserve"> </w:t>
      </w:r>
    </w:p>
    <w:p w14:paraId="3C64F1A0" w14:textId="77777777" w:rsidR="00503720" w:rsidRPr="00800F38" w:rsidRDefault="00503720" w:rsidP="00503720">
      <w:pPr>
        <w:rPr>
          <w:lang w:val="de-DE"/>
        </w:rPr>
      </w:pPr>
    </w:p>
    <w:p w14:paraId="07965B6C" w14:textId="7ADB2DFA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Jakobus </w:t>
      </w:r>
      <w:r w:rsidR="00503720" w:rsidRPr="00800F38">
        <w:rPr>
          <w:lang w:val="de-DE"/>
        </w:rPr>
        <w:t>1</w:t>
      </w:r>
      <w:r>
        <w:rPr>
          <w:lang w:val="de-DE"/>
        </w:rPr>
        <w:t>, 6</w:t>
      </w:r>
      <w:r w:rsidR="00503720" w:rsidRPr="00800F38">
        <w:rPr>
          <w:lang w:val="de-DE"/>
        </w:rPr>
        <w:t>.7: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bitte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aber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Glauben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zweifle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zweifelt,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gleicht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Me</w:t>
      </w:r>
      <w:r w:rsidR="00503720" w:rsidRPr="00800F38">
        <w:rPr>
          <w:lang w:val="de-DE"/>
        </w:rPr>
        <w:t>e</w:t>
      </w:r>
      <w:r w:rsidR="00503720" w:rsidRPr="00800F38">
        <w:rPr>
          <w:lang w:val="de-DE"/>
        </w:rPr>
        <w:t>reswoge,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Winde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getrieben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wird.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solcher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Mensch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denke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dass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</w:t>
      </w:r>
      <w:r w:rsidR="00503720" w:rsidRPr="00800F38">
        <w:rPr>
          <w:lang w:val="de-DE"/>
        </w:rPr>
        <w:t>t</w:t>
      </w:r>
      <w:r w:rsidR="00503720" w:rsidRPr="00800F38">
        <w:rPr>
          <w:lang w:val="de-DE"/>
        </w:rPr>
        <w:t>was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von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Herrn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empfangen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werde.“</w:t>
      </w:r>
    </w:p>
    <w:p w14:paraId="2E3DFEF9" w14:textId="6668B99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In</w:t>
      </w:r>
      <w:r w:rsidR="004B0B66">
        <w:rPr>
          <w:lang w:val="de-DE"/>
        </w:rPr>
        <w:t xml:space="preserve"> Psalm </w:t>
      </w:r>
      <w:r w:rsidRPr="00800F38">
        <w:rPr>
          <w:lang w:val="de-DE"/>
        </w:rPr>
        <w:t>42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Psalmist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zweimal: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betrübst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Seele?“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beantwortet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„Harre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harren,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entmutigen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Zeugnis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fruchtbarsten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„Vater,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Händen.“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gewinnen,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harrt,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enttäuscht.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Vertrauen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Resultat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an.</w:t>
      </w:r>
    </w:p>
    <w:p w14:paraId="1B6B6DE7" w14:textId="058557A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Praxis,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persönlich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pflege,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anhand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Verheißungen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harren.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findet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hören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erhören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manchmal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Kärtchen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geschriebenen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Bibelversen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Verheißungen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einhalten.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(Meine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Kärtchen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Größe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10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7</w:t>
      </w:r>
      <w:r w:rsidR="004B0B66">
        <w:rPr>
          <w:lang w:val="de-DE"/>
        </w:rPr>
        <w:t xml:space="preserve">, 5 </w:t>
      </w:r>
      <w:r w:rsidRPr="00800F38">
        <w:rPr>
          <w:lang w:val="de-DE"/>
        </w:rPr>
        <w:t>cm.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genug,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Schürzentasche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stecken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Spüle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aufzuhängen.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Reichweite,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genug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nachdenkt,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Gedächtnis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haften.)</w:t>
      </w:r>
    </w:p>
    <w:p w14:paraId="0363E96C" w14:textId="1A7052F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Beten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persönlich.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Gelege</w:t>
      </w:r>
      <w:r w:rsidRPr="00800F38">
        <w:rPr>
          <w:lang w:val="de-DE"/>
        </w:rPr>
        <w:t>n</w:t>
      </w:r>
      <w:r w:rsidRPr="00800F38">
        <w:rPr>
          <w:lang w:val="de-DE"/>
        </w:rPr>
        <w:t>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Anliegen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bessere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Wünsche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Nöte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empfinden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richtig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reagieren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usw.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Stille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bitten,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schaffen,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untertan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Hintergedanken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glücklicher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wird.</w:t>
      </w:r>
    </w:p>
    <w:p w14:paraId="2AFE980C" w14:textId="77777777" w:rsidR="00503720" w:rsidRPr="00800F38" w:rsidRDefault="00503720" w:rsidP="00503720">
      <w:pPr>
        <w:rPr>
          <w:lang w:val="de-DE"/>
        </w:rPr>
      </w:pPr>
    </w:p>
    <w:p w14:paraId="041BC69A" w14:textId="5821B409" w:rsidR="00503720" w:rsidRPr="00800F38" w:rsidRDefault="00EB4D51" w:rsidP="00503720">
      <w:pPr>
        <w:pStyle w:val="berschrift4"/>
      </w:pPr>
      <w:bookmarkStart w:id="189" w:name="_Toc64580131"/>
      <w:r w:rsidRPr="00800F38">
        <w:t>3</w:t>
      </w:r>
      <w:r w:rsidR="00503720" w:rsidRPr="00800F38">
        <w:t>.</w:t>
      </w:r>
      <w:r w:rsidRPr="00800F38">
        <w:t>4</w:t>
      </w:r>
      <w:r w:rsidR="004B0B66">
        <w:t xml:space="preserve"> </w:t>
      </w:r>
      <w:r w:rsidR="00503720" w:rsidRPr="00800F38">
        <w:t>Bitten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Gott</w:t>
      </w:r>
      <w:r w:rsidR="004B0B66">
        <w:t xml:space="preserve"> </w:t>
      </w:r>
      <w:r w:rsidR="00503720" w:rsidRPr="00800F38">
        <w:t>um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baldige</w:t>
      </w:r>
      <w:r w:rsidR="004B0B66">
        <w:t xml:space="preserve"> </w:t>
      </w:r>
      <w:r w:rsidR="00503720" w:rsidRPr="00800F38">
        <w:t>Erhörung</w:t>
      </w:r>
      <w:r w:rsidR="004B0B66">
        <w:t xml:space="preserve"> </w:t>
      </w:r>
      <w:r w:rsidR="00503720" w:rsidRPr="00800F38">
        <w:t>Ihrer</w:t>
      </w:r>
      <w:r w:rsidR="004B0B66">
        <w:t xml:space="preserve"> </w:t>
      </w:r>
      <w:r w:rsidR="00503720" w:rsidRPr="00800F38">
        <w:t>Gebete.</w:t>
      </w:r>
      <w:bookmarkEnd w:id="189"/>
    </w:p>
    <w:p w14:paraId="389EA4F0" w14:textId="77777777" w:rsidR="00503720" w:rsidRPr="00800F38" w:rsidRDefault="00503720" w:rsidP="00503720">
      <w:pPr>
        <w:rPr>
          <w:lang w:val="de-DE"/>
        </w:rPr>
      </w:pPr>
    </w:p>
    <w:p w14:paraId="392A5E5C" w14:textId="4899FA9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Punkt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nachdachte,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„Dürfen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baldige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</w:t>
      </w:r>
      <w:r w:rsidRPr="00800F38">
        <w:rPr>
          <w:lang w:val="de-DE"/>
        </w:rPr>
        <w:t>r</w:t>
      </w:r>
      <w:r w:rsidRPr="00800F38">
        <w:rPr>
          <w:lang w:val="de-DE"/>
        </w:rPr>
        <w:t>hörung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beten?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„Eile“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Konkordanz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Anzahl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Psalmen,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Dichter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betet.</w:t>
      </w:r>
      <w:r w:rsidR="004B0B66">
        <w:rPr>
          <w:lang w:val="de-DE"/>
        </w:rPr>
        <w:t xml:space="preserve"> </w:t>
      </w:r>
    </w:p>
    <w:p w14:paraId="2972BABA" w14:textId="70A6480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fern.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Stärke,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Hilfe!“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Psalm </w:t>
      </w:r>
      <w:r w:rsidRPr="00800F38">
        <w:rPr>
          <w:lang w:val="de-DE"/>
        </w:rPr>
        <w:t>22</w:t>
      </w:r>
      <w:r w:rsidR="004B0B66">
        <w:rPr>
          <w:lang w:val="de-DE"/>
        </w:rPr>
        <w:t>, 2</w:t>
      </w:r>
      <w:r w:rsidRPr="00800F38">
        <w:rPr>
          <w:lang w:val="de-DE"/>
        </w:rPr>
        <w:t>0)</w:t>
      </w:r>
      <w:r w:rsidR="004B0B66">
        <w:rPr>
          <w:lang w:val="de-DE"/>
        </w:rPr>
        <w:t xml:space="preserve"> </w:t>
      </w:r>
    </w:p>
    <w:p w14:paraId="31723A1A" w14:textId="18B6200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„Eile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helfen,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Heil!“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Psalm </w:t>
      </w:r>
      <w:r w:rsidRPr="00800F38">
        <w:rPr>
          <w:lang w:val="de-DE"/>
        </w:rPr>
        <w:t>38</w:t>
      </w:r>
      <w:r w:rsidR="004B0B66">
        <w:rPr>
          <w:lang w:val="de-DE"/>
        </w:rPr>
        <w:t>, 2</w:t>
      </w:r>
      <w:r w:rsidRPr="00800F38">
        <w:rPr>
          <w:lang w:val="de-DE"/>
        </w:rPr>
        <w:t>3)</w:t>
      </w:r>
      <w:r w:rsidR="004B0B66">
        <w:rPr>
          <w:lang w:val="de-DE"/>
        </w:rPr>
        <w:t xml:space="preserve"> </w:t>
      </w:r>
    </w:p>
    <w:p w14:paraId="062BCAB2" w14:textId="2567D29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„Eile,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retten,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helfen!“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Psalm </w:t>
      </w:r>
      <w:r w:rsidRPr="00800F38">
        <w:rPr>
          <w:lang w:val="de-DE"/>
        </w:rPr>
        <w:t>70</w:t>
      </w:r>
      <w:r w:rsidR="004B0B66">
        <w:rPr>
          <w:lang w:val="de-DE"/>
        </w:rPr>
        <w:t>, 1</w:t>
      </w:r>
      <w:r w:rsidRPr="00800F38">
        <w:rPr>
          <w:lang w:val="de-DE"/>
        </w:rPr>
        <w:t>)</w:t>
      </w:r>
    </w:p>
    <w:p w14:paraId="590BBA92" w14:textId="1C1CD4B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findet,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während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Gläub</w:t>
      </w:r>
      <w:r w:rsidRPr="00800F38">
        <w:rPr>
          <w:lang w:val="de-DE"/>
        </w:rPr>
        <w:t>i</w:t>
      </w:r>
      <w:r w:rsidRPr="00800F38">
        <w:rPr>
          <w:lang w:val="de-DE"/>
        </w:rPr>
        <w:t>ge</w:t>
      </w:r>
      <w:proofErr w:type="gram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Einfluss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groß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Einfluss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Elternteile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größer.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niemand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retten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weiß,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retten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</w:t>
      </w:r>
      <w:r w:rsidRPr="00800F38">
        <w:rPr>
          <w:lang w:val="de-DE"/>
        </w:rPr>
        <w:t>i</w:t>
      </w:r>
      <w:r w:rsidRPr="00800F38">
        <w:rPr>
          <w:lang w:val="de-DE"/>
        </w:rPr>
        <w:lastRenderedPageBreak/>
        <w:t>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Umkehr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anflehen.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gelohnt,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ringen!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Kampf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Finsternis,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aufgenommen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muss.</w:t>
      </w:r>
    </w:p>
    <w:p w14:paraId="32015DD0" w14:textId="77777777" w:rsidR="00503720" w:rsidRPr="00800F38" w:rsidRDefault="00503720" w:rsidP="00503720">
      <w:pPr>
        <w:rPr>
          <w:lang w:val="de-DE"/>
        </w:rPr>
      </w:pPr>
    </w:p>
    <w:p w14:paraId="7978C82E" w14:textId="0E3BDA88" w:rsidR="00503720" w:rsidRPr="00800F38" w:rsidRDefault="00EB4D51" w:rsidP="00503720">
      <w:pPr>
        <w:pStyle w:val="berschrift4"/>
      </w:pPr>
      <w:bookmarkStart w:id="190" w:name="_Toc64580132"/>
      <w:r w:rsidRPr="00800F38">
        <w:t>3</w:t>
      </w:r>
      <w:r w:rsidR="00503720" w:rsidRPr="00800F38">
        <w:t>.</w:t>
      </w:r>
      <w:r w:rsidRPr="00800F38">
        <w:t>5</w:t>
      </w:r>
      <w:r w:rsidR="004B0B66">
        <w:t xml:space="preserve"> </w:t>
      </w:r>
      <w:r w:rsidR="00503720" w:rsidRPr="00800F38">
        <w:t>Vertrauen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dem</w:t>
      </w:r>
      <w:r w:rsidR="004B0B66">
        <w:t xml:space="preserve"> </w:t>
      </w:r>
      <w:r w:rsidR="00503720" w:rsidRPr="00800F38">
        <w:t>Herrn</w:t>
      </w:r>
      <w:r w:rsidR="004B0B66">
        <w:t xml:space="preserve"> </w:t>
      </w:r>
      <w:r w:rsidR="00503720" w:rsidRPr="00800F38">
        <w:t>auch</w:t>
      </w:r>
      <w:r w:rsidR="004B0B66">
        <w:t xml:space="preserve"> </w:t>
      </w:r>
      <w:r w:rsidR="00503720" w:rsidRPr="00800F38">
        <w:t>bezüglich</w:t>
      </w:r>
      <w:r w:rsidR="004B0B66">
        <w:t xml:space="preserve"> </w:t>
      </w:r>
      <w:r w:rsidR="00503720" w:rsidRPr="00800F38">
        <w:t>der</w:t>
      </w:r>
      <w:r w:rsidR="004B0B66">
        <w:t xml:space="preserve"> </w:t>
      </w:r>
      <w:r w:rsidR="00503720" w:rsidRPr="00800F38">
        <w:t>Erziehung</w:t>
      </w:r>
      <w:r w:rsidR="004B0B66">
        <w:t xml:space="preserve"> </w:t>
      </w:r>
      <w:r w:rsidR="00503720" w:rsidRPr="00800F38">
        <w:t>Ihrer</w:t>
      </w:r>
      <w:r w:rsidR="004B0B66">
        <w:t xml:space="preserve"> </w:t>
      </w:r>
      <w:r w:rsidR="00503720" w:rsidRPr="00800F38">
        <w:t>Kinder.</w:t>
      </w:r>
      <w:bookmarkEnd w:id="190"/>
    </w:p>
    <w:p w14:paraId="29A481D3" w14:textId="77777777" w:rsidR="00503720" w:rsidRPr="00800F38" w:rsidRDefault="00503720" w:rsidP="00503720">
      <w:pPr>
        <w:rPr>
          <w:lang w:val="de-DE"/>
        </w:rPr>
      </w:pPr>
    </w:p>
    <w:p w14:paraId="271551E6" w14:textId="6565DF7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Elternteile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schenken,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bitten,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lernen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Mütter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Eunike</w:t>
      </w:r>
      <w:proofErr w:type="spell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Abija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Jedida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gottesfürchtige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Söhne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Väter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</w:t>
      </w:r>
      <w:r w:rsidRPr="00800F38">
        <w:rPr>
          <w:lang w:val="de-DE"/>
        </w:rPr>
        <w:t>t</w:t>
      </w:r>
      <w:r w:rsidRPr="00800F38">
        <w:rPr>
          <w:lang w:val="de-DE"/>
        </w:rPr>
        <w:t>los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Abhilfe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schafft,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schafft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Durchhilfe.</w:t>
      </w:r>
    </w:p>
    <w:p w14:paraId="77F39AA6" w14:textId="1898F64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dürften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Gedanken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1</w:t>
      </w:r>
      <w:r w:rsidRPr="00800F38">
        <w:rPr>
          <w:lang w:val="de-DE"/>
        </w:rPr>
        <w:t>2-16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Platz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</w:p>
    <w:p w14:paraId="5780D80D" w14:textId="243447D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Evangelium]: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Bruder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</w:t>
      </w:r>
      <w:r w:rsidRPr="00800F38">
        <w:rPr>
          <w:lang w:val="de-DE"/>
        </w:rPr>
        <w:t>n</w:t>
      </w:r>
      <w:r w:rsidRPr="00800F38">
        <w:rPr>
          <w:lang w:val="de-DE"/>
        </w:rPr>
        <w:t>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einverstanden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verstoße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13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einverstanden,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Pr="00800F38">
        <w:rPr>
          <w:lang w:val="de-DE"/>
        </w:rPr>
        <w:t>h</w:t>
      </w:r>
      <w:r w:rsidRPr="00800F38">
        <w:rPr>
          <w:lang w:val="de-DE"/>
        </w:rPr>
        <w:t>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verstoße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geheiligt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geheiligt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unrein.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getrennt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getrennt;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Bruder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Schwester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[Fällen]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gebunden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</w:t>
      </w:r>
      <w:r w:rsidR="00EE1BAF" w:rsidRPr="00EE1BAF">
        <w:rPr>
          <w:color w:val="FF0000"/>
          <w:lang w:val="de-DE"/>
        </w:rPr>
        <w:t>d.</w:t>
      </w:r>
      <w:r w:rsidR="004B0B66">
        <w:rPr>
          <w:color w:val="FF0000"/>
          <w:lang w:val="de-DE"/>
        </w:rPr>
        <w:t xml:space="preserve"> </w:t>
      </w:r>
      <w:r w:rsidR="00EE1BAF" w:rsidRPr="00EE1BAF">
        <w:rPr>
          <w:color w:val="FF0000"/>
          <w:lang w:val="de-DE"/>
        </w:rPr>
        <w:t>h.</w:t>
      </w:r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="00383B8B" w:rsidRPr="00800F38">
        <w:rPr>
          <w:lang w:val="de-DE"/>
        </w:rPr>
        <w:t>E</w:t>
      </w:r>
      <w:r w:rsidRPr="00800F38">
        <w:rPr>
          <w:lang w:val="de-DE"/>
        </w:rPr>
        <w:t>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aufgelöst]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Frieden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gerufen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16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retten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retten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wirst?“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HJ)</w:t>
      </w:r>
      <w:r w:rsidR="004B0B66">
        <w:rPr>
          <w:lang w:val="de-DE"/>
        </w:rPr>
        <w:t xml:space="preserve"> </w:t>
      </w:r>
    </w:p>
    <w:p w14:paraId="04ED4D68" w14:textId="29FE856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Abschnitt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Eheschließung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geworden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unangenehmen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Situationen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Aufklärung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Pr="00800F38">
        <w:rPr>
          <w:lang w:val="de-DE"/>
        </w:rPr>
        <w:t>r</w:t>
      </w:r>
      <w:r w:rsidRPr="00800F38">
        <w:rPr>
          <w:lang w:val="de-DE"/>
        </w:rPr>
        <w:t>den.</w:t>
      </w:r>
    </w:p>
    <w:p w14:paraId="1EBF4ABA" w14:textId="63D6EF1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löst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</w:t>
      </w:r>
      <w:r w:rsidRPr="00800F38">
        <w:rPr>
          <w:lang w:val="de-DE"/>
        </w:rPr>
        <w:t>n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unehelich,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unrechtmäßig,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gültigen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Ehebund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sind.</w:t>
      </w:r>
    </w:p>
    <w:p w14:paraId="2BA28109" w14:textId="08127CD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2. Timotheus </w:t>
      </w:r>
      <w:r w:rsidRPr="00800F38">
        <w:rPr>
          <w:lang w:val="de-DE"/>
        </w:rPr>
        <w:t>1</w:t>
      </w:r>
      <w:r w:rsidR="004B0B66">
        <w:rPr>
          <w:lang w:val="de-DE"/>
        </w:rPr>
        <w:t>, 3</w:t>
      </w:r>
      <w:r w:rsidRPr="00800F38">
        <w:rPr>
          <w:lang w:val="de-DE"/>
        </w:rPr>
        <w:t>-5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Trost: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Erinnerung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</w:t>
      </w:r>
      <w:r w:rsidRPr="00800F38">
        <w:rPr>
          <w:lang w:val="de-DE"/>
        </w:rPr>
        <w:t>n</w:t>
      </w:r>
      <w:r w:rsidRPr="00800F38">
        <w:rPr>
          <w:lang w:val="de-DE"/>
        </w:rPr>
        <w:t>geheuchelten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festhalte,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Großmutter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Lois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Mutter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Eunike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gewohnt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versichert,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dir.“</w:t>
      </w:r>
    </w:p>
    <w:p w14:paraId="143D0A58" w14:textId="63D615B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Dazu</w:t>
      </w:r>
      <w:r w:rsidR="004B0B66">
        <w:rPr>
          <w:lang w:val="de-DE"/>
        </w:rPr>
        <w:t xml:space="preserve"> Apostelgeschichte </w:t>
      </w:r>
      <w:r w:rsidRPr="00800F38">
        <w:rPr>
          <w:lang w:val="de-DE"/>
        </w:rPr>
        <w:t>16</w:t>
      </w:r>
      <w:r w:rsidR="004B0B66">
        <w:rPr>
          <w:lang w:val="de-DE"/>
        </w:rPr>
        <w:t>, 1</w:t>
      </w:r>
      <w:r w:rsidRPr="00800F38">
        <w:rPr>
          <w:lang w:val="de-DE"/>
        </w:rPr>
        <w:t>.2: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„[Paulus]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Lystra</w:t>
      </w:r>
      <w:proofErr w:type="spellEnd"/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Jünger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Timotheus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(Sohn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gewissen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jüdischen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gri</w:t>
      </w:r>
      <w:r w:rsidRPr="00800F38">
        <w:rPr>
          <w:lang w:val="de-DE"/>
        </w:rPr>
        <w:t>e</w:t>
      </w:r>
      <w:r w:rsidRPr="00800F38">
        <w:rPr>
          <w:lang w:val="de-DE"/>
        </w:rPr>
        <w:t>chischen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Vaters),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Zeugnis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Brüdern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Lystra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Ikonium</w:t>
      </w:r>
      <w:proofErr w:type="spellEnd"/>
      <w:r w:rsidRPr="00800F38">
        <w:rPr>
          <w:lang w:val="de-DE"/>
        </w:rPr>
        <w:t>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Timotheus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erzogen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wahrscheinlich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war.</w:t>
      </w:r>
    </w:p>
    <w:p w14:paraId="04C27DCE" w14:textId="76163EB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Verhalten,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Wandel,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Lehre,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weitergeben,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ausreichend,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</w:p>
    <w:p w14:paraId="34610547" w14:textId="77777777" w:rsidR="00503720" w:rsidRPr="00800F38" w:rsidRDefault="00503720" w:rsidP="00503720">
      <w:pPr>
        <w:rPr>
          <w:lang w:val="de-DE"/>
        </w:rPr>
      </w:pPr>
    </w:p>
    <w:p w14:paraId="09144C8A" w14:textId="24AFC4BF" w:rsidR="00503720" w:rsidRPr="00800F38" w:rsidRDefault="00EB4D51" w:rsidP="00503720">
      <w:pPr>
        <w:pStyle w:val="berschrift4"/>
      </w:pPr>
      <w:bookmarkStart w:id="191" w:name="_Toc64580133"/>
      <w:r w:rsidRPr="00800F38">
        <w:t>3</w:t>
      </w:r>
      <w:r w:rsidR="00503720" w:rsidRPr="00800F38">
        <w:t>.</w:t>
      </w:r>
      <w:r w:rsidRPr="00800F38">
        <w:t>6</w:t>
      </w:r>
      <w:r w:rsidR="004B0B66">
        <w:t xml:space="preserve"> </w:t>
      </w:r>
      <w:r w:rsidR="00503720" w:rsidRPr="00800F38">
        <w:t>Seien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sich</w:t>
      </w:r>
      <w:r w:rsidR="004B0B66">
        <w:t xml:space="preserve"> </w:t>
      </w:r>
      <w:r w:rsidR="00503720" w:rsidRPr="00800F38">
        <w:t>darüber</w:t>
      </w:r>
      <w:r w:rsidR="004B0B66">
        <w:t xml:space="preserve"> </w:t>
      </w:r>
      <w:r w:rsidR="00503720" w:rsidRPr="00800F38">
        <w:t>im</w:t>
      </w:r>
      <w:r w:rsidR="004B0B66">
        <w:t xml:space="preserve"> </w:t>
      </w:r>
      <w:r w:rsidR="00503720" w:rsidRPr="00800F38">
        <w:t>Klaren,</w:t>
      </w:r>
      <w:r w:rsidR="004B0B66">
        <w:t xml:space="preserve"> </w:t>
      </w:r>
      <w:r w:rsidR="00503720" w:rsidRPr="00800F38">
        <w:t>dass</w:t>
      </w:r>
      <w:r w:rsidR="004B0B66">
        <w:t xml:space="preserve"> </w:t>
      </w:r>
      <w:r w:rsidR="00503720" w:rsidRPr="00800F38">
        <w:t>Gott</w:t>
      </w:r>
      <w:r w:rsidR="004B0B66">
        <w:t xml:space="preserve"> </w:t>
      </w:r>
      <w:r w:rsidR="00503720" w:rsidRPr="00800F38">
        <w:t>Ihren</w:t>
      </w:r>
      <w:r w:rsidR="004B0B66">
        <w:t xml:space="preserve"> </w:t>
      </w:r>
      <w:r w:rsidR="00503720" w:rsidRPr="00800F38">
        <w:t>Mann</w:t>
      </w:r>
      <w:r w:rsidR="004B0B66">
        <w:t xml:space="preserve"> </w:t>
      </w:r>
      <w:r w:rsidR="00503720" w:rsidRPr="00800F38">
        <w:t>nicht</w:t>
      </w:r>
      <w:r w:rsidR="004B0B66">
        <w:t xml:space="preserve"> </w:t>
      </w:r>
      <w:r w:rsidR="00503720" w:rsidRPr="00800F38">
        <w:t>zwingen</w:t>
      </w:r>
      <w:r w:rsidR="004B0B66">
        <w:t xml:space="preserve"> </w:t>
      </w:r>
      <w:r w:rsidR="00503720" w:rsidRPr="00800F38">
        <w:t>wird,</w:t>
      </w:r>
      <w:r w:rsidR="004B0B66">
        <w:t xml:space="preserve"> </w:t>
      </w:r>
      <w:r w:rsidR="00503720" w:rsidRPr="00800F38">
        <w:t>Jesus</w:t>
      </w:r>
      <w:r w:rsidR="004B0B66">
        <w:t xml:space="preserve"> </w:t>
      </w:r>
      <w:r w:rsidR="00503720" w:rsidRPr="00800F38">
        <w:t>als</w:t>
      </w:r>
      <w:r w:rsidR="004B0B66">
        <w:t xml:space="preserve"> </w:t>
      </w:r>
      <w:r w:rsidR="00503720" w:rsidRPr="00800F38">
        <w:t>Retter</w:t>
      </w:r>
      <w:r w:rsidR="004B0B66">
        <w:t xml:space="preserve"> </w:t>
      </w:r>
      <w:r w:rsidR="00503720" w:rsidRPr="00800F38">
        <w:t>anzunehmen.</w:t>
      </w:r>
      <w:bookmarkEnd w:id="191"/>
    </w:p>
    <w:p w14:paraId="6AC8F224" w14:textId="77777777" w:rsidR="00503720" w:rsidRPr="00800F38" w:rsidRDefault="00503720" w:rsidP="00503720">
      <w:pPr>
        <w:rPr>
          <w:lang w:val="de-DE"/>
        </w:rPr>
      </w:pPr>
    </w:p>
    <w:p w14:paraId="39FE4F22" w14:textId="360008C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Rettung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gemeinsamer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Ehepaare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wagten.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einzeln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Gruppen.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Herrn.</w:t>
      </w:r>
    </w:p>
    <w:p w14:paraId="6C2E8F29" w14:textId="3C5742E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zwingt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niemanden.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abnehmen,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Gelegenheit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entscheiden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ihm.</w:t>
      </w:r>
      <w:r w:rsidR="004B0B66">
        <w:rPr>
          <w:lang w:val="de-DE"/>
        </w:rPr>
        <w:t xml:space="preserve"> </w:t>
      </w:r>
    </w:p>
    <w:p w14:paraId="5137007E" w14:textId="1656443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nehme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umsonst.“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Offenbarung </w:t>
      </w:r>
      <w:r w:rsidRPr="00800F38">
        <w:rPr>
          <w:lang w:val="de-DE"/>
        </w:rPr>
        <w:t>22</w:t>
      </w:r>
      <w:r w:rsidR="004B0B66">
        <w:rPr>
          <w:lang w:val="de-DE"/>
        </w:rPr>
        <w:t>, 1</w:t>
      </w:r>
      <w:r w:rsidRPr="00800F38">
        <w:rPr>
          <w:lang w:val="de-DE"/>
        </w:rPr>
        <w:t>7)</w:t>
      </w:r>
    </w:p>
    <w:p w14:paraId="461AD17E" w14:textId="025FBCA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...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langmütig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jemand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verloren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Raum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Umkehr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2. Petrus </w:t>
      </w:r>
      <w:r w:rsidRPr="00800F38">
        <w:rPr>
          <w:lang w:val="de-DE"/>
        </w:rPr>
        <w:t>3</w:t>
      </w:r>
      <w:r w:rsidR="004B0B66">
        <w:rPr>
          <w:lang w:val="de-DE"/>
        </w:rPr>
        <w:t>, 9</w:t>
      </w:r>
      <w:r w:rsidRPr="00800F38">
        <w:rPr>
          <w:lang w:val="de-DE"/>
        </w:rPr>
        <w:t>)</w:t>
      </w:r>
      <w:r w:rsidR="004B0B66">
        <w:rPr>
          <w:lang w:val="de-DE"/>
        </w:rPr>
        <w:t xml:space="preserve"> </w:t>
      </w:r>
    </w:p>
    <w:p w14:paraId="0DE3A1F2" w14:textId="2261BBF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Schieben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Drängen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gutgemeinten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Einladungen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usw.)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bewirken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Gegenteil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erreichen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drängelnde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verlangt: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„Bring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bekehren!“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Oftmals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schief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angesehen,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einfach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schaffen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scheint,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Versammlungen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bringen.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fühlen,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besonderen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Gottesdienst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</w:t>
      </w:r>
      <w:r w:rsidRPr="00800F38">
        <w:rPr>
          <w:lang w:val="de-DE"/>
        </w:rPr>
        <w:t>n</w:t>
      </w:r>
      <w:r w:rsidRPr="00800F38">
        <w:rPr>
          <w:lang w:val="de-DE"/>
        </w:rPr>
        <w:t>zuladen,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nehmen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„Nein,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danke“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Gelassenheit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Rettung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Sache,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Ihre.</w:t>
      </w:r>
    </w:p>
    <w:p w14:paraId="70C88C37" w14:textId="77777777" w:rsidR="00503720" w:rsidRPr="00800F38" w:rsidRDefault="00503720" w:rsidP="00503720">
      <w:pPr>
        <w:rPr>
          <w:lang w:val="de-DE"/>
        </w:rPr>
      </w:pPr>
    </w:p>
    <w:p w14:paraId="58B808E0" w14:textId="5D17BD4D" w:rsidR="00503720" w:rsidRPr="00800F38" w:rsidRDefault="00EB4D51" w:rsidP="00503720">
      <w:pPr>
        <w:pStyle w:val="berschrift4"/>
      </w:pPr>
      <w:bookmarkStart w:id="192" w:name="_Toc64580134"/>
      <w:r w:rsidRPr="00800F38">
        <w:t>3</w:t>
      </w:r>
      <w:r w:rsidR="00503720" w:rsidRPr="00800F38">
        <w:t>.</w:t>
      </w:r>
      <w:r w:rsidRPr="00800F38">
        <w:t>7</w:t>
      </w:r>
      <w:r w:rsidR="004B0B66">
        <w:t xml:space="preserve"> </w:t>
      </w:r>
      <w:r w:rsidR="00503720" w:rsidRPr="00800F38">
        <w:t>Wachsen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weiter</w:t>
      </w:r>
      <w:r w:rsidR="004B0B66">
        <w:t xml:space="preserve"> </w:t>
      </w:r>
      <w:r w:rsidR="00503720" w:rsidRPr="00800F38">
        <w:t>im</w:t>
      </w:r>
      <w:r w:rsidR="004B0B66">
        <w:t xml:space="preserve"> </w:t>
      </w:r>
      <w:r w:rsidR="00503720" w:rsidRPr="00800F38">
        <w:t>Glauben,</w:t>
      </w:r>
      <w:r w:rsidR="004B0B66">
        <w:t xml:space="preserve"> </w:t>
      </w:r>
      <w:r w:rsidR="00503720" w:rsidRPr="00800F38">
        <w:t>während</w:t>
      </w:r>
      <w:r w:rsidR="004B0B66">
        <w:t xml:space="preserve"> </w:t>
      </w:r>
      <w:proofErr w:type="gramStart"/>
      <w:r w:rsidR="00503720" w:rsidRPr="00800F38">
        <w:t>Sie</w:t>
      </w:r>
      <w:proofErr w:type="gramEnd"/>
      <w:r w:rsidR="004B0B66">
        <w:t xml:space="preserve"> </w:t>
      </w:r>
      <w:r w:rsidR="00503720" w:rsidRPr="00800F38">
        <w:t>auf</w:t>
      </w:r>
      <w:r w:rsidR="004B0B66">
        <w:t xml:space="preserve"> </w:t>
      </w:r>
      <w:r w:rsidR="00503720" w:rsidRPr="00800F38">
        <w:t>Ihren</w:t>
      </w:r>
      <w:r w:rsidR="004B0B66">
        <w:t xml:space="preserve"> </w:t>
      </w:r>
      <w:r w:rsidR="00503720" w:rsidRPr="00800F38">
        <w:t>Mann</w:t>
      </w:r>
      <w:r w:rsidR="004B0B66">
        <w:t xml:space="preserve"> </w:t>
      </w:r>
      <w:r w:rsidR="00503720" w:rsidRPr="00800F38">
        <w:t>warten.</w:t>
      </w:r>
      <w:bookmarkEnd w:id="192"/>
    </w:p>
    <w:p w14:paraId="27394C9F" w14:textId="77777777" w:rsidR="00503720" w:rsidRPr="00800F38" w:rsidRDefault="00503720" w:rsidP="00503720">
      <w:pPr>
        <w:rPr>
          <w:lang w:val="de-DE"/>
        </w:rPr>
      </w:pPr>
    </w:p>
    <w:p w14:paraId="5C3D4208" w14:textId="2AEF60B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lastRenderedPageBreak/>
        <w:t>Freude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Erfüllung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unabhängig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statt.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Während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Entscheidung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Genügsamkeit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hört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einiges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Bekehrung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Ehegatten.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Vorrecht,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wachsen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lernen,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verlassen.</w:t>
      </w:r>
    </w:p>
    <w:p w14:paraId="351B17AE" w14:textId="1C22768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lernten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ehemaligen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Jugoslawien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Trinker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</w:t>
      </w:r>
      <w:r w:rsidRPr="00800F38">
        <w:rPr>
          <w:lang w:val="de-DE"/>
        </w:rPr>
        <w:t>a</w:t>
      </w:r>
      <w:r w:rsidRPr="00800F38">
        <w:rPr>
          <w:lang w:val="de-DE"/>
        </w:rPr>
        <w:t>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bettelarm.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erzählte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folgendes:</w:t>
      </w:r>
      <w:r w:rsidR="004B0B66">
        <w:rPr>
          <w:lang w:val="de-DE"/>
        </w:rPr>
        <w:t xml:space="preserve"> </w:t>
      </w:r>
    </w:p>
    <w:p w14:paraId="6B6841D4" w14:textId="4F52B55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„Unser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drei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Pfeilern,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vierte!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Sterbebett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Vergebung.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Familie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Vergebung.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letzten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Stunden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mich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Himmel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Erden</w:t>
      </w:r>
      <w:r w:rsidR="006A7184">
        <w:rPr>
          <w:lang w:val="de-DE"/>
        </w:rPr>
        <w:t>’</w:t>
      </w: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glücklich!“</w:t>
      </w:r>
      <w:r w:rsidR="004B0B66">
        <w:rPr>
          <w:lang w:val="de-DE"/>
        </w:rPr>
        <w:t xml:space="preserve"> </w:t>
      </w:r>
    </w:p>
    <w:p w14:paraId="19B25722" w14:textId="5ED56F3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haderte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gedauert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deshalb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schlechtes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Wiedersehen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Herrlichkeit.</w:t>
      </w:r>
    </w:p>
    <w:p w14:paraId="69C5633B" w14:textId="28F7243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man.</w:t>
      </w:r>
    </w:p>
    <w:p w14:paraId="547CAAE5" w14:textId="77777777" w:rsidR="00503720" w:rsidRPr="00800F38" w:rsidRDefault="00503720" w:rsidP="00503720">
      <w:pPr>
        <w:rPr>
          <w:lang w:val="de-DE"/>
        </w:rPr>
      </w:pPr>
    </w:p>
    <w:p w14:paraId="4DB4F293" w14:textId="03CD2394" w:rsidR="00503720" w:rsidRPr="00800F38" w:rsidRDefault="00EB4D51" w:rsidP="00503720">
      <w:pPr>
        <w:pStyle w:val="berschrift4"/>
      </w:pPr>
      <w:bookmarkStart w:id="193" w:name="_Toc64580135"/>
      <w:r w:rsidRPr="00800F38">
        <w:t>3</w:t>
      </w:r>
      <w:r w:rsidR="00503720" w:rsidRPr="00800F38">
        <w:t>.</w:t>
      </w:r>
      <w:r w:rsidRPr="00800F38">
        <w:t>8</w:t>
      </w:r>
      <w:r w:rsidR="004B0B66">
        <w:t xml:space="preserve"> </w:t>
      </w:r>
      <w:r w:rsidR="00503720" w:rsidRPr="00800F38">
        <w:t>Erinnern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sich</w:t>
      </w:r>
      <w:r w:rsidR="004B0B66">
        <w:t xml:space="preserve"> </w:t>
      </w:r>
      <w:r w:rsidR="00503720" w:rsidRPr="00800F38">
        <w:t>immer</w:t>
      </w:r>
      <w:r w:rsidR="004B0B66">
        <w:t xml:space="preserve"> </w:t>
      </w:r>
      <w:r w:rsidR="00503720" w:rsidRPr="00800F38">
        <w:t>daran,</w:t>
      </w:r>
      <w:r w:rsidR="004B0B66">
        <w:t xml:space="preserve"> </w:t>
      </w:r>
      <w:r w:rsidR="00503720" w:rsidRPr="00800F38">
        <w:t>dass</w:t>
      </w:r>
      <w:r w:rsidR="004B0B66">
        <w:t xml:space="preserve"> </w:t>
      </w:r>
      <w:r w:rsidR="00503720" w:rsidRPr="00800F38">
        <w:t>Gott</w:t>
      </w:r>
      <w:r w:rsidR="004B0B66">
        <w:t xml:space="preserve"> </w:t>
      </w:r>
      <w:r w:rsidR="00503720" w:rsidRPr="00800F38">
        <w:t>Ihren</w:t>
      </w:r>
      <w:r w:rsidR="004B0B66">
        <w:t xml:space="preserve"> </w:t>
      </w:r>
      <w:r w:rsidR="00503720" w:rsidRPr="00800F38">
        <w:t>Ehemann</w:t>
      </w:r>
      <w:r w:rsidR="004B0B66">
        <w:t xml:space="preserve"> </w:t>
      </w:r>
      <w:r w:rsidR="00503720" w:rsidRPr="00800F38">
        <w:t>mit</w:t>
      </w:r>
      <w:r w:rsidR="004B0B66">
        <w:t xml:space="preserve"> </w:t>
      </w:r>
      <w:r w:rsidR="00503720" w:rsidRPr="00800F38">
        <w:t>einer</w:t>
      </w:r>
      <w:r w:rsidR="004B0B66">
        <w:t xml:space="preserve"> </w:t>
      </w:r>
      <w:r w:rsidR="00503720" w:rsidRPr="00800F38">
        <w:t>Liebe</w:t>
      </w:r>
      <w:r w:rsidR="004B0B66">
        <w:t xml:space="preserve"> </w:t>
      </w:r>
      <w:r w:rsidR="00503720" w:rsidRPr="00800F38">
        <w:t>liebt,</w:t>
      </w:r>
      <w:r w:rsidR="004B0B66">
        <w:t xml:space="preserve"> </w:t>
      </w:r>
      <w:r w:rsidR="00503720" w:rsidRPr="00800F38">
        <w:t>die</w:t>
      </w:r>
      <w:r w:rsidR="004B0B66">
        <w:t xml:space="preserve"> </w:t>
      </w:r>
      <w:r w:rsidR="00503720" w:rsidRPr="00800F38">
        <w:t>Ihre</w:t>
      </w:r>
      <w:r w:rsidR="004B0B66">
        <w:t xml:space="preserve"> </w:t>
      </w:r>
      <w:r w:rsidR="00503720" w:rsidRPr="00800F38">
        <w:t>Fähigkeit</w:t>
      </w:r>
      <w:r w:rsidR="004B0B66">
        <w:t xml:space="preserve"> </w:t>
      </w:r>
      <w:r w:rsidR="00503720" w:rsidRPr="00800F38">
        <w:t>übersteigt.</w:t>
      </w:r>
      <w:bookmarkEnd w:id="193"/>
    </w:p>
    <w:p w14:paraId="31CAD402" w14:textId="77777777" w:rsidR="00503720" w:rsidRPr="00800F38" w:rsidRDefault="00503720" w:rsidP="00503720">
      <w:pPr>
        <w:rPr>
          <w:lang w:val="de-DE"/>
        </w:rPr>
      </w:pPr>
    </w:p>
    <w:p w14:paraId="4D342C10" w14:textId="01DEB59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wünscht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bekehrt.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Niemand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genauso,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vergeben?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bitten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verharrt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ständigen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Haltung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Vergebung.</w:t>
      </w:r>
    </w:p>
    <w:p w14:paraId="658B4BC2" w14:textId="77777777" w:rsidR="00503720" w:rsidRPr="00800F38" w:rsidRDefault="00503720" w:rsidP="00503720">
      <w:pPr>
        <w:rPr>
          <w:lang w:val="de-DE"/>
        </w:rPr>
      </w:pPr>
    </w:p>
    <w:p w14:paraId="2BE64B89" w14:textId="50E5AC55" w:rsidR="00503720" w:rsidRPr="00800F38" w:rsidRDefault="00EB4D51" w:rsidP="00503720">
      <w:pPr>
        <w:pStyle w:val="berschrift4"/>
      </w:pPr>
      <w:bookmarkStart w:id="194" w:name="_Toc64580136"/>
      <w:r w:rsidRPr="00800F38">
        <w:t>3</w:t>
      </w:r>
      <w:r w:rsidR="00503720" w:rsidRPr="00800F38">
        <w:t>.</w:t>
      </w:r>
      <w:r w:rsidRPr="00800F38">
        <w:t>9</w:t>
      </w:r>
      <w:r w:rsidR="004B0B66">
        <w:t xml:space="preserve"> </w:t>
      </w:r>
      <w:r w:rsidR="00503720" w:rsidRPr="00800F38">
        <w:t>Achten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Ihren</w:t>
      </w:r>
      <w:r w:rsidR="004B0B66">
        <w:t xml:space="preserve"> </w:t>
      </w:r>
      <w:r w:rsidR="00503720" w:rsidRPr="00800F38">
        <w:t>Mann</w:t>
      </w:r>
      <w:r w:rsidR="004B0B66">
        <w:t xml:space="preserve"> </w:t>
      </w:r>
      <w:r w:rsidR="00503720" w:rsidRPr="00800F38">
        <w:t>als</w:t>
      </w:r>
      <w:r w:rsidR="004B0B66">
        <w:t xml:space="preserve"> </w:t>
      </w:r>
      <w:r w:rsidR="00503720" w:rsidRPr="00800F38">
        <w:t>Person.</w:t>
      </w:r>
      <w:bookmarkEnd w:id="194"/>
    </w:p>
    <w:p w14:paraId="3CEC9C7D" w14:textId="77777777" w:rsidR="00503720" w:rsidRPr="00800F38" w:rsidRDefault="00503720" w:rsidP="00503720">
      <w:pPr>
        <w:rPr>
          <w:lang w:val="de-DE"/>
        </w:rPr>
      </w:pPr>
    </w:p>
    <w:p w14:paraId="5C3C3975" w14:textId="7FBE308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Hören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Ansichten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wertlos,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setzen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herab,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verschließt.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anhören,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wahrscheinlich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anhören.</w:t>
      </w:r>
    </w:p>
    <w:p w14:paraId="0D751360" w14:textId="7377096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häufigste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Ehemänner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„Mein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mir.“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Jahren?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hörte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„süßer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Honig“,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anfängt,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korrigieren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äußern,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</w:t>
      </w:r>
      <w:r w:rsidRPr="00800F38">
        <w:rPr>
          <w:lang w:val="de-DE"/>
        </w:rPr>
        <w:t>n</w:t>
      </w:r>
      <w:r w:rsidRPr="00800F38">
        <w:rPr>
          <w:lang w:val="de-DE"/>
        </w:rPr>
        <w:t>dererseits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wirklich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interessiert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Problem.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kämpfe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Konzentration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zuzuhören.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dürfte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beginnen,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erzählen.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voraus</w:t>
      </w:r>
      <w:proofErr w:type="spellEnd"/>
      <w:proofErr w:type="gramEnd"/>
      <w:r w:rsidR="004B0B66">
        <w:rPr>
          <w:lang w:val="de-DE"/>
        </w:rPr>
        <w:t xml:space="preserve"> </w:t>
      </w:r>
      <w:r w:rsidRPr="00800F38">
        <w:rPr>
          <w:lang w:val="de-DE"/>
        </w:rPr>
        <w:t>weiß,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geäußerte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Meinung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zunichte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machen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natürlich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schweigt.</w:t>
      </w:r>
    </w:p>
    <w:p w14:paraId="5F75037E" w14:textId="4B347E2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Freundin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Büro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erzählte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Problem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Büroangestellten.</w:t>
      </w:r>
      <w:r w:rsidR="004B0B66">
        <w:rPr>
          <w:lang w:val="de-DE"/>
        </w:rPr>
        <w:t xml:space="preserve"> </w:t>
      </w:r>
    </w:p>
    <w:p w14:paraId="2713ECC4" w14:textId="1713BF4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Sofort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„Warum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...?“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natürlich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wütend.</w:t>
      </w:r>
      <w:r w:rsidR="004B0B66">
        <w:rPr>
          <w:lang w:val="de-DE"/>
        </w:rPr>
        <w:t xml:space="preserve"> </w:t>
      </w:r>
    </w:p>
    <w:p w14:paraId="426ED593" w14:textId="7E82D51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zunächst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mitteilen.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sofort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erhebt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ihn.</w:t>
      </w:r>
    </w:p>
    <w:p w14:paraId="31042EFC" w14:textId="0484241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Soweit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kann,</w:t>
      </w:r>
      <w:r w:rsidR="004B0B66">
        <w:rPr>
          <w:lang w:val="de-DE"/>
        </w:rPr>
        <w:t xml:space="preserve"> </w:t>
      </w:r>
      <w:r w:rsidR="00EE1BAF" w:rsidRPr="00EE1BAF">
        <w:rPr>
          <w:color w:val="FF0000"/>
          <w:lang w:val="de-DE"/>
        </w:rPr>
        <w:t>d.</w:t>
      </w:r>
      <w:r w:rsidR="004B0B66">
        <w:rPr>
          <w:color w:val="FF0000"/>
          <w:lang w:val="de-DE"/>
        </w:rPr>
        <w:t xml:space="preserve"> </w:t>
      </w:r>
      <w:r w:rsidR="00EE1BAF" w:rsidRPr="00EE1BAF">
        <w:rPr>
          <w:color w:val="FF0000"/>
          <w:lang w:val="de-DE"/>
        </w:rPr>
        <w:t>h.</w:t>
      </w:r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versündigen,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mitz</w:t>
      </w:r>
      <w:r w:rsidRPr="00800F38">
        <w:rPr>
          <w:lang w:val="de-DE"/>
        </w:rPr>
        <w:t>u</w:t>
      </w:r>
      <w:r w:rsidRPr="00800F38">
        <w:rPr>
          <w:lang w:val="de-DE"/>
        </w:rPr>
        <w:t>gehen,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Arbeit,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Liebhabereien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interessieren.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Übrigens,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dreht.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Später,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="004B6812" w:rsidRPr="00800F38">
        <w:rPr>
          <w:color w:val="FF0000"/>
          <w:lang w:val="de-DE"/>
        </w:rPr>
        <w:t>selbstständig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gewohnten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Tagesablauf,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empfindet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fünftes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Rad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Interesse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liefert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sprächsstoff,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ermöglicht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Anteilnahme,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</w:p>
    <w:p w14:paraId="088B5770" w14:textId="77777777" w:rsidR="00503720" w:rsidRPr="00800F38" w:rsidRDefault="00503720" w:rsidP="00503720">
      <w:pPr>
        <w:rPr>
          <w:lang w:val="de-DE"/>
        </w:rPr>
      </w:pPr>
    </w:p>
    <w:p w14:paraId="64A607A7" w14:textId="3A75C2B2" w:rsidR="00503720" w:rsidRPr="00800F38" w:rsidRDefault="00EB4D51" w:rsidP="00503720">
      <w:pPr>
        <w:pStyle w:val="berschrift4"/>
      </w:pPr>
      <w:bookmarkStart w:id="195" w:name="_Toc64580137"/>
      <w:r w:rsidRPr="00800F38">
        <w:t>3</w:t>
      </w:r>
      <w:r w:rsidR="00503720" w:rsidRPr="00800F38">
        <w:t>.</w:t>
      </w:r>
      <w:r w:rsidRPr="00800F38">
        <w:t>10</w:t>
      </w:r>
      <w:r w:rsidR="004B0B66">
        <w:t xml:space="preserve"> </w:t>
      </w:r>
      <w:r w:rsidR="00503720" w:rsidRPr="00800F38">
        <w:t>Machen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ehrliche</w:t>
      </w:r>
      <w:r w:rsidR="004B0B66">
        <w:t xml:space="preserve"> </w:t>
      </w:r>
      <w:r w:rsidR="00503720" w:rsidRPr="00800F38">
        <w:t>Komplimente.</w:t>
      </w:r>
      <w:bookmarkEnd w:id="195"/>
    </w:p>
    <w:p w14:paraId="508072B3" w14:textId="77777777" w:rsidR="00503720" w:rsidRPr="00800F38" w:rsidRDefault="00503720" w:rsidP="00503720">
      <w:pPr>
        <w:rPr>
          <w:lang w:val="de-DE"/>
        </w:rPr>
      </w:pPr>
    </w:p>
    <w:p w14:paraId="6ABD1F7B" w14:textId="08192D5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Danken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täglich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Eigenschaften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erfahren,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persönlich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positive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Auswirkungen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schätzen.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Kritik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Schranke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Ersetzen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Meckern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Nörgeln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Komplimente.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Anerkennung.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Versuchen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einmal,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irgendein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ehrliches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echtes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Kompliment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ansteckend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wirken.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schlimmste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Gutes</w:t>
      </w:r>
      <w:proofErr w:type="gram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loben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kann.</w:t>
      </w:r>
    </w:p>
    <w:p w14:paraId="746DA572" w14:textId="77777777" w:rsidR="00503720" w:rsidRPr="00800F38" w:rsidRDefault="00503720" w:rsidP="00503720">
      <w:pPr>
        <w:rPr>
          <w:lang w:val="de-DE"/>
        </w:rPr>
      </w:pPr>
    </w:p>
    <w:p w14:paraId="2D70F89B" w14:textId="1BEF7ECD" w:rsidR="00503720" w:rsidRPr="00800F38" w:rsidRDefault="00EB4D51" w:rsidP="00503720">
      <w:pPr>
        <w:pStyle w:val="berschrift4"/>
      </w:pPr>
      <w:bookmarkStart w:id="196" w:name="_Toc64580138"/>
      <w:r w:rsidRPr="00800F38">
        <w:lastRenderedPageBreak/>
        <w:t>3</w:t>
      </w:r>
      <w:r w:rsidR="00503720" w:rsidRPr="00800F38">
        <w:t>.</w:t>
      </w:r>
      <w:r w:rsidRPr="00800F38">
        <w:t>11</w:t>
      </w:r>
      <w:r w:rsidR="004B0B66">
        <w:t xml:space="preserve"> </w:t>
      </w:r>
      <w:r w:rsidR="00503720" w:rsidRPr="00800F38">
        <w:t>Sagen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Ihrem</w:t>
      </w:r>
      <w:r w:rsidR="004B0B66">
        <w:t xml:space="preserve"> </w:t>
      </w:r>
      <w:r w:rsidR="00503720" w:rsidRPr="00800F38">
        <w:t>Mann</w:t>
      </w:r>
      <w:r w:rsidR="004B0B66">
        <w:t xml:space="preserve"> </w:t>
      </w:r>
      <w:r w:rsidR="00503720" w:rsidRPr="00800F38">
        <w:t>oft,</w:t>
      </w:r>
      <w:r w:rsidR="004B0B66">
        <w:t xml:space="preserve"> </w:t>
      </w:r>
      <w:r w:rsidR="00503720" w:rsidRPr="00800F38">
        <w:t>dass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ihn</w:t>
      </w:r>
      <w:r w:rsidR="004B0B66">
        <w:t xml:space="preserve"> </w:t>
      </w:r>
      <w:r w:rsidR="00503720" w:rsidRPr="00800F38">
        <w:t>lieben,</w:t>
      </w:r>
      <w:r w:rsidR="004B0B66">
        <w:t xml:space="preserve"> </w:t>
      </w:r>
      <w:r w:rsidR="00503720" w:rsidRPr="00800F38">
        <w:t>und</w:t>
      </w:r>
      <w:r w:rsidR="004B0B66">
        <w:t xml:space="preserve"> </w:t>
      </w:r>
      <w:r w:rsidR="00503720" w:rsidRPr="00800F38">
        <w:t>zeigen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ihm</w:t>
      </w:r>
      <w:r w:rsidR="004B0B66">
        <w:t xml:space="preserve"> </w:t>
      </w:r>
      <w:r w:rsidR="00503720" w:rsidRPr="00800F38">
        <w:t>Ihre</w:t>
      </w:r>
      <w:r w:rsidR="004B0B66">
        <w:t xml:space="preserve"> </w:t>
      </w:r>
      <w:r w:rsidR="00503720" w:rsidRPr="00800F38">
        <w:t>Liebe.</w:t>
      </w:r>
      <w:bookmarkEnd w:id="196"/>
    </w:p>
    <w:p w14:paraId="61FE2541" w14:textId="77777777" w:rsidR="00503720" w:rsidRPr="00800F38" w:rsidRDefault="00503720" w:rsidP="00503720">
      <w:pPr>
        <w:rPr>
          <w:lang w:val="de-DE"/>
        </w:rPr>
      </w:pPr>
    </w:p>
    <w:p w14:paraId="6DE80B5F" w14:textId="0B905AC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Manchmal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</w:t>
      </w:r>
      <w:r w:rsidRPr="00800F38">
        <w:rPr>
          <w:lang w:val="de-DE"/>
        </w:rPr>
        <w:t>n</w:t>
      </w:r>
      <w:r w:rsidRPr="00800F38">
        <w:rPr>
          <w:lang w:val="de-DE"/>
        </w:rPr>
        <w:t>statt,</w:t>
      </w:r>
      <w:r w:rsidR="004B0B66">
        <w:rPr>
          <w:lang w:val="de-DE"/>
        </w:rPr>
        <w:t xml:space="preserve"> </w:t>
      </w:r>
      <w:r w:rsidR="00720701" w:rsidRPr="00720701">
        <w:rPr>
          <w:color w:val="FF0000"/>
          <w:lang w:val="de-DE"/>
        </w:rPr>
        <w:t>z.</w:t>
      </w:r>
      <w:r w:rsidR="004B0B66">
        <w:rPr>
          <w:color w:val="FF0000"/>
          <w:lang w:val="de-DE"/>
        </w:rPr>
        <w:t xml:space="preserve"> </w:t>
      </w:r>
      <w:r w:rsidR="00720701" w:rsidRPr="00720701">
        <w:rPr>
          <w:color w:val="FF0000"/>
          <w:lang w:val="de-DE"/>
        </w:rPr>
        <w:t>B.</w:t>
      </w:r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Bibelstunde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Lieblingsgericht.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schätzen,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ausgeht.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öfters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herzlich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entgegen,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zärtlich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Ausreden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müde“,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Kopfschmerzen.“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lehrt,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gehört.</w:t>
      </w:r>
      <w:r w:rsidR="004B0B66">
        <w:rPr>
          <w:lang w:val="de-DE"/>
        </w:rPr>
        <w:t xml:space="preserve"> </w:t>
      </w:r>
    </w:p>
    <w:p w14:paraId="7A0936C4" w14:textId="3C6A888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verfügt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Gleicherweise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verfügt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4</w:t>
      </w:r>
      <w:r w:rsidRPr="00800F38">
        <w:rPr>
          <w:lang w:val="de-DE"/>
        </w:rPr>
        <w:t>)</w:t>
      </w:r>
      <w:r w:rsidR="004B0B66">
        <w:rPr>
          <w:lang w:val="de-DE"/>
        </w:rPr>
        <w:t xml:space="preserve"> </w:t>
      </w:r>
    </w:p>
    <w:p w14:paraId="4E86F5C3" w14:textId="0256A88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lehrt,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„entziehen“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„Entzieht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einander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Übereinkunft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Muße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Satan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versuche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eurer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Unenthaltsamkeit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wi</w:t>
      </w:r>
      <w:r w:rsidRPr="00800F38">
        <w:rPr>
          <w:lang w:val="de-DE"/>
        </w:rPr>
        <w:t>l</w:t>
      </w:r>
      <w:r w:rsidRPr="00800F38">
        <w:rPr>
          <w:lang w:val="de-DE"/>
        </w:rPr>
        <w:t>len.“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1. Korinther </w:t>
      </w:r>
      <w:r w:rsidRPr="00800F38">
        <w:rPr>
          <w:lang w:val="de-DE"/>
        </w:rPr>
        <w:t>7</w:t>
      </w:r>
      <w:r w:rsidR="004B0B66">
        <w:rPr>
          <w:lang w:val="de-DE"/>
        </w:rPr>
        <w:t>, 5</w:t>
      </w:r>
      <w:r w:rsidRPr="00800F38">
        <w:rPr>
          <w:lang w:val="de-DE"/>
        </w:rPr>
        <w:t>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bestimmte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absprechen.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Vernunft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Gefahr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besteht.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</w:t>
      </w:r>
      <w:r w:rsidRPr="00800F38">
        <w:rPr>
          <w:lang w:val="de-DE"/>
        </w:rPr>
        <w:t>e</w:t>
      </w:r>
      <w:r w:rsidRPr="00800F38">
        <w:rPr>
          <w:lang w:val="de-DE"/>
        </w:rPr>
        <w:t>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Möglichkeit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Verzichts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woanders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„stehlen“,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knapp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="00EE1BAF" w:rsidRPr="00EE1BAF">
        <w:rPr>
          <w:color w:val="FF0000"/>
          <w:lang w:val="de-DE"/>
        </w:rPr>
        <w:t>d.</w:t>
      </w:r>
      <w:r w:rsidR="004B0B66">
        <w:rPr>
          <w:color w:val="FF0000"/>
          <w:lang w:val="de-DE"/>
        </w:rPr>
        <w:t xml:space="preserve"> </w:t>
      </w:r>
      <w:r w:rsidR="00EE1BAF" w:rsidRPr="00EE1BAF">
        <w:rPr>
          <w:color w:val="FF0000"/>
          <w:lang w:val="de-DE"/>
        </w:rPr>
        <w:t>h.</w:t>
      </w:r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verzichten.</w:t>
      </w:r>
    </w:p>
    <w:p w14:paraId="2A8F1DB9" w14:textId="7A10E55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erkennt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Bedürfnis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sexueller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Befriedigung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Gefühlskälte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enttäuscht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gewiss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Evangelium.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Gelegenheit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festzustellen,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besseren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</w:p>
    <w:p w14:paraId="4F73FA8D" w14:textId="6FD3896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Manche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sexuellen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Gebiet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Problem,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Verkehr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verlangt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„unweise“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Geschlechtsverkehr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Lustgewinn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herabsinken,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Offenbarung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Herzens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gehören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einander.“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Freude.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Ordnungen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Umständen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Gefühl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1. Korinther </w:t>
      </w:r>
      <w:r w:rsidRPr="00800F38">
        <w:rPr>
          <w:lang w:val="de-DE"/>
        </w:rPr>
        <w:t>7</w:t>
      </w:r>
      <w:r w:rsidR="004B0B66">
        <w:rPr>
          <w:lang w:val="de-DE"/>
        </w:rPr>
        <w:t xml:space="preserve">, 3 </w:t>
      </w:r>
      <w:r w:rsidRPr="00800F38">
        <w:rPr>
          <w:lang w:val="de-DE"/>
        </w:rPr>
        <w:t>kein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auferlegt,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Ehepaar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genannten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Haltung,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verfügt,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suchen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Wichtig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möglich,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sind.</w:t>
      </w:r>
    </w:p>
    <w:p w14:paraId="2F5FE3D7" w14:textId="77777777" w:rsidR="00503720" w:rsidRPr="00800F38" w:rsidRDefault="00503720" w:rsidP="00503720">
      <w:pPr>
        <w:rPr>
          <w:lang w:val="de-DE"/>
        </w:rPr>
      </w:pPr>
    </w:p>
    <w:p w14:paraId="0CB4892C" w14:textId="2E082A27" w:rsidR="00503720" w:rsidRPr="00800F38" w:rsidRDefault="00EB4D51" w:rsidP="00503720">
      <w:pPr>
        <w:pStyle w:val="berschrift4"/>
      </w:pPr>
      <w:bookmarkStart w:id="197" w:name="_Toc64580139"/>
      <w:r w:rsidRPr="00800F38">
        <w:t>3</w:t>
      </w:r>
      <w:r w:rsidR="00503720" w:rsidRPr="00800F38">
        <w:t>.</w:t>
      </w:r>
      <w:r w:rsidRPr="00800F38">
        <w:t>12</w:t>
      </w:r>
      <w:r w:rsidR="004B0B66">
        <w:t xml:space="preserve"> </w:t>
      </w:r>
      <w:r w:rsidR="00503720" w:rsidRPr="00800F38">
        <w:t>Bitten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den</w:t>
      </w:r>
      <w:r w:rsidR="004B0B66">
        <w:t xml:space="preserve"> </w:t>
      </w:r>
      <w:r w:rsidR="00503720" w:rsidRPr="00800F38">
        <w:t>Herrn</w:t>
      </w:r>
      <w:r w:rsidR="004B0B66">
        <w:t xml:space="preserve"> </w:t>
      </w:r>
      <w:r w:rsidR="00503720" w:rsidRPr="00800F38">
        <w:t>um</w:t>
      </w:r>
      <w:r w:rsidR="004B0B66">
        <w:t xml:space="preserve"> </w:t>
      </w:r>
      <w:r w:rsidR="00503720" w:rsidRPr="00800F38">
        <w:t>Urteilsvermögen.</w:t>
      </w:r>
      <w:bookmarkEnd w:id="197"/>
    </w:p>
    <w:p w14:paraId="04FF1D34" w14:textId="77777777" w:rsidR="00503720" w:rsidRPr="00800F38" w:rsidRDefault="00503720" w:rsidP="00503720">
      <w:pPr>
        <w:rPr>
          <w:lang w:val="de-DE"/>
        </w:rPr>
      </w:pPr>
    </w:p>
    <w:p w14:paraId="4A0FFA8E" w14:textId="7963DDD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notwendig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unterscheiden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offenbart,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Regeln,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aufgestellt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überzeugt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möglichst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Veranstaltungen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teilnehmen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wahrscheinlich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Veranstaltungen.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</w:t>
      </w:r>
      <w:r w:rsidRPr="00800F38">
        <w:rPr>
          <w:lang w:val="de-DE"/>
        </w:rPr>
        <w:t>i</w:t>
      </w:r>
      <w:r w:rsidRPr="00800F38">
        <w:rPr>
          <w:lang w:val="de-DE"/>
        </w:rPr>
        <w:t>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möglicherweise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Sonntag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wahrscheinlich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längere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verbietet,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Zusammenkünften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teilzunehmen,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hingehen.</w:t>
      </w:r>
    </w:p>
    <w:p w14:paraId="620BE8EF" w14:textId="19E1464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möchte,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Gemeindebesuche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einschränkt,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deshalb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verhungern.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Bibel.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gewiss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Bücher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finden,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helfen,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verstehen,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Umständen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möglich,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während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Arbeitszeit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Hausbibelkreis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teilzunehmen,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besuchen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</w:t>
      </w:r>
      <w:r w:rsidRPr="00800F38">
        <w:rPr>
          <w:lang w:val="de-DE"/>
        </w:rPr>
        <w:t>s</w:t>
      </w:r>
      <w:r w:rsidRPr="00800F38">
        <w:rPr>
          <w:lang w:val="de-DE"/>
        </w:rPr>
        <w:t>sen.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überall.</w:t>
      </w:r>
    </w:p>
    <w:p w14:paraId="7DF4005F" w14:textId="77777777" w:rsidR="00503720" w:rsidRPr="00800F38" w:rsidRDefault="00503720" w:rsidP="00503720">
      <w:pPr>
        <w:rPr>
          <w:lang w:val="de-DE"/>
        </w:rPr>
      </w:pPr>
    </w:p>
    <w:p w14:paraId="14BF3DC4" w14:textId="5942014C" w:rsidR="00503720" w:rsidRPr="00800F38" w:rsidRDefault="00EB4D51" w:rsidP="00503720">
      <w:pPr>
        <w:pStyle w:val="berschrift4"/>
      </w:pPr>
      <w:bookmarkStart w:id="198" w:name="_Toc64580140"/>
      <w:r w:rsidRPr="00800F38">
        <w:t>3</w:t>
      </w:r>
      <w:r w:rsidR="00503720" w:rsidRPr="00800F38">
        <w:t>.</w:t>
      </w:r>
      <w:r w:rsidRPr="00800F38">
        <w:t>13</w:t>
      </w:r>
      <w:r w:rsidR="004B0B66">
        <w:t xml:space="preserve"> </w:t>
      </w:r>
      <w:r w:rsidR="00503720" w:rsidRPr="00800F38">
        <w:t>Bitten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Gott,</w:t>
      </w:r>
      <w:r w:rsidR="004B0B66">
        <w:t xml:space="preserve"> </w:t>
      </w:r>
      <w:r w:rsidR="00503720" w:rsidRPr="00800F38">
        <w:t>dass</w:t>
      </w:r>
      <w:r w:rsidR="004B0B66">
        <w:t xml:space="preserve"> 1. Petrus </w:t>
      </w:r>
      <w:r w:rsidR="00503720" w:rsidRPr="00800F38">
        <w:t>3</w:t>
      </w:r>
      <w:r w:rsidR="004B0B66">
        <w:t>, 3</w:t>
      </w:r>
      <w:r w:rsidR="00503720" w:rsidRPr="00800F38">
        <w:t>-6</w:t>
      </w:r>
      <w:r w:rsidR="004B0B66">
        <w:t xml:space="preserve"> </w:t>
      </w:r>
      <w:r w:rsidR="00503720" w:rsidRPr="00800F38">
        <w:t>in</w:t>
      </w:r>
      <w:r w:rsidR="004B0B66">
        <w:t xml:space="preserve"> </w:t>
      </w:r>
      <w:r w:rsidR="00503720" w:rsidRPr="00800F38">
        <w:t>Ihrem</w:t>
      </w:r>
      <w:r w:rsidR="004B0B66">
        <w:t xml:space="preserve"> </w:t>
      </w:r>
      <w:r w:rsidR="00503720" w:rsidRPr="00800F38">
        <w:t>Leben</w:t>
      </w:r>
      <w:r w:rsidR="004B0B66">
        <w:t xml:space="preserve"> </w:t>
      </w:r>
      <w:r w:rsidR="00503720" w:rsidRPr="00800F38">
        <w:t>zur</w:t>
      </w:r>
      <w:r w:rsidR="004B0B66">
        <w:t xml:space="preserve"> </w:t>
      </w:r>
      <w:r w:rsidR="00503720" w:rsidRPr="00800F38">
        <w:t>Anwendung</w:t>
      </w:r>
      <w:r w:rsidR="004B0B66">
        <w:t xml:space="preserve"> </w:t>
      </w:r>
      <w:r w:rsidR="00503720" w:rsidRPr="00800F38">
        <w:t>kommt.</w:t>
      </w:r>
      <w:bookmarkEnd w:id="198"/>
      <w:r w:rsidR="004B0B66">
        <w:t xml:space="preserve"> </w:t>
      </w:r>
    </w:p>
    <w:p w14:paraId="07B1486C" w14:textId="77777777" w:rsidR="00503720" w:rsidRPr="00800F38" w:rsidRDefault="00503720" w:rsidP="00503720">
      <w:pPr>
        <w:rPr>
          <w:lang w:val="de-DE"/>
        </w:rPr>
      </w:pPr>
    </w:p>
    <w:p w14:paraId="3733FDE6" w14:textId="1A4222AF" w:rsidR="00503720" w:rsidRPr="00800F38" w:rsidRDefault="00503720" w:rsidP="00503720">
      <w:pPr>
        <w:pStyle w:val="berschrift5"/>
      </w:pPr>
      <w:bookmarkStart w:id="199" w:name="_Toc64580141"/>
      <w:r w:rsidRPr="00800F38">
        <w:t>Die</w:t>
      </w:r>
      <w:r w:rsidR="004B0B66">
        <w:t xml:space="preserve"> </w:t>
      </w:r>
      <w:r w:rsidRPr="00800F38">
        <w:t>Stelle</w:t>
      </w:r>
      <w:r w:rsidR="004B0B66">
        <w:t xml:space="preserve"> </w:t>
      </w:r>
      <w:r w:rsidRPr="00800F38">
        <w:t>in</w:t>
      </w:r>
      <w:r w:rsidR="004B0B66">
        <w:t xml:space="preserve"> 1. Petrus </w:t>
      </w:r>
      <w:r w:rsidRPr="00800F38">
        <w:t>3</w:t>
      </w:r>
      <w:bookmarkEnd w:id="199"/>
    </w:p>
    <w:p w14:paraId="60A02FE7" w14:textId="77777777" w:rsidR="00503720" w:rsidRPr="00800F38" w:rsidRDefault="00503720" w:rsidP="00503720">
      <w:pPr>
        <w:rPr>
          <w:lang w:val="de-DE"/>
        </w:rPr>
      </w:pPr>
    </w:p>
    <w:p w14:paraId="7C5A9877" w14:textId="0798C67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„Euer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Schmuck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äußerliche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[</w:t>
      </w:r>
      <w:r w:rsidR="00EE1BAF" w:rsidRPr="00EE1BAF">
        <w:rPr>
          <w:color w:val="FF0000"/>
          <w:lang w:val="de-DE"/>
        </w:rPr>
        <w:t>d.</w:t>
      </w:r>
      <w:r w:rsidR="004B0B66">
        <w:rPr>
          <w:color w:val="FF0000"/>
          <w:lang w:val="de-DE"/>
        </w:rPr>
        <w:t xml:space="preserve"> </w:t>
      </w:r>
      <w:r w:rsidR="00EE1BAF" w:rsidRPr="00EE1BAF">
        <w:rPr>
          <w:color w:val="FF0000"/>
          <w:lang w:val="de-DE"/>
        </w:rPr>
        <w:t>h.</w:t>
      </w:r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Äußerlichen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bestehen],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Haa</w:t>
      </w:r>
      <w:r w:rsidRPr="00800F38">
        <w:rPr>
          <w:lang w:val="de-DE"/>
        </w:rPr>
        <w:t>r</w:t>
      </w:r>
      <w:r w:rsidRPr="00800F38">
        <w:rPr>
          <w:lang w:val="de-DE"/>
        </w:rPr>
        <w:t>flechten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Goldumhängen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Kleideranlegen,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verborgene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Herzens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unvergänglichen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Schmuck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sanften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stillen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wertvoll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geschmückt,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Hoffnung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lastRenderedPageBreak/>
        <w:t>setzten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untertan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Sara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Abraham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gehorchte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Herr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nannte.“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Vgl.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1. Timotheus </w:t>
      </w:r>
      <w:r w:rsidRPr="00800F38">
        <w:rPr>
          <w:lang w:val="de-DE"/>
        </w:rPr>
        <w:t>2</w:t>
      </w:r>
      <w:r w:rsidR="004B0B66">
        <w:rPr>
          <w:lang w:val="de-DE"/>
        </w:rPr>
        <w:t>, 9</w:t>
      </w:r>
      <w:r w:rsidRPr="00800F38">
        <w:rPr>
          <w:lang w:val="de-DE"/>
        </w:rPr>
        <w:t>-15.</w:t>
      </w:r>
    </w:p>
    <w:p w14:paraId="3A980E7C" w14:textId="4DBA76B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Geben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Gelegenheit,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„sanften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stillen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schaffen.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Vertrauen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„vorzeiten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Gehorsam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darf.</w:t>
      </w:r>
    </w:p>
    <w:p w14:paraId="76706B42" w14:textId="1DFF8E7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Während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Evangelisation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Nürnberg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Besitzer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Restaurants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herrschsüchtig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natürlich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Schwierigkeiten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Angestellten.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erzählte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späteren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Besuch,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gekommen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verändert.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ruhig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still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ausstra</w:t>
      </w:r>
      <w:r w:rsidRPr="00800F38">
        <w:rPr>
          <w:lang w:val="de-DE"/>
        </w:rPr>
        <w:t>h</w:t>
      </w:r>
      <w:r w:rsidRPr="00800F38">
        <w:rPr>
          <w:lang w:val="de-DE"/>
        </w:rPr>
        <w:t>len.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groß.</w:t>
      </w:r>
    </w:p>
    <w:p w14:paraId="51CFB65E" w14:textId="77777777" w:rsidR="00503720" w:rsidRPr="00800F38" w:rsidRDefault="00503720" w:rsidP="00503720">
      <w:pPr>
        <w:rPr>
          <w:lang w:val="de-DE"/>
        </w:rPr>
      </w:pPr>
    </w:p>
    <w:p w14:paraId="28940380" w14:textId="7D66D0EF" w:rsidR="00503720" w:rsidRPr="00800F38" w:rsidRDefault="00503720" w:rsidP="00503720">
      <w:pPr>
        <w:pStyle w:val="berschrift5"/>
      </w:pPr>
      <w:bookmarkStart w:id="200" w:name="_Toc64580142"/>
      <w:r w:rsidRPr="00800F38">
        <w:t>Eine</w:t>
      </w:r>
      <w:r w:rsidR="004B0B66">
        <w:t xml:space="preserve"> </w:t>
      </w:r>
      <w:r w:rsidRPr="00800F38">
        <w:t>verwandte</w:t>
      </w:r>
      <w:r w:rsidR="004B0B66">
        <w:t xml:space="preserve"> </w:t>
      </w:r>
      <w:r w:rsidRPr="00800F38">
        <w:t>Stelle</w:t>
      </w:r>
      <w:bookmarkEnd w:id="200"/>
    </w:p>
    <w:p w14:paraId="515706B0" w14:textId="77777777" w:rsidR="00503720" w:rsidRPr="00800F38" w:rsidRDefault="00503720" w:rsidP="00503720">
      <w:pPr>
        <w:rPr>
          <w:lang w:val="de-DE"/>
        </w:rPr>
      </w:pPr>
    </w:p>
    <w:p w14:paraId="12A868D4" w14:textId="3928BA3B" w:rsidR="00503720" w:rsidRPr="00800F38" w:rsidRDefault="004B0B66" w:rsidP="00503720">
      <w:pPr>
        <w:rPr>
          <w:lang w:val="de-DE"/>
        </w:rPr>
      </w:pPr>
      <w:r>
        <w:rPr>
          <w:lang w:val="de-DE"/>
        </w:rPr>
        <w:t xml:space="preserve">Epheser </w:t>
      </w:r>
      <w:r w:rsidR="00503720" w:rsidRPr="00800F38">
        <w:rPr>
          <w:lang w:val="de-DE"/>
        </w:rPr>
        <w:t>5</w:t>
      </w:r>
      <w:r>
        <w:rPr>
          <w:lang w:val="de-DE"/>
        </w:rPr>
        <w:t>, 2</w:t>
      </w:r>
      <w:r w:rsidR="00503720" w:rsidRPr="00800F38">
        <w:rPr>
          <w:lang w:val="de-DE"/>
        </w:rPr>
        <w:t>2-24: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„Frauen,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unterordnet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eigenen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Männern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[sie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erhebt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nicht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über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ihn]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Herrn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[wenn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Jesus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unser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Herr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zuerst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unterordnet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zweitens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unseren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Männern],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23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weil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Haupt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Christus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das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Haupt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Gemeinde.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Retter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Leibes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[und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Mann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derjenige,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der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seine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schützt,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umsorgt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und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rettet].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24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Geradeso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jedoch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wie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Gemeinde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Christus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unterordnet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[sie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ist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ihm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unterstellt],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so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[sollen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sich]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auch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die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Frauen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den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eigenen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Männern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[unterordnen]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in</w:t>
      </w:r>
      <w:r>
        <w:rPr>
          <w:lang w:val="de-DE"/>
        </w:rPr>
        <w:t xml:space="preserve"> </w:t>
      </w:r>
      <w:r w:rsidR="00503720" w:rsidRPr="00800F38">
        <w:rPr>
          <w:lang w:val="de-DE"/>
        </w:rPr>
        <w:t>a</w:t>
      </w:r>
      <w:r w:rsidR="00503720" w:rsidRPr="00800F38">
        <w:rPr>
          <w:lang w:val="de-DE"/>
        </w:rPr>
        <w:t>l</w:t>
      </w:r>
      <w:r w:rsidR="00503720" w:rsidRPr="00800F38">
        <w:rPr>
          <w:lang w:val="de-DE"/>
        </w:rPr>
        <w:t>lem.“</w:t>
      </w:r>
    </w:p>
    <w:p w14:paraId="61CA4D27" w14:textId="32CA5AB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Mahnung,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weiß,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neigen.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merken: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Anweisungen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Gleichwertige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betrachtet.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Verantwo</w:t>
      </w:r>
      <w:r w:rsidRPr="00800F38">
        <w:rPr>
          <w:lang w:val="de-DE"/>
        </w:rPr>
        <w:t>r</w:t>
      </w:r>
      <w:r w:rsidRPr="00800F38">
        <w:rPr>
          <w:lang w:val="de-DE"/>
        </w:rPr>
        <w:t>tung.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Rolle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bekommen.</w:t>
      </w:r>
      <w:r w:rsidR="004B0B66">
        <w:rPr>
          <w:lang w:val="de-DE"/>
        </w:rPr>
        <w:t xml:space="preserve"> </w:t>
      </w:r>
    </w:p>
    <w:p w14:paraId="28FEBD97" w14:textId="3A8A0DC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Vielleicht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Klarheit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verschaffen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Rollen.</w:t>
      </w:r>
    </w:p>
    <w:p w14:paraId="4FBC1D53" w14:textId="77777777" w:rsidR="00503720" w:rsidRPr="00800F38" w:rsidRDefault="00503720" w:rsidP="00503720">
      <w:pPr>
        <w:rPr>
          <w:lang w:val="de-DE"/>
        </w:rPr>
      </w:pPr>
    </w:p>
    <w:p w14:paraId="7EBDE053" w14:textId="4037BF96" w:rsidR="00503720" w:rsidRPr="00800F38" w:rsidRDefault="00503720" w:rsidP="00503720">
      <w:pPr>
        <w:pStyle w:val="berschrift5"/>
      </w:pPr>
      <w:bookmarkStart w:id="201" w:name="_Toc64580143"/>
      <w:r w:rsidRPr="00800F38">
        <w:t>Über</w:t>
      </w:r>
      <w:r w:rsidR="004B0B66">
        <w:t xml:space="preserve"> </w:t>
      </w:r>
      <w:r w:rsidRPr="00800F38">
        <w:t>die</w:t>
      </w:r>
      <w:r w:rsidR="004B0B66">
        <w:t xml:space="preserve"> </w:t>
      </w:r>
      <w:r w:rsidRPr="00800F38">
        <w:t>angedeuteten</w:t>
      </w:r>
      <w:r w:rsidR="004B0B66">
        <w:t xml:space="preserve"> </w:t>
      </w:r>
      <w:r w:rsidRPr="00800F38">
        <w:t>Rollen</w:t>
      </w:r>
      <w:r w:rsidR="004B0B66">
        <w:t xml:space="preserve"> </w:t>
      </w:r>
      <w:r w:rsidRPr="00800F38">
        <w:t>von</w:t>
      </w:r>
      <w:r w:rsidR="004B0B66">
        <w:t xml:space="preserve"> </w:t>
      </w:r>
      <w:r w:rsidRPr="00800F38">
        <w:t>Mann</w:t>
      </w:r>
      <w:r w:rsidR="004B0B66">
        <w:t xml:space="preserve"> </w:t>
      </w:r>
      <w:r w:rsidRPr="00800F38">
        <w:t>und</w:t>
      </w:r>
      <w:r w:rsidR="004B0B66">
        <w:t xml:space="preserve"> </w:t>
      </w:r>
      <w:r w:rsidRPr="00800F38">
        <w:t>Frau</w:t>
      </w:r>
      <w:r w:rsidR="004B0B66">
        <w:t xml:space="preserve"> </w:t>
      </w:r>
      <w:r w:rsidRPr="00800F38">
        <w:t>in</w:t>
      </w:r>
      <w:r w:rsidR="004B0B66">
        <w:t xml:space="preserve"> </w:t>
      </w:r>
      <w:r w:rsidRPr="00800F38">
        <w:t>der</w:t>
      </w:r>
      <w:r w:rsidR="004B0B66">
        <w:t xml:space="preserve"> </w:t>
      </w:r>
      <w:r w:rsidRPr="00800F38">
        <w:t>Ehe.</w:t>
      </w:r>
      <w:bookmarkEnd w:id="201"/>
      <w:r w:rsidR="004B0B66">
        <w:t xml:space="preserve"> </w:t>
      </w:r>
    </w:p>
    <w:p w14:paraId="5553D4ED" w14:textId="77777777" w:rsidR="00503720" w:rsidRPr="00800F38" w:rsidRDefault="00503720" w:rsidP="00503720">
      <w:pPr>
        <w:rPr>
          <w:lang w:val="de-DE"/>
        </w:rPr>
      </w:pPr>
    </w:p>
    <w:p w14:paraId="0C1C5CD8" w14:textId="5A717D5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versorgen,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Familie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schützen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usw.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Mithilfe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Rolle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Unterordnung.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Garten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Schutz.</w:t>
      </w:r>
    </w:p>
    <w:p w14:paraId="37228EA8" w14:textId="63793B5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lautet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will?“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Aufteilung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Freiheiten,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vollzeitliche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</w:t>
      </w:r>
      <w:r w:rsidRPr="00800F38">
        <w:rPr>
          <w:lang w:val="de-DE"/>
        </w:rPr>
        <w:t>r</w:t>
      </w:r>
      <w:r w:rsidRPr="00800F38">
        <w:rPr>
          <w:lang w:val="de-DE"/>
        </w:rPr>
        <w:t>ordnung.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griechische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„unterordnen“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Epheser </w:t>
      </w:r>
      <w:r w:rsidRPr="00800F38">
        <w:rPr>
          <w:lang w:val="de-DE"/>
        </w:rPr>
        <w:t>5</w:t>
      </w:r>
      <w:r w:rsidR="004B0B66">
        <w:rPr>
          <w:lang w:val="de-DE"/>
        </w:rPr>
        <w:t>, 2</w:t>
      </w:r>
      <w:r w:rsidRPr="00800F38">
        <w:rPr>
          <w:lang w:val="de-DE"/>
        </w:rPr>
        <w:t>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gegenwärtigen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Befehlsform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verlangt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andauernde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Handlung.)</w:t>
      </w:r>
    </w:p>
    <w:p w14:paraId="43C781BF" w14:textId="77777777" w:rsidR="00503720" w:rsidRPr="00800F38" w:rsidRDefault="00503720" w:rsidP="00503720">
      <w:pPr>
        <w:rPr>
          <w:lang w:val="de-DE"/>
        </w:rPr>
      </w:pPr>
    </w:p>
    <w:p w14:paraId="57C95780" w14:textId="4790CED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gleichwertig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Sinne,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Bilde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geschaffen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Beziehung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verantwortlich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  <w:r w:rsidR="004B0B66">
        <w:rPr>
          <w:lang w:val="de-DE"/>
        </w:rPr>
        <w:t xml:space="preserve"> </w:t>
      </w:r>
    </w:p>
    <w:p w14:paraId="622E9E8B" w14:textId="68E37FB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„Gleichwertigkeit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Gleichrangigkeit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verstehen,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Über-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bzw.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Unterordnung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gleichwertiger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(Bibel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1998,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348)</w:t>
      </w:r>
      <w:r w:rsidR="004B0B66">
        <w:rPr>
          <w:lang w:val="de-DE"/>
        </w:rPr>
        <w:t xml:space="preserve"> </w:t>
      </w:r>
    </w:p>
    <w:p w14:paraId="31851A8E" w14:textId="3E1A237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beides: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Untergeordnete.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straucheln.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gewöhnen,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gleichzeitig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Entweder-Oder</w:t>
      </w:r>
      <w:proofErr w:type="spellEnd"/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Partner,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Untergeordnete?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heutzutage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versorgen,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arbeiten,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(„mein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Geld“),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aufbauen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Schwierigkeiten.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heutigen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Ehegesetz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überlassen.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funktionieren!</w:t>
      </w:r>
    </w:p>
    <w:p w14:paraId="5A588E2E" w14:textId="77777777" w:rsidR="00503720" w:rsidRPr="00800F38" w:rsidRDefault="00503720" w:rsidP="00503720">
      <w:pPr>
        <w:rPr>
          <w:lang w:val="de-DE"/>
        </w:rPr>
      </w:pPr>
    </w:p>
    <w:p w14:paraId="12535753" w14:textId="37D4D5A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finden,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untertan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Entscheidungen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achten,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</w:t>
      </w:r>
      <w:r w:rsidRPr="00800F38">
        <w:rPr>
          <w:lang w:val="de-DE"/>
        </w:rPr>
        <w:t>l</w:t>
      </w:r>
      <w:r w:rsidRPr="00800F38">
        <w:rPr>
          <w:lang w:val="de-DE"/>
        </w:rPr>
        <w:t>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irgendwem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gehorsam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schlimm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</w:t>
      </w:r>
      <w:r w:rsidRPr="00800F38">
        <w:rPr>
          <w:lang w:val="de-DE"/>
        </w:rPr>
        <w:t>a</w:t>
      </w:r>
      <w:r w:rsidRPr="00800F38">
        <w:rPr>
          <w:lang w:val="de-DE"/>
        </w:rPr>
        <w:t>ran?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still,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Gehorsam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lohnt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gehorchen,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Gehorsam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Linie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entgegengebracht.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untertan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Probleme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untertan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festgelegt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gehorsam,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halten.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Vorbild,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Gehorsam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anbelangt.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</w:t>
      </w:r>
      <w:r w:rsidRPr="00800F38">
        <w:rPr>
          <w:lang w:val="de-DE"/>
        </w:rPr>
        <w:t>i</w:t>
      </w:r>
      <w:r w:rsidRPr="00800F38">
        <w:rPr>
          <w:lang w:val="de-DE"/>
        </w:rPr>
        <w:t>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Eltern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untertan.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befahl.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absolut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Geho</w:t>
      </w:r>
      <w:r w:rsidRPr="00800F38">
        <w:rPr>
          <w:lang w:val="de-DE"/>
        </w:rPr>
        <w:t>r</w:t>
      </w:r>
      <w:r w:rsidRPr="00800F38">
        <w:rPr>
          <w:lang w:val="de-DE"/>
        </w:rPr>
        <w:t>same.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Untertänigkeit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Minderwertigkeit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sklavische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Knechtschaft.</w:t>
      </w:r>
    </w:p>
    <w:p w14:paraId="2249D21D" w14:textId="77777777" w:rsidR="00503720" w:rsidRPr="00800F38" w:rsidRDefault="00503720" w:rsidP="00503720">
      <w:pPr>
        <w:rPr>
          <w:lang w:val="de-DE"/>
        </w:rPr>
      </w:pPr>
    </w:p>
    <w:p w14:paraId="050E568A" w14:textId="36C13C8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Untertan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respektieren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Epheser  </w:t>
      </w:r>
      <w:r w:rsidRPr="00800F38">
        <w:rPr>
          <w:lang w:val="de-DE"/>
        </w:rPr>
        <w:t>5</w:t>
      </w:r>
      <w:r w:rsidR="004B0B66">
        <w:rPr>
          <w:lang w:val="de-DE"/>
        </w:rPr>
        <w:t>, 3</w:t>
      </w:r>
      <w:r w:rsidRPr="00800F38">
        <w:rPr>
          <w:lang w:val="de-DE"/>
        </w:rPr>
        <w:t>3).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Eigenschaften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lobt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niemals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mitreißen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lässt,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Kritik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üben.</w:t>
      </w:r>
    </w:p>
    <w:p w14:paraId="121AA1DC" w14:textId="342F672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Unterordnung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übrigens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freiwillige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Gehorsams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gegenüber,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Ehemänner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Gewalt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erzwingen.</w:t>
      </w:r>
    </w:p>
    <w:p w14:paraId="22C03177" w14:textId="2167EA3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Verpflichten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gehorchen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sogar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entscheiden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wohlgefällig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gelebt.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</w:t>
      </w:r>
      <w:r w:rsidRPr="00800F38">
        <w:rPr>
          <w:lang w:val="de-DE"/>
        </w:rPr>
        <w:t>f</w:t>
      </w:r>
      <w:r w:rsidRPr="00800F38">
        <w:rPr>
          <w:lang w:val="de-DE"/>
        </w:rPr>
        <w:t>richtigkeit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Herzens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anerkennen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belohnen,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segnet.</w:t>
      </w:r>
    </w:p>
    <w:p w14:paraId="42367314" w14:textId="47119A7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Unterordnung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Ausnahme: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unteror</w:t>
      </w:r>
      <w:r w:rsidRPr="00800F38">
        <w:rPr>
          <w:lang w:val="de-DE"/>
        </w:rPr>
        <w:t>d</w:t>
      </w:r>
      <w:r w:rsidRPr="00800F38">
        <w:rPr>
          <w:lang w:val="de-DE"/>
        </w:rPr>
        <w:t>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außer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sündigen.</w:t>
      </w:r>
    </w:p>
    <w:p w14:paraId="3DE99FBB" w14:textId="77777777" w:rsidR="00503720" w:rsidRPr="00800F38" w:rsidRDefault="00503720" w:rsidP="00503720">
      <w:pPr>
        <w:rPr>
          <w:lang w:val="de-DE"/>
        </w:rPr>
      </w:pPr>
    </w:p>
    <w:p w14:paraId="46A19E21" w14:textId="0CD087AF" w:rsidR="00503720" w:rsidRPr="00800F38" w:rsidRDefault="00EB4D51" w:rsidP="00503720">
      <w:pPr>
        <w:pStyle w:val="berschrift4"/>
      </w:pPr>
      <w:bookmarkStart w:id="202" w:name="_Toc64580144"/>
      <w:r w:rsidRPr="00800F38">
        <w:t>3</w:t>
      </w:r>
      <w:r w:rsidR="00503720" w:rsidRPr="00800F38">
        <w:t>.</w:t>
      </w:r>
      <w:r w:rsidRPr="00800F38">
        <w:t>14</w:t>
      </w:r>
      <w:r w:rsidR="004B0B66">
        <w:t xml:space="preserve"> </w:t>
      </w:r>
      <w:r w:rsidR="00503720" w:rsidRPr="00800F38">
        <w:t>Lesen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oft</w:t>
      </w:r>
      <w:r w:rsidR="004B0B66">
        <w:t xml:space="preserve"> </w:t>
      </w:r>
      <w:r w:rsidR="00503720" w:rsidRPr="00800F38">
        <w:t>zwei</w:t>
      </w:r>
      <w:r w:rsidR="004B0B66">
        <w:t xml:space="preserve"> </w:t>
      </w:r>
      <w:r w:rsidR="00503720" w:rsidRPr="00800F38">
        <w:t>zentrale</w:t>
      </w:r>
      <w:r w:rsidR="004B0B66">
        <w:t xml:space="preserve"> </w:t>
      </w:r>
      <w:r w:rsidR="00503720" w:rsidRPr="00800F38">
        <w:t>Stellen:</w:t>
      </w:r>
      <w:r w:rsidR="004B0B66">
        <w:t xml:space="preserve"> 1. Korinther </w:t>
      </w:r>
      <w:r w:rsidR="00503720" w:rsidRPr="00800F38">
        <w:t>13</w:t>
      </w:r>
      <w:r w:rsidR="004B0B66">
        <w:t xml:space="preserve"> </w:t>
      </w:r>
      <w:r w:rsidR="00503720" w:rsidRPr="00800F38">
        <w:t>und</w:t>
      </w:r>
      <w:r w:rsidR="004B0B66">
        <w:t xml:space="preserve"> Galater </w:t>
      </w:r>
      <w:r w:rsidR="00503720" w:rsidRPr="00800F38">
        <w:t>5</w:t>
      </w:r>
      <w:r w:rsidR="004B0B66">
        <w:t>, 2</w:t>
      </w:r>
      <w:r w:rsidR="00503720" w:rsidRPr="00800F38">
        <w:t>2.</w:t>
      </w:r>
      <w:bookmarkEnd w:id="202"/>
    </w:p>
    <w:p w14:paraId="413C1F9F" w14:textId="77777777" w:rsidR="00503720" w:rsidRPr="00800F38" w:rsidRDefault="00503720" w:rsidP="00503720">
      <w:pPr>
        <w:rPr>
          <w:lang w:val="de-DE"/>
        </w:rPr>
      </w:pPr>
    </w:p>
    <w:p w14:paraId="3A95E31D" w14:textId="7ED05697" w:rsidR="00503720" w:rsidRPr="00800F38" w:rsidRDefault="004B0B66" w:rsidP="00503720">
      <w:pPr>
        <w:pStyle w:val="berschrift5"/>
      </w:pPr>
      <w:bookmarkStart w:id="203" w:name="_Toc64580145"/>
      <w:r>
        <w:t xml:space="preserve">1. Korinther </w:t>
      </w:r>
      <w:r w:rsidR="00503720" w:rsidRPr="00800F38">
        <w:t>13</w:t>
      </w:r>
      <w:r>
        <w:t xml:space="preserve"> </w:t>
      </w:r>
      <w:r w:rsidR="00503720" w:rsidRPr="00800F38">
        <w:t>für</w:t>
      </w:r>
      <w:r>
        <w:t xml:space="preserve"> </w:t>
      </w:r>
      <w:r w:rsidR="00503720" w:rsidRPr="00800F38">
        <w:t>die</w:t>
      </w:r>
      <w:r>
        <w:t xml:space="preserve"> </w:t>
      </w:r>
      <w:r w:rsidR="00503720" w:rsidRPr="00800F38">
        <w:t>Ehe</w:t>
      </w:r>
      <w:bookmarkEnd w:id="203"/>
    </w:p>
    <w:p w14:paraId="2336ACE6" w14:textId="77777777" w:rsidR="00503720" w:rsidRPr="00800F38" w:rsidRDefault="00503720" w:rsidP="00503720">
      <w:pPr>
        <w:rPr>
          <w:lang w:val="de-DE"/>
        </w:rPr>
      </w:pPr>
    </w:p>
    <w:p w14:paraId="0393B379" w14:textId="6722391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Geduld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dritten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Badezimmer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Unordnung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hinterlässt.</w:t>
      </w:r>
    </w:p>
    <w:p w14:paraId="5458DA1C" w14:textId="3F859FD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gütig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hören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verdient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hätte.</w:t>
      </w:r>
    </w:p>
    <w:p w14:paraId="6FB44401" w14:textId="76695EE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neidisch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schläft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kranken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war.</w:t>
      </w:r>
    </w:p>
    <w:p w14:paraId="71A1C06A" w14:textId="637044E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pocht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zehnmal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recht</w:t>
      </w:r>
      <w:proofErr w:type="gramEnd"/>
      <w:r w:rsidR="004B0B66">
        <w:rPr>
          <w:lang w:val="de-DE"/>
        </w:rPr>
        <w:t xml:space="preserve"> </w:t>
      </w:r>
      <w:r w:rsidRPr="00800F38">
        <w:rPr>
          <w:lang w:val="de-DE"/>
        </w:rPr>
        <w:t>hatte.</w:t>
      </w:r>
    </w:p>
    <w:p w14:paraId="655F8BA1" w14:textId="652AE82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stolz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gewillt,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leid“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sagen.</w:t>
      </w:r>
    </w:p>
    <w:p w14:paraId="1D7C99B3" w14:textId="458F1D6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unhöflich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genauso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höflich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Gästen.</w:t>
      </w:r>
    </w:p>
    <w:p w14:paraId="50212551" w14:textId="30A524D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anderen.</w:t>
      </w:r>
    </w:p>
    <w:p w14:paraId="22A18498" w14:textId="0368FEC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erzürnt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aufgebracht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Hochzeitstag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</w:t>
      </w:r>
      <w:r w:rsidRPr="00800F38">
        <w:rPr>
          <w:lang w:val="de-DE"/>
        </w:rPr>
        <w:t>s</w:t>
      </w:r>
      <w:r w:rsidRPr="00800F38">
        <w:rPr>
          <w:lang w:val="de-DE"/>
        </w:rPr>
        <w:t>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</w:p>
    <w:p w14:paraId="296891D6" w14:textId="2D25539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Verfehlungen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niemals: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</w:t>
      </w:r>
      <w:r w:rsidR="006A7184">
        <w:rPr>
          <w:lang w:val="de-DE"/>
        </w:rPr>
        <w:t>’</w:t>
      </w:r>
      <w:r w:rsidRPr="00800F38">
        <w:rPr>
          <w:lang w:val="de-DE"/>
        </w:rPr>
        <w:t>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sagt.“</w:t>
      </w:r>
    </w:p>
    <w:p w14:paraId="2BAF97AF" w14:textId="06363CF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Böse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Wahrheit.</w:t>
      </w:r>
    </w:p>
    <w:p w14:paraId="0A5ADF5B" w14:textId="7A89616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schützt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schützt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Unschuldigen,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schuldig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erwiesen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wird.</w:t>
      </w:r>
    </w:p>
    <w:p w14:paraId="5B37642C" w14:textId="57B2D01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vertraut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vermutet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Böses.</w:t>
      </w:r>
    </w:p>
    <w:p w14:paraId="770ADC13" w14:textId="1E99354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hofft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Versöhnung.</w:t>
      </w:r>
    </w:p>
    <w:p w14:paraId="76A9BAE9" w14:textId="729DF2C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längere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Zeit.</w:t>
      </w:r>
    </w:p>
    <w:p w14:paraId="68748024" w14:textId="6B5EC30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stark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fest.</w:t>
      </w:r>
    </w:p>
    <w:p w14:paraId="5864DCE3" w14:textId="5E5E96DC" w:rsidR="00503720" w:rsidRPr="00800F38" w:rsidRDefault="00503720" w:rsidP="00503720">
      <w:pPr>
        <w:rPr>
          <w:lang w:val="de-DE"/>
        </w:rPr>
      </w:pPr>
    </w:p>
    <w:p w14:paraId="6DCE5108" w14:textId="7A3EEDFB" w:rsidR="00ED0C70" w:rsidRPr="00800F38" w:rsidRDefault="004B0B66" w:rsidP="00ED0C70">
      <w:pPr>
        <w:pStyle w:val="berschrift5"/>
      </w:pPr>
      <w:r>
        <w:t xml:space="preserve">Galater </w:t>
      </w:r>
      <w:r w:rsidR="00ED0C70" w:rsidRPr="00800F38">
        <w:t>5</w:t>
      </w:r>
      <w:r>
        <w:t>, 2</w:t>
      </w:r>
      <w:r w:rsidR="00ED0C70" w:rsidRPr="00800F38">
        <w:t>2</w:t>
      </w:r>
    </w:p>
    <w:p w14:paraId="307ADB50" w14:textId="40DDA05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Galater </w:t>
      </w:r>
      <w:r w:rsidRPr="00800F38">
        <w:rPr>
          <w:lang w:val="de-DE"/>
        </w:rPr>
        <w:t>5</w:t>
      </w:r>
      <w:r w:rsidR="004B0B66">
        <w:rPr>
          <w:lang w:val="de-DE"/>
        </w:rPr>
        <w:t>, 2</w:t>
      </w:r>
      <w:r w:rsidRPr="00800F38">
        <w:rPr>
          <w:lang w:val="de-DE"/>
        </w:rPr>
        <w:t>2: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Friede,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Geduld,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Freundlichkeit,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Güti</w:t>
      </w:r>
      <w:r w:rsidRPr="00800F38">
        <w:rPr>
          <w:lang w:val="de-DE"/>
        </w:rPr>
        <w:t>g</w:t>
      </w:r>
      <w:r w:rsidRPr="00800F38">
        <w:rPr>
          <w:lang w:val="de-DE"/>
        </w:rPr>
        <w:t>keit</w:t>
      </w:r>
      <w:proofErr w:type="spell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Sanftmut,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Selbstbeherrschung.“</w:t>
      </w:r>
    </w:p>
    <w:p w14:paraId="743C66A6" w14:textId="21C7D90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Verlassen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hervorbringt.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entstehen,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Raum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="00720701" w:rsidRPr="00720701">
        <w:rPr>
          <w:color w:val="FF0000"/>
          <w:lang w:val="de-DE"/>
        </w:rPr>
        <w:t>z.</w:t>
      </w:r>
      <w:r w:rsidR="004B0B66">
        <w:rPr>
          <w:color w:val="FF0000"/>
          <w:lang w:val="de-DE"/>
        </w:rPr>
        <w:t xml:space="preserve"> </w:t>
      </w:r>
      <w:r w:rsidR="00720701" w:rsidRPr="00720701">
        <w:rPr>
          <w:color w:val="FF0000"/>
          <w:lang w:val="de-DE"/>
        </w:rPr>
        <w:t>B.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Freude?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konstante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getrübt,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irgendeinem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Punkt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ungehorsam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sofort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spürbar.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innere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weicht.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</w:t>
      </w:r>
      <w:r w:rsidRPr="00800F38">
        <w:rPr>
          <w:lang w:val="de-DE"/>
        </w:rPr>
        <w:t>e</w:t>
      </w:r>
      <w:r w:rsidRPr="00800F38">
        <w:rPr>
          <w:lang w:val="de-DE"/>
        </w:rPr>
        <w:t>horsam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ausgeräumt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="00EE1BAF" w:rsidRPr="00EE1BAF">
        <w:rPr>
          <w:color w:val="FF0000"/>
          <w:lang w:val="de-DE"/>
        </w:rPr>
        <w:t>d.</w:t>
      </w:r>
      <w:r w:rsidR="004B0B66">
        <w:rPr>
          <w:color w:val="FF0000"/>
          <w:lang w:val="de-DE"/>
        </w:rPr>
        <w:t xml:space="preserve"> </w:t>
      </w:r>
      <w:r w:rsidR="00EE1BAF" w:rsidRPr="00EE1BAF">
        <w:rPr>
          <w:color w:val="FF0000"/>
          <w:lang w:val="de-DE"/>
        </w:rPr>
        <w:t>h.</w:t>
      </w:r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bekannt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</w:p>
    <w:p w14:paraId="4C3ADF4C" w14:textId="77777777" w:rsidR="00503720" w:rsidRPr="00800F38" w:rsidRDefault="00503720" w:rsidP="00503720">
      <w:pPr>
        <w:rPr>
          <w:lang w:val="de-DE"/>
        </w:rPr>
      </w:pPr>
    </w:p>
    <w:p w14:paraId="09953D28" w14:textId="0A491FB4" w:rsidR="00503720" w:rsidRPr="00800F38" w:rsidRDefault="00EB4D51" w:rsidP="00503720">
      <w:pPr>
        <w:pStyle w:val="berschrift4"/>
      </w:pPr>
      <w:bookmarkStart w:id="204" w:name="_Toc64580146"/>
      <w:r w:rsidRPr="00800F38">
        <w:t>3</w:t>
      </w:r>
      <w:r w:rsidR="00503720" w:rsidRPr="00800F38">
        <w:t>.</w:t>
      </w:r>
      <w:r w:rsidRPr="00800F38">
        <w:t>15</w:t>
      </w:r>
      <w:r w:rsidR="004B0B66">
        <w:t xml:space="preserve"> </w:t>
      </w:r>
      <w:r w:rsidR="00503720" w:rsidRPr="00800F38">
        <w:t>Betrachten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es</w:t>
      </w:r>
      <w:r w:rsidR="004B0B66">
        <w:t xml:space="preserve"> </w:t>
      </w:r>
      <w:r w:rsidR="00503720" w:rsidRPr="00800F38">
        <w:t>als</w:t>
      </w:r>
      <w:r w:rsidR="004B0B66">
        <w:t xml:space="preserve"> </w:t>
      </w:r>
      <w:r w:rsidR="00503720" w:rsidRPr="00800F38">
        <w:t>eine</w:t>
      </w:r>
      <w:r w:rsidR="004B0B66">
        <w:t xml:space="preserve"> </w:t>
      </w:r>
      <w:r w:rsidR="00503720" w:rsidRPr="00800F38">
        <w:t>Art</w:t>
      </w:r>
      <w:r w:rsidR="004B0B66">
        <w:t xml:space="preserve"> </w:t>
      </w:r>
      <w:r w:rsidR="00503720" w:rsidRPr="00800F38">
        <w:t>Belohnung,</w:t>
      </w:r>
      <w:r w:rsidR="004B0B66">
        <w:t xml:space="preserve"> </w:t>
      </w:r>
      <w:r w:rsidR="00503720" w:rsidRPr="00800F38">
        <w:t>wenn</w:t>
      </w:r>
      <w:r w:rsidR="004B0B66">
        <w:t xml:space="preserve"> </w:t>
      </w:r>
      <w:r w:rsidR="00503720" w:rsidRPr="00800F38">
        <w:t>Ihr</w:t>
      </w:r>
      <w:r w:rsidR="004B0B66">
        <w:t xml:space="preserve"> </w:t>
      </w:r>
      <w:r w:rsidR="00503720" w:rsidRPr="00800F38">
        <w:t>Ehemann</w:t>
      </w:r>
      <w:r w:rsidR="004B0B66">
        <w:t xml:space="preserve"> </w:t>
      </w:r>
      <w:r w:rsidR="00503720" w:rsidRPr="00800F38">
        <w:t>Ihre</w:t>
      </w:r>
      <w:r w:rsidR="004B0B66">
        <w:t xml:space="preserve"> </w:t>
      </w:r>
      <w:r w:rsidR="00503720" w:rsidRPr="00800F38">
        <w:t>veränderte</w:t>
      </w:r>
      <w:r w:rsidR="004B0B66">
        <w:t xml:space="preserve"> </w:t>
      </w:r>
      <w:r w:rsidR="00503720" w:rsidRPr="00800F38">
        <w:t>Einstellung</w:t>
      </w:r>
      <w:r w:rsidR="004B0B66">
        <w:t xml:space="preserve"> </w:t>
      </w:r>
      <w:r w:rsidR="00503720" w:rsidRPr="00800F38">
        <w:t>und</w:t>
      </w:r>
      <w:r w:rsidR="004B0B66">
        <w:t xml:space="preserve"> </w:t>
      </w:r>
      <w:r w:rsidR="00503720" w:rsidRPr="00800F38">
        <w:t>Ihr</w:t>
      </w:r>
      <w:r w:rsidR="004B0B66">
        <w:t xml:space="preserve"> </w:t>
      </w:r>
      <w:r w:rsidR="00503720" w:rsidRPr="00800F38">
        <w:t>verändertes</w:t>
      </w:r>
      <w:r w:rsidR="004B0B66">
        <w:t xml:space="preserve"> </w:t>
      </w:r>
      <w:r w:rsidR="00503720" w:rsidRPr="00800F38">
        <w:t>Handeln</w:t>
      </w:r>
      <w:r w:rsidR="004B0B66">
        <w:t xml:space="preserve"> </w:t>
      </w:r>
      <w:r w:rsidR="00503720" w:rsidRPr="00800F38">
        <w:t>bemerkt.</w:t>
      </w:r>
      <w:bookmarkEnd w:id="204"/>
    </w:p>
    <w:p w14:paraId="3D57D324" w14:textId="77777777" w:rsidR="00503720" w:rsidRPr="00800F38" w:rsidRDefault="00503720" w:rsidP="00503720">
      <w:pPr>
        <w:rPr>
          <w:lang w:val="de-DE"/>
        </w:rPr>
      </w:pPr>
    </w:p>
    <w:p w14:paraId="6D4BDAFA" w14:textId="5B4D720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liebevoll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anzuschauen,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während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anschrie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anklagte.</w:t>
      </w:r>
      <w:r w:rsidR="004B0B66">
        <w:rPr>
          <w:lang w:val="de-DE"/>
        </w:rPr>
        <w:t xml:space="preserve"> </w:t>
      </w:r>
    </w:p>
    <w:p w14:paraId="121C8CED" w14:textId="0139788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Plötzlich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aushalten,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zurückschrie,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rief: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„Woher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bekommst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Kraft?“</w:t>
      </w:r>
      <w:r w:rsidR="004B0B66">
        <w:rPr>
          <w:lang w:val="de-DE"/>
        </w:rPr>
        <w:t xml:space="preserve"> </w:t>
      </w:r>
    </w:p>
    <w:p w14:paraId="6C572D59" w14:textId="3D6E599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geworden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gelernt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anzurufen,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Situationen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vertrauen,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unternimmt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früher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</w:t>
      </w:r>
      <w:r w:rsidRPr="00800F38">
        <w:rPr>
          <w:lang w:val="de-DE"/>
        </w:rPr>
        <w:t>u</w:t>
      </w:r>
      <w:r w:rsidRPr="00800F38">
        <w:rPr>
          <w:lang w:val="de-DE"/>
        </w:rPr>
        <w:t>sammenleben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verhältnismäßig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ruhig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geworden.</w:t>
      </w:r>
    </w:p>
    <w:p w14:paraId="67739396" w14:textId="77777777" w:rsidR="00503720" w:rsidRPr="00800F38" w:rsidRDefault="00503720" w:rsidP="00503720">
      <w:pPr>
        <w:rPr>
          <w:lang w:val="de-DE"/>
        </w:rPr>
      </w:pPr>
    </w:p>
    <w:p w14:paraId="57F1BCD4" w14:textId="6D107D83" w:rsidR="00503720" w:rsidRPr="00800F38" w:rsidRDefault="00EB4D51" w:rsidP="00503720">
      <w:pPr>
        <w:pStyle w:val="berschrift4"/>
      </w:pPr>
      <w:bookmarkStart w:id="205" w:name="_Toc64580147"/>
      <w:r w:rsidRPr="00800F38">
        <w:lastRenderedPageBreak/>
        <w:t>3</w:t>
      </w:r>
      <w:r w:rsidR="00503720" w:rsidRPr="00800F38">
        <w:t>.</w:t>
      </w:r>
      <w:r w:rsidRPr="00800F38">
        <w:t>16</w:t>
      </w:r>
      <w:r w:rsidR="004B0B66">
        <w:t xml:space="preserve"> </w:t>
      </w:r>
      <w:r w:rsidR="00503720" w:rsidRPr="00800F38">
        <w:t>Zeigen</w:t>
      </w:r>
      <w:r w:rsidR="004B0B66">
        <w:t xml:space="preserve"> </w:t>
      </w:r>
      <w:r w:rsidR="00503720" w:rsidRPr="00800F38">
        <w:t>Sie,</w:t>
      </w:r>
      <w:r w:rsidR="004B0B66">
        <w:t xml:space="preserve"> </w:t>
      </w:r>
      <w:r w:rsidR="00503720" w:rsidRPr="00800F38">
        <w:t>dass</w:t>
      </w:r>
      <w:r w:rsidR="004B0B66">
        <w:t xml:space="preserve"> </w:t>
      </w:r>
      <w:r w:rsidR="00503720" w:rsidRPr="00800F38">
        <w:t>es</w:t>
      </w:r>
      <w:r w:rsidR="004B0B66">
        <w:t xml:space="preserve"> </w:t>
      </w:r>
      <w:r w:rsidR="00503720" w:rsidRPr="00800F38">
        <w:t>Ihnen</w:t>
      </w:r>
      <w:r w:rsidR="004B0B66">
        <w:t xml:space="preserve"> </w:t>
      </w:r>
      <w:r w:rsidR="00503720" w:rsidRPr="00800F38">
        <w:t>Freude</w:t>
      </w:r>
      <w:r w:rsidR="004B0B66">
        <w:t xml:space="preserve"> </w:t>
      </w:r>
      <w:r w:rsidR="00503720" w:rsidRPr="00800F38">
        <w:t>macht,</w:t>
      </w:r>
      <w:r w:rsidR="004B0B66">
        <w:t xml:space="preserve"> </w:t>
      </w:r>
      <w:r w:rsidR="00503720" w:rsidRPr="00800F38">
        <w:t>Christ</w:t>
      </w:r>
      <w:r w:rsidR="004B0B66">
        <w:t xml:space="preserve"> </w:t>
      </w:r>
      <w:r w:rsidR="00503720" w:rsidRPr="00800F38">
        <w:t>zu</w:t>
      </w:r>
      <w:r w:rsidR="004B0B66">
        <w:t xml:space="preserve"> </w:t>
      </w:r>
      <w:r w:rsidR="00503720" w:rsidRPr="00800F38">
        <w:t>sein.</w:t>
      </w:r>
      <w:bookmarkEnd w:id="205"/>
    </w:p>
    <w:p w14:paraId="6FE5FAF6" w14:textId="77777777" w:rsidR="00503720" w:rsidRPr="00800F38" w:rsidRDefault="00503720" w:rsidP="00503720">
      <w:pPr>
        <w:rPr>
          <w:lang w:val="de-DE"/>
        </w:rPr>
      </w:pPr>
    </w:p>
    <w:p w14:paraId="64D9A96C" w14:textId="2BC79F2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Werbung.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freudiger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Weisheit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merken,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Spannungen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fertig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bringen.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Zeugnis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merkt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sofort,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nicht.</w:t>
      </w:r>
    </w:p>
    <w:p w14:paraId="0D459065" w14:textId="77777777" w:rsidR="00503720" w:rsidRPr="00800F38" w:rsidRDefault="00503720" w:rsidP="00503720">
      <w:pPr>
        <w:rPr>
          <w:lang w:val="de-DE"/>
        </w:rPr>
      </w:pPr>
    </w:p>
    <w:p w14:paraId="40C12558" w14:textId="4DA51FE9" w:rsidR="00503720" w:rsidRPr="00800F38" w:rsidRDefault="00EB4D51" w:rsidP="00503720">
      <w:pPr>
        <w:pStyle w:val="berschrift4"/>
      </w:pPr>
      <w:bookmarkStart w:id="206" w:name="_Toc64580148"/>
      <w:r w:rsidRPr="00800F38">
        <w:t>3</w:t>
      </w:r>
      <w:r w:rsidR="00503720" w:rsidRPr="00800F38">
        <w:t>.</w:t>
      </w:r>
      <w:r w:rsidRPr="00800F38">
        <w:t>17</w:t>
      </w:r>
      <w:r w:rsidR="004B0B66">
        <w:t xml:space="preserve"> </w:t>
      </w:r>
      <w:r w:rsidR="00503720" w:rsidRPr="00800F38">
        <w:t>Wenn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diese</w:t>
      </w:r>
      <w:r w:rsidR="004B0B66">
        <w:t xml:space="preserve"> </w:t>
      </w:r>
      <w:r w:rsidR="00503720" w:rsidRPr="00800F38">
        <w:t>Ratschläge</w:t>
      </w:r>
      <w:r w:rsidR="004B0B66">
        <w:t xml:space="preserve"> </w:t>
      </w:r>
      <w:r w:rsidR="00503720" w:rsidRPr="00800F38">
        <w:t>schon</w:t>
      </w:r>
      <w:r w:rsidR="004B0B66">
        <w:t xml:space="preserve"> </w:t>
      </w:r>
      <w:r w:rsidR="00503720" w:rsidRPr="00800F38">
        <w:t>alle</w:t>
      </w:r>
      <w:r w:rsidR="004B0B66">
        <w:t xml:space="preserve"> </w:t>
      </w:r>
      <w:r w:rsidR="00503720" w:rsidRPr="00800F38">
        <w:t>beherzigt</w:t>
      </w:r>
      <w:r w:rsidR="004B0B66">
        <w:t xml:space="preserve"> </w:t>
      </w:r>
      <w:r w:rsidR="00503720" w:rsidRPr="00800F38">
        <w:t>haben</w:t>
      </w:r>
      <w:r w:rsidR="004B0B66">
        <w:t xml:space="preserve"> </w:t>
      </w:r>
      <w:r w:rsidR="00503720" w:rsidRPr="00800F38">
        <w:t>und</w:t>
      </w:r>
      <w:r w:rsidR="004B0B66">
        <w:t xml:space="preserve"> </w:t>
      </w:r>
      <w:r w:rsidR="00503720" w:rsidRPr="00800F38">
        <w:t>Ihr</w:t>
      </w:r>
      <w:r w:rsidR="004B0B66">
        <w:t xml:space="preserve"> </w:t>
      </w:r>
      <w:r w:rsidR="00503720" w:rsidRPr="00800F38">
        <w:t>Mann</w:t>
      </w:r>
      <w:r w:rsidR="004B0B66">
        <w:t xml:space="preserve"> </w:t>
      </w:r>
      <w:r w:rsidR="00503720" w:rsidRPr="00800F38">
        <w:t>immer</w:t>
      </w:r>
      <w:r w:rsidR="004B0B66">
        <w:t xml:space="preserve"> </w:t>
      </w:r>
      <w:r w:rsidR="00503720" w:rsidRPr="00800F38">
        <w:t>noch</w:t>
      </w:r>
      <w:r w:rsidR="004B0B66">
        <w:t xml:space="preserve"> </w:t>
      </w:r>
      <w:r w:rsidR="00503720" w:rsidRPr="00800F38">
        <w:t>nicht</w:t>
      </w:r>
      <w:r w:rsidR="004B0B66">
        <w:t xml:space="preserve"> </w:t>
      </w:r>
      <w:r w:rsidR="00503720" w:rsidRPr="00800F38">
        <w:t>gläubig</w:t>
      </w:r>
      <w:r w:rsidR="004B0B66">
        <w:t xml:space="preserve"> </w:t>
      </w:r>
      <w:r w:rsidR="00503720" w:rsidRPr="00800F38">
        <w:t>ist,</w:t>
      </w:r>
      <w:r w:rsidR="004B0B66">
        <w:t xml:space="preserve"> </w:t>
      </w:r>
      <w:r w:rsidR="00503720" w:rsidRPr="00800F38">
        <w:t>dann</w:t>
      </w:r>
      <w:r w:rsidR="004B0B66">
        <w:t xml:space="preserve"> </w:t>
      </w:r>
      <w:r w:rsidR="00503720" w:rsidRPr="00800F38">
        <w:t>will</w:t>
      </w:r>
      <w:r w:rsidR="004B0B66">
        <w:t xml:space="preserve"> </w:t>
      </w:r>
      <w:r w:rsidR="00503720" w:rsidRPr="00800F38">
        <w:t>Gott</w:t>
      </w:r>
      <w:r w:rsidR="004B0B66">
        <w:t xml:space="preserve"> </w:t>
      </w:r>
      <w:r w:rsidR="00503720" w:rsidRPr="00800F38">
        <w:t>vielleicht</w:t>
      </w:r>
      <w:r w:rsidR="004B0B66">
        <w:t xml:space="preserve"> </w:t>
      </w:r>
      <w:r w:rsidR="00503720" w:rsidRPr="00800F38">
        <w:t>von</w:t>
      </w:r>
      <w:r w:rsidR="004B0B66">
        <w:t xml:space="preserve"> </w:t>
      </w:r>
      <w:r w:rsidR="00503720" w:rsidRPr="00800F38">
        <w:t>Ihnen,</w:t>
      </w:r>
      <w:r w:rsidR="004B0B66">
        <w:t xml:space="preserve"> </w:t>
      </w:r>
      <w:r w:rsidR="00503720" w:rsidRPr="00800F38">
        <w:t>dass</w:t>
      </w:r>
      <w:r w:rsidR="004B0B66">
        <w:t xml:space="preserve"> </w:t>
      </w:r>
      <w:r w:rsidR="00503720" w:rsidRPr="00800F38">
        <w:t>Sie</w:t>
      </w:r>
      <w:r w:rsidR="004B0B66">
        <w:t xml:space="preserve"> </w:t>
      </w:r>
      <w:r w:rsidR="00503720" w:rsidRPr="00800F38">
        <w:t>bereit</w:t>
      </w:r>
      <w:r w:rsidR="004B0B66">
        <w:t xml:space="preserve"> </w:t>
      </w:r>
      <w:r w:rsidR="00503720" w:rsidRPr="00800F38">
        <w:t>sind</w:t>
      </w:r>
      <w:r w:rsidR="004B0B66">
        <w:t xml:space="preserve"> </w:t>
      </w:r>
      <w:r w:rsidR="00503720" w:rsidRPr="00800F38">
        <w:t>zu</w:t>
      </w:r>
      <w:r w:rsidR="004B0B66">
        <w:t xml:space="preserve"> </w:t>
      </w:r>
      <w:r w:rsidR="00503720" w:rsidRPr="00800F38">
        <w:t>leiden.</w:t>
      </w:r>
      <w:bookmarkEnd w:id="206"/>
    </w:p>
    <w:p w14:paraId="4CC272B7" w14:textId="77777777" w:rsidR="00503720" w:rsidRPr="00800F38" w:rsidRDefault="00503720" w:rsidP="00503720">
      <w:pPr>
        <w:rPr>
          <w:lang w:val="de-DE"/>
        </w:rPr>
      </w:pPr>
    </w:p>
    <w:p w14:paraId="5AB7B6D6" w14:textId="1C01E94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schrieb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Philippern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</w:t>
      </w:r>
      <w:r w:rsidR="004B0B66">
        <w:rPr>
          <w:lang w:val="de-DE"/>
        </w:rPr>
        <w:t>, 2</w:t>
      </w:r>
      <w:r w:rsidRPr="00800F38">
        <w:rPr>
          <w:lang w:val="de-DE"/>
        </w:rPr>
        <w:t>9: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„...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Bezug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verliehen,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seinetwillen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leiden.“</w:t>
      </w:r>
      <w:r w:rsidR="004B0B66">
        <w:rPr>
          <w:lang w:val="de-DE"/>
        </w:rPr>
        <w:t xml:space="preserve"> </w:t>
      </w:r>
    </w:p>
    <w:p w14:paraId="54EE2035" w14:textId="19B55C2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weiter: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„...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gewinne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...,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erkennen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Auferstehung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Teilnahme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Leiden.“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(K.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</w:t>
      </w:r>
      <w:r w:rsidR="004B0B66">
        <w:rPr>
          <w:lang w:val="de-DE"/>
        </w:rPr>
        <w:t>, 7</w:t>
      </w:r>
      <w:r w:rsidRPr="00800F38">
        <w:rPr>
          <w:lang w:val="de-DE"/>
        </w:rPr>
        <w:t>-11)</w:t>
      </w:r>
      <w:r w:rsidR="004B0B66">
        <w:rPr>
          <w:lang w:val="de-DE"/>
        </w:rPr>
        <w:t xml:space="preserve"> </w:t>
      </w:r>
    </w:p>
    <w:p w14:paraId="4E5683BE" w14:textId="7CB8E02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geheimnisvolle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tiefsten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Erkenntnis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</w:t>
      </w:r>
      <w:r w:rsidRPr="00800F38">
        <w:rPr>
          <w:lang w:val="de-DE"/>
        </w:rPr>
        <w:t>n</w:t>
      </w:r>
      <w:r w:rsidRPr="00800F38">
        <w:rPr>
          <w:lang w:val="de-DE"/>
        </w:rPr>
        <w:t>nigsten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führt.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ungleichen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Hoffnung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Herrlichkeit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Gottes.</w:t>
      </w:r>
    </w:p>
    <w:p w14:paraId="6808FED7" w14:textId="5173D36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Ratschläge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wegweisende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Hilfe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</w:t>
      </w:r>
      <w:r w:rsidRPr="00800F38">
        <w:rPr>
          <w:lang w:val="de-DE"/>
        </w:rPr>
        <w:t>h</w:t>
      </w:r>
      <w:r w:rsidRPr="00800F38">
        <w:rPr>
          <w:lang w:val="de-DE"/>
        </w:rPr>
        <w:t>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erhören.</w:t>
      </w:r>
    </w:p>
    <w:p w14:paraId="3C2570BF" w14:textId="77777777" w:rsidR="00503720" w:rsidRPr="00800F38" w:rsidRDefault="00503720" w:rsidP="00503720">
      <w:pPr>
        <w:rPr>
          <w:lang w:val="de-DE"/>
        </w:rPr>
      </w:pPr>
    </w:p>
    <w:p w14:paraId="036325C8" w14:textId="132A5FAF" w:rsidR="00503720" w:rsidRPr="00800F38" w:rsidRDefault="00503720" w:rsidP="00503720">
      <w:pPr>
        <w:pStyle w:val="berschrift3"/>
      </w:pPr>
      <w:bookmarkStart w:id="207" w:name="_Toc64540705"/>
      <w:bookmarkStart w:id="208" w:name="_Toc64580149"/>
      <w:bookmarkStart w:id="209" w:name="_Toc94361374"/>
      <w:r w:rsidRPr="00800F38">
        <w:t>4</w:t>
      </w:r>
      <w:r w:rsidR="004B0B66">
        <w:t xml:space="preserve"> </w:t>
      </w:r>
      <w:r w:rsidRPr="00800F38">
        <w:t>Drei</w:t>
      </w:r>
      <w:r w:rsidR="004B0B66">
        <w:t xml:space="preserve"> </w:t>
      </w:r>
      <w:r w:rsidRPr="00800F38">
        <w:t>gottesfürchtige</w:t>
      </w:r>
      <w:r w:rsidR="004B0B66">
        <w:t xml:space="preserve"> </w:t>
      </w:r>
      <w:r w:rsidRPr="00800F38">
        <w:t>Frauen</w:t>
      </w:r>
      <w:r w:rsidR="004B0B66">
        <w:t xml:space="preserve"> </w:t>
      </w:r>
      <w:r w:rsidRPr="00800F38">
        <w:t>der</w:t>
      </w:r>
      <w:r w:rsidR="004B0B66">
        <w:t xml:space="preserve"> </w:t>
      </w:r>
      <w:r w:rsidRPr="00800F38">
        <w:t>Bibel,</w:t>
      </w:r>
      <w:r w:rsidR="004B0B66">
        <w:t xml:space="preserve"> </w:t>
      </w:r>
      <w:r w:rsidRPr="00800F38">
        <w:t>die</w:t>
      </w:r>
      <w:r w:rsidR="004B0B66">
        <w:t xml:space="preserve"> </w:t>
      </w:r>
      <w:r w:rsidRPr="00800F38">
        <w:t>mit</w:t>
      </w:r>
      <w:r w:rsidR="004B0B66">
        <w:t xml:space="preserve"> </w:t>
      </w:r>
      <w:r w:rsidRPr="00800F38">
        <w:t>gottlosen</w:t>
      </w:r>
      <w:r w:rsidR="004B0B66">
        <w:t xml:space="preserve"> </w:t>
      </w:r>
      <w:r w:rsidRPr="00800F38">
        <w:t>Männern</w:t>
      </w:r>
      <w:r w:rsidR="004B0B66">
        <w:t xml:space="preserve"> </w:t>
      </w:r>
      <w:r w:rsidRPr="00800F38">
        <w:t>zu</w:t>
      </w:r>
      <w:r w:rsidR="004B0B66">
        <w:t xml:space="preserve"> </w:t>
      </w:r>
      <w:r w:rsidRPr="00800F38">
        <w:t>leben</w:t>
      </w:r>
      <w:r w:rsidR="004B0B66">
        <w:t xml:space="preserve"> </w:t>
      </w:r>
      <w:r w:rsidRPr="00800F38">
        <w:t>hatten</w:t>
      </w:r>
      <w:bookmarkEnd w:id="207"/>
      <w:bookmarkEnd w:id="208"/>
      <w:bookmarkEnd w:id="209"/>
    </w:p>
    <w:p w14:paraId="0DAD2DB2" w14:textId="77777777" w:rsidR="00503720" w:rsidRPr="00800F38" w:rsidRDefault="00503720" w:rsidP="00503720">
      <w:pPr>
        <w:rPr>
          <w:lang w:val="de-DE"/>
        </w:rPr>
      </w:pPr>
    </w:p>
    <w:p w14:paraId="47BEB671" w14:textId="47C3D4BC" w:rsidR="00503720" w:rsidRPr="00800F38" w:rsidRDefault="00EB4D51" w:rsidP="00503720">
      <w:pPr>
        <w:pStyle w:val="berschrift4"/>
      </w:pPr>
      <w:bookmarkStart w:id="210" w:name="_Toc64580150"/>
      <w:r w:rsidRPr="00800F38">
        <w:t>4</w:t>
      </w:r>
      <w:r w:rsidR="00503720" w:rsidRPr="00800F38">
        <w:t>.</w:t>
      </w:r>
      <w:r w:rsidRPr="00800F38">
        <w:t>1</w:t>
      </w:r>
      <w:r w:rsidR="004B0B66">
        <w:t xml:space="preserve"> </w:t>
      </w:r>
      <w:r w:rsidR="00503720" w:rsidRPr="00800F38">
        <w:t>Abigail</w:t>
      </w:r>
      <w:r w:rsidR="004B0B66">
        <w:t xml:space="preserve"> </w:t>
      </w:r>
      <w:r w:rsidR="00503720" w:rsidRPr="00800F38">
        <w:t>1S</w:t>
      </w:r>
      <w:r w:rsidR="004B0B66">
        <w:t xml:space="preserve"> </w:t>
      </w:r>
      <w:r w:rsidR="00503720" w:rsidRPr="00800F38">
        <w:t>25</w:t>
      </w:r>
      <w:bookmarkEnd w:id="210"/>
    </w:p>
    <w:p w14:paraId="7A69F067" w14:textId="77777777" w:rsidR="00503720" w:rsidRPr="00800F38" w:rsidRDefault="00503720" w:rsidP="00503720">
      <w:pPr>
        <w:rPr>
          <w:lang w:val="de-DE"/>
        </w:rPr>
      </w:pPr>
    </w:p>
    <w:p w14:paraId="4D389A13" w14:textId="4CCD0E0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Lesen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Liebesgeschichten?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unheilige.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Kapitel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schönsten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Bibel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beschrieben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lernen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</w:p>
    <w:p w14:paraId="0F7BB215" w14:textId="77777777" w:rsidR="00503720" w:rsidRPr="00800F38" w:rsidRDefault="00503720" w:rsidP="00503720">
      <w:pPr>
        <w:rPr>
          <w:lang w:val="de-DE"/>
        </w:rPr>
      </w:pPr>
    </w:p>
    <w:p w14:paraId="176B87AE" w14:textId="51A2A98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Namens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Gedanke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enthalten.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burt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Familie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gebracht?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Vielleicht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sonniges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überall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brachte,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auftauchte.</w:t>
      </w:r>
      <w:r w:rsidR="004B0B66">
        <w:rPr>
          <w:lang w:val="de-DE"/>
        </w:rPr>
        <w:t xml:space="preserve"> </w:t>
      </w:r>
    </w:p>
    <w:p w14:paraId="1340CC98" w14:textId="6D2FDBD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Zeugnis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Kenntnisse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zeugen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Erziehung.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Propheten.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Kenntnisse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</w:t>
      </w:r>
      <w:r w:rsidRPr="00800F38">
        <w:rPr>
          <w:lang w:val="de-DE"/>
        </w:rPr>
        <w:t>a</w:t>
      </w:r>
      <w:r w:rsidRPr="00800F38">
        <w:rPr>
          <w:lang w:val="de-DE"/>
        </w:rPr>
        <w:t>gesgeschehens.</w:t>
      </w:r>
    </w:p>
    <w:p w14:paraId="37F5A768" w14:textId="23E0F74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Warum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verraten,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tapfer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bezeugte,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räumte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wicht</w:t>
      </w:r>
      <w:r w:rsidRPr="00800F38">
        <w:rPr>
          <w:lang w:val="de-DE"/>
        </w:rPr>
        <w:t>i</w:t>
      </w:r>
      <w:r w:rsidRPr="00800F38">
        <w:rPr>
          <w:lang w:val="de-DE"/>
        </w:rPr>
        <w:t>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Platz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ein.</w:t>
      </w:r>
    </w:p>
    <w:p w14:paraId="6623FF7F" w14:textId="77777777" w:rsidR="00503720" w:rsidRPr="00800F38" w:rsidRDefault="00503720" w:rsidP="00503720">
      <w:pPr>
        <w:rPr>
          <w:lang w:val="de-DE"/>
        </w:rPr>
      </w:pPr>
    </w:p>
    <w:p w14:paraId="0E0D8641" w14:textId="199BE19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hieß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Nabal</w:t>
      </w:r>
      <w:proofErr w:type="spellEnd"/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boshaft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beschrieben,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Manieren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Gegensatz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feineren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Qualitäten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geizig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egoistisch.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dachte.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geatmet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empfing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gelebt.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niemand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niemand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konnte.</w:t>
      </w:r>
    </w:p>
    <w:p w14:paraId="37E41A4B" w14:textId="08220DEB" w:rsidR="00503720" w:rsidRPr="00800F38" w:rsidRDefault="00503720" w:rsidP="00503720">
      <w:pPr>
        <w:rPr>
          <w:lang w:val="de-DE"/>
        </w:rPr>
      </w:pPr>
      <w:proofErr w:type="spellStart"/>
      <w:r w:rsidRPr="00800F38">
        <w:rPr>
          <w:lang w:val="de-DE"/>
        </w:rPr>
        <w:t>Nabal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Trinker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starrköpfiger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Narr.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„Sohn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Belials“,</w:t>
      </w:r>
      <w:r w:rsidR="004B0B66">
        <w:rPr>
          <w:lang w:val="de-DE"/>
        </w:rPr>
        <w:t xml:space="preserve"> </w:t>
      </w:r>
      <w:r w:rsidR="00EE1BAF" w:rsidRPr="00EE1BAF">
        <w:rPr>
          <w:color w:val="FF0000"/>
          <w:lang w:val="de-DE"/>
        </w:rPr>
        <w:t>d.</w:t>
      </w:r>
      <w:r w:rsidR="004B0B66">
        <w:rPr>
          <w:color w:val="FF0000"/>
          <w:lang w:val="de-DE"/>
        </w:rPr>
        <w:t xml:space="preserve"> </w:t>
      </w:r>
      <w:r w:rsidR="00EE1BAF" w:rsidRPr="00EE1BAF">
        <w:rPr>
          <w:color w:val="FF0000"/>
          <w:lang w:val="de-DE"/>
        </w:rPr>
        <w:t>h.</w:t>
      </w:r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Taugenichts,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Knie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Väter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beugte.</w:t>
      </w:r>
    </w:p>
    <w:p w14:paraId="44D18F4E" w14:textId="451FF26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Anhänger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Sauls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teilte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Eifersucht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David.</w:t>
      </w:r>
      <w:r w:rsidR="004B0B66">
        <w:rPr>
          <w:lang w:val="de-DE"/>
        </w:rPr>
        <w:t xml:space="preserve"> </w:t>
      </w:r>
    </w:p>
    <w:p w14:paraId="367377EE" w14:textId="7E7C9B8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Abigail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setzte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Unwürdigen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trotz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Torheit: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„Mein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Belials,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Nabal</w:t>
      </w:r>
      <w:proofErr w:type="spellEnd"/>
      <w:r w:rsidRPr="00800F38">
        <w:rPr>
          <w:lang w:val="de-DE"/>
        </w:rPr>
        <w:t>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Name.</w:t>
      </w:r>
      <w:r w:rsidR="004B0B66">
        <w:rPr>
          <w:lang w:val="de-DE"/>
        </w:rPr>
        <w:t xml:space="preserve"> </w:t>
      </w:r>
      <w:r w:rsidR="00BC4E89" w:rsidRPr="00BC4E89">
        <w:rPr>
          <w:color w:val="FF0000"/>
          <w:lang w:val="de-DE"/>
        </w:rPr>
        <w:t>‘</w:t>
      </w:r>
      <w:r w:rsidRPr="00800F38">
        <w:rPr>
          <w:lang w:val="de-DE"/>
        </w:rPr>
        <w:t>Narr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Name,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Narrheit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25)</w:t>
      </w:r>
      <w:r w:rsidR="004B0B66">
        <w:rPr>
          <w:lang w:val="de-DE"/>
        </w:rPr>
        <w:t xml:space="preserve"> </w:t>
      </w:r>
    </w:p>
    <w:p w14:paraId="06CCC213" w14:textId="531544F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Andererseits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müssen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verdient,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Psalm </w:t>
      </w:r>
      <w:r w:rsidRPr="00800F38">
        <w:rPr>
          <w:lang w:val="de-DE"/>
        </w:rPr>
        <w:t>69</w:t>
      </w:r>
      <w:r w:rsidR="004B0B66">
        <w:rPr>
          <w:lang w:val="de-DE"/>
        </w:rPr>
        <w:t>, 6</w:t>
      </w:r>
      <w:r w:rsidRPr="00800F38">
        <w:rPr>
          <w:lang w:val="de-DE"/>
        </w:rPr>
        <w:t>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Torheit.“</w:t>
      </w:r>
      <w:r w:rsidR="004B0B66">
        <w:rPr>
          <w:lang w:val="de-DE"/>
        </w:rPr>
        <w:t xml:space="preserve"> </w:t>
      </w:r>
    </w:p>
    <w:p w14:paraId="783E19DB" w14:textId="7973502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Salomo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schreibt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Sprüche </w:t>
      </w:r>
      <w:r w:rsidRPr="00800F38">
        <w:rPr>
          <w:lang w:val="de-DE"/>
        </w:rPr>
        <w:t>19</w:t>
      </w:r>
      <w:r w:rsidR="004B0B66">
        <w:rPr>
          <w:lang w:val="de-DE"/>
        </w:rPr>
        <w:t>, 3</w:t>
      </w:r>
      <w:r w:rsidRPr="00800F38">
        <w:rPr>
          <w:lang w:val="de-DE"/>
        </w:rPr>
        <w:t>):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Menschen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Dummheit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verdirbt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murrt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Herrn.“</w:t>
      </w:r>
    </w:p>
    <w:p w14:paraId="0172E74A" w14:textId="77777777" w:rsidR="00503720" w:rsidRPr="00800F38" w:rsidRDefault="00503720" w:rsidP="00503720">
      <w:pPr>
        <w:rPr>
          <w:lang w:val="de-DE"/>
        </w:rPr>
      </w:pPr>
    </w:p>
    <w:p w14:paraId="301FB7C2" w14:textId="78FC165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gesundem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Gestalt“.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Schönheit,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„Köpfchen“.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heutigen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Gesellschaft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Hautpflege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wichtiger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Pflege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Intelligenz.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Intelligenz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gepaart.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Vernunft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verlieh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Schönheit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Nachdruck.</w:t>
      </w:r>
    </w:p>
    <w:p w14:paraId="4BD957F5" w14:textId="57C5EF4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gottesfürchtig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Sprüche </w:t>
      </w:r>
      <w:r w:rsidRPr="00800F38">
        <w:rPr>
          <w:lang w:val="de-DE"/>
        </w:rPr>
        <w:t>9</w:t>
      </w:r>
      <w:r w:rsidR="004B0B66">
        <w:rPr>
          <w:lang w:val="de-DE"/>
        </w:rPr>
        <w:t>, 1</w:t>
      </w:r>
      <w:r w:rsidRPr="00800F38">
        <w:rPr>
          <w:lang w:val="de-DE"/>
        </w:rPr>
        <w:t>0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erinnert: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Weisheit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Anfang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Furcht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Jahwehs</w:t>
      </w:r>
      <w:proofErr w:type="spellEnd"/>
      <w:r w:rsidRPr="00800F38">
        <w:rPr>
          <w:lang w:val="de-DE"/>
        </w:rPr>
        <w:t>.“</w:t>
      </w:r>
      <w:r w:rsidR="004B0B66">
        <w:rPr>
          <w:lang w:val="de-DE"/>
        </w:rPr>
        <w:t xml:space="preserve"> </w:t>
      </w:r>
    </w:p>
    <w:p w14:paraId="6C10261C" w14:textId="6AC65ED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Abigail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unglücklichen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Verhältnissen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blieb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</w:t>
      </w:r>
      <w:r w:rsidRPr="00800F38">
        <w:rPr>
          <w:lang w:val="de-DE"/>
        </w:rPr>
        <w:t>h</w:t>
      </w:r>
      <w:r w:rsidRPr="00800F38">
        <w:rPr>
          <w:lang w:val="de-DE"/>
        </w:rPr>
        <w:t>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Seele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Bündel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eingebunden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Herrn“.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Aussage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Geborgensein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  <w:r w:rsidR="004B0B66">
        <w:rPr>
          <w:lang w:val="de-DE"/>
        </w:rPr>
        <w:t xml:space="preserve"> </w:t>
      </w:r>
    </w:p>
    <w:p w14:paraId="4292E912" w14:textId="110D092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M.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MacKay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sagt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besaß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Paarung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Schicklichkeitsgefühl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göttlichen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Grundsätzen,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wertvoll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besonders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beeinflussen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müssen.“</w:t>
      </w:r>
    </w:p>
    <w:p w14:paraId="19043CC5" w14:textId="35DC023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Eugenia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Price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schreibt: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Gleichgewicht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Punkt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zusammenwirkte.“</w:t>
      </w:r>
      <w:r w:rsidR="004B0B66">
        <w:rPr>
          <w:lang w:val="de-DE"/>
        </w:rPr>
        <w:t xml:space="preserve"> </w:t>
      </w:r>
    </w:p>
    <w:p w14:paraId="529C1440" w14:textId="7E3A350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möglich,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quälenden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Umständen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Familie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unabhängig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volles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Vertrauen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gehabt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bestimmte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Zukunft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sanfter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stiller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„Gol</w:t>
      </w:r>
      <w:r w:rsidRPr="00800F38">
        <w:rPr>
          <w:lang w:val="de-DE"/>
        </w:rPr>
        <w:t>d</w:t>
      </w:r>
      <w:r w:rsidRPr="00800F38">
        <w:rPr>
          <w:lang w:val="de-DE"/>
        </w:rPr>
        <w:t>schmuck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Haupt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Ketten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Hals“.</w:t>
      </w:r>
    </w:p>
    <w:p w14:paraId="48C1CE6A" w14:textId="77777777" w:rsidR="00503720" w:rsidRPr="00800F38" w:rsidRDefault="00503720" w:rsidP="00503720">
      <w:pPr>
        <w:rPr>
          <w:lang w:val="de-DE"/>
        </w:rPr>
      </w:pPr>
    </w:p>
    <w:p w14:paraId="4E189951" w14:textId="57F4308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Dritte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Bühne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Geschehens.</w:t>
      </w:r>
      <w:r w:rsidR="004B0B66">
        <w:rPr>
          <w:lang w:val="de-DE"/>
        </w:rPr>
        <w:t xml:space="preserve"> </w:t>
      </w:r>
    </w:p>
    <w:p w14:paraId="20BE85FB" w14:textId="6627BCD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Kriege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geführt.“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28)</w:t>
      </w:r>
      <w:r w:rsidR="004B0B66">
        <w:rPr>
          <w:lang w:val="de-DE"/>
        </w:rPr>
        <w:t xml:space="preserve"> </w:t>
      </w:r>
    </w:p>
    <w:p w14:paraId="4826A196" w14:textId="4BC2174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bräunlich,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Aussehen.“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(1Sam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16</w:t>
      </w:r>
      <w:r w:rsidR="004B0B66">
        <w:rPr>
          <w:lang w:val="de-DE"/>
        </w:rPr>
        <w:t>, 1</w:t>
      </w:r>
      <w:r w:rsidRPr="00800F38">
        <w:rPr>
          <w:lang w:val="de-DE"/>
        </w:rPr>
        <w:t>2)</w:t>
      </w:r>
      <w:r w:rsidR="004B0B66">
        <w:rPr>
          <w:lang w:val="de-DE"/>
        </w:rPr>
        <w:t xml:space="preserve"> </w:t>
      </w:r>
    </w:p>
    <w:p w14:paraId="0D11C233" w14:textId="5D124D2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Unsere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spannend.</w:t>
      </w:r>
      <w:r w:rsidR="004B0B66">
        <w:rPr>
          <w:lang w:val="de-DE"/>
        </w:rPr>
        <w:t xml:space="preserve"> </w:t>
      </w:r>
    </w:p>
    <w:p w14:paraId="7D53D5AC" w14:textId="2FC00E1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junger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erzählte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„...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Saitenspiel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tapferer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streitbar,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kundig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schön.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ihm.“</w:t>
      </w:r>
      <w:r w:rsidR="004B0B66">
        <w:rPr>
          <w:lang w:val="de-DE"/>
        </w:rPr>
        <w:t xml:space="preserve"> </w:t>
      </w:r>
    </w:p>
    <w:p w14:paraId="14391BB3" w14:textId="70577AA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gottesfürchtig.</w:t>
      </w:r>
    </w:p>
    <w:p w14:paraId="6DE87160" w14:textId="77777777" w:rsidR="00503720" w:rsidRPr="00800F38" w:rsidRDefault="00503720" w:rsidP="00503720">
      <w:pPr>
        <w:rPr>
          <w:lang w:val="de-DE"/>
        </w:rPr>
      </w:pPr>
    </w:p>
    <w:p w14:paraId="0952576E" w14:textId="4EE506C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drei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Personen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tragischen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Anlässen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zusammengeführt.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</w:t>
      </w:r>
      <w:r w:rsidRPr="00800F38">
        <w:rPr>
          <w:lang w:val="de-DE"/>
        </w:rPr>
        <w:t>r</w:t>
      </w:r>
      <w:r w:rsidRPr="00800F38">
        <w:rPr>
          <w:lang w:val="de-DE"/>
        </w:rPr>
        <w:t>folgter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Sauls,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hasste,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Nachfolger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gewählt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600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Getreuen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Beschützern.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Hirten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Nabal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Gefahr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ehrlich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Lä</w:t>
      </w:r>
      <w:r w:rsidRPr="00800F38">
        <w:rPr>
          <w:lang w:val="de-DE"/>
        </w:rPr>
        <w:t>m</w:t>
      </w:r>
      <w:r w:rsidRPr="00800F38">
        <w:rPr>
          <w:lang w:val="de-DE"/>
        </w:rPr>
        <w:t>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Schafherde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entfernt.</w:t>
      </w:r>
    </w:p>
    <w:p w14:paraId="36F0CBA3" w14:textId="5AEA0DE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genug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</w:t>
      </w:r>
      <w:r w:rsidRPr="00800F38">
        <w:rPr>
          <w:lang w:val="de-DE"/>
        </w:rPr>
        <w:t>t</w:t>
      </w:r>
      <w:r w:rsidRPr="00800F38">
        <w:rPr>
          <w:lang w:val="de-DE"/>
        </w:rPr>
        <w:t>punkt,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wählte,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Nabal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bitten,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günstig,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Schafscheren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große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Nabal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nichts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Entschuldigung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braucht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Nabal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ganz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höflich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Hilfe,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sogar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typischer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Geizhals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Nabal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David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hartes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beschuldigte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sogar,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Vagabund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</w:p>
    <w:p w14:paraId="4EC0FA4A" w14:textId="679AFCD7" w:rsidR="00503720" w:rsidRPr="00800F38" w:rsidRDefault="00503720" w:rsidP="00503720">
      <w:pPr>
        <w:rPr>
          <w:lang w:val="de-DE"/>
        </w:rPr>
      </w:pPr>
      <w:proofErr w:type="spellStart"/>
      <w:r w:rsidRPr="00800F38">
        <w:rPr>
          <w:lang w:val="de-DE"/>
        </w:rPr>
        <w:t>Nabals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Antwort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erboste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David,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vor,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Nabal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Personen,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Haushalt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umzubringen.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David,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Nabal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Gutes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erwiesen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Situationen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Undankbare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Böse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gütig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</w:p>
    <w:p w14:paraId="5C4ECD0F" w14:textId="77777777" w:rsidR="00503720" w:rsidRPr="00800F38" w:rsidRDefault="00503720" w:rsidP="00503720">
      <w:pPr>
        <w:rPr>
          <w:lang w:val="de-DE"/>
        </w:rPr>
      </w:pPr>
    </w:p>
    <w:p w14:paraId="561DB308" w14:textId="54E0405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Jüngling,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gehört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ahnte,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Gefahr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Nabal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bracht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erzählte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merken,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genoss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Ansehen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Vertrauen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Angestellten.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Nabal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abzusprechen,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befleißigte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versorgen.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Allerdings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Jünglings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erwogen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Fürsorge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„Sühnopfer“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vorbereitete.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kurzer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verdirbt,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Kluge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Mühe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gutmachen.</w:t>
      </w:r>
    </w:p>
    <w:p w14:paraId="4C6A1A0A" w14:textId="09DF235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Sprüche </w:t>
      </w:r>
      <w:r w:rsidRPr="00800F38">
        <w:rPr>
          <w:lang w:val="de-DE"/>
        </w:rPr>
        <w:t>31</w:t>
      </w:r>
      <w:r w:rsidR="004B0B66">
        <w:rPr>
          <w:lang w:val="de-DE"/>
        </w:rPr>
        <w:t>, 1</w:t>
      </w:r>
      <w:r w:rsidRPr="00800F38">
        <w:rPr>
          <w:lang w:val="de-DE"/>
        </w:rPr>
        <w:t>2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erinnert: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erweist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Böses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lang.“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Arbeit.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überlässt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einfach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Dienern.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„Sie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behält</w:t>
      </w:r>
      <w:proofErr w:type="gramEnd"/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Haushalt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Faulheit.“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</w:t>
      </w:r>
      <w:r w:rsidR="004B0B66">
        <w:rPr>
          <w:lang w:val="de-DE"/>
        </w:rPr>
        <w:t xml:space="preserve">Sprüche </w:t>
      </w:r>
      <w:r w:rsidRPr="00800F38">
        <w:rPr>
          <w:lang w:val="de-DE"/>
        </w:rPr>
        <w:t>31</w:t>
      </w:r>
      <w:r w:rsidR="004B0B66">
        <w:rPr>
          <w:lang w:val="de-DE"/>
        </w:rPr>
        <w:t>, 2</w:t>
      </w:r>
      <w:r w:rsidRPr="00800F38">
        <w:rPr>
          <w:lang w:val="de-DE"/>
        </w:rPr>
        <w:t>7)</w:t>
      </w:r>
      <w:r w:rsidR="004B0B66">
        <w:rPr>
          <w:lang w:val="de-DE"/>
        </w:rPr>
        <w:t xml:space="preserve"> </w:t>
      </w:r>
    </w:p>
    <w:p w14:paraId="1D75CD33" w14:textId="0A14603C" w:rsidR="00503720" w:rsidRPr="00800F38" w:rsidRDefault="00503720" w:rsidP="00503720">
      <w:pPr>
        <w:rPr>
          <w:lang w:val="de-DE"/>
        </w:rPr>
      </w:pPr>
      <w:proofErr w:type="spellStart"/>
      <w:r w:rsidRPr="00800F38">
        <w:rPr>
          <w:lang w:val="de-DE"/>
        </w:rPr>
        <w:t>Nabal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Allerbeste;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Nachtisch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gepresstes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getrocknetes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Obst:</w:t>
      </w:r>
    </w:p>
    <w:p w14:paraId="4B4DCFA7" w14:textId="47CC57F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200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Brote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Schläuche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fünf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zubereitete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fünf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Scheffel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gedörrtes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100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Rosinenkuchen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200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Feigenkuchen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lud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Esel.“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lastRenderedPageBreak/>
        <w:t>(V.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18)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Nabal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wollte,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gemeinsamen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ihretwegen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Haushalt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retten.</w:t>
      </w:r>
    </w:p>
    <w:p w14:paraId="0324275E" w14:textId="317E495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Oft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Nachbarn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Frieden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sorgen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müssen.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verlieren.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fünf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beisammen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wusste,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böse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verriet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neidischen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Anh</w:t>
      </w:r>
      <w:r w:rsidRPr="00800F38">
        <w:rPr>
          <w:lang w:val="de-DE"/>
        </w:rPr>
        <w:t>ä</w:t>
      </w:r>
      <w:r w:rsidRPr="00800F38">
        <w:rPr>
          <w:lang w:val="de-DE"/>
        </w:rPr>
        <w:t>nger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Sauls.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David,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Richtung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kam.</w:t>
      </w:r>
    </w:p>
    <w:p w14:paraId="1D06F1A1" w14:textId="77777777" w:rsidR="00503720" w:rsidRPr="00800F38" w:rsidRDefault="00503720" w:rsidP="00503720">
      <w:pPr>
        <w:rPr>
          <w:lang w:val="de-DE"/>
        </w:rPr>
      </w:pPr>
    </w:p>
    <w:p w14:paraId="2E7074F9" w14:textId="4085DF8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Welch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Begegnung!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feinster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Geschicklichkeit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Davids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Ärger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Abkü</w:t>
      </w:r>
      <w:r w:rsidRPr="00800F38">
        <w:rPr>
          <w:lang w:val="de-DE"/>
        </w:rPr>
        <w:t>h</w:t>
      </w:r>
      <w:r w:rsidRPr="00800F38">
        <w:rPr>
          <w:lang w:val="de-DE"/>
        </w:rPr>
        <w:t>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bringen.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überreicht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hungrigen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offenbart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große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</w:t>
      </w:r>
      <w:r w:rsidRPr="00800F38">
        <w:rPr>
          <w:lang w:val="de-DE"/>
        </w:rPr>
        <w:t>s</w:t>
      </w:r>
      <w:r w:rsidRPr="00800F38">
        <w:rPr>
          <w:lang w:val="de-DE"/>
        </w:rPr>
        <w:t>heit,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Untergeordnete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Füßen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fällt.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„Herr“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Gegensatz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Nabals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verächtlicher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Frage: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David?“,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wüsste.</w:t>
      </w:r>
    </w:p>
    <w:p w14:paraId="2B4449E0" w14:textId="729C3A6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hebräische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begrenzt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damaligen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Sitten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durfte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äußerster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Vorgehen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setzte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natürlich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Spiel</w:t>
      </w:r>
      <w:r w:rsidR="00ED0C70"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="00ED0C70" w:rsidRPr="00800F38">
        <w:rPr>
          <w:lang w:val="de-DE"/>
        </w:rPr>
        <w:t>d</w:t>
      </w:r>
      <w:r w:rsidRPr="00800F38">
        <w:rPr>
          <w:lang w:val="de-DE"/>
        </w:rPr>
        <w:t>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Gefahr.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richtigen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Augenblick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gewann.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nahm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Nabals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Schuld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Egal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Schuft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Nabal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immerhin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„Narr“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bezeichnete,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</w:t>
      </w:r>
      <w:r w:rsidRPr="00800F38">
        <w:rPr>
          <w:lang w:val="de-DE"/>
        </w:rPr>
        <w:t>t</w:t>
      </w:r>
      <w:r w:rsidRPr="00800F38">
        <w:rPr>
          <w:lang w:val="de-DE"/>
        </w:rPr>
        <w:t>schuldigte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wisse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tue.</w:t>
      </w:r>
    </w:p>
    <w:p w14:paraId="75D2F2E9" w14:textId="0DF85C8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fuhr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fort,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loben.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Gleichzeitig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falsches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geraten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würde.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sicherlich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lernt,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Vergeltung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kurzlebig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bald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Bitternis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verwandelt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konnte.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versucht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Vergeltung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nehmen,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überl</w:t>
      </w:r>
      <w:r w:rsidRPr="00800F38">
        <w:rPr>
          <w:lang w:val="de-DE"/>
        </w:rPr>
        <w:t>e</w:t>
      </w:r>
      <w:r w:rsidRPr="00800F38">
        <w:rPr>
          <w:lang w:val="de-DE"/>
        </w:rPr>
        <w:t>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Konsequenzen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ruhiges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Gewissen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haben?</w:t>
      </w:r>
      <w:r w:rsidR="004B0B66">
        <w:rPr>
          <w:lang w:val="de-DE"/>
        </w:rPr>
        <w:t xml:space="preserve"> </w:t>
      </w:r>
    </w:p>
    <w:p w14:paraId="38BDBAFF" w14:textId="63FE763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beendet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31M):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wohltun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mögest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Magd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denken.“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diejenige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</w:t>
      </w:r>
      <w:r w:rsidRPr="00800F38">
        <w:rPr>
          <w:lang w:val="de-DE"/>
        </w:rPr>
        <w:t>d</w:t>
      </w:r>
      <w:r w:rsidRPr="00800F38">
        <w:rPr>
          <w:lang w:val="de-DE"/>
        </w:rPr>
        <w:t>vollen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abhielt.</w:t>
      </w:r>
    </w:p>
    <w:p w14:paraId="61BBA745" w14:textId="77777777" w:rsidR="00503720" w:rsidRPr="00800F38" w:rsidRDefault="00503720" w:rsidP="00503720">
      <w:pPr>
        <w:rPr>
          <w:lang w:val="de-DE"/>
        </w:rPr>
      </w:pPr>
    </w:p>
    <w:p w14:paraId="770CEBB6" w14:textId="22814AA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Handeln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ankommen.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Dazwischentreten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richtigen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Augenblick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lehrt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zögern,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bezeugen,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Weisheit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mitzuteilen,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Hilfe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anzubieten,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Risiko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eing</w:t>
      </w:r>
      <w:r w:rsidRPr="00800F38">
        <w:rPr>
          <w:lang w:val="de-DE"/>
        </w:rPr>
        <w:t>e</w:t>
      </w:r>
      <w:r w:rsidRPr="00800F38">
        <w:rPr>
          <w:lang w:val="de-DE"/>
        </w:rPr>
        <w:t>hen.</w:t>
      </w:r>
    </w:p>
    <w:p w14:paraId="45BBA9AA" w14:textId="585D82D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Abigail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öfter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etwas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gutmachen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müssen,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Nachbarn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</w:t>
      </w:r>
      <w:r w:rsidRPr="00800F38">
        <w:rPr>
          <w:lang w:val="de-DE"/>
        </w:rPr>
        <w:t>ü</w:t>
      </w:r>
      <w:r w:rsidRPr="00800F38">
        <w:rPr>
          <w:lang w:val="de-DE"/>
        </w:rPr>
        <w:t>tend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Nachbarn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Weinsäufer,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Öl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Wunden.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jetzt,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„Sühnopfer“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beruhigte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Vorteil.</w:t>
      </w:r>
    </w:p>
    <w:p w14:paraId="4B68C509" w14:textId="1B3CC53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Selten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erteilt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gnädiglich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angenommen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Friedensstifterin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</w:t>
      </w:r>
      <w:r w:rsidRPr="00800F38">
        <w:rPr>
          <w:lang w:val="de-DE"/>
        </w:rPr>
        <w:t>e</w:t>
      </w:r>
      <w:r w:rsidRPr="00800F38">
        <w:rPr>
          <w:lang w:val="de-DE"/>
        </w:rPr>
        <w:t>lohnte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künftige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Segen:</w:t>
      </w:r>
      <w:r w:rsidR="004B0B66">
        <w:rPr>
          <w:lang w:val="de-DE"/>
        </w:rPr>
        <w:t xml:space="preserve"> </w:t>
      </w:r>
    </w:p>
    <w:p w14:paraId="0D5BC1CA" w14:textId="1A13778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„Gelobt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heutigen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entgegengesandt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gesegnet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Verstand,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gesegnet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gehindert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vergießen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helfen.“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32.33)</w:t>
      </w:r>
      <w:r w:rsidR="004B0B66">
        <w:rPr>
          <w:lang w:val="de-DE"/>
        </w:rPr>
        <w:t xml:space="preserve"> </w:t>
      </w:r>
    </w:p>
    <w:p w14:paraId="14261BDB" w14:textId="5D9AE01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David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dankte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Beweis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dafür,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Kraft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Wirken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stand.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Weisheit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bemerkbar,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sanfte,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liebevolle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gebrauchte,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anstatt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verteidigen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Streit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</w:t>
      </w:r>
      <w:r w:rsidRPr="00800F38">
        <w:rPr>
          <w:lang w:val="de-DE"/>
        </w:rPr>
        <w:t>e</w:t>
      </w:r>
      <w:r w:rsidRPr="00800F38">
        <w:rPr>
          <w:lang w:val="de-DE"/>
        </w:rPr>
        <w:t>raten.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Besitz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göttlicher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Weisheit,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Selbstbeherrschung,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Vernunft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Einsicht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</w:t>
      </w:r>
      <w:r w:rsidRPr="00800F38">
        <w:rPr>
          <w:lang w:val="de-DE"/>
        </w:rPr>
        <w:t>n</w:t>
      </w:r>
      <w:r w:rsidRPr="00800F38">
        <w:rPr>
          <w:lang w:val="de-DE"/>
        </w:rPr>
        <w:t>begrenzten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Einfluss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großen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Wahrheit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ehrwürdige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Frau.</w:t>
      </w:r>
    </w:p>
    <w:p w14:paraId="15076040" w14:textId="77777777" w:rsidR="00503720" w:rsidRPr="00800F38" w:rsidRDefault="00503720" w:rsidP="00503720">
      <w:pPr>
        <w:rPr>
          <w:lang w:val="de-DE"/>
        </w:rPr>
      </w:pPr>
    </w:p>
    <w:p w14:paraId="570439DC" w14:textId="4AF3B44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erfolgreiche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gestellt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Märchen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zurück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bösen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bitteren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anzurechnen,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gottlosen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verließ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ließ.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blieb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Leuten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Schutz.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böse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versprochen.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elend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verachtet,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beleidigt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eventuell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sogar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geschlagen,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bewies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geschrieben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„stärker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Tod“.</w:t>
      </w:r>
    </w:p>
    <w:p w14:paraId="582C991E" w14:textId="22320B5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Befreiung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Rückkehr.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Nabal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wieder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nüchtern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erzählte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Geschichte,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geblieben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waren.</w:t>
      </w:r>
      <w:r w:rsidR="004B0B66">
        <w:rPr>
          <w:lang w:val="de-DE"/>
        </w:rPr>
        <w:t xml:space="preserve"> </w:t>
      </w:r>
    </w:p>
    <w:p w14:paraId="41FAF8D4" w14:textId="533B9FC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„Da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erstarb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Leibe,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schlug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starb.“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(V.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37)</w:t>
      </w:r>
    </w:p>
    <w:p w14:paraId="5428AA31" w14:textId="604E56F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lastRenderedPageBreak/>
        <w:t>David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billigte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abgehalten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</w:t>
      </w:r>
      <w:r w:rsidRPr="00800F38">
        <w:rPr>
          <w:lang w:val="de-DE"/>
        </w:rPr>
        <w:t>l</w:t>
      </w:r>
      <w:r w:rsidRPr="00800F38">
        <w:rPr>
          <w:lang w:val="de-DE"/>
        </w:rPr>
        <w:t>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nehmen.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unbeherrschten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Zorn,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Blutvergi</w:t>
      </w:r>
      <w:r w:rsidRPr="00800F38">
        <w:rPr>
          <w:lang w:val="de-DE"/>
        </w:rPr>
        <w:t>e</w:t>
      </w:r>
      <w:r w:rsidRPr="00800F38">
        <w:rPr>
          <w:lang w:val="de-DE"/>
        </w:rPr>
        <w:t>ßen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geführt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hätte.</w:t>
      </w:r>
      <w:r w:rsidR="004B0B66">
        <w:rPr>
          <w:lang w:val="de-DE"/>
        </w:rPr>
        <w:t xml:space="preserve"> </w:t>
      </w:r>
    </w:p>
    <w:p w14:paraId="3715F716" w14:textId="7298D3E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Römer </w:t>
      </w:r>
      <w:r w:rsidRPr="00800F38">
        <w:rPr>
          <w:lang w:val="de-DE"/>
        </w:rPr>
        <w:t>12</w:t>
      </w:r>
      <w:r w:rsidR="004B0B66">
        <w:rPr>
          <w:lang w:val="de-DE"/>
        </w:rPr>
        <w:t>, 1</w:t>
      </w:r>
      <w:r w:rsidRPr="00800F38">
        <w:rPr>
          <w:lang w:val="de-DE"/>
        </w:rPr>
        <w:t>9: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„Rächt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selbst,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Raum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Zorn;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geschrieben: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Rache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vergelten,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</w:t>
      </w:r>
      <w:r w:rsidRPr="00800F38">
        <w:rPr>
          <w:lang w:val="de-DE"/>
        </w:rPr>
        <w:t>m</w:t>
      </w:r>
      <w:r w:rsidRPr="00800F38">
        <w:rPr>
          <w:lang w:val="de-DE"/>
        </w:rPr>
        <w:t>mer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daran,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Vergeltung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überlassen.</w:t>
      </w:r>
    </w:p>
    <w:p w14:paraId="60B4E64D" w14:textId="52FC868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löste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wunderbare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Nabal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weinte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Tränen,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Enttäuschung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Gelübde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eingehalten.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Gefange</w:t>
      </w:r>
      <w:r w:rsidRPr="00800F38">
        <w:rPr>
          <w:lang w:val="de-DE"/>
        </w:rPr>
        <w:t>n</w:t>
      </w:r>
      <w:r w:rsidRPr="00800F38">
        <w:rPr>
          <w:lang w:val="de-DE"/>
        </w:rPr>
        <w:t>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befreit.</w:t>
      </w:r>
    </w:p>
    <w:p w14:paraId="16F3F39D" w14:textId="68C2516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David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dankte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Tod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Nabals</w:t>
      </w:r>
      <w:proofErr w:type="spell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dafür,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schuldig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gemacht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zweifelte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Nabal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gehalten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Gattin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würde.</w:t>
      </w:r>
    </w:p>
    <w:p w14:paraId="27D58722" w14:textId="703C9924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antwortete: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„Siehe,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Magd,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Knechten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Füße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wasche.“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erniedrigt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sogar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Knechte.</w:t>
      </w:r>
      <w:r w:rsidR="004B0B66">
        <w:rPr>
          <w:lang w:val="de-DE"/>
        </w:rPr>
        <w:t xml:space="preserve"> </w:t>
      </w:r>
    </w:p>
    <w:p w14:paraId="45ADE690" w14:textId="4C6A14BE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nun: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Esel,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fünf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</w:t>
      </w:r>
      <w:r w:rsidRPr="00800F38">
        <w:rPr>
          <w:lang w:val="de-DE"/>
        </w:rPr>
        <w:t>g</w:t>
      </w:r>
      <w:r w:rsidRPr="00800F38">
        <w:rPr>
          <w:lang w:val="de-DE"/>
        </w:rPr>
        <w:t>de,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Fuß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folgten,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zog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Boten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Davids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Frau.“</w:t>
      </w:r>
      <w:r w:rsidR="004B0B66">
        <w:rPr>
          <w:lang w:val="de-DE"/>
        </w:rPr>
        <w:t xml:space="preserve"> </w:t>
      </w:r>
    </w:p>
    <w:p w14:paraId="3B72F988" w14:textId="02DE3F7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belohnt,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berühmtesten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Israel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glüc</w:t>
      </w:r>
      <w:r w:rsidRPr="00800F38">
        <w:rPr>
          <w:lang w:val="de-DE"/>
        </w:rPr>
        <w:t>k</w:t>
      </w:r>
      <w:r w:rsidRPr="00800F38">
        <w:rPr>
          <w:lang w:val="de-DE"/>
        </w:rPr>
        <w:t>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müssen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reizendes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</w:p>
    <w:p w14:paraId="44DB9A5E" w14:textId="2F3FC9F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Abigail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Bedingungen,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sagte.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Tages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großer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Wohnsitz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Christus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kommen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Tages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nehmen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regieren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</w:t>
      </w:r>
    </w:p>
    <w:p w14:paraId="37BDD853" w14:textId="77777777" w:rsidR="00503720" w:rsidRPr="00800F38" w:rsidRDefault="00503720" w:rsidP="00503720">
      <w:pPr>
        <w:rPr>
          <w:lang w:val="de-DE"/>
        </w:rPr>
      </w:pPr>
    </w:p>
    <w:p w14:paraId="0920A945" w14:textId="3F30939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zog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Gat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Ziklag</w:t>
      </w:r>
      <w:proofErr w:type="spellEnd"/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Dort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Davids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andere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Achin</w:t>
      </w:r>
      <w:r w:rsidRPr="00800F38">
        <w:rPr>
          <w:lang w:val="de-DE"/>
        </w:rPr>
        <w:t>o</w:t>
      </w:r>
      <w:r w:rsidRPr="00800F38">
        <w:rPr>
          <w:lang w:val="de-DE"/>
        </w:rPr>
        <w:t>am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gefangengenommen.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kämpfte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befreite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(1Sam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30</w:t>
      </w:r>
      <w:r w:rsidR="004B0B66">
        <w:rPr>
          <w:lang w:val="de-DE"/>
        </w:rPr>
        <w:t>, 5</w:t>
      </w:r>
      <w:r w:rsidRPr="00800F38">
        <w:rPr>
          <w:lang w:val="de-DE"/>
        </w:rPr>
        <w:t>.18)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nannte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(1Chr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</w:t>
      </w:r>
      <w:r w:rsidR="004B0B66">
        <w:rPr>
          <w:lang w:val="de-DE"/>
        </w:rPr>
        <w:t>, 1</w:t>
      </w:r>
      <w:r w:rsidRPr="00800F38">
        <w:rPr>
          <w:lang w:val="de-DE"/>
        </w:rPr>
        <w:t>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2Sam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3</w:t>
      </w:r>
      <w:r w:rsidR="004B0B66">
        <w:rPr>
          <w:lang w:val="de-DE"/>
        </w:rPr>
        <w:t>, 3</w:t>
      </w:r>
      <w:r w:rsidRPr="00800F38">
        <w:rPr>
          <w:lang w:val="de-DE"/>
        </w:rPr>
        <w:t>: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Kilab</w:t>
      </w:r>
      <w:proofErr w:type="spell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Vater“)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„Daniel“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Richter;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verschafft.“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Wahrscheinlich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wählte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</w:t>
      </w:r>
      <w:r w:rsidRPr="00800F38">
        <w:rPr>
          <w:lang w:val="de-DE"/>
        </w:rPr>
        <w:t>e</w:t>
      </w:r>
      <w:r w:rsidRPr="00800F38">
        <w:rPr>
          <w:lang w:val="de-DE"/>
        </w:rPr>
        <w:t>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Rechtfertigung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erlebt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hatte.</w:t>
      </w:r>
    </w:p>
    <w:p w14:paraId="450A699F" w14:textId="77777777" w:rsidR="00503720" w:rsidRPr="00800F38" w:rsidRDefault="00503720" w:rsidP="00503720">
      <w:pPr>
        <w:rPr>
          <w:lang w:val="de-DE"/>
        </w:rPr>
      </w:pPr>
    </w:p>
    <w:p w14:paraId="3B82E363" w14:textId="419DE64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Herzeleid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verheir</w:t>
      </w:r>
      <w:r w:rsidRPr="00800F38">
        <w:rPr>
          <w:lang w:val="de-DE"/>
        </w:rPr>
        <w:t>a</w:t>
      </w:r>
      <w:r w:rsidRPr="00800F38">
        <w:rPr>
          <w:lang w:val="de-DE"/>
        </w:rPr>
        <w:t>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ungleiche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bringt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bleibendes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Glück.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heiratete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Nabal</w:t>
      </w:r>
      <w:proofErr w:type="spellEnd"/>
      <w:r w:rsidRPr="00800F38">
        <w:rPr>
          <w:lang w:val="de-DE"/>
        </w:rPr>
        <w:t>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Nabal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reich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vielleicht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gedacht,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Nabal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getroffen.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heute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zugunsten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„guten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Partie“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verkuppelt.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Vielleicht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Beginn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gottesfürchtig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Reichtum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Nabal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Verhängnis?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bekannt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haben?</w:t>
      </w:r>
    </w:p>
    <w:p w14:paraId="275A12A6" w14:textId="2045631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Mädchen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vielleicht,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ändern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entd</w:t>
      </w:r>
      <w:r w:rsidRPr="00800F38">
        <w:rPr>
          <w:lang w:val="de-DE"/>
        </w:rPr>
        <w:t>e</w:t>
      </w:r>
      <w:r w:rsidRPr="00800F38">
        <w:rPr>
          <w:lang w:val="de-DE"/>
        </w:rPr>
        <w:t>cken,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böser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Durch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Heirat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</w:t>
      </w:r>
      <w:r w:rsidRPr="00800F38">
        <w:rPr>
          <w:lang w:val="de-DE"/>
        </w:rPr>
        <w:t>i</w:t>
      </w:r>
      <w:r w:rsidRPr="00800F38">
        <w:rPr>
          <w:lang w:val="de-DE"/>
        </w:rPr>
        <w:t>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zwei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verschiedenen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Wertvorstellungen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tun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bekommen.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Familienleben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schwierig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gestalten.</w:t>
      </w:r>
      <w:r w:rsidR="004B0B66">
        <w:rPr>
          <w:lang w:val="de-DE"/>
        </w:rPr>
        <w:t xml:space="preserve"> 2. Korinther </w:t>
      </w:r>
      <w:r w:rsidRPr="00800F38">
        <w:rPr>
          <w:lang w:val="de-DE"/>
        </w:rPr>
        <w:t>6</w:t>
      </w:r>
      <w:r w:rsidR="004B0B66">
        <w:rPr>
          <w:lang w:val="de-DE"/>
        </w:rPr>
        <w:t>, 1</w:t>
      </w:r>
      <w:r w:rsidRPr="00800F38">
        <w:rPr>
          <w:lang w:val="de-DE"/>
        </w:rPr>
        <w:t>4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warnt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</w:t>
      </w:r>
      <w:r w:rsidRPr="00800F38">
        <w:rPr>
          <w:lang w:val="de-DE"/>
        </w:rPr>
        <w:t>n</w:t>
      </w:r>
      <w:r w:rsidRPr="00800F38">
        <w:rPr>
          <w:lang w:val="de-DE"/>
        </w:rPr>
        <w:t>gleichen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engste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Joch.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Gespann.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Gläubige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</w:t>
      </w:r>
      <w:r w:rsidRPr="00800F38">
        <w:rPr>
          <w:lang w:val="de-DE"/>
        </w:rPr>
        <w:t>n</w:t>
      </w:r>
      <w:r w:rsidRPr="00800F38">
        <w:rPr>
          <w:lang w:val="de-DE"/>
        </w:rPr>
        <w:t>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geheiratet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Vergebung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finden;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Verheißung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Zusage,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finden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darf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ernstlich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Bekehrung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bitten.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geschieht,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große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Gnade.</w:t>
      </w:r>
    </w:p>
    <w:p w14:paraId="458A414C" w14:textId="75C295C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lernen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möglich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tapfer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ohne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klagen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trinkt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Lebensstil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abscheulich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möglich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Gn</w:t>
      </w:r>
      <w:r w:rsidRPr="00800F38">
        <w:rPr>
          <w:lang w:val="de-DE"/>
        </w:rPr>
        <w:t>a</w:t>
      </w:r>
      <w:r w:rsidRPr="00800F38">
        <w:rPr>
          <w:lang w:val="de-DE"/>
        </w:rPr>
        <w:t>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Hilfe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solchen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Schicksal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fertig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Gleic</w:t>
      </w:r>
      <w:r w:rsidRPr="00800F38">
        <w:rPr>
          <w:lang w:val="de-DE"/>
        </w:rPr>
        <w:t>h</w:t>
      </w:r>
      <w:r w:rsidRPr="00800F38">
        <w:rPr>
          <w:lang w:val="de-DE"/>
        </w:rPr>
        <w:t>gewicht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bewirkt.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Märtyrerinnen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zugleich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Heldinnen.</w:t>
      </w:r>
    </w:p>
    <w:p w14:paraId="63F7D607" w14:textId="0C3429E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Viele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Heiligen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Schrift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erwähnt.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Abigail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verhältnismäßig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Platz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eingeräumt.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Beispiel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Wegweisung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–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Alternative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Scheidung.</w:t>
      </w:r>
    </w:p>
    <w:p w14:paraId="35DAA715" w14:textId="77777777" w:rsidR="00503720" w:rsidRPr="00800F38" w:rsidRDefault="00503720" w:rsidP="00503720">
      <w:pPr>
        <w:rPr>
          <w:lang w:val="de-DE"/>
        </w:rPr>
      </w:pPr>
    </w:p>
    <w:p w14:paraId="2048909F" w14:textId="57395EB9" w:rsidR="00503720" w:rsidRPr="00800F38" w:rsidRDefault="00EB4D51" w:rsidP="00503720">
      <w:pPr>
        <w:pStyle w:val="berschrift4"/>
      </w:pPr>
      <w:bookmarkStart w:id="211" w:name="_Toc64580151"/>
      <w:r w:rsidRPr="00800F38">
        <w:t>4</w:t>
      </w:r>
      <w:r w:rsidR="00503720" w:rsidRPr="00800F38">
        <w:t>.</w:t>
      </w:r>
      <w:r w:rsidRPr="00800F38">
        <w:t>2</w:t>
      </w:r>
      <w:r w:rsidR="004B0B66">
        <w:t xml:space="preserve"> </w:t>
      </w:r>
      <w:proofErr w:type="spellStart"/>
      <w:r w:rsidR="00503720" w:rsidRPr="00800F38">
        <w:t>Abija</w:t>
      </w:r>
      <w:proofErr w:type="spellEnd"/>
      <w:r w:rsidR="004B0B66">
        <w:t xml:space="preserve"> </w:t>
      </w:r>
      <w:r w:rsidR="00503720" w:rsidRPr="00800F38">
        <w:t>2Kö</w:t>
      </w:r>
      <w:r w:rsidR="004B0B66">
        <w:t xml:space="preserve"> </w:t>
      </w:r>
      <w:r w:rsidR="00503720" w:rsidRPr="00800F38">
        <w:t>18</w:t>
      </w:r>
      <w:r w:rsidR="004B0B66">
        <w:t>, 1</w:t>
      </w:r>
      <w:r w:rsidR="00503720" w:rsidRPr="00800F38">
        <w:t>-8</w:t>
      </w:r>
      <w:bookmarkEnd w:id="211"/>
    </w:p>
    <w:p w14:paraId="1AE0DBE3" w14:textId="77777777" w:rsidR="00503720" w:rsidRPr="00800F38" w:rsidRDefault="00503720" w:rsidP="00503720">
      <w:pPr>
        <w:rPr>
          <w:lang w:val="de-DE"/>
        </w:rPr>
      </w:pPr>
    </w:p>
    <w:p w14:paraId="3F6048D0" w14:textId="7B7F339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begegnen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Geschichte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Namen,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überlesen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bedeutet: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„Mein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Jahwe“,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vielleicht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aber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Gottes“.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Abija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hatte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Vorrecht,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Sacharja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gottesfürchtigen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unterwies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Furcht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(2Chr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26</w:t>
      </w:r>
      <w:r w:rsidR="004B0B66">
        <w:rPr>
          <w:lang w:val="de-DE"/>
        </w:rPr>
        <w:t>, 5</w:t>
      </w:r>
      <w:r w:rsidRPr="00800F38">
        <w:rPr>
          <w:lang w:val="de-DE"/>
        </w:rPr>
        <w:t>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Leider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Abija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Ahas</w:t>
      </w:r>
      <w:proofErr w:type="spell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bösen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gottlosen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Königs,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Götzendiener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war.</w:t>
      </w:r>
      <w:r w:rsidR="004B0B66">
        <w:rPr>
          <w:lang w:val="de-DE"/>
        </w:rPr>
        <w:t xml:space="preserve"> </w:t>
      </w:r>
    </w:p>
    <w:p w14:paraId="6BD639FD" w14:textId="03ABB1E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Hiskia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geboren.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gut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vorstellen,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Abija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Namens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traf,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gebrauchen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würde.</w:t>
      </w:r>
    </w:p>
    <w:p w14:paraId="147B845E" w14:textId="79D1F337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lastRenderedPageBreak/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Gegensatz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gottesfürchtiger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König.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(2Chr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29</w:t>
      </w:r>
      <w:r w:rsidR="004B0B66">
        <w:rPr>
          <w:lang w:val="de-DE"/>
        </w:rPr>
        <w:t>, 1</w:t>
      </w:r>
      <w:r w:rsidRPr="00800F38">
        <w:rPr>
          <w:lang w:val="de-DE"/>
        </w:rPr>
        <w:t>.2)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das?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Abija</w:t>
      </w:r>
      <w:proofErr w:type="spell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Mutter,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glaubte,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</w:t>
      </w:r>
      <w:r w:rsidRPr="00800F38">
        <w:rPr>
          <w:lang w:val="de-DE"/>
        </w:rPr>
        <w:t>n</w:t>
      </w:r>
      <w:r w:rsidRPr="00800F38">
        <w:rPr>
          <w:lang w:val="de-DE"/>
        </w:rPr>
        <w:t>deutet.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wirkte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Gottlose,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Hiskia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irdischen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sah.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wohlgefiel“.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Hiskias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Name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bedeutet: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„Stark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Herrn“,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Herrschaft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nationales,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religiöses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Erwachen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auf.</w:t>
      </w:r>
    </w:p>
    <w:p w14:paraId="6191BB86" w14:textId="411BF06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Mütter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Abija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gottlose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Männer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gesegnet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Hoffnung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für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falls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ungläubigen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Vertrauen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ganzem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Herzen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verlassen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Verstand;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erkennen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Pfade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ebnen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(nach</w:t>
      </w:r>
      <w:r w:rsidR="004B0B66">
        <w:rPr>
          <w:lang w:val="de-DE"/>
        </w:rPr>
        <w:t xml:space="preserve"> Spr</w:t>
      </w:r>
      <w:r w:rsidR="004B0B66">
        <w:rPr>
          <w:lang w:val="de-DE"/>
        </w:rPr>
        <w:t>ü</w:t>
      </w:r>
      <w:r w:rsidR="004B0B66">
        <w:rPr>
          <w:lang w:val="de-DE"/>
        </w:rPr>
        <w:t xml:space="preserve">che </w:t>
      </w:r>
      <w:r w:rsidRPr="00800F38">
        <w:rPr>
          <w:lang w:val="de-DE"/>
        </w:rPr>
        <w:t>3</w:t>
      </w:r>
      <w:r w:rsidR="004B0B66">
        <w:rPr>
          <w:lang w:val="de-DE"/>
        </w:rPr>
        <w:t>, 5</w:t>
      </w:r>
      <w:r w:rsidRPr="00800F38">
        <w:rPr>
          <w:lang w:val="de-DE"/>
        </w:rPr>
        <w:t>-7).</w:t>
      </w:r>
    </w:p>
    <w:p w14:paraId="2ED3F86B" w14:textId="2542BE0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Manchmal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bekommt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Eindruck,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anzweifelt,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glauben,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Verheißungen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verzweifelten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Danksagung,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beten.</w:t>
      </w:r>
    </w:p>
    <w:p w14:paraId="14EDFA90" w14:textId="77777777" w:rsidR="00503720" w:rsidRPr="00800F38" w:rsidRDefault="00503720" w:rsidP="00503720">
      <w:pPr>
        <w:rPr>
          <w:lang w:val="de-DE"/>
        </w:rPr>
      </w:pPr>
    </w:p>
    <w:p w14:paraId="08B22A0D" w14:textId="09BA4ACB" w:rsidR="00503720" w:rsidRPr="00800F38" w:rsidRDefault="00EB4D51" w:rsidP="00503720">
      <w:pPr>
        <w:pStyle w:val="berschrift4"/>
      </w:pPr>
      <w:bookmarkStart w:id="212" w:name="_Toc64580152"/>
      <w:r w:rsidRPr="00800F38">
        <w:t>4</w:t>
      </w:r>
      <w:r w:rsidR="00503720" w:rsidRPr="00800F38">
        <w:t>.</w:t>
      </w:r>
      <w:r w:rsidRPr="00800F38">
        <w:t>3</w:t>
      </w:r>
      <w:r w:rsidR="004B0B66">
        <w:t xml:space="preserve"> </w:t>
      </w:r>
      <w:proofErr w:type="spellStart"/>
      <w:r w:rsidR="00503720" w:rsidRPr="00800F38">
        <w:t>Jedida</w:t>
      </w:r>
      <w:proofErr w:type="spellEnd"/>
      <w:r w:rsidR="004B0B66">
        <w:t xml:space="preserve"> </w:t>
      </w:r>
      <w:r w:rsidR="00503720" w:rsidRPr="00800F38">
        <w:t>2Kö</w:t>
      </w:r>
      <w:r w:rsidR="004B0B66">
        <w:t xml:space="preserve"> </w:t>
      </w:r>
      <w:r w:rsidR="00503720" w:rsidRPr="00800F38">
        <w:t>22</w:t>
      </w:r>
      <w:r w:rsidR="004B0B66">
        <w:t>, 1</w:t>
      </w:r>
      <w:r w:rsidR="00503720" w:rsidRPr="00800F38">
        <w:t>.2</w:t>
      </w:r>
      <w:bookmarkEnd w:id="212"/>
    </w:p>
    <w:p w14:paraId="3603EFFE" w14:textId="77777777" w:rsidR="00503720" w:rsidRPr="00800F38" w:rsidRDefault="00503720" w:rsidP="00503720">
      <w:pPr>
        <w:rPr>
          <w:lang w:val="de-DE"/>
        </w:rPr>
      </w:pPr>
    </w:p>
    <w:p w14:paraId="501AB0C0" w14:textId="202C8D65" w:rsidR="00503720" w:rsidRPr="00800F38" w:rsidRDefault="00503720" w:rsidP="00503720">
      <w:pPr>
        <w:rPr>
          <w:lang w:val="de-DE"/>
        </w:rPr>
      </w:pPr>
      <w:proofErr w:type="spellStart"/>
      <w:r w:rsidRPr="00800F38">
        <w:rPr>
          <w:lang w:val="de-DE"/>
        </w:rPr>
        <w:t>Jedidas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Name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bedeutet: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„Liebling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Jahwes“.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Frau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Amon</w:t>
      </w:r>
      <w:proofErr w:type="spell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bösen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Königs,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eigenen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Dienern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ermordet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Ehe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kam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Josia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hervor.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wurde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Jahren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Thronfolger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regierte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Juda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31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Jahre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lang.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Obwohl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gottlos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Mutter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gottesfürchtig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gewesen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4B0B66">
        <w:rPr>
          <w:lang w:val="de-DE"/>
        </w:rPr>
        <w:t xml:space="preserve"> </w:t>
      </w:r>
    </w:p>
    <w:p w14:paraId="2AFB888C" w14:textId="54DC35B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großen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Einfluss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dieses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gehabt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haben,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heißt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ihm: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„Und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tat,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wandelte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Davids,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Vaters,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davon,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Rechten,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Linken.“</w:t>
      </w:r>
    </w:p>
    <w:p w14:paraId="0EB231B0" w14:textId="4E84FE9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Diese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wenigen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Angaben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</w:t>
      </w:r>
      <w:r w:rsidR="004B0B66">
        <w:rPr>
          <w:lang w:val="de-DE"/>
        </w:rPr>
        <w:t xml:space="preserve"> </w:t>
      </w:r>
      <w:proofErr w:type="spellStart"/>
      <w:r w:rsidRPr="00800F38">
        <w:rPr>
          <w:lang w:val="de-DE"/>
        </w:rPr>
        <w:t>Jedida</w:t>
      </w:r>
      <w:proofErr w:type="spellEnd"/>
      <w:r w:rsidR="004B0B66">
        <w:rPr>
          <w:lang w:val="de-DE"/>
        </w:rPr>
        <w:t xml:space="preserve"> </w:t>
      </w:r>
      <w:r w:rsidRPr="00800F38">
        <w:rPr>
          <w:lang w:val="de-DE"/>
        </w:rPr>
        <w:t>sollen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Trostquelle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Eva</w:t>
      </w:r>
      <w:r w:rsidRPr="00800F38">
        <w:rPr>
          <w:lang w:val="de-DE"/>
        </w:rPr>
        <w:t>n</w:t>
      </w:r>
      <w:r w:rsidRPr="00800F38">
        <w:rPr>
          <w:lang w:val="de-DE"/>
        </w:rPr>
        <w:t>gelium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eingestellt,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wohl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viel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Weisheit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brauchen.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Zeiten,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Kindern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müssen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besonders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genutzt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Einfluss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vorbildlichen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ermessen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werden.</w:t>
      </w:r>
      <w:r w:rsidR="004B0B66">
        <w:rPr>
          <w:lang w:val="de-DE"/>
        </w:rPr>
        <w:t xml:space="preserve"> </w:t>
      </w:r>
    </w:p>
    <w:p w14:paraId="6528E3B5" w14:textId="77777777" w:rsidR="00503720" w:rsidRPr="00800F38" w:rsidRDefault="00503720" w:rsidP="00503720">
      <w:pPr>
        <w:rPr>
          <w:lang w:val="de-DE"/>
        </w:rPr>
      </w:pPr>
    </w:p>
    <w:p w14:paraId="6CB48E7D" w14:textId="37B7EE0B" w:rsidR="00503720" w:rsidRPr="00800F38" w:rsidRDefault="00503720" w:rsidP="00503720">
      <w:pPr>
        <w:pStyle w:val="berschrift2"/>
      </w:pPr>
      <w:bookmarkStart w:id="213" w:name="_Toc64540706"/>
      <w:bookmarkStart w:id="214" w:name="_Toc64580153"/>
      <w:bookmarkStart w:id="215" w:name="_Toc94361375"/>
      <w:r w:rsidRPr="00800F38">
        <w:t>Gib</w:t>
      </w:r>
      <w:r w:rsidR="004B0B66">
        <w:t xml:space="preserve"> </w:t>
      </w:r>
      <w:r w:rsidRPr="00800F38">
        <w:t>nicht</w:t>
      </w:r>
      <w:r w:rsidR="004B0B66">
        <w:t xml:space="preserve"> </w:t>
      </w:r>
      <w:r w:rsidRPr="00800F38">
        <w:t>auf!</w:t>
      </w:r>
      <w:bookmarkEnd w:id="213"/>
      <w:bookmarkEnd w:id="214"/>
      <w:bookmarkEnd w:id="215"/>
    </w:p>
    <w:p w14:paraId="65CB354A" w14:textId="77777777" w:rsidR="00503720" w:rsidRPr="00800F38" w:rsidRDefault="00503720" w:rsidP="00503720">
      <w:pPr>
        <w:rPr>
          <w:lang w:val="de-DE"/>
        </w:rPr>
      </w:pPr>
    </w:p>
    <w:p w14:paraId="3FC836AB" w14:textId="287CF451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Gib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Sohn,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fern,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verirret</w:t>
      </w:r>
    </w:p>
    <w:p w14:paraId="7EE60F57" w14:textId="4403EF0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vom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Vaterhaus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Sündenwegen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geht,</w:t>
      </w:r>
      <w:r w:rsidR="004B0B66">
        <w:rPr>
          <w:lang w:val="de-DE"/>
        </w:rPr>
        <w:t xml:space="preserve"> </w:t>
      </w:r>
    </w:p>
    <w:p w14:paraId="5AE778E9" w14:textId="59F0FFE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Welt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mit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Lust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umschwirret</w:t>
      </w:r>
      <w:proofErr w:type="gramEnd"/>
      <w:r w:rsidRPr="00800F38">
        <w:rPr>
          <w:lang w:val="de-DE"/>
        </w:rPr>
        <w:t>,</w:t>
      </w:r>
      <w:r w:rsidR="004B0B66">
        <w:rPr>
          <w:lang w:val="de-DE"/>
        </w:rPr>
        <w:t xml:space="preserve"> </w:t>
      </w:r>
    </w:p>
    <w:p w14:paraId="7D1669AB" w14:textId="657DDC42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kein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Freund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liebevoll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steht.</w:t>
      </w:r>
      <w:r w:rsidR="004B0B66">
        <w:rPr>
          <w:lang w:val="de-DE"/>
        </w:rPr>
        <w:t xml:space="preserve"> </w:t>
      </w:r>
    </w:p>
    <w:p w14:paraId="5FE0BBF5" w14:textId="30C5C823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Gib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Auge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blickt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hernieder</w:t>
      </w:r>
    </w:p>
    <w:p w14:paraId="4B978324" w14:textId="30C34F6B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seines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Lebens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verworrenen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Lauf.</w:t>
      </w:r>
      <w:r w:rsidR="004B0B66">
        <w:rPr>
          <w:lang w:val="de-DE"/>
        </w:rPr>
        <w:t xml:space="preserve"> </w:t>
      </w:r>
    </w:p>
    <w:p w14:paraId="0E8ECD74" w14:textId="5F6CC0C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Halt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Beten!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schenkt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wieder.</w:t>
      </w:r>
      <w:r w:rsidR="004B0B66">
        <w:rPr>
          <w:lang w:val="de-DE"/>
        </w:rPr>
        <w:t xml:space="preserve"> </w:t>
      </w:r>
    </w:p>
    <w:p w14:paraId="176C98A9" w14:textId="234922F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Gib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auf!</w:t>
      </w:r>
    </w:p>
    <w:p w14:paraId="3C2943BE" w14:textId="77777777" w:rsidR="00503720" w:rsidRPr="00800F38" w:rsidRDefault="00503720" w:rsidP="00503720">
      <w:pPr>
        <w:rPr>
          <w:lang w:val="de-DE"/>
        </w:rPr>
      </w:pPr>
    </w:p>
    <w:p w14:paraId="16189A48" w14:textId="078F3FBD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Gib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Tochter,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proofErr w:type="gramStart"/>
      <w:r w:rsidRPr="00800F38">
        <w:rPr>
          <w:lang w:val="de-DE"/>
        </w:rPr>
        <w:t>gefallen</w:t>
      </w:r>
      <w:proofErr w:type="gramEnd"/>
    </w:p>
    <w:p w14:paraId="48E36FDB" w14:textId="0BA0F21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tief,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tief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Sündennacht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Graus.</w:t>
      </w:r>
    </w:p>
    <w:p w14:paraId="58470B22" w14:textId="57512418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Gott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bereit,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helfen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allen,</w:t>
      </w:r>
      <w:r w:rsidR="004B0B66">
        <w:rPr>
          <w:lang w:val="de-DE"/>
        </w:rPr>
        <w:t xml:space="preserve"> </w:t>
      </w:r>
    </w:p>
    <w:p w14:paraId="38830ABE" w14:textId="168EC36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stößt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niemand,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ernstlich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sucht,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hinaus.</w:t>
      </w:r>
      <w:r w:rsidR="004B0B66">
        <w:rPr>
          <w:lang w:val="de-DE"/>
        </w:rPr>
        <w:t xml:space="preserve"> </w:t>
      </w:r>
    </w:p>
    <w:p w14:paraId="163FEA60" w14:textId="43DABD7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Sein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Arm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kurz,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finden,</w:t>
      </w:r>
      <w:r w:rsidR="004B0B66">
        <w:rPr>
          <w:lang w:val="de-DE"/>
        </w:rPr>
        <w:t xml:space="preserve"> </w:t>
      </w:r>
    </w:p>
    <w:p w14:paraId="2D0F2610" w14:textId="6E69536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zu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helfen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ihr,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alle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gaben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auf.</w:t>
      </w:r>
      <w:r w:rsidR="004B0B66">
        <w:rPr>
          <w:lang w:val="de-DE"/>
        </w:rPr>
        <w:t xml:space="preserve"> </w:t>
      </w:r>
    </w:p>
    <w:p w14:paraId="39340EB4" w14:textId="2438FB25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noch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so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sehr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verstrickt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Sünden,</w:t>
      </w:r>
      <w:r w:rsidR="004B0B66">
        <w:rPr>
          <w:lang w:val="de-DE"/>
        </w:rPr>
        <w:t xml:space="preserve"> </w:t>
      </w:r>
    </w:p>
    <w:p w14:paraId="1D24CF88" w14:textId="5837CE80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gib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sie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auf!</w:t>
      </w:r>
    </w:p>
    <w:p w14:paraId="283A5A77" w14:textId="77777777" w:rsidR="00503720" w:rsidRPr="00800F38" w:rsidRDefault="00503720" w:rsidP="00503720">
      <w:pPr>
        <w:rPr>
          <w:lang w:val="de-DE"/>
        </w:rPr>
      </w:pPr>
    </w:p>
    <w:p w14:paraId="61AD5AB3" w14:textId="4AC7DF7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Gib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niemand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wär</w:t>
      </w:r>
      <w:r w:rsidR="006A7184">
        <w:rPr>
          <w:lang w:val="de-DE"/>
        </w:rPr>
        <w:t>’</w:t>
      </w:r>
      <w:r w:rsidRPr="00800F38">
        <w:rPr>
          <w:lang w:val="de-DE"/>
        </w:rPr>
        <w:t>s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größte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Sünder!</w:t>
      </w:r>
      <w:r w:rsidR="004B0B66">
        <w:rPr>
          <w:lang w:val="de-DE"/>
        </w:rPr>
        <w:t xml:space="preserve"> </w:t>
      </w:r>
    </w:p>
    <w:p w14:paraId="527D6C34" w14:textId="44751259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Doch,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beten,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halt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treulich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an.</w:t>
      </w:r>
      <w:r w:rsidR="004B0B66">
        <w:rPr>
          <w:lang w:val="de-DE"/>
        </w:rPr>
        <w:t xml:space="preserve"> </w:t>
      </w:r>
    </w:p>
    <w:p w14:paraId="30ACE54D" w14:textId="0C0DDC8F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Wir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kennen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Herrn,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Überwinder,</w:t>
      </w:r>
      <w:r w:rsidR="004B0B66">
        <w:rPr>
          <w:lang w:val="de-DE"/>
        </w:rPr>
        <w:t xml:space="preserve"> </w:t>
      </w:r>
    </w:p>
    <w:p w14:paraId="73E58FB7" w14:textId="0C52F23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Sündenketten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lösen,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sprengen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kann.</w:t>
      </w:r>
      <w:r w:rsidR="004B0B66">
        <w:rPr>
          <w:lang w:val="de-DE"/>
        </w:rPr>
        <w:t xml:space="preserve"> </w:t>
      </w:r>
    </w:p>
    <w:p w14:paraId="48C74A07" w14:textId="0422C72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Und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bist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gerettet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du,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dann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lern'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Vertrauen</w:t>
      </w:r>
      <w:r w:rsidR="004B0B66">
        <w:rPr>
          <w:lang w:val="de-DE"/>
        </w:rPr>
        <w:t xml:space="preserve"> </w:t>
      </w:r>
    </w:p>
    <w:p w14:paraId="206FD3C6" w14:textId="052108AC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auf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Jesu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Macht!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Schick</w:t>
      </w:r>
      <w:r w:rsidR="006A7184">
        <w:rPr>
          <w:lang w:val="de-DE"/>
        </w:rPr>
        <w:t>’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dein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Gebet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hinauf!</w:t>
      </w:r>
    </w:p>
    <w:p w14:paraId="7D1C159D" w14:textId="3B618B6A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Einst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wirst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den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Sünder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du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gerettet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schauen.</w:t>
      </w:r>
      <w:r w:rsidR="004B0B66">
        <w:rPr>
          <w:lang w:val="de-DE"/>
        </w:rPr>
        <w:t xml:space="preserve"> </w:t>
      </w:r>
    </w:p>
    <w:p w14:paraId="39761B33" w14:textId="40177116" w:rsidR="00503720" w:rsidRPr="00800F38" w:rsidRDefault="00503720" w:rsidP="00503720">
      <w:pPr>
        <w:rPr>
          <w:lang w:val="de-DE"/>
        </w:rPr>
      </w:pPr>
      <w:r w:rsidRPr="00800F38">
        <w:rPr>
          <w:lang w:val="de-DE"/>
        </w:rPr>
        <w:t>Gib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auf!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Gib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ihn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nicht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auf!</w:t>
      </w:r>
    </w:p>
    <w:p w14:paraId="02FE546A" w14:textId="77777777" w:rsidR="00503720" w:rsidRPr="00800F38" w:rsidRDefault="00503720" w:rsidP="00503720">
      <w:pPr>
        <w:rPr>
          <w:lang w:val="de-DE"/>
        </w:rPr>
      </w:pPr>
    </w:p>
    <w:p w14:paraId="004F4E89" w14:textId="474B3E18" w:rsidR="00503720" w:rsidRPr="00D751F1" w:rsidRDefault="00503720" w:rsidP="00D751F1">
      <w:pPr>
        <w:rPr>
          <w:lang w:val="de-DE"/>
        </w:rPr>
      </w:pPr>
      <w:r w:rsidRPr="00800F38">
        <w:rPr>
          <w:lang w:val="de-DE"/>
        </w:rPr>
        <w:t>J.</w:t>
      </w:r>
      <w:r w:rsidR="004B0B66">
        <w:rPr>
          <w:lang w:val="de-DE"/>
        </w:rPr>
        <w:t xml:space="preserve"> </w:t>
      </w:r>
      <w:r w:rsidRPr="00800F38">
        <w:rPr>
          <w:lang w:val="de-DE"/>
        </w:rPr>
        <w:t>Paulus</w:t>
      </w:r>
      <w:r w:rsidR="004B0B66">
        <w:rPr>
          <w:lang w:val="de-DE"/>
        </w:rPr>
        <w:t xml:space="preserve"> </w:t>
      </w:r>
    </w:p>
    <w:sectPr w:rsidR="00503720" w:rsidRPr="00D751F1" w:rsidSect="00076FB5">
      <w:footerReference w:type="even" r:id="rId9"/>
      <w:footerReference w:type="default" r:id="rId10"/>
      <w:pgSz w:w="11900" w:h="16840"/>
      <w:pgMar w:top="737" w:right="1588" w:bottom="1361" w:left="737" w:header="454" w:footer="102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A3B7D" w14:textId="77777777" w:rsidR="004B0B66" w:rsidRDefault="004B0B66" w:rsidP="00AA4A1F">
      <w:r>
        <w:separator/>
      </w:r>
    </w:p>
  </w:endnote>
  <w:endnote w:type="continuationSeparator" w:id="0">
    <w:p w14:paraId="1CB4A2C3" w14:textId="77777777" w:rsidR="004B0B66" w:rsidRDefault="004B0B66" w:rsidP="00AA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ont551">
    <w:altName w:val="Code2000"/>
    <w:charset w:val="80"/>
    <w:family w:val="auto"/>
    <w:pitch w:val="variable"/>
  </w:font>
  <w:font w:name="Arial MT">
    <w:altName w:val="Arial Narrow"/>
    <w:charset w:val="00"/>
    <w:family w:val="auto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HCHN+TimesNewRoman">
    <w:altName w:val="Hiragino Mincho ProN W3"/>
    <w:charset w:val="80"/>
    <w:family w:val="roman"/>
    <w:pitch w:val="default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ypatia Sans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patia Sans Pro Semi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rePro-Book">
    <w:altName w:val="Arial"/>
    <w:panose1 w:val="00000000000000000000"/>
    <w:charset w:val="00"/>
    <w:family w:val="modern"/>
    <w:notTrueType/>
    <w:pitch w:val="variable"/>
    <w:sig w:usb0="A00002FF" w:usb1="4000207B" w:usb2="00000000" w:usb3="00000000" w:csb0="00000097" w:csb1="00000000"/>
  </w:font>
  <w:font w:name="Neue Haas Unica W1G Black">
    <w:altName w:val="Luminari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MorePro-BookItalic">
    <w:panose1 w:val="00000000000000000000"/>
    <w:charset w:val="00"/>
    <w:family w:val="modern"/>
    <w:notTrueType/>
    <w:pitch w:val="variable"/>
    <w:sig w:usb0="A00002FF" w:usb1="4000207B" w:usb2="00000000" w:usb3="00000000" w:csb0="00000097" w:csb1="00000000"/>
  </w:font>
  <w:font w:name="Neue Haas Unica W1G">
    <w:altName w:val="Arial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GoodPro-WideNews">
    <w:panose1 w:val="00000000000000000000"/>
    <w:charset w:val="00"/>
    <w:family w:val="swiss"/>
    <w:notTrueType/>
    <w:pitch w:val="variable"/>
    <w:sig w:usb0="A00002FF" w:usb1="4000205B" w:usb2="00000000" w:usb3="00000000" w:csb0="00000097" w:csb1="00000000"/>
  </w:font>
  <w:font w:name="Neue Haas Unica W1G Light">
    <w:altName w:val="Arial Black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Utopia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.Arial Hebrew Desk Interface">
    <w:altName w:val="Arial"/>
    <w:charset w:val="B1"/>
    <w:family w:val="auto"/>
    <w:pitch w:val="variable"/>
    <w:sig w:usb0="80000843" w:usb1="40000002" w:usb2="00000000" w:usb3="00000000" w:csb0="0000002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AA654" w14:textId="77777777" w:rsidR="004B0B66" w:rsidRDefault="004B0B66" w:rsidP="00821654">
    <w:pPr>
      <w:pStyle w:val="Fuzeile"/>
      <w:framePr w:wrap="none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473BC2ED" w14:textId="77777777" w:rsidR="004B0B66" w:rsidRDefault="004B0B66" w:rsidP="0092390E">
    <w:pPr>
      <w:pStyle w:val="Fuzeile"/>
      <w:ind w:right="360" w:firstLine="360"/>
      <w:rPr>
        <w:rStyle w:val="Seitenzahl"/>
      </w:rPr>
    </w:pPr>
  </w:p>
  <w:p w14:paraId="5AB1D2D7" w14:textId="77777777" w:rsidR="004B0B66" w:rsidRDefault="004B0B66" w:rsidP="00AA4A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F27BF" w14:textId="77777777" w:rsidR="004B0B66" w:rsidRDefault="004B0B66" w:rsidP="00821654">
    <w:pPr>
      <w:pStyle w:val="Fuzeile"/>
      <w:framePr w:wrap="none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B6E51">
      <w:rPr>
        <w:rStyle w:val="Seitenzahl"/>
        <w:noProof/>
      </w:rPr>
      <w:t>1</w:t>
    </w:r>
    <w:r>
      <w:rPr>
        <w:rStyle w:val="Seitenzahl"/>
      </w:rPr>
      <w:fldChar w:fldCharType="end"/>
    </w:r>
  </w:p>
  <w:p w14:paraId="66E4A593" w14:textId="77777777" w:rsidR="004B0B66" w:rsidRDefault="004B0B66" w:rsidP="0092390E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051A1" w14:textId="77777777" w:rsidR="004B0B66" w:rsidRDefault="004B0B66" w:rsidP="00AA4A1F">
      <w:r>
        <w:separator/>
      </w:r>
    </w:p>
  </w:footnote>
  <w:footnote w:type="continuationSeparator" w:id="0">
    <w:p w14:paraId="334B6A78" w14:textId="77777777" w:rsidR="004B0B66" w:rsidRDefault="004B0B66" w:rsidP="00AA4A1F">
      <w:r>
        <w:continuationSeparator/>
      </w:r>
    </w:p>
  </w:footnote>
  <w:footnote w:id="1">
    <w:p w14:paraId="629376CF" w14:textId="0CDEFE09" w:rsidR="004B0B66" w:rsidRPr="009C7073" w:rsidRDefault="004B0B66" w:rsidP="0025213A">
      <w:pPr>
        <w:rPr>
          <w:rFonts w:ascii="Arial Narrow" w:hAnsi="Arial Narrow" w:cs="Arial"/>
          <w:sz w:val="16"/>
          <w:szCs w:val="16"/>
        </w:rPr>
      </w:pPr>
      <w:r w:rsidRPr="009C7073">
        <w:rPr>
          <w:rStyle w:val="Funotenzeichen"/>
          <w:rFonts w:ascii="Arial Narrow" w:hAnsi="Arial Narrow" w:cs="Arial"/>
        </w:rPr>
        <w:footnoteRef/>
      </w:r>
      <w:r w:rsidRPr="009C7073">
        <w:rPr>
          <w:rFonts w:ascii="Arial Narrow" w:hAnsi="Arial Narrow" w:cs="Arial"/>
          <w:sz w:val="16"/>
          <w:szCs w:val="16"/>
        </w:rPr>
        <w:t xml:space="preserve"> Carson, Donald A.: Matthew: The </w:t>
      </w:r>
      <w:proofErr w:type="spellStart"/>
      <w:r w:rsidRPr="009C7073">
        <w:rPr>
          <w:rFonts w:ascii="Arial Narrow" w:hAnsi="Arial Narrow" w:cs="Arial"/>
          <w:sz w:val="16"/>
          <w:szCs w:val="16"/>
        </w:rPr>
        <w:t>Expositor</w:t>
      </w:r>
      <w:r>
        <w:rPr>
          <w:rFonts w:ascii="Arial Narrow" w:hAnsi="Arial Narrow" w:cs="Arial"/>
          <w:sz w:val="16"/>
          <w:szCs w:val="16"/>
        </w:rPr>
        <w:t>’</w:t>
      </w:r>
      <w:r w:rsidRPr="009C7073">
        <w:rPr>
          <w:rFonts w:ascii="Arial Narrow" w:hAnsi="Arial Narrow" w:cs="Arial"/>
          <w:sz w:val="16"/>
          <w:szCs w:val="16"/>
        </w:rPr>
        <w:t>s</w:t>
      </w:r>
      <w:proofErr w:type="spellEnd"/>
      <w:r w:rsidRPr="009C7073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9C7073">
        <w:rPr>
          <w:rFonts w:ascii="Arial Narrow" w:hAnsi="Arial Narrow" w:cs="Arial"/>
          <w:sz w:val="16"/>
          <w:szCs w:val="16"/>
        </w:rPr>
        <w:t>Bible</w:t>
      </w:r>
      <w:proofErr w:type="spellEnd"/>
      <w:r w:rsidRPr="009C7073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9C7073">
        <w:rPr>
          <w:rFonts w:ascii="Arial Narrow" w:hAnsi="Arial Narrow" w:cs="Arial"/>
          <w:sz w:val="16"/>
          <w:szCs w:val="16"/>
        </w:rPr>
        <w:t>Commentary</w:t>
      </w:r>
      <w:proofErr w:type="spellEnd"/>
      <w:r w:rsidRPr="009C7073">
        <w:rPr>
          <w:rFonts w:ascii="Arial Narrow" w:hAnsi="Arial Narrow" w:cs="Arial"/>
          <w:sz w:val="16"/>
          <w:szCs w:val="16"/>
        </w:rPr>
        <w:t xml:space="preserve">; </w:t>
      </w:r>
      <w:proofErr w:type="spellStart"/>
      <w:r w:rsidRPr="009C7073">
        <w:rPr>
          <w:rFonts w:ascii="Arial Narrow" w:hAnsi="Arial Narrow" w:cs="Arial"/>
          <w:sz w:val="16"/>
          <w:szCs w:val="16"/>
        </w:rPr>
        <w:t>Zondervan</w:t>
      </w:r>
      <w:proofErr w:type="spellEnd"/>
      <w:r w:rsidRPr="009C7073">
        <w:rPr>
          <w:rFonts w:ascii="Arial Narrow" w:hAnsi="Arial Narrow" w:cs="Arial"/>
          <w:sz w:val="16"/>
          <w:szCs w:val="16"/>
        </w:rPr>
        <w:t>, Grand Rapids, 1984</w:t>
      </w:r>
    </w:p>
    <w:p w14:paraId="069871D0" w14:textId="4E41BE9C" w:rsidR="004B0B66" w:rsidRPr="009C7073" w:rsidRDefault="004B0B66">
      <w:pPr>
        <w:pStyle w:val="Funotentext"/>
      </w:pPr>
    </w:p>
  </w:footnote>
  <w:footnote w:id="2">
    <w:p w14:paraId="2EC5F983" w14:textId="77777777" w:rsidR="004B0B66" w:rsidRPr="009C7073" w:rsidRDefault="004B0B66" w:rsidP="00503720">
      <w:pPr>
        <w:pStyle w:val="Funotentext"/>
      </w:pPr>
      <w:r w:rsidRPr="009C7073">
        <w:rPr>
          <w:rStyle w:val="Funotenzeichen"/>
          <w:rFonts w:cs="Arial"/>
        </w:rPr>
        <w:footnoteRef/>
      </w:r>
      <w:r w:rsidRPr="009C7073">
        <w:t xml:space="preserve"> Vgl. Werner Neuer: Mann und Frau in christlicher Sicht (Gießen: Brunnen, 1985), S. 60 u. 61.</w:t>
      </w:r>
    </w:p>
  </w:footnote>
  <w:footnote w:id="3">
    <w:p w14:paraId="7C01D560" w14:textId="77777777" w:rsidR="004B0B66" w:rsidRPr="009C7073" w:rsidRDefault="004B0B66" w:rsidP="00503720">
      <w:pPr>
        <w:pStyle w:val="Funotentext"/>
      </w:pPr>
      <w:r w:rsidRPr="009C7073">
        <w:rPr>
          <w:rStyle w:val="Funotenzeichen"/>
          <w:rFonts w:cs="Arial"/>
        </w:rPr>
        <w:footnoteRef/>
      </w:r>
      <w:r w:rsidRPr="009C7073">
        <w:t xml:space="preserve"> eigtl.: ist Eheherr geworden der Tochter eines ausländischen Gottes (heb. El)</w:t>
      </w:r>
    </w:p>
  </w:footnote>
  <w:footnote w:id="4">
    <w:p w14:paraId="6D63CC51" w14:textId="77777777" w:rsidR="004B0B66" w:rsidRPr="009C7073" w:rsidRDefault="004B0B66" w:rsidP="00503720">
      <w:pPr>
        <w:pStyle w:val="Funotentext"/>
      </w:pPr>
      <w:r w:rsidRPr="009C7073">
        <w:rPr>
          <w:rStyle w:val="Funotenzeichen"/>
          <w:rFonts w:cs="Arial"/>
        </w:rPr>
        <w:footnoteRef/>
      </w:r>
      <w:r w:rsidRPr="009C7073">
        <w:t xml:space="preserve"> i. S. v.: mit der du den Bund geschlossen hast</w:t>
      </w:r>
    </w:p>
  </w:footnote>
  <w:footnote w:id="5">
    <w:p w14:paraId="28A236CA" w14:textId="77777777" w:rsidR="004B0B66" w:rsidRPr="009C7073" w:rsidRDefault="004B0B66" w:rsidP="00503720">
      <w:pPr>
        <w:pStyle w:val="Funotentext"/>
      </w:pPr>
      <w:r w:rsidRPr="009C7073">
        <w:rPr>
          <w:rStyle w:val="Funotenzeichen"/>
          <w:rFonts w:cs="Arial"/>
        </w:rPr>
        <w:footnoteRef/>
      </w:r>
      <w:r w:rsidRPr="009C7073">
        <w:t xml:space="preserve"> D. i. vmtl. ein Bezug auf Abraham und die Verstoßung Hagars; 1Mo 21,14.</w:t>
      </w:r>
    </w:p>
  </w:footnote>
  <w:footnote w:id="6">
    <w:p w14:paraId="721CA47E" w14:textId="70897B7C" w:rsidR="004B0B66" w:rsidRPr="009C7073" w:rsidRDefault="004B0B66" w:rsidP="00503720">
      <w:pPr>
        <w:pStyle w:val="Funotentext"/>
      </w:pPr>
      <w:r w:rsidRPr="009C7073">
        <w:rPr>
          <w:rStyle w:val="FunotentextChar"/>
          <w:rFonts w:ascii="Arial Narrow" w:hAnsi="Arial Narrow"/>
          <w:sz w:val="16"/>
          <w:szCs w:val="16"/>
          <w:vertAlign w:val="superscript"/>
        </w:rPr>
        <w:footnoteRef/>
      </w:r>
      <w:r w:rsidRPr="009C7073">
        <w:rPr>
          <w:rStyle w:val="FunotentextChar"/>
          <w:rFonts w:ascii="Arial Narrow" w:hAnsi="Arial Narrow"/>
          <w:sz w:val="16"/>
          <w:szCs w:val="16"/>
        </w:rPr>
        <w:t xml:space="preserve"> D. i. die Enkelin von Herodes dem Großen, die Nichte von Herodes Antipas. Bevor sie in inzestuöser Verbindung (Vgl. 3Mo 18,16; 20,21.) Antipas</w:t>
      </w:r>
      <w:r>
        <w:rPr>
          <w:rStyle w:val="FunotentextChar"/>
          <w:rFonts w:ascii="Arial Narrow" w:hAnsi="Arial Narrow"/>
          <w:sz w:val="16"/>
          <w:szCs w:val="16"/>
        </w:rPr>
        <w:t>’</w:t>
      </w:r>
      <w:r w:rsidRPr="009C7073">
        <w:rPr>
          <w:rStyle w:val="FunotentextChar"/>
          <w:rFonts w:ascii="Arial Narrow" w:hAnsi="Arial Narrow"/>
          <w:sz w:val="16"/>
          <w:szCs w:val="16"/>
        </w:rPr>
        <w:t xml:space="preserve"> Frau wurde, war sie die Frau von Antipas</w:t>
      </w:r>
      <w:r>
        <w:rPr>
          <w:rStyle w:val="FunotentextChar"/>
          <w:rFonts w:ascii="Arial Narrow" w:hAnsi="Arial Narrow"/>
          <w:sz w:val="16"/>
          <w:szCs w:val="16"/>
        </w:rPr>
        <w:t>’</w:t>
      </w:r>
      <w:r w:rsidRPr="009C7073">
        <w:rPr>
          <w:rStyle w:val="FunotentextChar"/>
          <w:rFonts w:ascii="Arial Narrow" w:hAnsi="Arial Narrow"/>
          <w:sz w:val="16"/>
          <w:szCs w:val="16"/>
        </w:rPr>
        <w:t xml:space="preserve"> Halbbruder Herodes Philippus.</w:t>
      </w:r>
    </w:p>
  </w:footnote>
  <w:footnote w:id="7">
    <w:p w14:paraId="4FDF700E" w14:textId="77777777" w:rsidR="004B0B66" w:rsidRPr="009C7073" w:rsidRDefault="004B0B66" w:rsidP="00503720">
      <w:pPr>
        <w:pStyle w:val="Funotentext"/>
      </w:pPr>
      <w:r w:rsidRPr="009C7073">
        <w:rPr>
          <w:rStyle w:val="FunotentextChar"/>
          <w:rFonts w:ascii="Arial Narrow" w:hAnsi="Arial Narrow"/>
          <w:sz w:val="16"/>
          <w:szCs w:val="16"/>
          <w:vertAlign w:val="superscript"/>
        </w:rPr>
        <w:footnoteRef/>
      </w:r>
      <w:r w:rsidRPr="009C7073">
        <w:rPr>
          <w:rStyle w:val="FunotentextChar"/>
          <w:rFonts w:ascii="Arial Narrow" w:hAnsi="Arial Narrow"/>
          <w:sz w:val="16"/>
          <w:szCs w:val="16"/>
        </w:rPr>
        <w:t xml:space="preserve"> Das Impf. deutet an, dass es mehrere Male gewesen sein könnte, oder auch, dass es in eindrücklicher Weise geschah.</w:t>
      </w:r>
    </w:p>
  </w:footnote>
  <w:footnote w:id="8">
    <w:p w14:paraId="49DAB3B5" w14:textId="77777777" w:rsidR="004B0B66" w:rsidRPr="009C7073" w:rsidRDefault="004B0B66" w:rsidP="00503720">
      <w:pPr>
        <w:rPr>
          <w:rFonts w:ascii="Arial Narrow" w:hAnsi="Arial Narrow" w:cs="Arial"/>
          <w:sz w:val="16"/>
          <w:szCs w:val="16"/>
          <w:lang w:val="de-DE"/>
        </w:rPr>
      </w:pPr>
      <w:r w:rsidRPr="009C7073">
        <w:rPr>
          <w:rStyle w:val="FunotentextChar"/>
          <w:rFonts w:ascii="Arial Narrow" w:hAnsi="Arial Narrow"/>
          <w:sz w:val="16"/>
          <w:szCs w:val="16"/>
          <w:vertAlign w:val="superscript"/>
        </w:rPr>
        <w:footnoteRef/>
      </w:r>
      <w:r w:rsidRPr="009C7073">
        <w:rPr>
          <w:rStyle w:val="FunotentextChar"/>
          <w:rFonts w:ascii="Arial Narrow" w:hAnsi="Arial Narrow"/>
          <w:sz w:val="16"/>
          <w:szCs w:val="16"/>
        </w:rPr>
        <w:t xml:space="preserve"> d. h.: dem Gesetz, das den Mann betrifft; dem Gesetz, das sie an den Mann bindet</w:t>
      </w:r>
    </w:p>
  </w:footnote>
  <w:footnote w:id="9">
    <w:p w14:paraId="662D12CC" w14:textId="77777777" w:rsidR="004B0B66" w:rsidRPr="009C7073" w:rsidRDefault="004B0B66" w:rsidP="00503720">
      <w:pPr>
        <w:pStyle w:val="Funotentext"/>
      </w:pPr>
      <w:r w:rsidRPr="009C7073">
        <w:rPr>
          <w:rStyle w:val="Funotenzeichen"/>
          <w:rFonts w:cs="Arial"/>
        </w:rPr>
        <w:footnoteRef/>
      </w:r>
      <w:r w:rsidRPr="009C7073">
        <w:t xml:space="preserve"> Edersheim, Alfred: The Life and Times of Jesus the Messiah; Eerdmans, Grand Rapids, 1947</w:t>
      </w:r>
    </w:p>
  </w:footnote>
  <w:footnote w:id="10">
    <w:p w14:paraId="6A371976" w14:textId="77777777" w:rsidR="004B0B66" w:rsidRPr="009C7073" w:rsidRDefault="004B0B66" w:rsidP="00503720">
      <w:pPr>
        <w:pStyle w:val="Funotentext"/>
      </w:pPr>
      <w:r w:rsidRPr="009C7073">
        <w:rPr>
          <w:rStyle w:val="Funotenzeichen"/>
          <w:rFonts w:cs="Arial"/>
        </w:rPr>
        <w:footnoteRef/>
      </w:r>
      <w:r w:rsidRPr="009C7073">
        <w:t xml:space="preserve"> eig: zusammenjochte</w:t>
      </w:r>
    </w:p>
  </w:footnote>
  <w:footnote w:id="11">
    <w:p w14:paraId="5ED8BFA6" w14:textId="77777777" w:rsidR="004B0B66" w:rsidRPr="009C7073" w:rsidRDefault="004B0B66" w:rsidP="00503720">
      <w:pPr>
        <w:pStyle w:val="Funotentext"/>
      </w:pPr>
      <w:r w:rsidRPr="009C7073">
        <w:rPr>
          <w:rStyle w:val="Funotenzeichen"/>
          <w:rFonts w:cs="Arial"/>
        </w:rPr>
        <w:footnoteRef/>
      </w:r>
      <w:r w:rsidRPr="009C7073">
        <w:t xml:space="preserve"> wahrscheinlich: anhaltend trennen</w:t>
      </w:r>
    </w:p>
  </w:footnote>
  <w:footnote w:id="12">
    <w:p w14:paraId="3C3D1FD7" w14:textId="77777777" w:rsidR="004B0B66" w:rsidRPr="009C7073" w:rsidRDefault="004B0B66" w:rsidP="00503720">
      <w:pPr>
        <w:rPr>
          <w:rFonts w:ascii="Arial Narrow" w:hAnsi="Arial Narrow" w:cs="Arial"/>
          <w:sz w:val="16"/>
          <w:szCs w:val="16"/>
        </w:rPr>
      </w:pPr>
      <w:r w:rsidRPr="009C7073">
        <w:rPr>
          <w:rStyle w:val="Funotenzeichen"/>
          <w:rFonts w:ascii="Arial Narrow" w:hAnsi="Arial Narrow" w:cs="Arial"/>
        </w:rPr>
        <w:footnoteRef/>
      </w:r>
      <w:r w:rsidRPr="009C7073">
        <w:rPr>
          <w:rFonts w:ascii="Arial Narrow" w:hAnsi="Arial Narrow" w:cs="Arial"/>
          <w:sz w:val="16"/>
          <w:szCs w:val="16"/>
        </w:rPr>
        <w:t xml:space="preserve"> o.: an den Pranger stellen; eigtl.: zu einem [warnenden] Exempel machen</w:t>
      </w:r>
    </w:p>
  </w:footnote>
  <w:footnote w:id="13">
    <w:p w14:paraId="0FFB6176" w14:textId="77777777" w:rsidR="004B0B66" w:rsidRPr="009C7073" w:rsidRDefault="004B0B66" w:rsidP="00503720">
      <w:pPr>
        <w:pStyle w:val="Funotentext"/>
      </w:pPr>
      <w:r w:rsidRPr="009C7073">
        <w:rPr>
          <w:rStyle w:val="Funotenzeichen"/>
          <w:rFonts w:cs="Arial"/>
        </w:rPr>
        <w:footnoteRef/>
      </w:r>
      <w:r w:rsidRPr="009C7073">
        <w:t xml:space="preserve"> o.: sie heimlich zu entlassen</w:t>
      </w:r>
    </w:p>
  </w:footnote>
  <w:footnote w:id="14">
    <w:p w14:paraId="39D6A3FD" w14:textId="77777777" w:rsidR="004B0B66" w:rsidRPr="009C7073" w:rsidRDefault="004B0B66" w:rsidP="00503720">
      <w:pPr>
        <w:pStyle w:val="Funotentext"/>
      </w:pPr>
      <w:r w:rsidRPr="009C7073">
        <w:rPr>
          <w:rStyle w:val="Funotenzeichen"/>
          <w:rFonts w:cs="Arial"/>
        </w:rPr>
        <w:footnoteRef/>
      </w:r>
      <w:r w:rsidRPr="009C7073">
        <w:t xml:space="preserve"> o.: mit seiner Frau die Schwagerehe eingehen</w:t>
      </w:r>
    </w:p>
  </w:footnote>
  <w:footnote w:id="15">
    <w:p w14:paraId="7A5DFC9F" w14:textId="77777777" w:rsidR="004B0B66" w:rsidRPr="009C7073" w:rsidRDefault="004B0B66" w:rsidP="00503720">
      <w:pPr>
        <w:rPr>
          <w:rFonts w:ascii="Arial Narrow" w:hAnsi="Arial Narrow" w:cs="Arial"/>
          <w:sz w:val="16"/>
          <w:szCs w:val="16"/>
        </w:rPr>
      </w:pPr>
      <w:r w:rsidRPr="009C7073">
        <w:rPr>
          <w:rStyle w:val="Funotenzeichen"/>
          <w:rFonts w:ascii="Arial Narrow" w:hAnsi="Arial Narrow" w:cs="Arial"/>
        </w:rPr>
        <w:footnoteRef/>
      </w:r>
      <w:r w:rsidRPr="009C7073">
        <w:rPr>
          <w:rFonts w:ascii="Arial Narrow" w:hAnsi="Arial Narrow" w:cs="Arial"/>
          <w:sz w:val="16"/>
          <w:szCs w:val="16"/>
        </w:rPr>
        <w:t xml:space="preserve"> d. h.: wie aus dem Tode aufstehen lassen</w:t>
      </w:r>
    </w:p>
  </w:footnote>
  <w:footnote w:id="16">
    <w:p w14:paraId="02B14631" w14:textId="77777777" w:rsidR="004B0B66" w:rsidRPr="009C7073" w:rsidRDefault="004B0B66" w:rsidP="00503720">
      <w:pPr>
        <w:pStyle w:val="Funotentext"/>
      </w:pPr>
      <w:r w:rsidRPr="009C7073">
        <w:rPr>
          <w:rStyle w:val="Funotenzeichen"/>
          <w:rFonts w:cs="Arial"/>
        </w:rPr>
        <w:footnoteRef/>
      </w:r>
      <w:r w:rsidRPr="009C7073">
        <w:t xml:space="preserve"> o.: beständig ‹und innig›; eigtl.: liebt einander in einer sich [nach dem anderen] ausstreckenden Weise</w:t>
      </w:r>
    </w:p>
  </w:footnote>
  <w:footnote w:id="17">
    <w:p w14:paraId="65DE84F7" w14:textId="0BB301EE" w:rsidR="004B0B66" w:rsidRPr="009C7073" w:rsidRDefault="004B0B66" w:rsidP="00503720">
      <w:pPr>
        <w:pStyle w:val="Funotentext"/>
      </w:pPr>
      <w:r w:rsidRPr="009C7073">
        <w:rPr>
          <w:rStyle w:val="Funotenzeichen"/>
          <w:rFonts w:cs="Arial"/>
        </w:rPr>
        <w:footnoteRef/>
      </w:r>
      <w:r w:rsidRPr="009C7073">
        <w:t xml:space="preserve"> Diese Gedanken sind aus einem Blatt der Gemeinde Tulpengasse in Wien, Okt 1979</w:t>
      </w:r>
    </w:p>
  </w:footnote>
  <w:footnote w:id="18">
    <w:p w14:paraId="249FD64B" w14:textId="327AA88E" w:rsidR="004B0B66" w:rsidRPr="009C7073" w:rsidRDefault="004B0B66" w:rsidP="00503720">
      <w:pPr>
        <w:pStyle w:val="Funotentext"/>
        <w:rPr>
          <w:lang w:val="de-CH"/>
        </w:rPr>
      </w:pPr>
      <w:r w:rsidRPr="009C7073">
        <w:rPr>
          <w:rStyle w:val="Funotenzeichen"/>
          <w:rFonts w:cs="Arial"/>
        </w:rPr>
        <w:footnoteRef/>
      </w:r>
      <w:r w:rsidRPr="009C7073">
        <w:rPr>
          <w:lang w:val="de-CH"/>
        </w:rPr>
        <w:t xml:space="preserve"> </w:t>
      </w:r>
      <w:r w:rsidRPr="009C7073">
        <w:t>Donath, Horst: „Die Familie heute unter Not und Verheißung“, Stuttgart-Sillenbuch: Verlag Goldene Worte, o. J.</w:t>
      </w:r>
    </w:p>
  </w:footnote>
  <w:footnote w:id="19">
    <w:p w14:paraId="22ECCE92" w14:textId="77777777" w:rsidR="004B0B66" w:rsidRPr="009C7073" w:rsidRDefault="004B0B66" w:rsidP="00503720">
      <w:pPr>
        <w:rPr>
          <w:rFonts w:ascii="Arial Narrow" w:hAnsi="Arial Narrow" w:cs="Arial"/>
          <w:sz w:val="16"/>
          <w:szCs w:val="16"/>
          <w:lang w:val="de-DE"/>
        </w:rPr>
      </w:pPr>
      <w:r w:rsidRPr="009C7073">
        <w:rPr>
          <w:rStyle w:val="Funotenzeichen"/>
          <w:rFonts w:ascii="Arial Narrow" w:hAnsi="Arial Narrow" w:cs="Arial"/>
        </w:rPr>
        <w:footnoteRef/>
      </w:r>
      <w:r w:rsidRPr="009C7073">
        <w:rPr>
          <w:rFonts w:ascii="Arial Narrow" w:hAnsi="Arial Narrow" w:cs="Arial"/>
          <w:sz w:val="16"/>
          <w:szCs w:val="16"/>
          <w:lang w:val="de-DE"/>
        </w:rPr>
        <w:t xml:space="preserve"> </w:t>
      </w:r>
      <w:r w:rsidRPr="009C7073">
        <w:rPr>
          <w:rFonts w:ascii="Arial Narrow" w:hAnsi="Arial Narrow" w:cs="Arial"/>
          <w:sz w:val="16"/>
          <w:szCs w:val="16"/>
          <w:lang w:val="de-DE" w:bidi="he-IL"/>
        </w:rPr>
        <w:t xml:space="preserve">In </w:t>
      </w:r>
      <w:r w:rsidRPr="009C7073">
        <w:rPr>
          <w:rFonts w:ascii="Arial Narrow" w:hAnsi="Arial Narrow" w:cs="Arial"/>
          <w:sz w:val="16"/>
          <w:szCs w:val="16"/>
          <w:lang w:val="de-DE"/>
        </w:rPr>
        <w:t xml:space="preserve">Mt 19,4.5 </w:t>
      </w:r>
      <w:r w:rsidRPr="009C7073">
        <w:rPr>
          <w:rFonts w:ascii="Arial Narrow" w:hAnsi="Arial Narrow" w:cs="Arial"/>
          <w:sz w:val="16"/>
          <w:szCs w:val="16"/>
          <w:lang w:val="de-DE" w:bidi="he-IL"/>
        </w:rPr>
        <w:t>offenbart Jesus, dass 1Mo 2,21-23 eine nähere Ausführung von 1Mo 1,27 ist.</w:t>
      </w:r>
    </w:p>
  </w:footnote>
  <w:footnote w:id="20">
    <w:p w14:paraId="71BD69EA" w14:textId="77777777" w:rsidR="004B0B66" w:rsidRPr="009C7073" w:rsidRDefault="004B0B66" w:rsidP="00503720">
      <w:pPr>
        <w:rPr>
          <w:rFonts w:ascii="Arial Narrow" w:hAnsi="Arial Narrow" w:cs="Arial"/>
          <w:sz w:val="16"/>
          <w:szCs w:val="16"/>
          <w:lang w:val="de-DE"/>
        </w:rPr>
      </w:pPr>
      <w:r w:rsidRPr="009C7073">
        <w:rPr>
          <w:rStyle w:val="Funotenzeichen"/>
          <w:rFonts w:ascii="Arial Narrow" w:hAnsi="Arial Narrow" w:cs="Arial"/>
        </w:rPr>
        <w:footnoteRef/>
      </w:r>
      <w:r w:rsidRPr="009C7073">
        <w:rPr>
          <w:rFonts w:ascii="Arial Narrow" w:hAnsi="Arial Narrow" w:cs="Arial"/>
          <w:sz w:val="16"/>
          <w:szCs w:val="16"/>
          <w:lang w:val="de-DE"/>
        </w:rPr>
        <w:t xml:space="preserve"> Nach Mt 19,4.5 ist dieses nicht mehr Aussage Adams, sondern Gottes.</w:t>
      </w:r>
    </w:p>
  </w:footnote>
  <w:footnote w:id="21">
    <w:p w14:paraId="0A951CAA" w14:textId="77777777" w:rsidR="004B0B66" w:rsidRPr="009C7073" w:rsidRDefault="004B0B66" w:rsidP="00503720">
      <w:pPr>
        <w:pStyle w:val="Funotentext"/>
      </w:pPr>
      <w:r w:rsidRPr="009C7073">
        <w:rPr>
          <w:rStyle w:val="Funotenzeichen"/>
          <w:rFonts w:cs="Arial"/>
        </w:rPr>
        <w:footnoteRef/>
      </w:r>
      <w:r w:rsidRPr="009C7073">
        <w:t xml:space="preserve"> Kittel, Gerhard: </w:t>
      </w:r>
      <w:proofErr w:type="spellStart"/>
      <w:r w:rsidRPr="009C7073">
        <w:t>Theological</w:t>
      </w:r>
      <w:proofErr w:type="spellEnd"/>
      <w:r w:rsidRPr="009C7073">
        <w:t xml:space="preserve"> </w:t>
      </w:r>
      <w:proofErr w:type="spellStart"/>
      <w:r w:rsidRPr="009C7073">
        <w:t>Dictionary</w:t>
      </w:r>
      <w:proofErr w:type="spellEnd"/>
      <w:r w:rsidRPr="009C7073">
        <w:t xml:space="preserve"> </w:t>
      </w:r>
      <w:proofErr w:type="spellStart"/>
      <w:r w:rsidRPr="009C7073">
        <w:t>of</w:t>
      </w:r>
      <w:proofErr w:type="spellEnd"/>
      <w:r w:rsidRPr="009C7073">
        <w:t xml:space="preserve"> </w:t>
      </w:r>
      <w:proofErr w:type="spellStart"/>
      <w:r w:rsidRPr="009C7073">
        <w:t>the</w:t>
      </w:r>
      <w:proofErr w:type="spellEnd"/>
      <w:r w:rsidRPr="009C7073">
        <w:t xml:space="preserve"> NT, vol. VI, S. 587</w:t>
      </w:r>
    </w:p>
  </w:footnote>
  <w:footnote w:id="22">
    <w:p w14:paraId="1579538B" w14:textId="6856AE05" w:rsidR="004B0B66" w:rsidRPr="009C7073" w:rsidRDefault="004B0B66" w:rsidP="00EB2044">
      <w:pPr>
        <w:rPr>
          <w:rFonts w:ascii="Arial Narrow" w:hAnsi="Arial Narrow"/>
          <w:sz w:val="16"/>
          <w:szCs w:val="16"/>
        </w:rPr>
      </w:pPr>
      <w:r w:rsidRPr="009C7073">
        <w:rPr>
          <w:rStyle w:val="Funotenzeichen"/>
          <w:rFonts w:ascii="Arial Narrow" w:hAnsi="Arial Narrow" w:cs="Arial"/>
        </w:rPr>
        <w:footnoteRef/>
      </w:r>
      <w:r w:rsidRPr="009C7073">
        <w:rPr>
          <w:rFonts w:ascii="Arial Narrow" w:hAnsi="Arial Narrow"/>
          <w:sz w:val="16"/>
          <w:szCs w:val="16"/>
        </w:rPr>
        <w:t xml:space="preserve"> Lange, Johann Peter (Hrsg.): Theologisch-Homiletisches Bibelwerk; Bielefeld und Leipzig, 1861-1878 </w:t>
      </w:r>
    </w:p>
  </w:footnote>
  <w:footnote w:id="23">
    <w:p w14:paraId="6A86AE4C" w14:textId="77777777" w:rsidR="004B0B66" w:rsidRPr="009C7073" w:rsidRDefault="004B0B66" w:rsidP="00503720">
      <w:pPr>
        <w:pStyle w:val="FootnoteText1"/>
        <w:rPr>
          <w:rFonts w:ascii="Arial Narrow" w:hAnsi="Arial Narrow" w:cs="Arial"/>
        </w:rPr>
      </w:pPr>
      <w:r w:rsidRPr="009C7073">
        <w:rPr>
          <w:rStyle w:val="Funotenzeichen"/>
          <w:rFonts w:ascii="Arial Narrow" w:hAnsi="Arial Narrow" w:cs="Arial"/>
        </w:rPr>
        <w:footnoteRef/>
      </w:r>
      <w:r w:rsidRPr="009C7073">
        <w:rPr>
          <w:rFonts w:ascii="Arial Narrow" w:hAnsi="Arial Narrow" w:cs="Arial"/>
        </w:rPr>
        <w:t xml:space="preserve"> o.: einen Scheidungsbrief</w:t>
      </w:r>
    </w:p>
  </w:footnote>
  <w:footnote w:id="24">
    <w:p w14:paraId="4BD9794B" w14:textId="77777777" w:rsidR="004B0B66" w:rsidRPr="009C7073" w:rsidRDefault="004B0B66" w:rsidP="00503720">
      <w:pPr>
        <w:pStyle w:val="FootnoteText1"/>
        <w:rPr>
          <w:rFonts w:ascii="Arial Narrow" w:hAnsi="Arial Narrow" w:cs="Arial"/>
        </w:rPr>
      </w:pPr>
      <w:r w:rsidRPr="009C7073">
        <w:rPr>
          <w:rStyle w:val="Funotenzeichen"/>
          <w:rFonts w:ascii="Arial Narrow" w:hAnsi="Arial Narrow" w:cs="Arial"/>
        </w:rPr>
        <w:footnoteRef/>
      </w:r>
      <w:r w:rsidRPr="009C7073">
        <w:rPr>
          <w:rFonts w:ascii="Arial Narrow" w:hAnsi="Arial Narrow" w:cs="Arial"/>
        </w:rPr>
        <w:t xml:space="preserve"> außerehelicher Geschlechtsverbindung; kann auch den Ehebruch einschließen</w:t>
      </w:r>
    </w:p>
  </w:footnote>
  <w:footnote w:id="25">
    <w:p w14:paraId="710F0A5C" w14:textId="453A8AC2" w:rsidR="004B0B66" w:rsidRPr="009C7073" w:rsidRDefault="004B0B66" w:rsidP="00B44C6A">
      <w:pPr>
        <w:rPr>
          <w:rFonts w:ascii="Arial Narrow" w:hAnsi="Arial Narrow"/>
          <w:sz w:val="16"/>
          <w:szCs w:val="16"/>
        </w:rPr>
      </w:pPr>
      <w:r w:rsidRPr="009C7073">
        <w:rPr>
          <w:rStyle w:val="Funotenzeichen"/>
          <w:rFonts w:ascii="Arial Narrow" w:hAnsi="Arial Narrow" w:cs="Arial"/>
        </w:rPr>
        <w:footnoteRef/>
      </w:r>
      <w:r w:rsidRPr="009C7073">
        <w:rPr>
          <w:rFonts w:ascii="Arial Narrow" w:hAnsi="Arial Narrow"/>
          <w:sz w:val="16"/>
          <w:szCs w:val="16"/>
        </w:rPr>
        <w:t xml:space="preserve"> Carson, Donald A.: Matthew: The </w:t>
      </w:r>
      <w:proofErr w:type="spellStart"/>
      <w:r w:rsidRPr="009C7073">
        <w:rPr>
          <w:rFonts w:ascii="Arial Narrow" w:hAnsi="Arial Narrow"/>
          <w:sz w:val="16"/>
          <w:szCs w:val="16"/>
        </w:rPr>
        <w:t>Expositor</w:t>
      </w:r>
      <w:r>
        <w:rPr>
          <w:rFonts w:ascii="Arial Narrow" w:hAnsi="Arial Narrow"/>
          <w:sz w:val="16"/>
          <w:szCs w:val="16"/>
        </w:rPr>
        <w:t>’</w:t>
      </w:r>
      <w:r w:rsidRPr="009C7073">
        <w:rPr>
          <w:rFonts w:ascii="Arial Narrow" w:hAnsi="Arial Narrow"/>
          <w:sz w:val="16"/>
          <w:szCs w:val="16"/>
        </w:rPr>
        <w:t>s</w:t>
      </w:r>
      <w:proofErr w:type="spellEnd"/>
      <w:r w:rsidRPr="009C7073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9C7073">
        <w:rPr>
          <w:rFonts w:ascii="Arial Narrow" w:hAnsi="Arial Narrow"/>
          <w:sz w:val="16"/>
          <w:szCs w:val="16"/>
        </w:rPr>
        <w:t>Bible</w:t>
      </w:r>
      <w:proofErr w:type="spellEnd"/>
      <w:r w:rsidRPr="009C7073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9C7073">
        <w:rPr>
          <w:rFonts w:ascii="Arial Narrow" w:hAnsi="Arial Narrow"/>
          <w:sz w:val="16"/>
          <w:szCs w:val="16"/>
        </w:rPr>
        <w:t>Commentary</w:t>
      </w:r>
      <w:proofErr w:type="spellEnd"/>
      <w:r w:rsidRPr="009C7073">
        <w:rPr>
          <w:rFonts w:ascii="Arial Narrow" w:hAnsi="Arial Narrow"/>
          <w:sz w:val="16"/>
          <w:szCs w:val="16"/>
        </w:rPr>
        <w:t xml:space="preserve">; </w:t>
      </w:r>
      <w:proofErr w:type="spellStart"/>
      <w:r w:rsidRPr="009C7073">
        <w:rPr>
          <w:rFonts w:ascii="Arial Narrow" w:hAnsi="Arial Narrow"/>
          <w:sz w:val="16"/>
          <w:szCs w:val="16"/>
        </w:rPr>
        <w:t>Zondervan</w:t>
      </w:r>
      <w:proofErr w:type="spellEnd"/>
      <w:r w:rsidRPr="009C7073">
        <w:rPr>
          <w:rFonts w:ascii="Arial Narrow" w:hAnsi="Arial Narrow"/>
          <w:sz w:val="16"/>
          <w:szCs w:val="16"/>
        </w:rPr>
        <w:t>, Grand Rapids, 1984, Bd 8, S. 416, 417</w:t>
      </w:r>
    </w:p>
  </w:footnote>
  <w:footnote w:id="26">
    <w:p w14:paraId="68B8CBF8" w14:textId="796396FC" w:rsidR="004B0B66" w:rsidRPr="009C7073" w:rsidRDefault="004B0B66" w:rsidP="004B1C67">
      <w:pPr>
        <w:rPr>
          <w:rFonts w:ascii="Arial Narrow" w:hAnsi="Arial Narrow"/>
          <w:sz w:val="16"/>
          <w:szCs w:val="16"/>
        </w:rPr>
      </w:pPr>
      <w:r w:rsidRPr="009C7073">
        <w:rPr>
          <w:rStyle w:val="Funotenzeichen"/>
          <w:rFonts w:ascii="Arial Narrow" w:hAnsi="Arial Narrow"/>
        </w:rPr>
        <w:footnoteRef/>
      </w:r>
      <w:r w:rsidRPr="009C7073">
        <w:rPr>
          <w:rFonts w:ascii="Arial Narrow" w:hAnsi="Arial Narrow"/>
          <w:sz w:val="16"/>
          <w:szCs w:val="16"/>
        </w:rPr>
        <w:t xml:space="preserve"> Cürlis, Peter: Der erste erhaltene Brief Pauli an die Korinther; Ihloff, Neumünster, 1926; zu 1Kr 7,10.11</w:t>
      </w:r>
    </w:p>
  </w:footnote>
  <w:footnote w:id="27">
    <w:p w14:paraId="690D5CA3" w14:textId="77777777" w:rsidR="004B0B66" w:rsidRPr="009C7073" w:rsidRDefault="004B0B66" w:rsidP="00503720">
      <w:pPr>
        <w:pStyle w:val="Funotentext"/>
      </w:pPr>
      <w:r w:rsidRPr="009C7073">
        <w:rPr>
          <w:rStyle w:val="FunotentextChar"/>
          <w:rFonts w:ascii="Arial Narrow" w:hAnsi="Arial Narrow"/>
          <w:sz w:val="16"/>
          <w:szCs w:val="16"/>
          <w:vertAlign w:val="superscript"/>
        </w:rPr>
        <w:footnoteRef/>
      </w:r>
      <w:r w:rsidRPr="009C7073">
        <w:rPr>
          <w:rStyle w:val="FunotentextChar"/>
          <w:rFonts w:ascii="Arial Narrow" w:hAnsi="Arial Narrow"/>
          <w:sz w:val="16"/>
          <w:szCs w:val="16"/>
        </w:rPr>
        <w:t xml:space="preserve"> Die Begriffe „geheiligt“ und „heilig“ werden hier im eigtl. Sinne des Wortes gebraucht, stehen im Kontrast zu „unrein“.</w:t>
      </w:r>
    </w:p>
  </w:footnote>
  <w:footnote w:id="28">
    <w:p w14:paraId="40A7C4BD" w14:textId="77777777" w:rsidR="004B0B66" w:rsidRPr="009C7073" w:rsidRDefault="004B0B66" w:rsidP="00503720">
      <w:pPr>
        <w:pStyle w:val="FootnoteText1"/>
        <w:rPr>
          <w:rFonts w:ascii="Arial Narrow" w:hAnsi="Arial Narrow" w:cs="Arial"/>
        </w:rPr>
      </w:pPr>
      <w:r w:rsidRPr="009C7073">
        <w:rPr>
          <w:rStyle w:val="Funotenzeichen"/>
          <w:rFonts w:ascii="Arial Narrow" w:hAnsi="Arial Narrow" w:cs="Arial"/>
        </w:rPr>
        <w:footnoteRef/>
      </w:r>
      <w:r w:rsidRPr="009C7073">
        <w:rPr>
          <w:rFonts w:ascii="Arial Narrow" w:hAnsi="Arial Narrow" w:cs="Arial"/>
        </w:rPr>
        <w:t xml:space="preserve"> außerehelicher Geschlechtsverbindung; kann auch den Ehebruch einschließen</w:t>
      </w:r>
    </w:p>
  </w:footnote>
  <w:footnote w:id="29">
    <w:p w14:paraId="7F33533C" w14:textId="77777777" w:rsidR="004B0B66" w:rsidRPr="009C7073" w:rsidRDefault="004B0B66" w:rsidP="00503720">
      <w:pPr>
        <w:pStyle w:val="FootnoteText1"/>
        <w:rPr>
          <w:rFonts w:ascii="Arial Narrow" w:hAnsi="Arial Narrow" w:cs="Arial"/>
        </w:rPr>
      </w:pPr>
      <w:r w:rsidRPr="009C7073">
        <w:rPr>
          <w:rStyle w:val="Funotenzeichen"/>
          <w:rFonts w:ascii="Arial Narrow" w:hAnsi="Arial Narrow" w:cs="Arial"/>
        </w:rPr>
        <w:footnoteRef/>
      </w:r>
      <w:r w:rsidRPr="009C7073">
        <w:rPr>
          <w:rFonts w:ascii="Arial Narrow" w:hAnsi="Arial Narrow" w:cs="Arial"/>
        </w:rPr>
        <w:t xml:space="preserve"> o.: einen Scheidebrief</w:t>
      </w:r>
    </w:p>
  </w:footnote>
  <w:footnote w:id="30">
    <w:p w14:paraId="60036798" w14:textId="67072D82" w:rsidR="004B0B66" w:rsidRPr="009C7073" w:rsidRDefault="004B0B66" w:rsidP="00CC6103">
      <w:pPr>
        <w:rPr>
          <w:rFonts w:ascii="Arial Narrow" w:hAnsi="Arial Narrow"/>
          <w:sz w:val="16"/>
          <w:szCs w:val="16"/>
        </w:rPr>
      </w:pPr>
      <w:r w:rsidRPr="009C7073">
        <w:rPr>
          <w:rStyle w:val="Funotenzeichen"/>
          <w:rFonts w:ascii="Arial Narrow" w:hAnsi="Arial Narrow"/>
        </w:rPr>
        <w:footnoteRef/>
      </w:r>
      <w:r w:rsidRPr="009C7073">
        <w:rPr>
          <w:rFonts w:ascii="Arial Narrow" w:hAnsi="Arial Narrow"/>
          <w:sz w:val="16"/>
          <w:szCs w:val="16"/>
        </w:rPr>
        <w:t xml:space="preserve"> Dächsel, August: Die Bibel mit in den Text eingeschalteter Auslegung; Justus Naumann, Leipzig, 1898; zu 2M 21,11, S. 238.</w:t>
      </w:r>
    </w:p>
    <w:p w14:paraId="4185B359" w14:textId="7DAA21EF" w:rsidR="004B0B66" w:rsidRPr="009C7073" w:rsidRDefault="004B0B66">
      <w:pPr>
        <w:pStyle w:val="Funotentext"/>
      </w:pPr>
    </w:p>
  </w:footnote>
  <w:footnote w:id="31">
    <w:p w14:paraId="5B8C23F3" w14:textId="5F112755" w:rsidR="004B0B66" w:rsidRPr="009C7073" w:rsidRDefault="004B0B66" w:rsidP="009C7073">
      <w:pPr>
        <w:rPr>
          <w:rFonts w:ascii="Arial Narrow" w:hAnsi="Arial Narrow"/>
          <w:sz w:val="16"/>
          <w:szCs w:val="16"/>
        </w:rPr>
      </w:pPr>
      <w:r w:rsidRPr="009C7073">
        <w:rPr>
          <w:rStyle w:val="Funotenzeichen"/>
          <w:rFonts w:ascii="Arial Narrow" w:hAnsi="Arial Narrow"/>
        </w:rPr>
        <w:footnoteRef/>
      </w:r>
      <w:r w:rsidRPr="009C7073">
        <w:rPr>
          <w:rFonts w:ascii="Arial Narrow" w:hAnsi="Arial Narrow"/>
          <w:sz w:val="16"/>
          <w:szCs w:val="16"/>
        </w:rPr>
        <w:t xml:space="preserve"> </w:t>
      </w:r>
      <w:r w:rsidRPr="009C7073">
        <w:rPr>
          <w:rFonts w:ascii="Arial Narrow" w:hAnsi="Arial Narrow"/>
          <w:sz w:val="16"/>
          <w:szCs w:val="16"/>
          <w:lang w:val="de-DE"/>
        </w:rPr>
        <w:t>Abdruck mit freundlicher Genehmigung des Verlages Johannis, Lahr.</w:t>
      </w:r>
    </w:p>
  </w:footnote>
  <w:footnote w:id="32">
    <w:p w14:paraId="6F0D170F" w14:textId="77777777" w:rsidR="004B0B66" w:rsidRPr="009C7073" w:rsidRDefault="004B0B66" w:rsidP="00503720">
      <w:pPr>
        <w:rPr>
          <w:rFonts w:ascii="Arial Narrow" w:hAnsi="Arial Narrow" w:cs="Arial"/>
          <w:sz w:val="16"/>
          <w:szCs w:val="16"/>
          <w:lang w:val="de-DE"/>
        </w:rPr>
      </w:pPr>
      <w:r w:rsidRPr="009C7073">
        <w:rPr>
          <w:rStyle w:val="Funotenzeichen"/>
          <w:rFonts w:ascii="Arial Narrow" w:hAnsi="Arial Narrow" w:cs="Arial"/>
        </w:rPr>
        <w:footnoteRef/>
      </w:r>
      <w:r w:rsidRPr="009C7073">
        <w:rPr>
          <w:rFonts w:ascii="Arial Narrow" w:hAnsi="Arial Narrow" w:cs="Arial"/>
          <w:sz w:val="16"/>
          <w:szCs w:val="16"/>
          <w:lang w:val="de-DE"/>
        </w:rPr>
        <w:t xml:space="preserve"> o.: solche, die außereheliche Geschlechtsverbindung haben; so a. i. Folg. </w:t>
      </w:r>
    </w:p>
  </w:footnote>
  <w:footnote w:id="33">
    <w:p w14:paraId="643A9ACD" w14:textId="77777777" w:rsidR="004B0B66" w:rsidRPr="009C7073" w:rsidRDefault="004B0B66" w:rsidP="00503720">
      <w:pPr>
        <w:rPr>
          <w:rFonts w:ascii="Arial Narrow" w:hAnsi="Arial Narrow" w:cs="Arial"/>
          <w:sz w:val="16"/>
          <w:szCs w:val="16"/>
          <w:lang w:val="de-DE"/>
        </w:rPr>
      </w:pPr>
      <w:r w:rsidRPr="009C7073">
        <w:rPr>
          <w:rStyle w:val="Funotenzeichen"/>
          <w:rFonts w:ascii="Arial Narrow" w:hAnsi="Arial Narrow" w:cs="Arial"/>
        </w:rPr>
        <w:footnoteRef/>
      </w:r>
      <w:r w:rsidRPr="009C7073">
        <w:rPr>
          <w:rFonts w:ascii="Arial Narrow" w:hAnsi="Arial Narrow" w:cs="Arial"/>
          <w:sz w:val="16"/>
          <w:szCs w:val="16"/>
          <w:lang w:val="de-DE"/>
        </w:rPr>
        <w:t xml:space="preserve"> o.: lebt nicht in Sünde; die Präsensform kann eine fortwährende oder wiederholte Handlung zum Ausdruck bringen; so a. i. Folg.</w:t>
      </w:r>
    </w:p>
  </w:footnote>
  <w:footnote w:id="34">
    <w:p w14:paraId="37518A28" w14:textId="77777777" w:rsidR="004B0B66" w:rsidRPr="009C7073" w:rsidRDefault="004B0B66" w:rsidP="00503720">
      <w:pPr>
        <w:rPr>
          <w:rFonts w:ascii="Arial Narrow" w:hAnsi="Arial Narrow" w:cs="Arial"/>
          <w:sz w:val="16"/>
          <w:szCs w:val="16"/>
          <w:lang w:val="de-DE"/>
        </w:rPr>
      </w:pPr>
      <w:r w:rsidRPr="009C7073">
        <w:rPr>
          <w:rStyle w:val="Funotenzeichen"/>
          <w:rFonts w:ascii="Arial Narrow" w:hAnsi="Arial Narrow" w:cs="Arial"/>
        </w:rPr>
        <w:footnoteRef/>
      </w:r>
      <w:r w:rsidRPr="009C7073">
        <w:rPr>
          <w:rFonts w:ascii="Arial Narrow" w:hAnsi="Arial Narrow" w:cs="Arial"/>
          <w:sz w:val="16"/>
          <w:szCs w:val="16"/>
          <w:lang w:val="de-DE"/>
        </w:rPr>
        <w:t xml:space="preserve"> o.: in Sünde leben</w:t>
      </w:r>
    </w:p>
  </w:footnote>
  <w:footnote w:id="35">
    <w:p w14:paraId="4E2DF8A5" w14:textId="77777777" w:rsidR="004B0B66" w:rsidRPr="009C7073" w:rsidRDefault="004B0B66" w:rsidP="00503720">
      <w:pPr>
        <w:pStyle w:val="Funotentext"/>
      </w:pPr>
      <w:r w:rsidRPr="009C7073">
        <w:rPr>
          <w:rStyle w:val="Funotenzeichen"/>
          <w:rFonts w:cs="Arial"/>
        </w:rPr>
        <w:footnoteRef/>
      </w:r>
      <w:r w:rsidRPr="009C7073">
        <w:t xml:space="preserve"> Petersen, E.: Die Gemeinde; Schwengelerverlag, 1978; S. 41</w:t>
      </w:r>
    </w:p>
  </w:footnote>
  <w:footnote w:id="36">
    <w:p w14:paraId="54A8C328" w14:textId="77777777" w:rsidR="004B0B66" w:rsidRPr="009C7073" w:rsidRDefault="004B0B66" w:rsidP="00503720">
      <w:pPr>
        <w:pStyle w:val="Funotentext"/>
      </w:pPr>
      <w:r w:rsidRPr="009C7073">
        <w:rPr>
          <w:rStyle w:val="Funotenzeichen"/>
          <w:rFonts w:cs="Arial"/>
        </w:rPr>
        <w:footnoteRef/>
      </w:r>
      <w:r w:rsidRPr="009C7073">
        <w:t xml:space="preserve"> in Alttestamentliche Vorbilder der Braut des Lammes; Schriftenverlag Asyl </w:t>
      </w:r>
      <w:proofErr w:type="spellStart"/>
      <w:r w:rsidRPr="009C7073">
        <w:t>Rämismühle</w:t>
      </w:r>
      <w:proofErr w:type="spellEnd"/>
      <w:r w:rsidRPr="009C7073">
        <w:t xml:space="preserve">, 1926, 5. </w:t>
      </w:r>
      <w:r w:rsidRPr="009C7073">
        <w:rPr>
          <w:lang w:val="de-CH"/>
        </w:rPr>
        <w:t>Aufl.</w:t>
      </w:r>
    </w:p>
  </w:footnote>
  <w:footnote w:id="37">
    <w:p w14:paraId="6953C0FA" w14:textId="77777777" w:rsidR="004B0B66" w:rsidRPr="009C7073" w:rsidRDefault="004B0B66" w:rsidP="00503720">
      <w:pPr>
        <w:pStyle w:val="Funotentext"/>
      </w:pPr>
      <w:r w:rsidRPr="009C7073">
        <w:rPr>
          <w:rStyle w:val="Funotenzeichen"/>
          <w:rFonts w:cs="Arial"/>
        </w:rPr>
        <w:footnoteRef/>
      </w:r>
      <w:r w:rsidRPr="009C7073">
        <w:t xml:space="preserve"> S. Godet u. andere</w:t>
      </w:r>
      <w:r w:rsidRPr="009C7073">
        <w:rPr>
          <w:lang w:val="de-CH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04AD41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5732A0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13805F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F52C1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E686583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upperLetter"/>
      <w:lvlText w:val="%2."/>
      <w:legacy w:legacy="1" w:legacySpace="0" w:legacyIndent="567"/>
      <w:lvlJc w:val="left"/>
      <w:pPr>
        <w:ind w:left="851" w:hanging="567"/>
      </w:pPr>
    </w:lvl>
    <w:lvl w:ilvl="2">
      <w:start w:val="1"/>
      <w:numFmt w:val="decimal"/>
      <w:lvlText w:val="%3."/>
      <w:legacy w:legacy="1" w:legacySpace="0" w:legacyIndent="567"/>
      <w:lvlJc w:val="left"/>
      <w:pPr>
        <w:ind w:left="1134" w:hanging="567"/>
      </w:pPr>
    </w:lvl>
    <w:lvl w:ilvl="3">
      <w:start w:val="1"/>
      <w:numFmt w:val="lowerLetter"/>
      <w:lvlText w:val="%4."/>
      <w:legacy w:legacy="1" w:legacySpace="0" w:legacyIndent="567"/>
      <w:lvlJc w:val="left"/>
      <w:pPr>
        <w:ind w:left="1418" w:hanging="567"/>
      </w:pPr>
    </w:lvl>
    <w:lvl w:ilvl="4">
      <w:start w:val="1"/>
      <w:numFmt w:val="upperRoman"/>
      <w:lvlText w:val=".%5."/>
      <w:legacy w:legacy="1" w:legacySpace="0" w:legacyIndent="397"/>
      <w:lvlJc w:val="left"/>
      <w:pPr>
        <w:ind w:left="1701" w:hanging="397"/>
      </w:pPr>
      <w:rPr>
        <w:rFonts w:ascii="Arial" w:hAnsi="Arial" w:cs="Arial" w:hint="default"/>
        <w:b/>
        <w:i/>
        <w:color w:val="008000"/>
        <w:sz w:val="22"/>
        <w:szCs w:val="22"/>
      </w:rPr>
    </w:lvl>
    <w:lvl w:ilvl="5">
      <w:start w:val="1"/>
      <w:numFmt w:val="upperLetter"/>
      <w:lvlText w:val=".%6."/>
      <w:legacy w:legacy="1" w:legacySpace="0" w:legacyIndent="397"/>
      <w:lvlJc w:val="left"/>
      <w:pPr>
        <w:ind w:left="1985" w:hanging="397"/>
      </w:pPr>
      <w:rPr>
        <w:rFonts w:ascii="Arial" w:hAnsi="Arial" w:cs="Arial" w:hint="default"/>
        <w:b/>
        <w:i/>
        <w:sz w:val="21"/>
        <w:szCs w:val="21"/>
      </w:rPr>
    </w:lvl>
    <w:lvl w:ilvl="6">
      <w:start w:val="1"/>
      <w:numFmt w:val="decimal"/>
      <w:lvlText w:val=".%7."/>
      <w:legacy w:legacy="1" w:legacySpace="0" w:legacyIndent="397"/>
      <w:lvlJc w:val="left"/>
      <w:pPr>
        <w:ind w:left="2268" w:hanging="397"/>
      </w:pPr>
      <w:rPr>
        <w:rFonts w:ascii="Arial" w:hAnsi="Arial" w:cs="Arial" w:hint="default"/>
        <w:b/>
        <w:i/>
        <w:color w:val="008000"/>
        <w:sz w:val="20"/>
        <w:szCs w:val="20"/>
      </w:rPr>
    </w:lvl>
    <w:lvl w:ilvl="7">
      <w:start w:val="1"/>
      <w:numFmt w:val="lowerLetter"/>
      <w:lvlText w:val=".%8."/>
      <w:legacy w:legacy="1" w:legacySpace="0" w:legacyIndent="397"/>
      <w:lvlJc w:val="left"/>
      <w:pPr>
        <w:ind w:left="2552" w:hanging="397"/>
      </w:pPr>
      <w:rPr>
        <w:rFonts w:ascii="Arial" w:hAnsi="Arial" w:cs="Arial" w:hint="default"/>
        <w:b/>
        <w:i/>
        <w:sz w:val="19"/>
        <w:szCs w:val="19"/>
      </w:rPr>
    </w:lvl>
    <w:lvl w:ilvl="8">
      <w:start w:val="1"/>
      <w:numFmt w:val="upperRoman"/>
      <w:lvlText w:val="%9:"/>
      <w:legacy w:legacy="1" w:legacySpace="0" w:legacyIndent="397"/>
      <w:lvlJc w:val="left"/>
      <w:pPr>
        <w:ind w:left="2835" w:hanging="397"/>
      </w:pPr>
    </w:lvl>
  </w:abstractNum>
  <w:abstractNum w:abstractNumId="5">
    <w:nsid w:val="FFFFFFFE"/>
    <w:multiLevelType w:val="singleLevel"/>
    <w:tmpl w:val="EBA0F8CE"/>
    <w:lvl w:ilvl="0">
      <w:numFmt w:val="decimal"/>
      <w:lvlText w:val="*"/>
      <w:lvlJc w:val="left"/>
    </w:lvl>
  </w:abstractNum>
  <w:abstractNum w:abstractNumId="6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3"/>
    <w:multiLevelType w:val="multilevel"/>
    <w:tmpl w:val="00000003"/>
    <w:name w:val="WWNum4"/>
    <w:lvl w:ilvl="0">
      <w:start w:val="1"/>
      <w:numFmt w:val="upperLetter"/>
      <w:lvlText w:val="%1)"/>
      <w:lvlJc w:val="left"/>
      <w:pPr>
        <w:tabs>
          <w:tab w:val="num" w:pos="0"/>
        </w:tabs>
        <w:ind w:left="1098" w:hanging="3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8">
    <w:nsid w:val="00000004"/>
    <w:multiLevelType w:val="singleLevel"/>
    <w:tmpl w:val="00000004"/>
    <w:name w:val="WW8Num4"/>
    <w:lvl w:ilvl="0">
      <w:start w:val="1"/>
      <w:numFmt w:val="bullet"/>
      <w:pStyle w:val="Aufzhlungszeichen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9">
    <w:nsid w:val="00000005"/>
    <w:multiLevelType w:val="singleLevel"/>
    <w:tmpl w:val="00000005"/>
    <w:name w:val="WW8Num5"/>
    <w:lvl w:ilvl="0">
      <w:start w:val="1"/>
      <w:numFmt w:val="bullet"/>
      <w:pStyle w:val="Aufzhlungszeichen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10">
    <w:nsid w:val="00000006"/>
    <w:multiLevelType w:val="singleLevel"/>
    <w:tmpl w:val="00000006"/>
    <w:name w:val="WW8Num6"/>
    <w:lvl w:ilvl="0">
      <w:start w:val="1"/>
      <w:numFmt w:val="bullet"/>
      <w:pStyle w:val="Listenfortsetzung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>
    <w:nsid w:val="0784032F"/>
    <w:multiLevelType w:val="hybridMultilevel"/>
    <w:tmpl w:val="9D266C1E"/>
    <w:lvl w:ilvl="0" w:tplc="E6C0F3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0A727BCF"/>
    <w:multiLevelType w:val="multilevel"/>
    <w:tmpl w:val="0A70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E15F7B"/>
    <w:multiLevelType w:val="hybridMultilevel"/>
    <w:tmpl w:val="775CA11E"/>
    <w:lvl w:ilvl="0" w:tplc="302E9F44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40" w:hanging="360"/>
      </w:pPr>
    </w:lvl>
    <w:lvl w:ilvl="2" w:tplc="0407001B" w:tentative="1">
      <w:start w:val="1"/>
      <w:numFmt w:val="lowerRoman"/>
      <w:lvlText w:val="%3."/>
      <w:lvlJc w:val="right"/>
      <w:pPr>
        <w:ind w:left="2060" w:hanging="180"/>
      </w:pPr>
    </w:lvl>
    <w:lvl w:ilvl="3" w:tplc="0407000F" w:tentative="1">
      <w:start w:val="1"/>
      <w:numFmt w:val="decimal"/>
      <w:lvlText w:val="%4."/>
      <w:lvlJc w:val="left"/>
      <w:pPr>
        <w:ind w:left="2780" w:hanging="360"/>
      </w:pPr>
    </w:lvl>
    <w:lvl w:ilvl="4" w:tplc="04070019" w:tentative="1">
      <w:start w:val="1"/>
      <w:numFmt w:val="lowerLetter"/>
      <w:lvlText w:val="%5."/>
      <w:lvlJc w:val="left"/>
      <w:pPr>
        <w:ind w:left="3500" w:hanging="360"/>
      </w:pPr>
    </w:lvl>
    <w:lvl w:ilvl="5" w:tplc="0407001B" w:tentative="1">
      <w:start w:val="1"/>
      <w:numFmt w:val="lowerRoman"/>
      <w:lvlText w:val="%6."/>
      <w:lvlJc w:val="right"/>
      <w:pPr>
        <w:ind w:left="4220" w:hanging="180"/>
      </w:pPr>
    </w:lvl>
    <w:lvl w:ilvl="6" w:tplc="0407000F" w:tentative="1">
      <w:start w:val="1"/>
      <w:numFmt w:val="decimal"/>
      <w:lvlText w:val="%7."/>
      <w:lvlJc w:val="left"/>
      <w:pPr>
        <w:ind w:left="4940" w:hanging="360"/>
      </w:pPr>
    </w:lvl>
    <w:lvl w:ilvl="7" w:tplc="04070019" w:tentative="1">
      <w:start w:val="1"/>
      <w:numFmt w:val="lowerLetter"/>
      <w:lvlText w:val="%8."/>
      <w:lvlJc w:val="left"/>
      <w:pPr>
        <w:ind w:left="5660" w:hanging="360"/>
      </w:pPr>
    </w:lvl>
    <w:lvl w:ilvl="8" w:tplc="0407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4">
    <w:nsid w:val="15895B52"/>
    <w:multiLevelType w:val="hybridMultilevel"/>
    <w:tmpl w:val="F6B29B5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D63430"/>
    <w:multiLevelType w:val="hybridMultilevel"/>
    <w:tmpl w:val="4754E766"/>
    <w:lvl w:ilvl="0" w:tplc="D2FA6BA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2405186C"/>
    <w:multiLevelType w:val="hybridMultilevel"/>
    <w:tmpl w:val="6CE63694"/>
    <w:lvl w:ilvl="0" w:tplc="4934CCB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0" w:hanging="360"/>
      </w:pPr>
    </w:lvl>
    <w:lvl w:ilvl="2" w:tplc="0407001B" w:tentative="1">
      <w:start w:val="1"/>
      <w:numFmt w:val="lowerRoman"/>
      <w:lvlText w:val="%3."/>
      <w:lvlJc w:val="right"/>
      <w:pPr>
        <w:ind w:left="2020" w:hanging="180"/>
      </w:pPr>
    </w:lvl>
    <w:lvl w:ilvl="3" w:tplc="0407000F" w:tentative="1">
      <w:start w:val="1"/>
      <w:numFmt w:val="decimal"/>
      <w:lvlText w:val="%4."/>
      <w:lvlJc w:val="left"/>
      <w:pPr>
        <w:ind w:left="2740" w:hanging="360"/>
      </w:pPr>
    </w:lvl>
    <w:lvl w:ilvl="4" w:tplc="04070019" w:tentative="1">
      <w:start w:val="1"/>
      <w:numFmt w:val="lowerLetter"/>
      <w:lvlText w:val="%5."/>
      <w:lvlJc w:val="left"/>
      <w:pPr>
        <w:ind w:left="3460" w:hanging="360"/>
      </w:pPr>
    </w:lvl>
    <w:lvl w:ilvl="5" w:tplc="0407001B" w:tentative="1">
      <w:start w:val="1"/>
      <w:numFmt w:val="lowerRoman"/>
      <w:lvlText w:val="%6."/>
      <w:lvlJc w:val="right"/>
      <w:pPr>
        <w:ind w:left="4180" w:hanging="180"/>
      </w:pPr>
    </w:lvl>
    <w:lvl w:ilvl="6" w:tplc="0407000F" w:tentative="1">
      <w:start w:val="1"/>
      <w:numFmt w:val="decimal"/>
      <w:lvlText w:val="%7."/>
      <w:lvlJc w:val="left"/>
      <w:pPr>
        <w:ind w:left="4900" w:hanging="360"/>
      </w:pPr>
    </w:lvl>
    <w:lvl w:ilvl="7" w:tplc="04070019" w:tentative="1">
      <w:start w:val="1"/>
      <w:numFmt w:val="lowerLetter"/>
      <w:lvlText w:val="%8."/>
      <w:lvlJc w:val="left"/>
      <w:pPr>
        <w:ind w:left="5620" w:hanging="360"/>
      </w:pPr>
    </w:lvl>
    <w:lvl w:ilvl="8" w:tplc="0407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>
    <w:nsid w:val="27BD44C9"/>
    <w:multiLevelType w:val="hybridMultilevel"/>
    <w:tmpl w:val="2E421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97BAB"/>
    <w:multiLevelType w:val="hybridMultilevel"/>
    <w:tmpl w:val="C612319C"/>
    <w:lvl w:ilvl="0" w:tplc="0A62BF34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0" w:hanging="360"/>
      </w:pPr>
    </w:lvl>
    <w:lvl w:ilvl="2" w:tplc="0407001B" w:tentative="1">
      <w:start w:val="1"/>
      <w:numFmt w:val="lowerRoman"/>
      <w:lvlText w:val="%3."/>
      <w:lvlJc w:val="right"/>
      <w:pPr>
        <w:ind w:left="2210" w:hanging="180"/>
      </w:pPr>
    </w:lvl>
    <w:lvl w:ilvl="3" w:tplc="0407000F" w:tentative="1">
      <w:start w:val="1"/>
      <w:numFmt w:val="decimal"/>
      <w:lvlText w:val="%4."/>
      <w:lvlJc w:val="left"/>
      <w:pPr>
        <w:ind w:left="2930" w:hanging="360"/>
      </w:pPr>
    </w:lvl>
    <w:lvl w:ilvl="4" w:tplc="04070019" w:tentative="1">
      <w:start w:val="1"/>
      <w:numFmt w:val="lowerLetter"/>
      <w:lvlText w:val="%5."/>
      <w:lvlJc w:val="left"/>
      <w:pPr>
        <w:ind w:left="3650" w:hanging="360"/>
      </w:pPr>
    </w:lvl>
    <w:lvl w:ilvl="5" w:tplc="0407001B" w:tentative="1">
      <w:start w:val="1"/>
      <w:numFmt w:val="lowerRoman"/>
      <w:lvlText w:val="%6."/>
      <w:lvlJc w:val="right"/>
      <w:pPr>
        <w:ind w:left="4370" w:hanging="180"/>
      </w:pPr>
    </w:lvl>
    <w:lvl w:ilvl="6" w:tplc="0407000F" w:tentative="1">
      <w:start w:val="1"/>
      <w:numFmt w:val="decimal"/>
      <w:lvlText w:val="%7."/>
      <w:lvlJc w:val="left"/>
      <w:pPr>
        <w:ind w:left="5090" w:hanging="360"/>
      </w:pPr>
    </w:lvl>
    <w:lvl w:ilvl="7" w:tplc="04070019" w:tentative="1">
      <w:start w:val="1"/>
      <w:numFmt w:val="lowerLetter"/>
      <w:lvlText w:val="%8."/>
      <w:lvlJc w:val="left"/>
      <w:pPr>
        <w:ind w:left="5810" w:hanging="360"/>
      </w:pPr>
    </w:lvl>
    <w:lvl w:ilvl="8" w:tplc="040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2E3D256C"/>
    <w:multiLevelType w:val="hybridMultilevel"/>
    <w:tmpl w:val="8EEEDCA2"/>
    <w:lvl w:ilvl="0" w:tplc="0407000F">
      <w:start w:val="1"/>
      <w:numFmt w:val="decimal"/>
      <w:lvlText w:val="%1."/>
      <w:lvlJc w:val="left"/>
      <w:pPr>
        <w:ind w:left="947" w:hanging="360"/>
      </w:p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>
    <w:nsid w:val="33B3265B"/>
    <w:multiLevelType w:val="hybridMultilevel"/>
    <w:tmpl w:val="225098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96229"/>
    <w:multiLevelType w:val="hybridMultilevel"/>
    <w:tmpl w:val="380ED768"/>
    <w:lvl w:ilvl="0" w:tplc="E6C0F3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9C7F43"/>
    <w:multiLevelType w:val="hybridMultilevel"/>
    <w:tmpl w:val="36FE25C8"/>
    <w:lvl w:ilvl="0" w:tplc="78A4C63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FC16B08"/>
    <w:multiLevelType w:val="hybridMultilevel"/>
    <w:tmpl w:val="D0AA9EFC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5ED0247A"/>
    <w:multiLevelType w:val="hybridMultilevel"/>
    <w:tmpl w:val="9F563A90"/>
    <w:lvl w:ilvl="0" w:tplc="92D0D7E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84336"/>
    <w:multiLevelType w:val="hybridMultilevel"/>
    <w:tmpl w:val="45C400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8E564D"/>
    <w:multiLevelType w:val="hybridMultilevel"/>
    <w:tmpl w:val="64A6A76A"/>
    <w:lvl w:ilvl="0" w:tplc="728A9944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>
    <w:nsid w:val="7D167DAD"/>
    <w:multiLevelType w:val="hybridMultilevel"/>
    <w:tmpl w:val="47145520"/>
    <w:lvl w:ilvl="0" w:tplc="569CF9E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0" w:hanging="360"/>
      </w:pPr>
    </w:lvl>
    <w:lvl w:ilvl="2" w:tplc="0407001B" w:tentative="1">
      <w:start w:val="1"/>
      <w:numFmt w:val="lowerRoman"/>
      <w:lvlText w:val="%3."/>
      <w:lvlJc w:val="right"/>
      <w:pPr>
        <w:ind w:left="2360" w:hanging="180"/>
      </w:pPr>
    </w:lvl>
    <w:lvl w:ilvl="3" w:tplc="0407000F" w:tentative="1">
      <w:start w:val="1"/>
      <w:numFmt w:val="decimal"/>
      <w:lvlText w:val="%4."/>
      <w:lvlJc w:val="left"/>
      <w:pPr>
        <w:ind w:left="3080" w:hanging="360"/>
      </w:pPr>
    </w:lvl>
    <w:lvl w:ilvl="4" w:tplc="04070019" w:tentative="1">
      <w:start w:val="1"/>
      <w:numFmt w:val="lowerLetter"/>
      <w:lvlText w:val="%5."/>
      <w:lvlJc w:val="left"/>
      <w:pPr>
        <w:ind w:left="3800" w:hanging="360"/>
      </w:pPr>
    </w:lvl>
    <w:lvl w:ilvl="5" w:tplc="0407001B" w:tentative="1">
      <w:start w:val="1"/>
      <w:numFmt w:val="lowerRoman"/>
      <w:lvlText w:val="%6."/>
      <w:lvlJc w:val="right"/>
      <w:pPr>
        <w:ind w:left="4520" w:hanging="180"/>
      </w:pPr>
    </w:lvl>
    <w:lvl w:ilvl="6" w:tplc="0407000F" w:tentative="1">
      <w:start w:val="1"/>
      <w:numFmt w:val="decimal"/>
      <w:lvlText w:val="%7."/>
      <w:lvlJc w:val="left"/>
      <w:pPr>
        <w:ind w:left="5240" w:hanging="360"/>
      </w:pPr>
    </w:lvl>
    <w:lvl w:ilvl="7" w:tplc="04070019" w:tentative="1">
      <w:start w:val="1"/>
      <w:numFmt w:val="lowerLetter"/>
      <w:lvlText w:val="%8."/>
      <w:lvlJc w:val="left"/>
      <w:pPr>
        <w:ind w:left="5960" w:hanging="360"/>
      </w:pPr>
    </w:lvl>
    <w:lvl w:ilvl="8" w:tplc="0407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8"/>
  </w:num>
  <w:num w:numId="11">
    <w:abstractNumId w:val="17"/>
  </w:num>
  <w:num w:numId="12">
    <w:abstractNumId w:val="19"/>
  </w:num>
  <w:num w:numId="13">
    <w:abstractNumId w:val="12"/>
  </w:num>
  <w:num w:numId="14">
    <w:abstractNumId w:val="22"/>
  </w:num>
  <w:num w:numId="15">
    <w:abstractNumId w:val="23"/>
  </w:num>
  <w:num w:numId="16">
    <w:abstractNumId w:val="4"/>
  </w:num>
  <w:num w:numId="17">
    <w:abstractNumId w:val="5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8">
    <w:abstractNumId w:val="21"/>
  </w:num>
  <w:num w:numId="19">
    <w:abstractNumId w:val="24"/>
  </w:num>
  <w:num w:numId="20">
    <w:abstractNumId w:val="27"/>
  </w:num>
  <w:num w:numId="21">
    <w:abstractNumId w:val="26"/>
  </w:num>
  <w:num w:numId="22">
    <w:abstractNumId w:val="16"/>
  </w:num>
  <w:num w:numId="23">
    <w:abstractNumId w:val="14"/>
  </w:num>
  <w:num w:numId="24">
    <w:abstractNumId w:val="13"/>
  </w:num>
  <w:num w:numId="25">
    <w:abstractNumId w:val="20"/>
  </w:num>
  <w:num w:numId="26">
    <w:abstractNumId w:val="15"/>
  </w:num>
  <w:num w:numId="27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embedSystemFonts/>
  <w:mirrorMargins/>
  <w:bordersDoNotSurroundHeader/>
  <w:bordersDoNotSurroundFooter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284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71"/>
    <w:rsid w:val="00000ED5"/>
    <w:rsid w:val="00001D3D"/>
    <w:rsid w:val="00003703"/>
    <w:rsid w:val="0000375B"/>
    <w:rsid w:val="0000394A"/>
    <w:rsid w:val="000051CA"/>
    <w:rsid w:val="00005C91"/>
    <w:rsid w:val="00011AC3"/>
    <w:rsid w:val="0001333B"/>
    <w:rsid w:val="000138F3"/>
    <w:rsid w:val="00013995"/>
    <w:rsid w:val="00015804"/>
    <w:rsid w:val="00016816"/>
    <w:rsid w:val="0001795B"/>
    <w:rsid w:val="00017CF3"/>
    <w:rsid w:val="000205F1"/>
    <w:rsid w:val="00023A67"/>
    <w:rsid w:val="00023D31"/>
    <w:rsid w:val="00024500"/>
    <w:rsid w:val="00024861"/>
    <w:rsid w:val="000257BA"/>
    <w:rsid w:val="0002722F"/>
    <w:rsid w:val="00031C61"/>
    <w:rsid w:val="00031D5B"/>
    <w:rsid w:val="000338DC"/>
    <w:rsid w:val="00034644"/>
    <w:rsid w:val="00034876"/>
    <w:rsid w:val="0003559D"/>
    <w:rsid w:val="00035676"/>
    <w:rsid w:val="00035B65"/>
    <w:rsid w:val="00036645"/>
    <w:rsid w:val="00037512"/>
    <w:rsid w:val="000375E6"/>
    <w:rsid w:val="00040331"/>
    <w:rsid w:val="00042547"/>
    <w:rsid w:val="00044B0D"/>
    <w:rsid w:val="00045C6A"/>
    <w:rsid w:val="0004651E"/>
    <w:rsid w:val="00046532"/>
    <w:rsid w:val="00046856"/>
    <w:rsid w:val="00047617"/>
    <w:rsid w:val="00052289"/>
    <w:rsid w:val="00052585"/>
    <w:rsid w:val="00052F41"/>
    <w:rsid w:val="000564B2"/>
    <w:rsid w:val="0005752D"/>
    <w:rsid w:val="000579FB"/>
    <w:rsid w:val="00057CB2"/>
    <w:rsid w:val="00062122"/>
    <w:rsid w:val="000633D1"/>
    <w:rsid w:val="00066426"/>
    <w:rsid w:val="000674B6"/>
    <w:rsid w:val="00071190"/>
    <w:rsid w:val="000714A4"/>
    <w:rsid w:val="0007167A"/>
    <w:rsid w:val="00072B3D"/>
    <w:rsid w:val="000731B9"/>
    <w:rsid w:val="000739FD"/>
    <w:rsid w:val="00073F57"/>
    <w:rsid w:val="00076FB5"/>
    <w:rsid w:val="000802FC"/>
    <w:rsid w:val="000803AF"/>
    <w:rsid w:val="000804C9"/>
    <w:rsid w:val="00080AAD"/>
    <w:rsid w:val="00081967"/>
    <w:rsid w:val="00082057"/>
    <w:rsid w:val="00083F22"/>
    <w:rsid w:val="000844BA"/>
    <w:rsid w:val="0008491E"/>
    <w:rsid w:val="00085519"/>
    <w:rsid w:val="00087EC0"/>
    <w:rsid w:val="00090890"/>
    <w:rsid w:val="00090F6A"/>
    <w:rsid w:val="00093940"/>
    <w:rsid w:val="000955CA"/>
    <w:rsid w:val="00097777"/>
    <w:rsid w:val="000A00AF"/>
    <w:rsid w:val="000A170B"/>
    <w:rsid w:val="000A239A"/>
    <w:rsid w:val="000A2B23"/>
    <w:rsid w:val="000A32D5"/>
    <w:rsid w:val="000A3450"/>
    <w:rsid w:val="000A3824"/>
    <w:rsid w:val="000A5364"/>
    <w:rsid w:val="000A6861"/>
    <w:rsid w:val="000A7D9D"/>
    <w:rsid w:val="000B112E"/>
    <w:rsid w:val="000B1458"/>
    <w:rsid w:val="000B23EA"/>
    <w:rsid w:val="000B27EF"/>
    <w:rsid w:val="000B4465"/>
    <w:rsid w:val="000B6510"/>
    <w:rsid w:val="000B673D"/>
    <w:rsid w:val="000C2231"/>
    <w:rsid w:val="000C3B82"/>
    <w:rsid w:val="000C3DFF"/>
    <w:rsid w:val="000C524A"/>
    <w:rsid w:val="000D0EC4"/>
    <w:rsid w:val="000D19EE"/>
    <w:rsid w:val="000D4BBB"/>
    <w:rsid w:val="000D6378"/>
    <w:rsid w:val="000D71E2"/>
    <w:rsid w:val="000D75EF"/>
    <w:rsid w:val="000D7775"/>
    <w:rsid w:val="000E0690"/>
    <w:rsid w:val="000E0C5C"/>
    <w:rsid w:val="000E1E68"/>
    <w:rsid w:val="000E2271"/>
    <w:rsid w:val="000E2638"/>
    <w:rsid w:val="000E375D"/>
    <w:rsid w:val="000E3C4C"/>
    <w:rsid w:val="000E419E"/>
    <w:rsid w:val="000E7818"/>
    <w:rsid w:val="000E7824"/>
    <w:rsid w:val="000E7C62"/>
    <w:rsid w:val="000F0C39"/>
    <w:rsid w:val="000F10FA"/>
    <w:rsid w:val="000F1C59"/>
    <w:rsid w:val="000F4542"/>
    <w:rsid w:val="000F4C7A"/>
    <w:rsid w:val="000F60A8"/>
    <w:rsid w:val="0010105B"/>
    <w:rsid w:val="001023D9"/>
    <w:rsid w:val="00102528"/>
    <w:rsid w:val="00102BEE"/>
    <w:rsid w:val="00102BFB"/>
    <w:rsid w:val="00104431"/>
    <w:rsid w:val="001056C3"/>
    <w:rsid w:val="00107806"/>
    <w:rsid w:val="00111186"/>
    <w:rsid w:val="001114C1"/>
    <w:rsid w:val="001124F2"/>
    <w:rsid w:val="0011521E"/>
    <w:rsid w:val="0012082B"/>
    <w:rsid w:val="0012279B"/>
    <w:rsid w:val="00122A90"/>
    <w:rsid w:val="00123832"/>
    <w:rsid w:val="00123C60"/>
    <w:rsid w:val="001247CD"/>
    <w:rsid w:val="00124D50"/>
    <w:rsid w:val="00124DD7"/>
    <w:rsid w:val="001250BC"/>
    <w:rsid w:val="0013099C"/>
    <w:rsid w:val="00131C5B"/>
    <w:rsid w:val="00132459"/>
    <w:rsid w:val="001324AF"/>
    <w:rsid w:val="00132695"/>
    <w:rsid w:val="001327EC"/>
    <w:rsid w:val="00134755"/>
    <w:rsid w:val="00134BBB"/>
    <w:rsid w:val="001353D0"/>
    <w:rsid w:val="001355A4"/>
    <w:rsid w:val="001360AE"/>
    <w:rsid w:val="00137745"/>
    <w:rsid w:val="001420E8"/>
    <w:rsid w:val="001443C2"/>
    <w:rsid w:val="001446D7"/>
    <w:rsid w:val="00150D4A"/>
    <w:rsid w:val="00151278"/>
    <w:rsid w:val="00151D00"/>
    <w:rsid w:val="00151E62"/>
    <w:rsid w:val="00153196"/>
    <w:rsid w:val="00154451"/>
    <w:rsid w:val="00154D5C"/>
    <w:rsid w:val="00155027"/>
    <w:rsid w:val="00157189"/>
    <w:rsid w:val="00161538"/>
    <w:rsid w:val="0016223B"/>
    <w:rsid w:val="00162FC9"/>
    <w:rsid w:val="0016341D"/>
    <w:rsid w:val="00164042"/>
    <w:rsid w:val="0016588C"/>
    <w:rsid w:val="001658FE"/>
    <w:rsid w:val="00165E9C"/>
    <w:rsid w:val="00165F8C"/>
    <w:rsid w:val="001679AD"/>
    <w:rsid w:val="00171CB5"/>
    <w:rsid w:val="00173554"/>
    <w:rsid w:val="00173DD9"/>
    <w:rsid w:val="00174BE9"/>
    <w:rsid w:val="0017588F"/>
    <w:rsid w:val="00175A1B"/>
    <w:rsid w:val="00175A54"/>
    <w:rsid w:val="00176281"/>
    <w:rsid w:val="001770B2"/>
    <w:rsid w:val="00180009"/>
    <w:rsid w:val="00180E11"/>
    <w:rsid w:val="00181A0B"/>
    <w:rsid w:val="00181D7A"/>
    <w:rsid w:val="001835C0"/>
    <w:rsid w:val="0019195A"/>
    <w:rsid w:val="00192228"/>
    <w:rsid w:val="00193692"/>
    <w:rsid w:val="00193700"/>
    <w:rsid w:val="00194858"/>
    <w:rsid w:val="0019525C"/>
    <w:rsid w:val="001967C9"/>
    <w:rsid w:val="00196E53"/>
    <w:rsid w:val="001A0B5F"/>
    <w:rsid w:val="001A0D28"/>
    <w:rsid w:val="001A1250"/>
    <w:rsid w:val="001A4D12"/>
    <w:rsid w:val="001A6502"/>
    <w:rsid w:val="001A6565"/>
    <w:rsid w:val="001A7771"/>
    <w:rsid w:val="001B047C"/>
    <w:rsid w:val="001B16D9"/>
    <w:rsid w:val="001B2449"/>
    <w:rsid w:val="001B39E1"/>
    <w:rsid w:val="001B3E96"/>
    <w:rsid w:val="001B3FAB"/>
    <w:rsid w:val="001B58CF"/>
    <w:rsid w:val="001B620C"/>
    <w:rsid w:val="001C0299"/>
    <w:rsid w:val="001C0DAE"/>
    <w:rsid w:val="001C1F0E"/>
    <w:rsid w:val="001C21EA"/>
    <w:rsid w:val="001C4CDA"/>
    <w:rsid w:val="001C5C2E"/>
    <w:rsid w:val="001C7E40"/>
    <w:rsid w:val="001D0E7B"/>
    <w:rsid w:val="001D0F55"/>
    <w:rsid w:val="001D3411"/>
    <w:rsid w:val="001D3468"/>
    <w:rsid w:val="001D4C48"/>
    <w:rsid w:val="001D6B4C"/>
    <w:rsid w:val="001E413B"/>
    <w:rsid w:val="001E4572"/>
    <w:rsid w:val="001E50B7"/>
    <w:rsid w:val="001E5173"/>
    <w:rsid w:val="001E5657"/>
    <w:rsid w:val="001E57D1"/>
    <w:rsid w:val="001E6DA2"/>
    <w:rsid w:val="001F3063"/>
    <w:rsid w:val="001F5476"/>
    <w:rsid w:val="001F67C4"/>
    <w:rsid w:val="001F7076"/>
    <w:rsid w:val="00201365"/>
    <w:rsid w:val="002034B6"/>
    <w:rsid w:val="0020430C"/>
    <w:rsid w:val="0020435B"/>
    <w:rsid w:val="00204A7E"/>
    <w:rsid w:val="00204AAD"/>
    <w:rsid w:val="00204CCA"/>
    <w:rsid w:val="00205FCF"/>
    <w:rsid w:val="00206811"/>
    <w:rsid w:val="0020691B"/>
    <w:rsid w:val="00207435"/>
    <w:rsid w:val="002075D3"/>
    <w:rsid w:val="00210286"/>
    <w:rsid w:val="00211557"/>
    <w:rsid w:val="00211724"/>
    <w:rsid w:val="002124A9"/>
    <w:rsid w:val="0021257C"/>
    <w:rsid w:val="00213DEA"/>
    <w:rsid w:val="00216893"/>
    <w:rsid w:val="00216DF9"/>
    <w:rsid w:val="002175DA"/>
    <w:rsid w:val="0021767C"/>
    <w:rsid w:val="00222AB3"/>
    <w:rsid w:val="002234A6"/>
    <w:rsid w:val="00224C7F"/>
    <w:rsid w:val="002251EF"/>
    <w:rsid w:val="0022527F"/>
    <w:rsid w:val="00225A98"/>
    <w:rsid w:val="00226CB5"/>
    <w:rsid w:val="00226F7A"/>
    <w:rsid w:val="00227BDE"/>
    <w:rsid w:val="002302F8"/>
    <w:rsid w:val="002313EB"/>
    <w:rsid w:val="002314FD"/>
    <w:rsid w:val="002323D9"/>
    <w:rsid w:val="002334D3"/>
    <w:rsid w:val="00234621"/>
    <w:rsid w:val="00235C2F"/>
    <w:rsid w:val="0023631E"/>
    <w:rsid w:val="00236D25"/>
    <w:rsid w:val="00240546"/>
    <w:rsid w:val="0024054F"/>
    <w:rsid w:val="00241535"/>
    <w:rsid w:val="00243FF5"/>
    <w:rsid w:val="002447F6"/>
    <w:rsid w:val="00247A2F"/>
    <w:rsid w:val="00250510"/>
    <w:rsid w:val="00250589"/>
    <w:rsid w:val="00251908"/>
    <w:rsid w:val="0025213A"/>
    <w:rsid w:val="0025559C"/>
    <w:rsid w:val="002559F3"/>
    <w:rsid w:val="0025628D"/>
    <w:rsid w:val="0025693B"/>
    <w:rsid w:val="0025747B"/>
    <w:rsid w:val="00260633"/>
    <w:rsid w:val="00260B29"/>
    <w:rsid w:val="0026274A"/>
    <w:rsid w:val="0026282D"/>
    <w:rsid w:val="00262BE8"/>
    <w:rsid w:val="002638F7"/>
    <w:rsid w:val="002669F2"/>
    <w:rsid w:val="002672FF"/>
    <w:rsid w:val="0027063E"/>
    <w:rsid w:val="00270E04"/>
    <w:rsid w:val="00271820"/>
    <w:rsid w:val="002719E5"/>
    <w:rsid w:val="00272B7B"/>
    <w:rsid w:val="0027489B"/>
    <w:rsid w:val="00274B5B"/>
    <w:rsid w:val="00275569"/>
    <w:rsid w:val="0027674F"/>
    <w:rsid w:val="002775B4"/>
    <w:rsid w:val="00282583"/>
    <w:rsid w:val="00282892"/>
    <w:rsid w:val="002839AC"/>
    <w:rsid w:val="00285AE8"/>
    <w:rsid w:val="0028746C"/>
    <w:rsid w:val="002905D9"/>
    <w:rsid w:val="00290918"/>
    <w:rsid w:val="0029236D"/>
    <w:rsid w:val="0029282B"/>
    <w:rsid w:val="00292FC7"/>
    <w:rsid w:val="00293456"/>
    <w:rsid w:val="0029358A"/>
    <w:rsid w:val="002943B8"/>
    <w:rsid w:val="002954C4"/>
    <w:rsid w:val="00297264"/>
    <w:rsid w:val="002A10D7"/>
    <w:rsid w:val="002A2160"/>
    <w:rsid w:val="002A2223"/>
    <w:rsid w:val="002A6306"/>
    <w:rsid w:val="002A6B79"/>
    <w:rsid w:val="002A6BEE"/>
    <w:rsid w:val="002A6F9F"/>
    <w:rsid w:val="002B20BF"/>
    <w:rsid w:val="002B3BBB"/>
    <w:rsid w:val="002B431F"/>
    <w:rsid w:val="002B516E"/>
    <w:rsid w:val="002B7F06"/>
    <w:rsid w:val="002C1053"/>
    <w:rsid w:val="002C1498"/>
    <w:rsid w:val="002C1ACC"/>
    <w:rsid w:val="002C2106"/>
    <w:rsid w:val="002C3535"/>
    <w:rsid w:val="002C46A6"/>
    <w:rsid w:val="002C4A89"/>
    <w:rsid w:val="002C5B8C"/>
    <w:rsid w:val="002C5BC8"/>
    <w:rsid w:val="002C5DBD"/>
    <w:rsid w:val="002C68F1"/>
    <w:rsid w:val="002C742D"/>
    <w:rsid w:val="002D1420"/>
    <w:rsid w:val="002D1C77"/>
    <w:rsid w:val="002D2310"/>
    <w:rsid w:val="002D40F9"/>
    <w:rsid w:val="002D4B70"/>
    <w:rsid w:val="002D4DA7"/>
    <w:rsid w:val="002D657B"/>
    <w:rsid w:val="002D755F"/>
    <w:rsid w:val="002E0DD2"/>
    <w:rsid w:val="002E2A0C"/>
    <w:rsid w:val="002E35A4"/>
    <w:rsid w:val="002E42DC"/>
    <w:rsid w:val="002E4FB3"/>
    <w:rsid w:val="002E54C4"/>
    <w:rsid w:val="002E5646"/>
    <w:rsid w:val="002E6C53"/>
    <w:rsid w:val="002E70BC"/>
    <w:rsid w:val="002F1261"/>
    <w:rsid w:val="002F1744"/>
    <w:rsid w:val="002F4E15"/>
    <w:rsid w:val="002F65AF"/>
    <w:rsid w:val="003001AD"/>
    <w:rsid w:val="003015D7"/>
    <w:rsid w:val="0030205E"/>
    <w:rsid w:val="003023F5"/>
    <w:rsid w:val="003033B9"/>
    <w:rsid w:val="00304444"/>
    <w:rsid w:val="00304881"/>
    <w:rsid w:val="00304D45"/>
    <w:rsid w:val="00306578"/>
    <w:rsid w:val="00306831"/>
    <w:rsid w:val="0031040A"/>
    <w:rsid w:val="003110CA"/>
    <w:rsid w:val="00311740"/>
    <w:rsid w:val="003119D3"/>
    <w:rsid w:val="00311F5A"/>
    <w:rsid w:val="0031386D"/>
    <w:rsid w:val="00316465"/>
    <w:rsid w:val="003200BA"/>
    <w:rsid w:val="003203E5"/>
    <w:rsid w:val="00320C18"/>
    <w:rsid w:val="003227E2"/>
    <w:rsid w:val="00322843"/>
    <w:rsid w:val="003266FF"/>
    <w:rsid w:val="00331443"/>
    <w:rsid w:val="003314E0"/>
    <w:rsid w:val="00331CB4"/>
    <w:rsid w:val="003327B6"/>
    <w:rsid w:val="00332F10"/>
    <w:rsid w:val="00334013"/>
    <w:rsid w:val="00334744"/>
    <w:rsid w:val="00335259"/>
    <w:rsid w:val="0033730E"/>
    <w:rsid w:val="003404F8"/>
    <w:rsid w:val="00341B58"/>
    <w:rsid w:val="00343123"/>
    <w:rsid w:val="0034417C"/>
    <w:rsid w:val="00344A2E"/>
    <w:rsid w:val="00344C3B"/>
    <w:rsid w:val="0034566F"/>
    <w:rsid w:val="00346AB9"/>
    <w:rsid w:val="00347121"/>
    <w:rsid w:val="00350665"/>
    <w:rsid w:val="00350A7E"/>
    <w:rsid w:val="00350F7D"/>
    <w:rsid w:val="0035208C"/>
    <w:rsid w:val="003524E8"/>
    <w:rsid w:val="003525FA"/>
    <w:rsid w:val="00355ACD"/>
    <w:rsid w:val="00355F79"/>
    <w:rsid w:val="00356671"/>
    <w:rsid w:val="00361111"/>
    <w:rsid w:val="0036277D"/>
    <w:rsid w:val="00362F0D"/>
    <w:rsid w:val="00362FEA"/>
    <w:rsid w:val="003647EA"/>
    <w:rsid w:val="00366703"/>
    <w:rsid w:val="00366CCD"/>
    <w:rsid w:val="0036739E"/>
    <w:rsid w:val="00372367"/>
    <w:rsid w:val="003723F2"/>
    <w:rsid w:val="00372BBD"/>
    <w:rsid w:val="00374C82"/>
    <w:rsid w:val="00374F23"/>
    <w:rsid w:val="0037533A"/>
    <w:rsid w:val="00376ED3"/>
    <w:rsid w:val="0037701D"/>
    <w:rsid w:val="003810E2"/>
    <w:rsid w:val="0038162F"/>
    <w:rsid w:val="00381711"/>
    <w:rsid w:val="0038292B"/>
    <w:rsid w:val="00383B8B"/>
    <w:rsid w:val="0038411A"/>
    <w:rsid w:val="0038538C"/>
    <w:rsid w:val="00386BBA"/>
    <w:rsid w:val="00390B10"/>
    <w:rsid w:val="00391835"/>
    <w:rsid w:val="00393585"/>
    <w:rsid w:val="00393ECE"/>
    <w:rsid w:val="00394C36"/>
    <w:rsid w:val="00394CC4"/>
    <w:rsid w:val="0039518A"/>
    <w:rsid w:val="00396625"/>
    <w:rsid w:val="003969A6"/>
    <w:rsid w:val="00396A47"/>
    <w:rsid w:val="003972DB"/>
    <w:rsid w:val="003A01B7"/>
    <w:rsid w:val="003A4568"/>
    <w:rsid w:val="003A5404"/>
    <w:rsid w:val="003A54B4"/>
    <w:rsid w:val="003A6556"/>
    <w:rsid w:val="003A6E61"/>
    <w:rsid w:val="003A70AE"/>
    <w:rsid w:val="003A76C2"/>
    <w:rsid w:val="003A7B84"/>
    <w:rsid w:val="003B0CC3"/>
    <w:rsid w:val="003B16B8"/>
    <w:rsid w:val="003B297C"/>
    <w:rsid w:val="003B34A7"/>
    <w:rsid w:val="003B4245"/>
    <w:rsid w:val="003B4335"/>
    <w:rsid w:val="003B53BE"/>
    <w:rsid w:val="003B620F"/>
    <w:rsid w:val="003B68FE"/>
    <w:rsid w:val="003B778B"/>
    <w:rsid w:val="003B79BD"/>
    <w:rsid w:val="003B7FE1"/>
    <w:rsid w:val="003C048F"/>
    <w:rsid w:val="003C19F1"/>
    <w:rsid w:val="003C22B2"/>
    <w:rsid w:val="003C3474"/>
    <w:rsid w:val="003C4345"/>
    <w:rsid w:val="003C51E6"/>
    <w:rsid w:val="003C6B2E"/>
    <w:rsid w:val="003C78A8"/>
    <w:rsid w:val="003C79E1"/>
    <w:rsid w:val="003D0BA5"/>
    <w:rsid w:val="003D0D48"/>
    <w:rsid w:val="003D269E"/>
    <w:rsid w:val="003D4EDE"/>
    <w:rsid w:val="003D7238"/>
    <w:rsid w:val="003D742F"/>
    <w:rsid w:val="003D7905"/>
    <w:rsid w:val="003E1661"/>
    <w:rsid w:val="003E18D3"/>
    <w:rsid w:val="003E45B2"/>
    <w:rsid w:val="003E4DCD"/>
    <w:rsid w:val="003E55AF"/>
    <w:rsid w:val="003E567E"/>
    <w:rsid w:val="003E5BA0"/>
    <w:rsid w:val="003E60B6"/>
    <w:rsid w:val="003E7407"/>
    <w:rsid w:val="003F06AA"/>
    <w:rsid w:val="003F0F2F"/>
    <w:rsid w:val="003F1142"/>
    <w:rsid w:val="003F393A"/>
    <w:rsid w:val="003F3C27"/>
    <w:rsid w:val="003F5C74"/>
    <w:rsid w:val="003F7451"/>
    <w:rsid w:val="00400095"/>
    <w:rsid w:val="00401587"/>
    <w:rsid w:val="004015CD"/>
    <w:rsid w:val="00401971"/>
    <w:rsid w:val="0040360E"/>
    <w:rsid w:val="00406370"/>
    <w:rsid w:val="00406B4C"/>
    <w:rsid w:val="004079D2"/>
    <w:rsid w:val="00407BCF"/>
    <w:rsid w:val="004107EE"/>
    <w:rsid w:val="0041085A"/>
    <w:rsid w:val="00411203"/>
    <w:rsid w:val="00411414"/>
    <w:rsid w:val="00411D06"/>
    <w:rsid w:val="00412605"/>
    <w:rsid w:val="004131A4"/>
    <w:rsid w:val="00416114"/>
    <w:rsid w:val="00416BB9"/>
    <w:rsid w:val="00416D07"/>
    <w:rsid w:val="00421AC9"/>
    <w:rsid w:val="00421CBB"/>
    <w:rsid w:val="00422FC8"/>
    <w:rsid w:val="00424066"/>
    <w:rsid w:val="00425039"/>
    <w:rsid w:val="0042716D"/>
    <w:rsid w:val="004321FD"/>
    <w:rsid w:val="0043239B"/>
    <w:rsid w:val="00432C1A"/>
    <w:rsid w:val="004330CD"/>
    <w:rsid w:val="00433847"/>
    <w:rsid w:val="00433990"/>
    <w:rsid w:val="00435DFE"/>
    <w:rsid w:val="00436FE3"/>
    <w:rsid w:val="004376EB"/>
    <w:rsid w:val="00437BC2"/>
    <w:rsid w:val="004413A0"/>
    <w:rsid w:val="00442AF4"/>
    <w:rsid w:val="00443888"/>
    <w:rsid w:val="00443B2E"/>
    <w:rsid w:val="00443D96"/>
    <w:rsid w:val="0044494C"/>
    <w:rsid w:val="00446B07"/>
    <w:rsid w:val="00447602"/>
    <w:rsid w:val="00450814"/>
    <w:rsid w:val="00450EA2"/>
    <w:rsid w:val="0045107A"/>
    <w:rsid w:val="0045190D"/>
    <w:rsid w:val="00452E24"/>
    <w:rsid w:val="00453E67"/>
    <w:rsid w:val="0045413B"/>
    <w:rsid w:val="0045483C"/>
    <w:rsid w:val="0045485E"/>
    <w:rsid w:val="00455F3A"/>
    <w:rsid w:val="004604CD"/>
    <w:rsid w:val="00462565"/>
    <w:rsid w:val="00462BFC"/>
    <w:rsid w:val="00462C05"/>
    <w:rsid w:val="00462CFD"/>
    <w:rsid w:val="00463A59"/>
    <w:rsid w:val="00463FEC"/>
    <w:rsid w:val="00465E69"/>
    <w:rsid w:val="0046746E"/>
    <w:rsid w:val="00470013"/>
    <w:rsid w:val="004705B4"/>
    <w:rsid w:val="00472343"/>
    <w:rsid w:val="00472957"/>
    <w:rsid w:val="00472992"/>
    <w:rsid w:val="00472C15"/>
    <w:rsid w:val="00473F50"/>
    <w:rsid w:val="00474A31"/>
    <w:rsid w:val="00474CCC"/>
    <w:rsid w:val="00474F00"/>
    <w:rsid w:val="0048101B"/>
    <w:rsid w:val="0048183A"/>
    <w:rsid w:val="0048186B"/>
    <w:rsid w:val="00482885"/>
    <w:rsid w:val="00482B41"/>
    <w:rsid w:val="00482F98"/>
    <w:rsid w:val="0048342F"/>
    <w:rsid w:val="004842BC"/>
    <w:rsid w:val="00486D2F"/>
    <w:rsid w:val="004877F1"/>
    <w:rsid w:val="00487AA0"/>
    <w:rsid w:val="00487EF2"/>
    <w:rsid w:val="00490064"/>
    <w:rsid w:val="00490E5D"/>
    <w:rsid w:val="0049131D"/>
    <w:rsid w:val="004918D6"/>
    <w:rsid w:val="00491965"/>
    <w:rsid w:val="00495520"/>
    <w:rsid w:val="00495B52"/>
    <w:rsid w:val="0049736C"/>
    <w:rsid w:val="00497A8A"/>
    <w:rsid w:val="004A15AD"/>
    <w:rsid w:val="004A1A72"/>
    <w:rsid w:val="004A3308"/>
    <w:rsid w:val="004A3F78"/>
    <w:rsid w:val="004A67C4"/>
    <w:rsid w:val="004A74C5"/>
    <w:rsid w:val="004B0B66"/>
    <w:rsid w:val="004B1C67"/>
    <w:rsid w:val="004B2034"/>
    <w:rsid w:val="004B2F08"/>
    <w:rsid w:val="004B2F15"/>
    <w:rsid w:val="004B37E7"/>
    <w:rsid w:val="004B4AD4"/>
    <w:rsid w:val="004B5065"/>
    <w:rsid w:val="004B63AF"/>
    <w:rsid w:val="004B6812"/>
    <w:rsid w:val="004B7F95"/>
    <w:rsid w:val="004C1314"/>
    <w:rsid w:val="004C162F"/>
    <w:rsid w:val="004C2974"/>
    <w:rsid w:val="004C33F6"/>
    <w:rsid w:val="004C4106"/>
    <w:rsid w:val="004C42B4"/>
    <w:rsid w:val="004C43D4"/>
    <w:rsid w:val="004C46B7"/>
    <w:rsid w:val="004C49D0"/>
    <w:rsid w:val="004C51DE"/>
    <w:rsid w:val="004D17FA"/>
    <w:rsid w:val="004D36B3"/>
    <w:rsid w:val="004D41EB"/>
    <w:rsid w:val="004D48BD"/>
    <w:rsid w:val="004D686A"/>
    <w:rsid w:val="004D6CA2"/>
    <w:rsid w:val="004D734D"/>
    <w:rsid w:val="004E0473"/>
    <w:rsid w:val="004E12CC"/>
    <w:rsid w:val="004E1374"/>
    <w:rsid w:val="004E1904"/>
    <w:rsid w:val="004E325A"/>
    <w:rsid w:val="004E51E0"/>
    <w:rsid w:val="004E587A"/>
    <w:rsid w:val="004E63F8"/>
    <w:rsid w:val="004E644F"/>
    <w:rsid w:val="004F0A60"/>
    <w:rsid w:val="004F1EEE"/>
    <w:rsid w:val="004F2311"/>
    <w:rsid w:val="004F44C6"/>
    <w:rsid w:val="004F5430"/>
    <w:rsid w:val="004F55AA"/>
    <w:rsid w:val="004F57D9"/>
    <w:rsid w:val="004F616A"/>
    <w:rsid w:val="004F7106"/>
    <w:rsid w:val="004F7B16"/>
    <w:rsid w:val="004F7D20"/>
    <w:rsid w:val="0050077B"/>
    <w:rsid w:val="00501203"/>
    <w:rsid w:val="00502099"/>
    <w:rsid w:val="0050233F"/>
    <w:rsid w:val="0050363D"/>
    <w:rsid w:val="00503720"/>
    <w:rsid w:val="00503A00"/>
    <w:rsid w:val="005046D9"/>
    <w:rsid w:val="00504D42"/>
    <w:rsid w:val="00505190"/>
    <w:rsid w:val="00505320"/>
    <w:rsid w:val="00505D30"/>
    <w:rsid w:val="0050685F"/>
    <w:rsid w:val="00510346"/>
    <w:rsid w:val="0051066F"/>
    <w:rsid w:val="005109F2"/>
    <w:rsid w:val="005114CF"/>
    <w:rsid w:val="005116A3"/>
    <w:rsid w:val="005116CC"/>
    <w:rsid w:val="00511921"/>
    <w:rsid w:val="00511EE7"/>
    <w:rsid w:val="00512893"/>
    <w:rsid w:val="005137F0"/>
    <w:rsid w:val="0051672A"/>
    <w:rsid w:val="005169A5"/>
    <w:rsid w:val="00516DB4"/>
    <w:rsid w:val="0051741E"/>
    <w:rsid w:val="005178D9"/>
    <w:rsid w:val="00517D91"/>
    <w:rsid w:val="0052061A"/>
    <w:rsid w:val="00521FFF"/>
    <w:rsid w:val="005239DC"/>
    <w:rsid w:val="005241E1"/>
    <w:rsid w:val="00524DD9"/>
    <w:rsid w:val="0053150A"/>
    <w:rsid w:val="00532B15"/>
    <w:rsid w:val="00533DC7"/>
    <w:rsid w:val="00534C62"/>
    <w:rsid w:val="00535428"/>
    <w:rsid w:val="00536C8E"/>
    <w:rsid w:val="005378ED"/>
    <w:rsid w:val="00537929"/>
    <w:rsid w:val="0054236A"/>
    <w:rsid w:val="005425A3"/>
    <w:rsid w:val="00543428"/>
    <w:rsid w:val="00544282"/>
    <w:rsid w:val="005455AA"/>
    <w:rsid w:val="0054585D"/>
    <w:rsid w:val="005468B4"/>
    <w:rsid w:val="005473D4"/>
    <w:rsid w:val="005503D1"/>
    <w:rsid w:val="005505E5"/>
    <w:rsid w:val="00551E5D"/>
    <w:rsid w:val="00552054"/>
    <w:rsid w:val="0055208A"/>
    <w:rsid w:val="005526F5"/>
    <w:rsid w:val="005528A2"/>
    <w:rsid w:val="00552E32"/>
    <w:rsid w:val="00553468"/>
    <w:rsid w:val="005540A2"/>
    <w:rsid w:val="0055430C"/>
    <w:rsid w:val="00554C7F"/>
    <w:rsid w:val="00555F8B"/>
    <w:rsid w:val="00555FFD"/>
    <w:rsid w:val="00556A91"/>
    <w:rsid w:val="00557A6A"/>
    <w:rsid w:val="00560DB0"/>
    <w:rsid w:val="00562A1C"/>
    <w:rsid w:val="00562FB1"/>
    <w:rsid w:val="00563EDF"/>
    <w:rsid w:val="00563F1C"/>
    <w:rsid w:val="0056521C"/>
    <w:rsid w:val="00565477"/>
    <w:rsid w:val="00565DF0"/>
    <w:rsid w:val="00565E0C"/>
    <w:rsid w:val="00566F64"/>
    <w:rsid w:val="005704AF"/>
    <w:rsid w:val="00571132"/>
    <w:rsid w:val="005716F6"/>
    <w:rsid w:val="005720E7"/>
    <w:rsid w:val="00572182"/>
    <w:rsid w:val="0057351A"/>
    <w:rsid w:val="00573E88"/>
    <w:rsid w:val="00574C11"/>
    <w:rsid w:val="005758AB"/>
    <w:rsid w:val="00575E92"/>
    <w:rsid w:val="00576521"/>
    <w:rsid w:val="005769E1"/>
    <w:rsid w:val="005803B3"/>
    <w:rsid w:val="00580A20"/>
    <w:rsid w:val="00581A4A"/>
    <w:rsid w:val="0058266C"/>
    <w:rsid w:val="00583A96"/>
    <w:rsid w:val="00585408"/>
    <w:rsid w:val="00585803"/>
    <w:rsid w:val="0058590E"/>
    <w:rsid w:val="00590265"/>
    <w:rsid w:val="00591837"/>
    <w:rsid w:val="0059267F"/>
    <w:rsid w:val="00592A88"/>
    <w:rsid w:val="005943EF"/>
    <w:rsid w:val="00594E25"/>
    <w:rsid w:val="0059538A"/>
    <w:rsid w:val="005965D3"/>
    <w:rsid w:val="0059676E"/>
    <w:rsid w:val="00596999"/>
    <w:rsid w:val="005979D8"/>
    <w:rsid w:val="005A0928"/>
    <w:rsid w:val="005A18B4"/>
    <w:rsid w:val="005A1ACB"/>
    <w:rsid w:val="005A1B98"/>
    <w:rsid w:val="005A3203"/>
    <w:rsid w:val="005A3EDB"/>
    <w:rsid w:val="005A4760"/>
    <w:rsid w:val="005A4DF2"/>
    <w:rsid w:val="005A62E2"/>
    <w:rsid w:val="005B023A"/>
    <w:rsid w:val="005B0C91"/>
    <w:rsid w:val="005B18A0"/>
    <w:rsid w:val="005B380B"/>
    <w:rsid w:val="005B699C"/>
    <w:rsid w:val="005B727A"/>
    <w:rsid w:val="005C1DF1"/>
    <w:rsid w:val="005C2D3F"/>
    <w:rsid w:val="005C30E3"/>
    <w:rsid w:val="005C54E6"/>
    <w:rsid w:val="005C560C"/>
    <w:rsid w:val="005C569D"/>
    <w:rsid w:val="005C6A6A"/>
    <w:rsid w:val="005C6E20"/>
    <w:rsid w:val="005D17E2"/>
    <w:rsid w:val="005D213B"/>
    <w:rsid w:val="005D2AC9"/>
    <w:rsid w:val="005D3031"/>
    <w:rsid w:val="005D5A6C"/>
    <w:rsid w:val="005D5D04"/>
    <w:rsid w:val="005D7066"/>
    <w:rsid w:val="005D7588"/>
    <w:rsid w:val="005E01E1"/>
    <w:rsid w:val="005E1BD0"/>
    <w:rsid w:val="005E25AD"/>
    <w:rsid w:val="005E260A"/>
    <w:rsid w:val="005E269B"/>
    <w:rsid w:val="005E272F"/>
    <w:rsid w:val="005E390F"/>
    <w:rsid w:val="005E43C2"/>
    <w:rsid w:val="005E4595"/>
    <w:rsid w:val="005E46F6"/>
    <w:rsid w:val="005E4D32"/>
    <w:rsid w:val="005E539C"/>
    <w:rsid w:val="005E5841"/>
    <w:rsid w:val="005F221E"/>
    <w:rsid w:val="005F2B67"/>
    <w:rsid w:val="005F4C2F"/>
    <w:rsid w:val="005F59B1"/>
    <w:rsid w:val="005F5A2A"/>
    <w:rsid w:val="005F7124"/>
    <w:rsid w:val="006003D5"/>
    <w:rsid w:val="00600EB3"/>
    <w:rsid w:val="00601293"/>
    <w:rsid w:val="00601E86"/>
    <w:rsid w:val="00602804"/>
    <w:rsid w:val="006030F4"/>
    <w:rsid w:val="006050A5"/>
    <w:rsid w:val="00605505"/>
    <w:rsid w:val="00607DE4"/>
    <w:rsid w:val="006105DF"/>
    <w:rsid w:val="00612D57"/>
    <w:rsid w:val="00613A32"/>
    <w:rsid w:val="00613CA7"/>
    <w:rsid w:val="00614404"/>
    <w:rsid w:val="00614FB4"/>
    <w:rsid w:val="00615D29"/>
    <w:rsid w:val="00616474"/>
    <w:rsid w:val="00617EA8"/>
    <w:rsid w:val="006206AB"/>
    <w:rsid w:val="00622D01"/>
    <w:rsid w:val="0062417D"/>
    <w:rsid w:val="00625BB9"/>
    <w:rsid w:val="006269EE"/>
    <w:rsid w:val="006272DE"/>
    <w:rsid w:val="0063010F"/>
    <w:rsid w:val="00631C9C"/>
    <w:rsid w:val="00632D7E"/>
    <w:rsid w:val="006364AE"/>
    <w:rsid w:val="006402EE"/>
    <w:rsid w:val="006419F9"/>
    <w:rsid w:val="00641C0B"/>
    <w:rsid w:val="00641D2B"/>
    <w:rsid w:val="00642FC5"/>
    <w:rsid w:val="00644A5D"/>
    <w:rsid w:val="0064568D"/>
    <w:rsid w:val="00646D48"/>
    <w:rsid w:val="00646F5B"/>
    <w:rsid w:val="00650B07"/>
    <w:rsid w:val="00650E26"/>
    <w:rsid w:val="00651A95"/>
    <w:rsid w:val="0065281F"/>
    <w:rsid w:val="00652F17"/>
    <w:rsid w:val="00654817"/>
    <w:rsid w:val="00654E5E"/>
    <w:rsid w:val="00657A15"/>
    <w:rsid w:val="0066207B"/>
    <w:rsid w:val="006631AB"/>
    <w:rsid w:val="006631FC"/>
    <w:rsid w:val="00663B87"/>
    <w:rsid w:val="006640F5"/>
    <w:rsid w:val="00664A70"/>
    <w:rsid w:val="0066528D"/>
    <w:rsid w:val="006659B1"/>
    <w:rsid w:val="00670E97"/>
    <w:rsid w:val="00671256"/>
    <w:rsid w:val="006719AB"/>
    <w:rsid w:val="00671B2F"/>
    <w:rsid w:val="0067208F"/>
    <w:rsid w:val="00672A93"/>
    <w:rsid w:val="0067437E"/>
    <w:rsid w:val="00675A76"/>
    <w:rsid w:val="00675EC8"/>
    <w:rsid w:val="0067788A"/>
    <w:rsid w:val="00682B0E"/>
    <w:rsid w:val="006837E7"/>
    <w:rsid w:val="00683B36"/>
    <w:rsid w:val="006842B9"/>
    <w:rsid w:val="00684E89"/>
    <w:rsid w:val="00686681"/>
    <w:rsid w:val="0068684F"/>
    <w:rsid w:val="00687081"/>
    <w:rsid w:val="00690559"/>
    <w:rsid w:val="006914BA"/>
    <w:rsid w:val="00692049"/>
    <w:rsid w:val="00693B80"/>
    <w:rsid w:val="00694371"/>
    <w:rsid w:val="00695361"/>
    <w:rsid w:val="00696B6C"/>
    <w:rsid w:val="006976AE"/>
    <w:rsid w:val="00697834"/>
    <w:rsid w:val="006A089F"/>
    <w:rsid w:val="006A091E"/>
    <w:rsid w:val="006A16DC"/>
    <w:rsid w:val="006A1856"/>
    <w:rsid w:val="006A1BD6"/>
    <w:rsid w:val="006A3241"/>
    <w:rsid w:val="006A3245"/>
    <w:rsid w:val="006A4665"/>
    <w:rsid w:val="006A4E5A"/>
    <w:rsid w:val="006A61B4"/>
    <w:rsid w:val="006A67F2"/>
    <w:rsid w:val="006A680B"/>
    <w:rsid w:val="006A7184"/>
    <w:rsid w:val="006B0643"/>
    <w:rsid w:val="006B0F3B"/>
    <w:rsid w:val="006B729B"/>
    <w:rsid w:val="006C2973"/>
    <w:rsid w:val="006C3D6D"/>
    <w:rsid w:val="006C458B"/>
    <w:rsid w:val="006C5115"/>
    <w:rsid w:val="006C55E2"/>
    <w:rsid w:val="006C5C3E"/>
    <w:rsid w:val="006C626E"/>
    <w:rsid w:val="006C7FC5"/>
    <w:rsid w:val="006D294D"/>
    <w:rsid w:val="006D4B29"/>
    <w:rsid w:val="006D52A9"/>
    <w:rsid w:val="006E11C6"/>
    <w:rsid w:val="006E233D"/>
    <w:rsid w:val="006E2797"/>
    <w:rsid w:val="006E30EB"/>
    <w:rsid w:val="006E3157"/>
    <w:rsid w:val="006E33FC"/>
    <w:rsid w:val="006E4195"/>
    <w:rsid w:val="006E4AAB"/>
    <w:rsid w:val="006E4C14"/>
    <w:rsid w:val="006E5ACA"/>
    <w:rsid w:val="006E6649"/>
    <w:rsid w:val="006F10DD"/>
    <w:rsid w:val="006F244B"/>
    <w:rsid w:val="006F255C"/>
    <w:rsid w:val="006F5B32"/>
    <w:rsid w:val="006F68B5"/>
    <w:rsid w:val="006F71F1"/>
    <w:rsid w:val="00700EB9"/>
    <w:rsid w:val="00702DB2"/>
    <w:rsid w:val="00702F7B"/>
    <w:rsid w:val="0070328C"/>
    <w:rsid w:val="00704649"/>
    <w:rsid w:val="007057E6"/>
    <w:rsid w:val="0070648E"/>
    <w:rsid w:val="00706563"/>
    <w:rsid w:val="00707578"/>
    <w:rsid w:val="00707760"/>
    <w:rsid w:val="00707F7D"/>
    <w:rsid w:val="00710EAC"/>
    <w:rsid w:val="00711597"/>
    <w:rsid w:val="00711847"/>
    <w:rsid w:val="00711E87"/>
    <w:rsid w:val="00712C3D"/>
    <w:rsid w:val="00713155"/>
    <w:rsid w:val="007133CE"/>
    <w:rsid w:val="0071483F"/>
    <w:rsid w:val="00717EE7"/>
    <w:rsid w:val="00720701"/>
    <w:rsid w:val="007221E2"/>
    <w:rsid w:val="00722852"/>
    <w:rsid w:val="00722A87"/>
    <w:rsid w:val="0072374B"/>
    <w:rsid w:val="007240C3"/>
    <w:rsid w:val="00724579"/>
    <w:rsid w:val="007245D3"/>
    <w:rsid w:val="00724B58"/>
    <w:rsid w:val="00724FAD"/>
    <w:rsid w:val="00725380"/>
    <w:rsid w:val="00726541"/>
    <w:rsid w:val="007276E8"/>
    <w:rsid w:val="00727BFE"/>
    <w:rsid w:val="0073030B"/>
    <w:rsid w:val="00731010"/>
    <w:rsid w:val="00733FAD"/>
    <w:rsid w:val="00734C74"/>
    <w:rsid w:val="00734F3F"/>
    <w:rsid w:val="0073595B"/>
    <w:rsid w:val="00736475"/>
    <w:rsid w:val="00736F59"/>
    <w:rsid w:val="00737079"/>
    <w:rsid w:val="00737CAA"/>
    <w:rsid w:val="00740FFE"/>
    <w:rsid w:val="00742016"/>
    <w:rsid w:val="007423A2"/>
    <w:rsid w:val="00744ABE"/>
    <w:rsid w:val="00744E62"/>
    <w:rsid w:val="007503D3"/>
    <w:rsid w:val="007504EB"/>
    <w:rsid w:val="00751CCF"/>
    <w:rsid w:val="00752136"/>
    <w:rsid w:val="007532F7"/>
    <w:rsid w:val="00753908"/>
    <w:rsid w:val="00761B55"/>
    <w:rsid w:val="00762252"/>
    <w:rsid w:val="00763DA7"/>
    <w:rsid w:val="00764EAC"/>
    <w:rsid w:val="00772497"/>
    <w:rsid w:val="0077368C"/>
    <w:rsid w:val="00773F13"/>
    <w:rsid w:val="007748A5"/>
    <w:rsid w:val="00774F1E"/>
    <w:rsid w:val="00775768"/>
    <w:rsid w:val="00777550"/>
    <w:rsid w:val="0077782C"/>
    <w:rsid w:val="00777E8C"/>
    <w:rsid w:val="00780D70"/>
    <w:rsid w:val="00781D3C"/>
    <w:rsid w:val="007831C4"/>
    <w:rsid w:val="007860DD"/>
    <w:rsid w:val="00786A6A"/>
    <w:rsid w:val="00786AC1"/>
    <w:rsid w:val="00786F93"/>
    <w:rsid w:val="00792887"/>
    <w:rsid w:val="00792A68"/>
    <w:rsid w:val="0079374C"/>
    <w:rsid w:val="00794426"/>
    <w:rsid w:val="0079532B"/>
    <w:rsid w:val="00796179"/>
    <w:rsid w:val="007A031C"/>
    <w:rsid w:val="007A3D22"/>
    <w:rsid w:val="007A40A0"/>
    <w:rsid w:val="007A4736"/>
    <w:rsid w:val="007A5F39"/>
    <w:rsid w:val="007B105A"/>
    <w:rsid w:val="007B1683"/>
    <w:rsid w:val="007B1862"/>
    <w:rsid w:val="007B23AC"/>
    <w:rsid w:val="007B2863"/>
    <w:rsid w:val="007B380E"/>
    <w:rsid w:val="007B4400"/>
    <w:rsid w:val="007B49C1"/>
    <w:rsid w:val="007B4BE1"/>
    <w:rsid w:val="007B4F02"/>
    <w:rsid w:val="007C005D"/>
    <w:rsid w:val="007C03E3"/>
    <w:rsid w:val="007C088D"/>
    <w:rsid w:val="007C16DB"/>
    <w:rsid w:val="007C208F"/>
    <w:rsid w:val="007C4334"/>
    <w:rsid w:val="007C4769"/>
    <w:rsid w:val="007C60F3"/>
    <w:rsid w:val="007C6D29"/>
    <w:rsid w:val="007C7992"/>
    <w:rsid w:val="007D099B"/>
    <w:rsid w:val="007D1D8A"/>
    <w:rsid w:val="007D2FB1"/>
    <w:rsid w:val="007D308D"/>
    <w:rsid w:val="007D3C6C"/>
    <w:rsid w:val="007D40C5"/>
    <w:rsid w:val="007D6129"/>
    <w:rsid w:val="007D645C"/>
    <w:rsid w:val="007D6FC6"/>
    <w:rsid w:val="007D7537"/>
    <w:rsid w:val="007E1422"/>
    <w:rsid w:val="007E1965"/>
    <w:rsid w:val="007E502C"/>
    <w:rsid w:val="007E523C"/>
    <w:rsid w:val="007E5AA9"/>
    <w:rsid w:val="007E6F82"/>
    <w:rsid w:val="007F194C"/>
    <w:rsid w:val="007F1BD8"/>
    <w:rsid w:val="007F1DD9"/>
    <w:rsid w:val="007F42E7"/>
    <w:rsid w:val="007F65E7"/>
    <w:rsid w:val="007F6EB8"/>
    <w:rsid w:val="00800F38"/>
    <w:rsid w:val="00800FEE"/>
    <w:rsid w:val="0080126D"/>
    <w:rsid w:val="0080263F"/>
    <w:rsid w:val="0080282C"/>
    <w:rsid w:val="00802B4D"/>
    <w:rsid w:val="00803D40"/>
    <w:rsid w:val="00803FC2"/>
    <w:rsid w:val="00804744"/>
    <w:rsid w:val="00805F50"/>
    <w:rsid w:val="00806FFA"/>
    <w:rsid w:val="00807AE5"/>
    <w:rsid w:val="00810054"/>
    <w:rsid w:val="008123B9"/>
    <w:rsid w:val="008167B1"/>
    <w:rsid w:val="00816D54"/>
    <w:rsid w:val="00816E07"/>
    <w:rsid w:val="0081721D"/>
    <w:rsid w:val="0081795D"/>
    <w:rsid w:val="00820C7A"/>
    <w:rsid w:val="00820DA0"/>
    <w:rsid w:val="00820E77"/>
    <w:rsid w:val="00821654"/>
    <w:rsid w:val="00822770"/>
    <w:rsid w:val="008227DA"/>
    <w:rsid w:val="00822B9D"/>
    <w:rsid w:val="0082318C"/>
    <w:rsid w:val="00823BEE"/>
    <w:rsid w:val="00826F7A"/>
    <w:rsid w:val="008306BD"/>
    <w:rsid w:val="00830E72"/>
    <w:rsid w:val="0083323D"/>
    <w:rsid w:val="0083360E"/>
    <w:rsid w:val="00833869"/>
    <w:rsid w:val="00835C79"/>
    <w:rsid w:val="008371B2"/>
    <w:rsid w:val="00841D48"/>
    <w:rsid w:val="00844400"/>
    <w:rsid w:val="00844E65"/>
    <w:rsid w:val="00846334"/>
    <w:rsid w:val="0084726B"/>
    <w:rsid w:val="008478C8"/>
    <w:rsid w:val="008479E3"/>
    <w:rsid w:val="008517D3"/>
    <w:rsid w:val="00854B6E"/>
    <w:rsid w:val="00860DA7"/>
    <w:rsid w:val="00862487"/>
    <w:rsid w:val="008647FF"/>
    <w:rsid w:val="00865E6D"/>
    <w:rsid w:val="0087004E"/>
    <w:rsid w:val="008715B5"/>
    <w:rsid w:val="00871AD4"/>
    <w:rsid w:val="00871FF3"/>
    <w:rsid w:val="0087239E"/>
    <w:rsid w:val="00873001"/>
    <w:rsid w:val="00873AAB"/>
    <w:rsid w:val="00874594"/>
    <w:rsid w:val="008760C0"/>
    <w:rsid w:val="008760D1"/>
    <w:rsid w:val="008773DA"/>
    <w:rsid w:val="00883424"/>
    <w:rsid w:val="00883DFB"/>
    <w:rsid w:val="00885C19"/>
    <w:rsid w:val="0088644B"/>
    <w:rsid w:val="0088721A"/>
    <w:rsid w:val="008903CD"/>
    <w:rsid w:val="008922E1"/>
    <w:rsid w:val="00896BA5"/>
    <w:rsid w:val="008973F2"/>
    <w:rsid w:val="008979EC"/>
    <w:rsid w:val="008A2EF3"/>
    <w:rsid w:val="008A4011"/>
    <w:rsid w:val="008A4355"/>
    <w:rsid w:val="008A44FA"/>
    <w:rsid w:val="008A59E2"/>
    <w:rsid w:val="008A6208"/>
    <w:rsid w:val="008A7EBE"/>
    <w:rsid w:val="008A7F51"/>
    <w:rsid w:val="008B0B8F"/>
    <w:rsid w:val="008B3323"/>
    <w:rsid w:val="008B4828"/>
    <w:rsid w:val="008B50DF"/>
    <w:rsid w:val="008B5745"/>
    <w:rsid w:val="008B591D"/>
    <w:rsid w:val="008B5987"/>
    <w:rsid w:val="008B5DF1"/>
    <w:rsid w:val="008B5FB6"/>
    <w:rsid w:val="008B631B"/>
    <w:rsid w:val="008B6F4F"/>
    <w:rsid w:val="008B7644"/>
    <w:rsid w:val="008C0C60"/>
    <w:rsid w:val="008C0D66"/>
    <w:rsid w:val="008C22F7"/>
    <w:rsid w:val="008C3B5C"/>
    <w:rsid w:val="008C78A3"/>
    <w:rsid w:val="008D00E3"/>
    <w:rsid w:val="008D0C81"/>
    <w:rsid w:val="008D146E"/>
    <w:rsid w:val="008D1787"/>
    <w:rsid w:val="008D18D2"/>
    <w:rsid w:val="008D2207"/>
    <w:rsid w:val="008D29AC"/>
    <w:rsid w:val="008D2DD7"/>
    <w:rsid w:val="008D37B2"/>
    <w:rsid w:val="008D4E62"/>
    <w:rsid w:val="008D502F"/>
    <w:rsid w:val="008D5A04"/>
    <w:rsid w:val="008D784A"/>
    <w:rsid w:val="008D7986"/>
    <w:rsid w:val="008E122C"/>
    <w:rsid w:val="008E16F1"/>
    <w:rsid w:val="008E222C"/>
    <w:rsid w:val="008E236D"/>
    <w:rsid w:val="008E5B5E"/>
    <w:rsid w:val="008E5E70"/>
    <w:rsid w:val="008E7198"/>
    <w:rsid w:val="008E7545"/>
    <w:rsid w:val="008F3EDD"/>
    <w:rsid w:val="008F46F6"/>
    <w:rsid w:val="008F63F6"/>
    <w:rsid w:val="008F65F5"/>
    <w:rsid w:val="008F7532"/>
    <w:rsid w:val="008F75AC"/>
    <w:rsid w:val="008F7B5E"/>
    <w:rsid w:val="00901411"/>
    <w:rsid w:val="00901D17"/>
    <w:rsid w:val="00902243"/>
    <w:rsid w:val="00902AFB"/>
    <w:rsid w:val="0090301D"/>
    <w:rsid w:val="00904176"/>
    <w:rsid w:val="009043EB"/>
    <w:rsid w:val="00906CA5"/>
    <w:rsid w:val="009123F6"/>
    <w:rsid w:val="009133A7"/>
    <w:rsid w:val="0091472B"/>
    <w:rsid w:val="00915B4C"/>
    <w:rsid w:val="00917E3F"/>
    <w:rsid w:val="00920C87"/>
    <w:rsid w:val="0092390E"/>
    <w:rsid w:val="00923F03"/>
    <w:rsid w:val="0092539C"/>
    <w:rsid w:val="00926218"/>
    <w:rsid w:val="00930AD9"/>
    <w:rsid w:val="00930E73"/>
    <w:rsid w:val="0093288F"/>
    <w:rsid w:val="00932F6B"/>
    <w:rsid w:val="00933146"/>
    <w:rsid w:val="00933BAB"/>
    <w:rsid w:val="00935B09"/>
    <w:rsid w:val="00935B4E"/>
    <w:rsid w:val="00935F9D"/>
    <w:rsid w:val="009362AA"/>
    <w:rsid w:val="0093754D"/>
    <w:rsid w:val="00940BBF"/>
    <w:rsid w:val="00940C02"/>
    <w:rsid w:val="00940C19"/>
    <w:rsid w:val="00941550"/>
    <w:rsid w:val="009416A9"/>
    <w:rsid w:val="00942610"/>
    <w:rsid w:val="00942AF9"/>
    <w:rsid w:val="009432CE"/>
    <w:rsid w:val="00945264"/>
    <w:rsid w:val="009472CF"/>
    <w:rsid w:val="00947C13"/>
    <w:rsid w:val="0095055F"/>
    <w:rsid w:val="0095246A"/>
    <w:rsid w:val="00952A04"/>
    <w:rsid w:val="00952A2B"/>
    <w:rsid w:val="009553C3"/>
    <w:rsid w:val="0095610B"/>
    <w:rsid w:val="00956B75"/>
    <w:rsid w:val="00957A56"/>
    <w:rsid w:val="00962D18"/>
    <w:rsid w:val="00963F81"/>
    <w:rsid w:val="00964D80"/>
    <w:rsid w:val="00965DFB"/>
    <w:rsid w:val="00966366"/>
    <w:rsid w:val="009668ED"/>
    <w:rsid w:val="009674D3"/>
    <w:rsid w:val="00970907"/>
    <w:rsid w:val="00970EA4"/>
    <w:rsid w:val="009712FC"/>
    <w:rsid w:val="00971CA5"/>
    <w:rsid w:val="0097558A"/>
    <w:rsid w:val="00975D20"/>
    <w:rsid w:val="00976C92"/>
    <w:rsid w:val="009832ED"/>
    <w:rsid w:val="00983ACF"/>
    <w:rsid w:val="00983ED7"/>
    <w:rsid w:val="00983F76"/>
    <w:rsid w:val="00984293"/>
    <w:rsid w:val="009846F6"/>
    <w:rsid w:val="00985136"/>
    <w:rsid w:val="009861A9"/>
    <w:rsid w:val="009862D2"/>
    <w:rsid w:val="00986CFF"/>
    <w:rsid w:val="00990350"/>
    <w:rsid w:val="00990360"/>
    <w:rsid w:val="009903ED"/>
    <w:rsid w:val="009925A5"/>
    <w:rsid w:val="00992995"/>
    <w:rsid w:val="00992CA5"/>
    <w:rsid w:val="00992FEF"/>
    <w:rsid w:val="00993609"/>
    <w:rsid w:val="00995A71"/>
    <w:rsid w:val="00997CD7"/>
    <w:rsid w:val="009A257B"/>
    <w:rsid w:val="009A2584"/>
    <w:rsid w:val="009A3277"/>
    <w:rsid w:val="009A4AA5"/>
    <w:rsid w:val="009A5378"/>
    <w:rsid w:val="009A738B"/>
    <w:rsid w:val="009B062F"/>
    <w:rsid w:val="009B20FC"/>
    <w:rsid w:val="009B3138"/>
    <w:rsid w:val="009B397C"/>
    <w:rsid w:val="009B3A54"/>
    <w:rsid w:val="009B3E2A"/>
    <w:rsid w:val="009B3F3B"/>
    <w:rsid w:val="009B3FE3"/>
    <w:rsid w:val="009B46C5"/>
    <w:rsid w:val="009B51F5"/>
    <w:rsid w:val="009B5502"/>
    <w:rsid w:val="009B5C1F"/>
    <w:rsid w:val="009C2DDA"/>
    <w:rsid w:val="009C2E3E"/>
    <w:rsid w:val="009C3639"/>
    <w:rsid w:val="009C36E5"/>
    <w:rsid w:val="009C3DA8"/>
    <w:rsid w:val="009C5F0B"/>
    <w:rsid w:val="009C7073"/>
    <w:rsid w:val="009C79D1"/>
    <w:rsid w:val="009C7E78"/>
    <w:rsid w:val="009D02A6"/>
    <w:rsid w:val="009D1118"/>
    <w:rsid w:val="009D1F54"/>
    <w:rsid w:val="009D3B7B"/>
    <w:rsid w:val="009E1052"/>
    <w:rsid w:val="009E1F6C"/>
    <w:rsid w:val="009E1FAF"/>
    <w:rsid w:val="009E34D6"/>
    <w:rsid w:val="009E589F"/>
    <w:rsid w:val="009E7B0D"/>
    <w:rsid w:val="009F0CF7"/>
    <w:rsid w:val="009F1262"/>
    <w:rsid w:val="009F26CA"/>
    <w:rsid w:val="009F2A5F"/>
    <w:rsid w:val="009F38E0"/>
    <w:rsid w:val="009F4525"/>
    <w:rsid w:val="009F5329"/>
    <w:rsid w:val="009F53D3"/>
    <w:rsid w:val="009F5783"/>
    <w:rsid w:val="009F60CA"/>
    <w:rsid w:val="009F6883"/>
    <w:rsid w:val="00A011BB"/>
    <w:rsid w:val="00A042B2"/>
    <w:rsid w:val="00A04AA1"/>
    <w:rsid w:val="00A06A3A"/>
    <w:rsid w:val="00A07017"/>
    <w:rsid w:val="00A072B3"/>
    <w:rsid w:val="00A11BBB"/>
    <w:rsid w:val="00A12578"/>
    <w:rsid w:val="00A12A3E"/>
    <w:rsid w:val="00A12AC3"/>
    <w:rsid w:val="00A14CB8"/>
    <w:rsid w:val="00A157FD"/>
    <w:rsid w:val="00A1633C"/>
    <w:rsid w:val="00A16DDD"/>
    <w:rsid w:val="00A17CC9"/>
    <w:rsid w:val="00A17FE9"/>
    <w:rsid w:val="00A207A7"/>
    <w:rsid w:val="00A22C18"/>
    <w:rsid w:val="00A238D6"/>
    <w:rsid w:val="00A241FD"/>
    <w:rsid w:val="00A260AE"/>
    <w:rsid w:val="00A26995"/>
    <w:rsid w:val="00A303C7"/>
    <w:rsid w:val="00A31131"/>
    <w:rsid w:val="00A3138A"/>
    <w:rsid w:val="00A316BE"/>
    <w:rsid w:val="00A32CED"/>
    <w:rsid w:val="00A331B4"/>
    <w:rsid w:val="00A332F4"/>
    <w:rsid w:val="00A3355D"/>
    <w:rsid w:val="00A34457"/>
    <w:rsid w:val="00A346DE"/>
    <w:rsid w:val="00A35C79"/>
    <w:rsid w:val="00A414E1"/>
    <w:rsid w:val="00A4470E"/>
    <w:rsid w:val="00A44A24"/>
    <w:rsid w:val="00A46A8E"/>
    <w:rsid w:val="00A476F2"/>
    <w:rsid w:val="00A50631"/>
    <w:rsid w:val="00A50A58"/>
    <w:rsid w:val="00A51112"/>
    <w:rsid w:val="00A51D11"/>
    <w:rsid w:val="00A53593"/>
    <w:rsid w:val="00A5387A"/>
    <w:rsid w:val="00A53913"/>
    <w:rsid w:val="00A5410C"/>
    <w:rsid w:val="00A61909"/>
    <w:rsid w:val="00A62EB8"/>
    <w:rsid w:val="00A63091"/>
    <w:rsid w:val="00A655D2"/>
    <w:rsid w:val="00A658F3"/>
    <w:rsid w:val="00A658FD"/>
    <w:rsid w:val="00A66E6B"/>
    <w:rsid w:val="00A677D7"/>
    <w:rsid w:val="00A718AB"/>
    <w:rsid w:val="00A71B19"/>
    <w:rsid w:val="00A71BC4"/>
    <w:rsid w:val="00A73C25"/>
    <w:rsid w:val="00A74D26"/>
    <w:rsid w:val="00A76100"/>
    <w:rsid w:val="00A766B3"/>
    <w:rsid w:val="00A768C8"/>
    <w:rsid w:val="00A84602"/>
    <w:rsid w:val="00A851C3"/>
    <w:rsid w:val="00A86D8D"/>
    <w:rsid w:val="00A92369"/>
    <w:rsid w:val="00A92E0C"/>
    <w:rsid w:val="00A93386"/>
    <w:rsid w:val="00A941BF"/>
    <w:rsid w:val="00A94C2F"/>
    <w:rsid w:val="00A94DED"/>
    <w:rsid w:val="00A95538"/>
    <w:rsid w:val="00A96BFE"/>
    <w:rsid w:val="00A9714A"/>
    <w:rsid w:val="00A97609"/>
    <w:rsid w:val="00A97D4A"/>
    <w:rsid w:val="00AA0D22"/>
    <w:rsid w:val="00AA1EF0"/>
    <w:rsid w:val="00AA26EE"/>
    <w:rsid w:val="00AA4059"/>
    <w:rsid w:val="00AA414F"/>
    <w:rsid w:val="00AA4A1A"/>
    <w:rsid w:val="00AA4A1F"/>
    <w:rsid w:val="00AA6667"/>
    <w:rsid w:val="00AA6F53"/>
    <w:rsid w:val="00AB0C80"/>
    <w:rsid w:val="00AB198E"/>
    <w:rsid w:val="00AB2551"/>
    <w:rsid w:val="00AB3062"/>
    <w:rsid w:val="00AB6306"/>
    <w:rsid w:val="00AB67D3"/>
    <w:rsid w:val="00AB6E51"/>
    <w:rsid w:val="00AC1751"/>
    <w:rsid w:val="00AC25BB"/>
    <w:rsid w:val="00AC4DAE"/>
    <w:rsid w:val="00AC65C2"/>
    <w:rsid w:val="00AC6E95"/>
    <w:rsid w:val="00AD2A5A"/>
    <w:rsid w:val="00AD3BED"/>
    <w:rsid w:val="00AD5434"/>
    <w:rsid w:val="00AD684B"/>
    <w:rsid w:val="00AE0DD9"/>
    <w:rsid w:val="00AE3A33"/>
    <w:rsid w:val="00AE3D89"/>
    <w:rsid w:val="00AE4006"/>
    <w:rsid w:val="00AE52F3"/>
    <w:rsid w:val="00AE60BA"/>
    <w:rsid w:val="00AF02DD"/>
    <w:rsid w:val="00AF0677"/>
    <w:rsid w:val="00AF0AD7"/>
    <w:rsid w:val="00AF0EB6"/>
    <w:rsid w:val="00AF2292"/>
    <w:rsid w:val="00AF23F3"/>
    <w:rsid w:val="00AF2A8C"/>
    <w:rsid w:val="00AF3DD3"/>
    <w:rsid w:val="00AF53F8"/>
    <w:rsid w:val="00AF73F9"/>
    <w:rsid w:val="00AF74BD"/>
    <w:rsid w:val="00AF7A9D"/>
    <w:rsid w:val="00AF7E46"/>
    <w:rsid w:val="00B02DEB"/>
    <w:rsid w:val="00B05513"/>
    <w:rsid w:val="00B07050"/>
    <w:rsid w:val="00B07B37"/>
    <w:rsid w:val="00B114E0"/>
    <w:rsid w:val="00B116A2"/>
    <w:rsid w:val="00B12380"/>
    <w:rsid w:val="00B12B83"/>
    <w:rsid w:val="00B15361"/>
    <w:rsid w:val="00B1551E"/>
    <w:rsid w:val="00B16748"/>
    <w:rsid w:val="00B201B5"/>
    <w:rsid w:val="00B21144"/>
    <w:rsid w:val="00B22830"/>
    <w:rsid w:val="00B2380F"/>
    <w:rsid w:val="00B24C02"/>
    <w:rsid w:val="00B24DE2"/>
    <w:rsid w:val="00B252B7"/>
    <w:rsid w:val="00B25632"/>
    <w:rsid w:val="00B25B5E"/>
    <w:rsid w:val="00B265F8"/>
    <w:rsid w:val="00B27677"/>
    <w:rsid w:val="00B27EF1"/>
    <w:rsid w:val="00B31524"/>
    <w:rsid w:val="00B3155F"/>
    <w:rsid w:val="00B3458A"/>
    <w:rsid w:val="00B35C65"/>
    <w:rsid w:val="00B35FA2"/>
    <w:rsid w:val="00B36D7F"/>
    <w:rsid w:val="00B3786A"/>
    <w:rsid w:val="00B40999"/>
    <w:rsid w:val="00B4159E"/>
    <w:rsid w:val="00B41992"/>
    <w:rsid w:val="00B435AE"/>
    <w:rsid w:val="00B43608"/>
    <w:rsid w:val="00B44A7C"/>
    <w:rsid w:val="00B44C6A"/>
    <w:rsid w:val="00B456E1"/>
    <w:rsid w:val="00B5006E"/>
    <w:rsid w:val="00B50137"/>
    <w:rsid w:val="00B5017E"/>
    <w:rsid w:val="00B5051E"/>
    <w:rsid w:val="00B50FC1"/>
    <w:rsid w:val="00B52F12"/>
    <w:rsid w:val="00B530D0"/>
    <w:rsid w:val="00B53B44"/>
    <w:rsid w:val="00B5588A"/>
    <w:rsid w:val="00B5594A"/>
    <w:rsid w:val="00B575F2"/>
    <w:rsid w:val="00B57723"/>
    <w:rsid w:val="00B605E8"/>
    <w:rsid w:val="00B60731"/>
    <w:rsid w:val="00B6102F"/>
    <w:rsid w:val="00B6262D"/>
    <w:rsid w:val="00B64030"/>
    <w:rsid w:val="00B654D9"/>
    <w:rsid w:val="00B65733"/>
    <w:rsid w:val="00B65943"/>
    <w:rsid w:val="00B6630A"/>
    <w:rsid w:val="00B66995"/>
    <w:rsid w:val="00B6754E"/>
    <w:rsid w:val="00B67878"/>
    <w:rsid w:val="00B67CC7"/>
    <w:rsid w:val="00B67E0B"/>
    <w:rsid w:val="00B67EF1"/>
    <w:rsid w:val="00B7058F"/>
    <w:rsid w:val="00B70722"/>
    <w:rsid w:val="00B71907"/>
    <w:rsid w:val="00B73F5A"/>
    <w:rsid w:val="00B73FBE"/>
    <w:rsid w:val="00B7547D"/>
    <w:rsid w:val="00B75F1F"/>
    <w:rsid w:val="00B76DCB"/>
    <w:rsid w:val="00B775A4"/>
    <w:rsid w:val="00B776B8"/>
    <w:rsid w:val="00B80BCC"/>
    <w:rsid w:val="00B80E3B"/>
    <w:rsid w:val="00B818B6"/>
    <w:rsid w:val="00B82341"/>
    <w:rsid w:val="00B825DB"/>
    <w:rsid w:val="00B85154"/>
    <w:rsid w:val="00B855D7"/>
    <w:rsid w:val="00B85D81"/>
    <w:rsid w:val="00B86105"/>
    <w:rsid w:val="00B8655F"/>
    <w:rsid w:val="00B8737A"/>
    <w:rsid w:val="00B87A22"/>
    <w:rsid w:val="00B90555"/>
    <w:rsid w:val="00B9215E"/>
    <w:rsid w:val="00B92BAB"/>
    <w:rsid w:val="00B92D65"/>
    <w:rsid w:val="00B944DC"/>
    <w:rsid w:val="00B94D03"/>
    <w:rsid w:val="00B94EF1"/>
    <w:rsid w:val="00B950F7"/>
    <w:rsid w:val="00B97CC9"/>
    <w:rsid w:val="00BA40DE"/>
    <w:rsid w:val="00BA5006"/>
    <w:rsid w:val="00BA521E"/>
    <w:rsid w:val="00BA613C"/>
    <w:rsid w:val="00BA7365"/>
    <w:rsid w:val="00BB0B6E"/>
    <w:rsid w:val="00BB2FCE"/>
    <w:rsid w:val="00BB4B7D"/>
    <w:rsid w:val="00BB54A7"/>
    <w:rsid w:val="00BB6BD0"/>
    <w:rsid w:val="00BB7137"/>
    <w:rsid w:val="00BB7265"/>
    <w:rsid w:val="00BB7DAA"/>
    <w:rsid w:val="00BC02C7"/>
    <w:rsid w:val="00BC0AFE"/>
    <w:rsid w:val="00BC118E"/>
    <w:rsid w:val="00BC1A3E"/>
    <w:rsid w:val="00BC27BE"/>
    <w:rsid w:val="00BC4BF1"/>
    <w:rsid w:val="00BC4D52"/>
    <w:rsid w:val="00BC4E89"/>
    <w:rsid w:val="00BC5EB8"/>
    <w:rsid w:val="00BC61BB"/>
    <w:rsid w:val="00BC7683"/>
    <w:rsid w:val="00BC7959"/>
    <w:rsid w:val="00BD22CC"/>
    <w:rsid w:val="00BD2560"/>
    <w:rsid w:val="00BD35B5"/>
    <w:rsid w:val="00BD3878"/>
    <w:rsid w:val="00BD3A1D"/>
    <w:rsid w:val="00BD3EB1"/>
    <w:rsid w:val="00BD43AF"/>
    <w:rsid w:val="00BD4787"/>
    <w:rsid w:val="00BD79EB"/>
    <w:rsid w:val="00BE0218"/>
    <w:rsid w:val="00BE15B9"/>
    <w:rsid w:val="00BE217E"/>
    <w:rsid w:val="00BE2897"/>
    <w:rsid w:val="00BE2EBC"/>
    <w:rsid w:val="00BE30F0"/>
    <w:rsid w:val="00BE6D6E"/>
    <w:rsid w:val="00BE7773"/>
    <w:rsid w:val="00BE7F70"/>
    <w:rsid w:val="00BF02E7"/>
    <w:rsid w:val="00BF1D03"/>
    <w:rsid w:val="00BF2D1C"/>
    <w:rsid w:val="00BF43A9"/>
    <w:rsid w:val="00BF532F"/>
    <w:rsid w:val="00BF59C8"/>
    <w:rsid w:val="00BF6282"/>
    <w:rsid w:val="00BF68E3"/>
    <w:rsid w:val="00BF6E46"/>
    <w:rsid w:val="00BF759C"/>
    <w:rsid w:val="00C00581"/>
    <w:rsid w:val="00C019A1"/>
    <w:rsid w:val="00C02861"/>
    <w:rsid w:val="00C02A71"/>
    <w:rsid w:val="00C02DED"/>
    <w:rsid w:val="00C03349"/>
    <w:rsid w:val="00C03856"/>
    <w:rsid w:val="00C03E0E"/>
    <w:rsid w:val="00C0476F"/>
    <w:rsid w:val="00C05728"/>
    <w:rsid w:val="00C1171A"/>
    <w:rsid w:val="00C12359"/>
    <w:rsid w:val="00C12A12"/>
    <w:rsid w:val="00C14184"/>
    <w:rsid w:val="00C15191"/>
    <w:rsid w:val="00C17CC6"/>
    <w:rsid w:val="00C2041E"/>
    <w:rsid w:val="00C22435"/>
    <w:rsid w:val="00C2260D"/>
    <w:rsid w:val="00C23705"/>
    <w:rsid w:val="00C2469F"/>
    <w:rsid w:val="00C24FF1"/>
    <w:rsid w:val="00C25A63"/>
    <w:rsid w:val="00C2752D"/>
    <w:rsid w:val="00C30A50"/>
    <w:rsid w:val="00C31ED2"/>
    <w:rsid w:val="00C32730"/>
    <w:rsid w:val="00C32C3A"/>
    <w:rsid w:val="00C335EF"/>
    <w:rsid w:val="00C34AB2"/>
    <w:rsid w:val="00C357DF"/>
    <w:rsid w:val="00C3609B"/>
    <w:rsid w:val="00C360A2"/>
    <w:rsid w:val="00C36F1F"/>
    <w:rsid w:val="00C37800"/>
    <w:rsid w:val="00C378D0"/>
    <w:rsid w:val="00C37EE8"/>
    <w:rsid w:val="00C4172C"/>
    <w:rsid w:val="00C41E57"/>
    <w:rsid w:val="00C4275C"/>
    <w:rsid w:val="00C43FFD"/>
    <w:rsid w:val="00C44F84"/>
    <w:rsid w:val="00C45655"/>
    <w:rsid w:val="00C4757C"/>
    <w:rsid w:val="00C5025D"/>
    <w:rsid w:val="00C510AF"/>
    <w:rsid w:val="00C516FD"/>
    <w:rsid w:val="00C51AD8"/>
    <w:rsid w:val="00C51DF1"/>
    <w:rsid w:val="00C51E0A"/>
    <w:rsid w:val="00C52492"/>
    <w:rsid w:val="00C53EE3"/>
    <w:rsid w:val="00C56FA9"/>
    <w:rsid w:val="00C60D9B"/>
    <w:rsid w:val="00C60F6E"/>
    <w:rsid w:val="00C61115"/>
    <w:rsid w:val="00C628AA"/>
    <w:rsid w:val="00C64470"/>
    <w:rsid w:val="00C64E66"/>
    <w:rsid w:val="00C65341"/>
    <w:rsid w:val="00C6541A"/>
    <w:rsid w:val="00C67615"/>
    <w:rsid w:val="00C725D2"/>
    <w:rsid w:val="00C73220"/>
    <w:rsid w:val="00C7326E"/>
    <w:rsid w:val="00C737EC"/>
    <w:rsid w:val="00C749F4"/>
    <w:rsid w:val="00C766D4"/>
    <w:rsid w:val="00C7739A"/>
    <w:rsid w:val="00C77899"/>
    <w:rsid w:val="00C80C47"/>
    <w:rsid w:val="00C82747"/>
    <w:rsid w:val="00C84CF4"/>
    <w:rsid w:val="00C859A9"/>
    <w:rsid w:val="00C8764C"/>
    <w:rsid w:val="00C901B1"/>
    <w:rsid w:val="00C904C5"/>
    <w:rsid w:val="00C91B04"/>
    <w:rsid w:val="00C9205C"/>
    <w:rsid w:val="00C92B8F"/>
    <w:rsid w:val="00C9368E"/>
    <w:rsid w:val="00C964C3"/>
    <w:rsid w:val="00C9796D"/>
    <w:rsid w:val="00CA0912"/>
    <w:rsid w:val="00CA1160"/>
    <w:rsid w:val="00CA3052"/>
    <w:rsid w:val="00CA348E"/>
    <w:rsid w:val="00CA5964"/>
    <w:rsid w:val="00CA79CE"/>
    <w:rsid w:val="00CB0F11"/>
    <w:rsid w:val="00CB1557"/>
    <w:rsid w:val="00CB1B2B"/>
    <w:rsid w:val="00CB1B59"/>
    <w:rsid w:val="00CB3BA6"/>
    <w:rsid w:val="00CB6680"/>
    <w:rsid w:val="00CC028E"/>
    <w:rsid w:val="00CC26A0"/>
    <w:rsid w:val="00CC354F"/>
    <w:rsid w:val="00CC568F"/>
    <w:rsid w:val="00CC57B3"/>
    <w:rsid w:val="00CC6103"/>
    <w:rsid w:val="00CC7631"/>
    <w:rsid w:val="00CC79B2"/>
    <w:rsid w:val="00CC7E21"/>
    <w:rsid w:val="00CD2901"/>
    <w:rsid w:val="00CD2F06"/>
    <w:rsid w:val="00CD659D"/>
    <w:rsid w:val="00CD6653"/>
    <w:rsid w:val="00CE01B5"/>
    <w:rsid w:val="00CE0654"/>
    <w:rsid w:val="00CE0677"/>
    <w:rsid w:val="00CE06B6"/>
    <w:rsid w:val="00CE0CCA"/>
    <w:rsid w:val="00CE14EB"/>
    <w:rsid w:val="00CE2132"/>
    <w:rsid w:val="00CE2DD8"/>
    <w:rsid w:val="00CE30F3"/>
    <w:rsid w:val="00CE3511"/>
    <w:rsid w:val="00CE3721"/>
    <w:rsid w:val="00CE4B72"/>
    <w:rsid w:val="00CE6017"/>
    <w:rsid w:val="00CE6B12"/>
    <w:rsid w:val="00CF012D"/>
    <w:rsid w:val="00CF0FD7"/>
    <w:rsid w:val="00CF1128"/>
    <w:rsid w:val="00CF2457"/>
    <w:rsid w:val="00CF2F02"/>
    <w:rsid w:val="00CF4784"/>
    <w:rsid w:val="00CF6C5B"/>
    <w:rsid w:val="00CF7F27"/>
    <w:rsid w:val="00D0100D"/>
    <w:rsid w:val="00D012C5"/>
    <w:rsid w:val="00D01CDB"/>
    <w:rsid w:val="00D07376"/>
    <w:rsid w:val="00D07A23"/>
    <w:rsid w:val="00D10500"/>
    <w:rsid w:val="00D1118D"/>
    <w:rsid w:val="00D11617"/>
    <w:rsid w:val="00D1192F"/>
    <w:rsid w:val="00D12249"/>
    <w:rsid w:val="00D13B8F"/>
    <w:rsid w:val="00D14569"/>
    <w:rsid w:val="00D14FB2"/>
    <w:rsid w:val="00D176F0"/>
    <w:rsid w:val="00D22298"/>
    <w:rsid w:val="00D22B6D"/>
    <w:rsid w:val="00D24347"/>
    <w:rsid w:val="00D26A5C"/>
    <w:rsid w:val="00D26BF3"/>
    <w:rsid w:val="00D27098"/>
    <w:rsid w:val="00D30A29"/>
    <w:rsid w:val="00D30C70"/>
    <w:rsid w:val="00D30F43"/>
    <w:rsid w:val="00D33A7B"/>
    <w:rsid w:val="00D33EFF"/>
    <w:rsid w:val="00D33F4B"/>
    <w:rsid w:val="00D34C0F"/>
    <w:rsid w:val="00D4357E"/>
    <w:rsid w:val="00D44CC3"/>
    <w:rsid w:val="00D45030"/>
    <w:rsid w:val="00D4640A"/>
    <w:rsid w:val="00D4766C"/>
    <w:rsid w:val="00D477EC"/>
    <w:rsid w:val="00D503E3"/>
    <w:rsid w:val="00D505E1"/>
    <w:rsid w:val="00D508A3"/>
    <w:rsid w:val="00D52C6E"/>
    <w:rsid w:val="00D52E71"/>
    <w:rsid w:val="00D5416F"/>
    <w:rsid w:val="00D54C43"/>
    <w:rsid w:val="00D54CDB"/>
    <w:rsid w:val="00D57A10"/>
    <w:rsid w:val="00D60B75"/>
    <w:rsid w:val="00D60FD8"/>
    <w:rsid w:val="00D61CE9"/>
    <w:rsid w:val="00D63388"/>
    <w:rsid w:val="00D67C0A"/>
    <w:rsid w:val="00D70886"/>
    <w:rsid w:val="00D71864"/>
    <w:rsid w:val="00D751F1"/>
    <w:rsid w:val="00D758F5"/>
    <w:rsid w:val="00D76215"/>
    <w:rsid w:val="00D816B8"/>
    <w:rsid w:val="00D81929"/>
    <w:rsid w:val="00D81C84"/>
    <w:rsid w:val="00D827C2"/>
    <w:rsid w:val="00D82AD0"/>
    <w:rsid w:val="00D82B26"/>
    <w:rsid w:val="00D83DAB"/>
    <w:rsid w:val="00D83DC0"/>
    <w:rsid w:val="00D844FA"/>
    <w:rsid w:val="00D84C1B"/>
    <w:rsid w:val="00D85038"/>
    <w:rsid w:val="00D85223"/>
    <w:rsid w:val="00D86665"/>
    <w:rsid w:val="00D86737"/>
    <w:rsid w:val="00D87898"/>
    <w:rsid w:val="00D90040"/>
    <w:rsid w:val="00D91031"/>
    <w:rsid w:val="00D92756"/>
    <w:rsid w:val="00D93E73"/>
    <w:rsid w:val="00D96F81"/>
    <w:rsid w:val="00DA143E"/>
    <w:rsid w:val="00DA28B0"/>
    <w:rsid w:val="00DA35FC"/>
    <w:rsid w:val="00DA4043"/>
    <w:rsid w:val="00DA52D7"/>
    <w:rsid w:val="00DA6A47"/>
    <w:rsid w:val="00DA74EE"/>
    <w:rsid w:val="00DA7BC9"/>
    <w:rsid w:val="00DB095F"/>
    <w:rsid w:val="00DB2987"/>
    <w:rsid w:val="00DB2A2F"/>
    <w:rsid w:val="00DB2A49"/>
    <w:rsid w:val="00DB3797"/>
    <w:rsid w:val="00DB383E"/>
    <w:rsid w:val="00DB4117"/>
    <w:rsid w:val="00DB5F3F"/>
    <w:rsid w:val="00DB7448"/>
    <w:rsid w:val="00DB753D"/>
    <w:rsid w:val="00DC156C"/>
    <w:rsid w:val="00DC281D"/>
    <w:rsid w:val="00DC29AB"/>
    <w:rsid w:val="00DC3CEA"/>
    <w:rsid w:val="00DC4D24"/>
    <w:rsid w:val="00DC51C8"/>
    <w:rsid w:val="00DC55D4"/>
    <w:rsid w:val="00DC6A63"/>
    <w:rsid w:val="00DC70EB"/>
    <w:rsid w:val="00DC778E"/>
    <w:rsid w:val="00DD0022"/>
    <w:rsid w:val="00DD1178"/>
    <w:rsid w:val="00DD213D"/>
    <w:rsid w:val="00DD2538"/>
    <w:rsid w:val="00DD25B6"/>
    <w:rsid w:val="00DD3BF3"/>
    <w:rsid w:val="00DD442F"/>
    <w:rsid w:val="00DD4511"/>
    <w:rsid w:val="00DD4DE1"/>
    <w:rsid w:val="00DD4FE9"/>
    <w:rsid w:val="00DD6980"/>
    <w:rsid w:val="00DD70E8"/>
    <w:rsid w:val="00DE1403"/>
    <w:rsid w:val="00DE1487"/>
    <w:rsid w:val="00DE187F"/>
    <w:rsid w:val="00DE251A"/>
    <w:rsid w:val="00DE2AB8"/>
    <w:rsid w:val="00DE3B7F"/>
    <w:rsid w:val="00DE3F72"/>
    <w:rsid w:val="00DE4665"/>
    <w:rsid w:val="00DE5CF2"/>
    <w:rsid w:val="00DE667D"/>
    <w:rsid w:val="00DF0228"/>
    <w:rsid w:val="00DF12BC"/>
    <w:rsid w:val="00DF14E2"/>
    <w:rsid w:val="00DF2E9E"/>
    <w:rsid w:val="00DF3794"/>
    <w:rsid w:val="00DF6419"/>
    <w:rsid w:val="00DF7558"/>
    <w:rsid w:val="00E00BB1"/>
    <w:rsid w:val="00E016AE"/>
    <w:rsid w:val="00E01A93"/>
    <w:rsid w:val="00E01ACF"/>
    <w:rsid w:val="00E03EC5"/>
    <w:rsid w:val="00E0407B"/>
    <w:rsid w:val="00E051A9"/>
    <w:rsid w:val="00E05EF2"/>
    <w:rsid w:val="00E060B4"/>
    <w:rsid w:val="00E075B0"/>
    <w:rsid w:val="00E07D11"/>
    <w:rsid w:val="00E11149"/>
    <w:rsid w:val="00E1206A"/>
    <w:rsid w:val="00E1311F"/>
    <w:rsid w:val="00E1382D"/>
    <w:rsid w:val="00E13C49"/>
    <w:rsid w:val="00E152BB"/>
    <w:rsid w:val="00E20FF0"/>
    <w:rsid w:val="00E21965"/>
    <w:rsid w:val="00E224F9"/>
    <w:rsid w:val="00E225DD"/>
    <w:rsid w:val="00E22A24"/>
    <w:rsid w:val="00E24434"/>
    <w:rsid w:val="00E24FD6"/>
    <w:rsid w:val="00E26AA6"/>
    <w:rsid w:val="00E27241"/>
    <w:rsid w:val="00E30809"/>
    <w:rsid w:val="00E31E64"/>
    <w:rsid w:val="00E325E7"/>
    <w:rsid w:val="00E33861"/>
    <w:rsid w:val="00E35F24"/>
    <w:rsid w:val="00E373DE"/>
    <w:rsid w:val="00E37897"/>
    <w:rsid w:val="00E4200E"/>
    <w:rsid w:val="00E43077"/>
    <w:rsid w:val="00E43734"/>
    <w:rsid w:val="00E44D37"/>
    <w:rsid w:val="00E44F5C"/>
    <w:rsid w:val="00E50200"/>
    <w:rsid w:val="00E51828"/>
    <w:rsid w:val="00E51B21"/>
    <w:rsid w:val="00E51B73"/>
    <w:rsid w:val="00E53021"/>
    <w:rsid w:val="00E532FD"/>
    <w:rsid w:val="00E53EFF"/>
    <w:rsid w:val="00E53F46"/>
    <w:rsid w:val="00E55436"/>
    <w:rsid w:val="00E55441"/>
    <w:rsid w:val="00E5704E"/>
    <w:rsid w:val="00E62A27"/>
    <w:rsid w:val="00E63A9A"/>
    <w:rsid w:val="00E63F1A"/>
    <w:rsid w:val="00E65A46"/>
    <w:rsid w:val="00E66218"/>
    <w:rsid w:val="00E66C8C"/>
    <w:rsid w:val="00E66EE4"/>
    <w:rsid w:val="00E67A9B"/>
    <w:rsid w:val="00E717CE"/>
    <w:rsid w:val="00E72FE8"/>
    <w:rsid w:val="00E7347A"/>
    <w:rsid w:val="00E73C91"/>
    <w:rsid w:val="00E73EC0"/>
    <w:rsid w:val="00E74E88"/>
    <w:rsid w:val="00E75044"/>
    <w:rsid w:val="00E75594"/>
    <w:rsid w:val="00E7649D"/>
    <w:rsid w:val="00E76769"/>
    <w:rsid w:val="00E80080"/>
    <w:rsid w:val="00E8117D"/>
    <w:rsid w:val="00E83407"/>
    <w:rsid w:val="00E83485"/>
    <w:rsid w:val="00E8480D"/>
    <w:rsid w:val="00E8511E"/>
    <w:rsid w:val="00E86EF5"/>
    <w:rsid w:val="00E87D4A"/>
    <w:rsid w:val="00E90D4B"/>
    <w:rsid w:val="00E96FEF"/>
    <w:rsid w:val="00EA184D"/>
    <w:rsid w:val="00EA1AC8"/>
    <w:rsid w:val="00EA3B30"/>
    <w:rsid w:val="00EA414E"/>
    <w:rsid w:val="00EA4947"/>
    <w:rsid w:val="00EA4E17"/>
    <w:rsid w:val="00EA57B5"/>
    <w:rsid w:val="00EA6431"/>
    <w:rsid w:val="00EA6475"/>
    <w:rsid w:val="00EA6B3A"/>
    <w:rsid w:val="00EA6D71"/>
    <w:rsid w:val="00EA7194"/>
    <w:rsid w:val="00EA7B1D"/>
    <w:rsid w:val="00EB0F5C"/>
    <w:rsid w:val="00EB2044"/>
    <w:rsid w:val="00EB26A2"/>
    <w:rsid w:val="00EB279C"/>
    <w:rsid w:val="00EB27C9"/>
    <w:rsid w:val="00EB39F3"/>
    <w:rsid w:val="00EB42A4"/>
    <w:rsid w:val="00EB4D51"/>
    <w:rsid w:val="00EB5F45"/>
    <w:rsid w:val="00EC1CE5"/>
    <w:rsid w:val="00EC20F6"/>
    <w:rsid w:val="00EC25F0"/>
    <w:rsid w:val="00EC3F4F"/>
    <w:rsid w:val="00EC67BD"/>
    <w:rsid w:val="00EC76AB"/>
    <w:rsid w:val="00ED0C70"/>
    <w:rsid w:val="00ED10E1"/>
    <w:rsid w:val="00ED14B2"/>
    <w:rsid w:val="00ED185B"/>
    <w:rsid w:val="00ED2192"/>
    <w:rsid w:val="00ED2778"/>
    <w:rsid w:val="00ED2EC0"/>
    <w:rsid w:val="00ED4A39"/>
    <w:rsid w:val="00ED5234"/>
    <w:rsid w:val="00ED71E4"/>
    <w:rsid w:val="00ED7234"/>
    <w:rsid w:val="00ED7998"/>
    <w:rsid w:val="00ED7EE5"/>
    <w:rsid w:val="00EE0627"/>
    <w:rsid w:val="00EE1BAF"/>
    <w:rsid w:val="00EE1C5E"/>
    <w:rsid w:val="00EE2216"/>
    <w:rsid w:val="00EE51EE"/>
    <w:rsid w:val="00EE6F45"/>
    <w:rsid w:val="00EF0B6E"/>
    <w:rsid w:val="00EF0FF8"/>
    <w:rsid w:val="00EF1B48"/>
    <w:rsid w:val="00EF4B50"/>
    <w:rsid w:val="00EF6CAD"/>
    <w:rsid w:val="00EF727E"/>
    <w:rsid w:val="00F01C92"/>
    <w:rsid w:val="00F0480F"/>
    <w:rsid w:val="00F04D9B"/>
    <w:rsid w:val="00F07597"/>
    <w:rsid w:val="00F07F8F"/>
    <w:rsid w:val="00F10043"/>
    <w:rsid w:val="00F105F0"/>
    <w:rsid w:val="00F10673"/>
    <w:rsid w:val="00F10801"/>
    <w:rsid w:val="00F12B09"/>
    <w:rsid w:val="00F13E41"/>
    <w:rsid w:val="00F152E9"/>
    <w:rsid w:val="00F15C16"/>
    <w:rsid w:val="00F15FC7"/>
    <w:rsid w:val="00F16D0A"/>
    <w:rsid w:val="00F21DB3"/>
    <w:rsid w:val="00F233D5"/>
    <w:rsid w:val="00F25667"/>
    <w:rsid w:val="00F25859"/>
    <w:rsid w:val="00F26275"/>
    <w:rsid w:val="00F263D3"/>
    <w:rsid w:val="00F26DC8"/>
    <w:rsid w:val="00F2716C"/>
    <w:rsid w:val="00F3015C"/>
    <w:rsid w:val="00F31EC5"/>
    <w:rsid w:val="00F3585A"/>
    <w:rsid w:val="00F35A08"/>
    <w:rsid w:val="00F37262"/>
    <w:rsid w:val="00F40AA0"/>
    <w:rsid w:val="00F418B8"/>
    <w:rsid w:val="00F41ECA"/>
    <w:rsid w:val="00F41EE8"/>
    <w:rsid w:val="00F42141"/>
    <w:rsid w:val="00F423FB"/>
    <w:rsid w:val="00F42A5D"/>
    <w:rsid w:val="00F46D99"/>
    <w:rsid w:val="00F50DB8"/>
    <w:rsid w:val="00F511A7"/>
    <w:rsid w:val="00F5145B"/>
    <w:rsid w:val="00F52083"/>
    <w:rsid w:val="00F522C4"/>
    <w:rsid w:val="00F55AE8"/>
    <w:rsid w:val="00F55B04"/>
    <w:rsid w:val="00F560B3"/>
    <w:rsid w:val="00F572FC"/>
    <w:rsid w:val="00F62259"/>
    <w:rsid w:val="00F64BE6"/>
    <w:rsid w:val="00F65ABE"/>
    <w:rsid w:val="00F66310"/>
    <w:rsid w:val="00F67239"/>
    <w:rsid w:val="00F67DF4"/>
    <w:rsid w:val="00F67F09"/>
    <w:rsid w:val="00F706E6"/>
    <w:rsid w:val="00F7074B"/>
    <w:rsid w:val="00F717DD"/>
    <w:rsid w:val="00F71EEA"/>
    <w:rsid w:val="00F7263C"/>
    <w:rsid w:val="00F731D8"/>
    <w:rsid w:val="00F73C94"/>
    <w:rsid w:val="00F7597F"/>
    <w:rsid w:val="00F77198"/>
    <w:rsid w:val="00F77F0B"/>
    <w:rsid w:val="00F800E2"/>
    <w:rsid w:val="00F80594"/>
    <w:rsid w:val="00F81461"/>
    <w:rsid w:val="00F829E2"/>
    <w:rsid w:val="00F82B64"/>
    <w:rsid w:val="00F82EC1"/>
    <w:rsid w:val="00F832C9"/>
    <w:rsid w:val="00F84AB0"/>
    <w:rsid w:val="00F85141"/>
    <w:rsid w:val="00F85C8C"/>
    <w:rsid w:val="00F87757"/>
    <w:rsid w:val="00F87E33"/>
    <w:rsid w:val="00F90659"/>
    <w:rsid w:val="00F90D9C"/>
    <w:rsid w:val="00F90E18"/>
    <w:rsid w:val="00F91C28"/>
    <w:rsid w:val="00F91DBB"/>
    <w:rsid w:val="00F9282E"/>
    <w:rsid w:val="00F92F99"/>
    <w:rsid w:val="00F93294"/>
    <w:rsid w:val="00F93779"/>
    <w:rsid w:val="00F95830"/>
    <w:rsid w:val="00F95B65"/>
    <w:rsid w:val="00F96D0E"/>
    <w:rsid w:val="00F97AE2"/>
    <w:rsid w:val="00FA0EF4"/>
    <w:rsid w:val="00FA2947"/>
    <w:rsid w:val="00FA5C23"/>
    <w:rsid w:val="00FB04B8"/>
    <w:rsid w:val="00FB1D5B"/>
    <w:rsid w:val="00FB203A"/>
    <w:rsid w:val="00FB243D"/>
    <w:rsid w:val="00FB353E"/>
    <w:rsid w:val="00FB3582"/>
    <w:rsid w:val="00FB35FC"/>
    <w:rsid w:val="00FB45BC"/>
    <w:rsid w:val="00FB6454"/>
    <w:rsid w:val="00FB73E7"/>
    <w:rsid w:val="00FC0120"/>
    <w:rsid w:val="00FC0F0B"/>
    <w:rsid w:val="00FC41D4"/>
    <w:rsid w:val="00FC50F8"/>
    <w:rsid w:val="00FC6297"/>
    <w:rsid w:val="00FC6470"/>
    <w:rsid w:val="00FC65AC"/>
    <w:rsid w:val="00FC6F57"/>
    <w:rsid w:val="00FD2BE5"/>
    <w:rsid w:val="00FD367C"/>
    <w:rsid w:val="00FD4022"/>
    <w:rsid w:val="00FD4A0A"/>
    <w:rsid w:val="00FD6174"/>
    <w:rsid w:val="00FD66D8"/>
    <w:rsid w:val="00FD6AA4"/>
    <w:rsid w:val="00FD6FB5"/>
    <w:rsid w:val="00FD7173"/>
    <w:rsid w:val="00FD7DCA"/>
    <w:rsid w:val="00FE0436"/>
    <w:rsid w:val="00FE1A50"/>
    <w:rsid w:val="00FE294D"/>
    <w:rsid w:val="00FE340C"/>
    <w:rsid w:val="00FE69BB"/>
    <w:rsid w:val="00FE7527"/>
    <w:rsid w:val="00FE75E3"/>
    <w:rsid w:val="00FE79EC"/>
    <w:rsid w:val="00FF2CE7"/>
    <w:rsid w:val="00FF3DA2"/>
    <w:rsid w:val="00FF6A43"/>
    <w:rsid w:val="00FF6CB5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§"/>
  <w14:docId w14:val="1ED2F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List Bullet" w:uiPriority="0" w:unhideWhenUsed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1144"/>
    <w:pPr>
      <w:ind w:firstLine="227"/>
    </w:pPr>
    <w:rPr>
      <w:rFonts w:ascii="Georgia" w:hAnsi="Georgia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F42E7"/>
    <w:pPr>
      <w:keepNext/>
      <w:outlineLvl w:val="0"/>
    </w:pPr>
    <w:rPr>
      <w:rFonts w:ascii="Arial" w:hAnsi="Arial" w:cs="Arial"/>
      <w:b/>
      <w:bCs/>
      <w:sz w:val="32"/>
      <w:szCs w:val="21"/>
      <w:lang w:val="de-DE" w:eastAsia="en-US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695361"/>
    <w:pPr>
      <w:keepNext/>
      <w:outlineLvl w:val="1"/>
    </w:pPr>
    <w:rPr>
      <w:rFonts w:cs="Arial"/>
      <w:b/>
      <w:bCs/>
      <w:color w:val="000080"/>
      <w:sz w:val="28"/>
      <w:szCs w:val="28"/>
      <w:lang w:val="de-DE" w:eastAsia="en-US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227DA"/>
    <w:pPr>
      <w:keepNext/>
      <w:ind w:left="57"/>
      <w:outlineLvl w:val="2"/>
    </w:pPr>
    <w:rPr>
      <w:rFonts w:cs="Arial"/>
      <w:b/>
      <w:bCs/>
      <w:color w:val="002060"/>
      <w:sz w:val="26"/>
      <w:szCs w:val="26"/>
      <w:lang w:val="de-DE" w:eastAsia="en-US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95361"/>
    <w:pPr>
      <w:keepNext/>
      <w:overflowPunct w:val="0"/>
      <w:autoSpaceDE w:val="0"/>
      <w:autoSpaceDN w:val="0"/>
      <w:adjustRightInd w:val="0"/>
      <w:ind w:left="113"/>
      <w:textAlignment w:val="baseline"/>
      <w:outlineLvl w:val="3"/>
    </w:pPr>
    <w:rPr>
      <w:rFonts w:cs="Arial"/>
      <w:b/>
      <w:color w:val="4F6228"/>
      <w:sz w:val="24"/>
      <w:lang w:val="de-DE" w:eastAsia="en-US"/>
    </w:rPr>
  </w:style>
  <w:style w:type="paragraph" w:styleId="berschrift5">
    <w:name w:val="heading 5"/>
    <w:basedOn w:val="Standard"/>
    <w:link w:val="berschrift5Zchn"/>
    <w:autoRedefine/>
    <w:qFormat/>
    <w:rsid w:val="008227DA"/>
    <w:pPr>
      <w:spacing w:after="60"/>
      <w:ind w:left="170"/>
      <w:outlineLvl w:val="4"/>
    </w:pPr>
    <w:rPr>
      <w:rFonts w:ascii="Arial" w:hAnsi="Arial" w:cs="Arial"/>
      <w:b/>
      <w:bCs/>
      <w:color w:val="941100"/>
      <w:szCs w:val="22"/>
      <w:lang w:val="de-DE" w:eastAsia="en-US"/>
    </w:rPr>
  </w:style>
  <w:style w:type="paragraph" w:styleId="berschrift6">
    <w:name w:val="heading 6"/>
    <w:basedOn w:val="Standard"/>
    <w:next w:val="Standard"/>
    <w:link w:val="berschrift6Zchn"/>
    <w:autoRedefine/>
    <w:qFormat/>
    <w:rsid w:val="00695361"/>
    <w:pPr>
      <w:keepNext/>
      <w:spacing w:after="120"/>
      <w:ind w:left="227"/>
      <w:jc w:val="both"/>
      <w:outlineLvl w:val="5"/>
    </w:pPr>
    <w:rPr>
      <w:rFonts w:ascii="Arial" w:hAnsi="Arial" w:cs="Arial"/>
      <w:b/>
      <w:bCs/>
      <w:color w:val="0070C0"/>
      <w:sz w:val="21"/>
      <w:szCs w:val="32"/>
      <w:lang w:val="de-DE" w:eastAsia="en-US"/>
    </w:rPr>
  </w:style>
  <w:style w:type="paragraph" w:styleId="berschrift7">
    <w:name w:val="heading 7"/>
    <w:basedOn w:val="Standard"/>
    <w:next w:val="Standard"/>
    <w:link w:val="berschrift7Zchn"/>
    <w:autoRedefine/>
    <w:qFormat/>
    <w:rsid w:val="00571132"/>
    <w:pPr>
      <w:keepNext/>
      <w:spacing w:after="60"/>
      <w:ind w:left="284"/>
      <w:outlineLvl w:val="6"/>
    </w:pPr>
    <w:rPr>
      <w:rFonts w:cs="Georgia"/>
      <w:b/>
      <w:bCs/>
      <w:sz w:val="21"/>
      <w:szCs w:val="21"/>
      <w:lang w:val="de-DE" w:eastAsia="en-US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5E539C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990360"/>
    <w:pPr>
      <w:overflowPunct w:val="0"/>
      <w:autoSpaceDE w:val="0"/>
      <w:autoSpaceDN w:val="0"/>
      <w:adjustRightInd w:val="0"/>
      <w:ind w:left="907"/>
      <w:textAlignment w:val="baseline"/>
      <w:outlineLvl w:val="8"/>
    </w:pPr>
    <w:rPr>
      <w:rFonts w:ascii="Arial" w:hAnsi="Arial" w:cs="Arial"/>
      <w:i/>
      <w:iCs/>
      <w:sz w:val="20"/>
      <w:szCs w:val="20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7F42E7"/>
    <w:rPr>
      <w:rFonts w:ascii="Arial" w:hAnsi="Arial" w:cs="Arial"/>
      <w:b/>
      <w:bCs/>
      <w:sz w:val="32"/>
      <w:szCs w:val="21"/>
      <w:lang w:val="de-DE" w:eastAsia="en-US"/>
    </w:rPr>
  </w:style>
  <w:style w:type="character" w:customStyle="1" w:styleId="berschrift2Zchn">
    <w:name w:val="Überschrift 2 Zchn"/>
    <w:link w:val="berschrift2"/>
    <w:locked/>
    <w:rsid w:val="00695361"/>
    <w:rPr>
      <w:rFonts w:ascii="Georgia" w:hAnsi="Georgia" w:cs="Arial"/>
      <w:b/>
      <w:bCs/>
      <w:color w:val="000080"/>
      <w:sz w:val="28"/>
      <w:szCs w:val="28"/>
      <w:lang w:val="de-DE" w:eastAsia="en-US"/>
    </w:rPr>
  </w:style>
  <w:style w:type="character" w:customStyle="1" w:styleId="berschrift3Zchn">
    <w:name w:val="Überschrift 3 Zchn"/>
    <w:link w:val="berschrift3"/>
    <w:locked/>
    <w:rsid w:val="008227DA"/>
    <w:rPr>
      <w:rFonts w:ascii="Georgia" w:hAnsi="Georgia" w:cs="Arial"/>
      <w:b/>
      <w:bCs/>
      <w:color w:val="002060"/>
      <w:sz w:val="26"/>
      <w:szCs w:val="26"/>
      <w:lang w:val="de-DE" w:eastAsia="en-US"/>
    </w:rPr>
  </w:style>
  <w:style w:type="character" w:customStyle="1" w:styleId="berschrift4Zchn">
    <w:name w:val="Überschrift 4 Zchn"/>
    <w:link w:val="berschrift4"/>
    <w:locked/>
    <w:rsid w:val="00695361"/>
    <w:rPr>
      <w:rFonts w:ascii="Georgia" w:hAnsi="Georgia" w:cs="Arial"/>
      <w:b/>
      <w:color w:val="4F6228"/>
      <w:sz w:val="24"/>
      <w:szCs w:val="24"/>
      <w:lang w:val="de-DE" w:eastAsia="en-US"/>
    </w:rPr>
  </w:style>
  <w:style w:type="character" w:customStyle="1" w:styleId="berschrift5Zchn">
    <w:name w:val="Überschrift 5 Zchn"/>
    <w:link w:val="berschrift5"/>
    <w:locked/>
    <w:rsid w:val="008227DA"/>
    <w:rPr>
      <w:rFonts w:ascii="Arial" w:hAnsi="Arial" w:cs="Arial"/>
      <w:b/>
      <w:bCs/>
      <w:color w:val="941100"/>
      <w:sz w:val="22"/>
      <w:szCs w:val="22"/>
      <w:lang w:val="de-DE" w:eastAsia="en-US"/>
    </w:rPr>
  </w:style>
  <w:style w:type="character" w:customStyle="1" w:styleId="berschrift6Zchn">
    <w:name w:val="Überschrift 6 Zchn"/>
    <w:link w:val="berschrift6"/>
    <w:locked/>
    <w:rsid w:val="00695361"/>
    <w:rPr>
      <w:rFonts w:ascii="Arial" w:hAnsi="Arial" w:cs="Arial"/>
      <w:b/>
      <w:bCs/>
      <w:color w:val="0070C0"/>
      <w:sz w:val="21"/>
      <w:szCs w:val="32"/>
      <w:lang w:val="de-DE" w:eastAsia="en-US"/>
    </w:rPr>
  </w:style>
  <w:style w:type="character" w:customStyle="1" w:styleId="berschrift7Zchn">
    <w:name w:val="Überschrift 7 Zchn"/>
    <w:link w:val="berschrift7"/>
    <w:locked/>
    <w:rsid w:val="00571132"/>
    <w:rPr>
      <w:rFonts w:ascii="Georgia" w:hAnsi="Georgia" w:cs="Georgia"/>
      <w:b/>
      <w:bCs/>
      <w:sz w:val="21"/>
      <w:szCs w:val="21"/>
      <w:lang w:val="de-DE" w:eastAsia="en-US"/>
    </w:rPr>
  </w:style>
  <w:style w:type="character" w:customStyle="1" w:styleId="berschrift8Zchn">
    <w:name w:val="Überschrift 8 Zchn"/>
    <w:link w:val="berschrift8"/>
    <w:rsid w:val="005E539C"/>
    <w:rPr>
      <w:rFonts w:ascii="Cambria" w:eastAsia="Times New Roman" w:hAnsi="Cambria" w:cs="Times New Roman"/>
      <w:color w:val="272727"/>
      <w:sz w:val="21"/>
      <w:szCs w:val="21"/>
      <w:lang w:val="de-CH" w:eastAsia="de-DE"/>
    </w:rPr>
  </w:style>
  <w:style w:type="character" w:customStyle="1" w:styleId="berschrift9Zchn">
    <w:name w:val="Überschrift 9 Zchn"/>
    <w:link w:val="berschrift9"/>
    <w:rsid w:val="00990360"/>
    <w:rPr>
      <w:rFonts w:ascii="Arial" w:hAnsi="Arial" w:cs="Arial"/>
      <w:i/>
      <w:iCs/>
      <w:lang w:val="de-DE" w:eastAsia="en-US"/>
    </w:rPr>
  </w:style>
  <w:style w:type="character" w:styleId="Hyperlink">
    <w:name w:val="Hyperlink"/>
    <w:uiPriority w:val="99"/>
    <w:rsid w:val="00DC6A63"/>
    <w:rPr>
      <w:rFonts w:cs="Times New Roman"/>
      <w:color w:val="0000FF"/>
      <w:u w:val="single"/>
    </w:rPr>
  </w:style>
  <w:style w:type="character" w:styleId="Funotenzeichen">
    <w:name w:val="footnote reference"/>
    <w:uiPriority w:val="99"/>
    <w:qFormat/>
    <w:rsid w:val="00DC6A63"/>
    <w:rPr>
      <w:rFonts w:cs="Times New Roman"/>
      <w:position w:val="6"/>
      <w:sz w:val="16"/>
      <w:szCs w:val="16"/>
    </w:rPr>
  </w:style>
  <w:style w:type="paragraph" w:styleId="Textkrper">
    <w:name w:val="Body Text"/>
    <w:basedOn w:val="Standard"/>
    <w:link w:val="TextkrperZchn"/>
    <w:rsid w:val="00DC6A63"/>
    <w:pPr>
      <w:overflowPunct w:val="0"/>
      <w:autoSpaceDE w:val="0"/>
      <w:autoSpaceDN w:val="0"/>
      <w:adjustRightInd w:val="0"/>
      <w:textAlignment w:val="baseline"/>
    </w:pPr>
    <w:rPr>
      <w:rFonts w:cs="Georgia"/>
      <w:b/>
      <w:bCs/>
      <w:color w:val="800000"/>
      <w:sz w:val="32"/>
      <w:szCs w:val="32"/>
      <w:lang w:val="en-US" w:eastAsia="en-US"/>
    </w:rPr>
  </w:style>
  <w:style w:type="character" w:customStyle="1" w:styleId="TextkrperZchn">
    <w:name w:val="Textkörper Zchn"/>
    <w:link w:val="Textkrper"/>
    <w:locked/>
    <w:rsid w:val="00DC6A63"/>
    <w:rPr>
      <w:rFonts w:ascii="Georgia" w:hAnsi="Georgia" w:cs="Georgia"/>
      <w:sz w:val="28"/>
      <w:szCs w:val="28"/>
      <w:lang w:val="en-GB" w:eastAsia="en-US"/>
    </w:rPr>
  </w:style>
  <w:style w:type="paragraph" w:styleId="Textkrper2">
    <w:name w:val="Body Text 2"/>
    <w:basedOn w:val="Standard"/>
    <w:link w:val="Textkrper2Zchn"/>
    <w:rsid w:val="00DC6A63"/>
    <w:rPr>
      <w:rFonts w:cs="Georgia"/>
      <w:szCs w:val="22"/>
      <w:lang w:val="en-US" w:eastAsia="en-US"/>
    </w:rPr>
  </w:style>
  <w:style w:type="character" w:customStyle="1" w:styleId="Textkrper2Zchn">
    <w:name w:val="Textkörper 2 Zchn"/>
    <w:link w:val="Textkrper2"/>
    <w:locked/>
    <w:rsid w:val="00DC6A63"/>
    <w:rPr>
      <w:rFonts w:ascii="Georgia" w:hAnsi="Georgia" w:cs="Georgia"/>
      <w:sz w:val="28"/>
      <w:szCs w:val="28"/>
      <w:lang w:val="en-GB" w:eastAsia="en-US"/>
    </w:rPr>
  </w:style>
  <w:style w:type="paragraph" w:styleId="Textkrper3">
    <w:name w:val="Body Text 3"/>
    <w:basedOn w:val="Standard"/>
    <w:link w:val="Textkrper3Zchn"/>
    <w:rsid w:val="00DC6A63"/>
    <w:pPr>
      <w:overflowPunct w:val="0"/>
      <w:autoSpaceDE w:val="0"/>
      <w:autoSpaceDN w:val="0"/>
      <w:adjustRightInd w:val="0"/>
      <w:textAlignment w:val="baseline"/>
    </w:pPr>
    <w:rPr>
      <w:rFonts w:cs="Georgia"/>
      <w:color w:val="800000"/>
      <w:szCs w:val="22"/>
      <w:lang w:val="en-US" w:eastAsia="en-US"/>
    </w:rPr>
  </w:style>
  <w:style w:type="character" w:customStyle="1" w:styleId="Textkrper3Zchn">
    <w:name w:val="Textkörper 3 Zchn"/>
    <w:link w:val="Textkrper3"/>
    <w:locked/>
    <w:rsid w:val="00DC6A63"/>
    <w:rPr>
      <w:rFonts w:ascii="Georgia" w:hAnsi="Georgia" w:cs="Georgia"/>
      <w:sz w:val="16"/>
      <w:szCs w:val="16"/>
      <w:lang w:val="en-GB" w:eastAsia="en-US"/>
    </w:rPr>
  </w:style>
  <w:style w:type="paragraph" w:customStyle="1" w:styleId="Formatvorlage1">
    <w:name w:val="Formatvorlage1"/>
    <w:basedOn w:val="Standard"/>
    <w:rsid w:val="00DC6A63"/>
    <w:pPr>
      <w:overflowPunct w:val="0"/>
      <w:autoSpaceDE w:val="0"/>
      <w:autoSpaceDN w:val="0"/>
      <w:adjustRightInd w:val="0"/>
    </w:pPr>
    <w:rPr>
      <w:rFonts w:eastAsia="Batang" w:cs="Georgia"/>
      <w:color w:val="000000"/>
      <w:szCs w:val="22"/>
      <w:lang w:val="de-DE" w:eastAsia="en-US"/>
    </w:rPr>
  </w:style>
  <w:style w:type="paragraph" w:styleId="Funotentext">
    <w:name w:val="footnote text"/>
    <w:basedOn w:val="Standard"/>
    <w:link w:val="FunotentextZchn"/>
    <w:qFormat/>
    <w:rsid w:val="005F7124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 w:cs="Arial"/>
      <w:sz w:val="16"/>
      <w:szCs w:val="16"/>
      <w:lang w:val="de-DE" w:eastAsia="en-US"/>
    </w:rPr>
  </w:style>
  <w:style w:type="character" w:customStyle="1" w:styleId="FunotentextZchn">
    <w:name w:val="Fußnotentext Zchn"/>
    <w:link w:val="Funotentext"/>
    <w:locked/>
    <w:rsid w:val="005F7124"/>
    <w:rPr>
      <w:rFonts w:ascii="Arial Narrow" w:hAnsi="Arial Narrow" w:cs="Arial"/>
      <w:sz w:val="16"/>
      <w:szCs w:val="16"/>
      <w:lang w:val="de-DE" w:eastAsia="en-US"/>
    </w:rPr>
  </w:style>
  <w:style w:type="paragraph" w:styleId="StandardWeb">
    <w:name w:val="Normal (Web)"/>
    <w:basedOn w:val="Standard"/>
    <w:rsid w:val="00DC6A63"/>
    <w:rPr>
      <w:rFonts w:cs="Georgia"/>
      <w:lang w:val="de-DE"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DC6A63"/>
    <w:pPr>
      <w:suppressAutoHyphens w:val="0"/>
      <w:jc w:val="left"/>
    </w:pPr>
    <w:rPr>
      <w:rFonts w:ascii="Verdana" w:hAnsi="Verdana" w:cs="Verdana"/>
    </w:rPr>
  </w:style>
  <w:style w:type="character" w:customStyle="1" w:styleId="FootnoteText1Char">
    <w:name w:val="Footnote Text1 Char"/>
    <w:link w:val="FootnoteText1"/>
    <w:locked/>
    <w:rsid w:val="00990360"/>
    <w:rPr>
      <w:rFonts w:ascii="Verdana" w:hAnsi="Verdana" w:cs="Verdana"/>
      <w:sz w:val="14"/>
      <w:szCs w:val="14"/>
      <w:lang w:val="de-DE" w:eastAsia="en-US"/>
    </w:rPr>
  </w:style>
  <w:style w:type="paragraph" w:styleId="Aufzhlungszeichen">
    <w:name w:val="List Bullet"/>
    <w:basedOn w:val="Standard"/>
    <w:link w:val="AufzhlungszeichenZchn"/>
    <w:autoRedefine/>
    <w:rsid w:val="00DC6A63"/>
    <w:pPr>
      <w:numPr>
        <w:numId w:val="1"/>
      </w:numPr>
    </w:pPr>
    <w:rPr>
      <w:rFonts w:eastAsia="Batang" w:cs="Georgia"/>
      <w:color w:val="000000"/>
      <w:szCs w:val="22"/>
      <w:lang w:val="en-US" w:eastAsia="en-US"/>
    </w:rPr>
  </w:style>
  <w:style w:type="character" w:customStyle="1" w:styleId="AufzhlungszeichenZchn">
    <w:name w:val="Aufzählungszeichen Zchn"/>
    <w:link w:val="Aufzhlungszeichen"/>
    <w:locked/>
    <w:rsid w:val="00990360"/>
    <w:rPr>
      <w:rFonts w:ascii="Georgia" w:eastAsia="Batang" w:hAnsi="Georgia" w:cs="Georgia"/>
      <w:color w:val="000000"/>
      <w:sz w:val="22"/>
      <w:szCs w:val="22"/>
      <w:lang w:val="en-US" w:eastAsia="en-US"/>
    </w:rPr>
  </w:style>
  <w:style w:type="paragraph" w:styleId="Aufzhlungszeichen2">
    <w:name w:val="List Bullet 2"/>
    <w:basedOn w:val="Standard"/>
    <w:autoRedefine/>
    <w:rsid w:val="00DC6A63"/>
    <w:pPr>
      <w:numPr>
        <w:numId w:val="2"/>
      </w:numPr>
    </w:pPr>
    <w:rPr>
      <w:rFonts w:eastAsia="Batang" w:cs="Georgia"/>
      <w:color w:val="000000"/>
      <w:szCs w:val="22"/>
      <w:lang w:val="en-US" w:eastAsia="en-US"/>
    </w:rPr>
  </w:style>
  <w:style w:type="paragraph" w:styleId="Aufzhlungszeichen3">
    <w:name w:val="List Bullet 3"/>
    <w:basedOn w:val="Standard"/>
    <w:autoRedefine/>
    <w:rsid w:val="00DC6A63"/>
    <w:pPr>
      <w:numPr>
        <w:numId w:val="3"/>
      </w:numPr>
    </w:pPr>
    <w:rPr>
      <w:rFonts w:eastAsia="Batang" w:cs="Georgia"/>
      <w:color w:val="000000"/>
      <w:szCs w:val="22"/>
      <w:lang w:val="en-US" w:eastAsia="en-US"/>
    </w:rPr>
  </w:style>
  <w:style w:type="paragraph" w:styleId="Aufzhlungszeichen4">
    <w:name w:val="List Bullet 4"/>
    <w:basedOn w:val="Standard"/>
    <w:autoRedefine/>
    <w:rsid w:val="00DC6A63"/>
    <w:pPr>
      <w:numPr>
        <w:numId w:val="4"/>
      </w:numPr>
    </w:pPr>
    <w:rPr>
      <w:rFonts w:eastAsia="Batang" w:cs="Georgia"/>
      <w:color w:val="000000"/>
      <w:szCs w:val="22"/>
      <w:lang w:val="en-US" w:eastAsia="en-US"/>
    </w:rPr>
  </w:style>
  <w:style w:type="paragraph" w:styleId="Titel">
    <w:name w:val="Title"/>
    <w:basedOn w:val="berschrift5"/>
    <w:link w:val="TitelZchn"/>
    <w:qFormat/>
    <w:rsid w:val="0065281F"/>
    <w:pPr>
      <w:jc w:val="center"/>
    </w:pPr>
    <w:rPr>
      <w:sz w:val="72"/>
      <w:szCs w:val="72"/>
    </w:rPr>
  </w:style>
  <w:style w:type="character" w:customStyle="1" w:styleId="TitelZchn">
    <w:name w:val="Titel Zchn"/>
    <w:link w:val="Titel"/>
    <w:locked/>
    <w:rsid w:val="0065281F"/>
    <w:rPr>
      <w:rFonts w:ascii="Georgia" w:hAnsi="Georgia" w:cs="Georgia"/>
      <w:b/>
      <w:bCs/>
      <w:sz w:val="72"/>
      <w:szCs w:val="72"/>
      <w:lang w:val="de-DE" w:eastAsia="en-US"/>
    </w:rPr>
  </w:style>
  <w:style w:type="paragraph" w:styleId="Kopfzeile">
    <w:name w:val="header"/>
    <w:basedOn w:val="Standard"/>
    <w:link w:val="KopfzeileZchn"/>
    <w:rsid w:val="00DC6A63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cs="Georgia"/>
      <w:sz w:val="20"/>
      <w:szCs w:val="20"/>
      <w:lang w:val="de-DE" w:eastAsia="en-US"/>
    </w:rPr>
  </w:style>
  <w:style w:type="character" w:customStyle="1" w:styleId="KopfzeileZchn">
    <w:name w:val="Kopfzeile Zchn"/>
    <w:link w:val="Kopfzeile"/>
    <w:locked/>
    <w:rsid w:val="00DC6A63"/>
    <w:rPr>
      <w:rFonts w:ascii="Georgia" w:hAnsi="Georgia" w:cs="Georgia"/>
      <w:sz w:val="28"/>
      <w:szCs w:val="28"/>
      <w:lang w:val="en-GB" w:eastAsia="en-US"/>
    </w:rPr>
  </w:style>
  <w:style w:type="paragraph" w:styleId="Fuzeile">
    <w:name w:val="footer"/>
    <w:basedOn w:val="Standard"/>
    <w:link w:val="FuzeileZchn"/>
    <w:rsid w:val="00DC6A6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cs="Georgia"/>
      <w:sz w:val="20"/>
      <w:szCs w:val="20"/>
      <w:lang w:val="de-DE" w:eastAsia="en-US"/>
    </w:rPr>
  </w:style>
  <w:style w:type="character" w:customStyle="1" w:styleId="FuzeileZchn">
    <w:name w:val="Fußzeile Zchn"/>
    <w:link w:val="Fuzeile"/>
    <w:locked/>
    <w:rsid w:val="00DC6A63"/>
    <w:rPr>
      <w:rFonts w:ascii="Georgia" w:hAnsi="Georgia" w:cs="Georgia"/>
      <w:sz w:val="28"/>
      <w:szCs w:val="28"/>
      <w:lang w:val="en-GB" w:eastAsia="en-US"/>
    </w:rPr>
  </w:style>
  <w:style w:type="character" w:styleId="Hervorhebung">
    <w:name w:val="Emphasis"/>
    <w:qFormat/>
    <w:rsid w:val="00DC6A63"/>
    <w:rPr>
      <w:rFonts w:cs="Times New Roman"/>
      <w:i/>
      <w:iCs/>
    </w:rPr>
  </w:style>
  <w:style w:type="character" w:customStyle="1" w:styleId="FunotentextChar">
    <w:name w:val="Fußnotentext Char"/>
    <w:rsid w:val="00DC6A63"/>
    <w:rPr>
      <w:rFonts w:ascii="Arial" w:hAnsi="Arial" w:cs="Arial"/>
      <w:sz w:val="28"/>
      <w:szCs w:val="28"/>
      <w:lang w:val="de-DE" w:eastAsia="en-US"/>
    </w:rPr>
  </w:style>
  <w:style w:type="character" w:styleId="BesuchterHyperlink">
    <w:name w:val="FollowedHyperlink"/>
    <w:rsid w:val="00DC6A63"/>
    <w:rPr>
      <w:rFonts w:cs="Times New Roman"/>
      <w:color w:val="800080"/>
      <w:u w:val="single"/>
    </w:rPr>
  </w:style>
  <w:style w:type="character" w:customStyle="1" w:styleId="funotentextchar0">
    <w:name w:val="funotentextchar"/>
    <w:rsid w:val="00DC6A63"/>
    <w:rPr>
      <w:rFonts w:cs="Times New Roman"/>
    </w:rPr>
  </w:style>
  <w:style w:type="character" w:styleId="Fett">
    <w:name w:val="Strong"/>
    <w:qFormat/>
    <w:rsid w:val="00DC6A63"/>
    <w:rPr>
      <w:rFonts w:cs="Times New Roman"/>
      <w:b/>
      <w:bCs/>
    </w:rPr>
  </w:style>
  <w:style w:type="character" w:customStyle="1" w:styleId="A0">
    <w:name w:val="A0"/>
    <w:uiPriority w:val="99"/>
    <w:rsid w:val="00DC6A63"/>
    <w:rPr>
      <w:b/>
      <w:color w:val="000000"/>
      <w:sz w:val="84"/>
    </w:rPr>
  </w:style>
  <w:style w:type="paragraph" w:customStyle="1" w:styleId="Pa0">
    <w:name w:val="Pa0"/>
    <w:basedOn w:val="Default"/>
    <w:next w:val="Default"/>
    <w:uiPriority w:val="99"/>
    <w:rsid w:val="00DC6A63"/>
    <w:pPr>
      <w:spacing w:line="240" w:lineRule="atLeast"/>
    </w:pPr>
    <w:rPr>
      <w:color w:val="auto"/>
    </w:rPr>
  </w:style>
  <w:style w:type="paragraph" w:customStyle="1" w:styleId="Default">
    <w:name w:val="Default"/>
    <w:rsid w:val="00DC6A63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DC6A63"/>
    <w:pPr>
      <w:spacing w:line="240" w:lineRule="atLeast"/>
    </w:pPr>
    <w:rPr>
      <w:color w:val="auto"/>
    </w:rPr>
  </w:style>
  <w:style w:type="character" w:customStyle="1" w:styleId="A2">
    <w:name w:val="A2"/>
    <w:uiPriority w:val="99"/>
    <w:rsid w:val="00DC6A63"/>
    <w:rPr>
      <w:b/>
      <w:color w:val="000000"/>
      <w:sz w:val="76"/>
    </w:rPr>
  </w:style>
  <w:style w:type="character" w:customStyle="1" w:styleId="A4">
    <w:name w:val="A4"/>
    <w:uiPriority w:val="99"/>
    <w:rsid w:val="00DC6A63"/>
    <w:rPr>
      <w:color w:val="000000"/>
      <w:sz w:val="20"/>
    </w:rPr>
  </w:style>
  <w:style w:type="character" w:customStyle="1" w:styleId="A5">
    <w:name w:val="A5"/>
    <w:uiPriority w:val="99"/>
    <w:rsid w:val="00DC6A63"/>
    <w:rPr>
      <w:b/>
      <w:color w:val="000000"/>
      <w:sz w:val="28"/>
    </w:rPr>
  </w:style>
  <w:style w:type="character" w:customStyle="1" w:styleId="A6">
    <w:name w:val="A6"/>
    <w:uiPriority w:val="99"/>
    <w:rsid w:val="00DC6A63"/>
    <w:rPr>
      <w:color w:val="000000"/>
      <w:sz w:val="11"/>
    </w:rPr>
  </w:style>
  <w:style w:type="character" w:customStyle="1" w:styleId="A7">
    <w:name w:val="A7"/>
    <w:uiPriority w:val="99"/>
    <w:rsid w:val="00DC6A63"/>
    <w:rPr>
      <w:color w:val="000000"/>
      <w:sz w:val="18"/>
    </w:rPr>
  </w:style>
  <w:style w:type="character" w:customStyle="1" w:styleId="A8">
    <w:name w:val="A8"/>
    <w:uiPriority w:val="99"/>
    <w:rsid w:val="00DC6A63"/>
    <w:rPr>
      <w:color w:val="000000"/>
      <w:sz w:val="16"/>
    </w:rPr>
  </w:style>
  <w:style w:type="character" w:customStyle="1" w:styleId="A9">
    <w:name w:val="A9"/>
    <w:uiPriority w:val="99"/>
    <w:rsid w:val="00DC6A63"/>
    <w:rPr>
      <w:b/>
      <w:color w:val="000000"/>
      <w:sz w:val="40"/>
    </w:rPr>
  </w:style>
  <w:style w:type="character" w:customStyle="1" w:styleId="A3">
    <w:name w:val="A3"/>
    <w:uiPriority w:val="99"/>
    <w:rsid w:val="00DC6A63"/>
    <w:rPr>
      <w:b/>
      <w:color w:val="000000"/>
      <w:sz w:val="24"/>
    </w:rPr>
  </w:style>
  <w:style w:type="character" w:customStyle="1" w:styleId="A1">
    <w:name w:val="A1"/>
    <w:uiPriority w:val="99"/>
    <w:rsid w:val="00DC6A63"/>
    <w:rPr>
      <w:color w:val="000000"/>
      <w:sz w:val="120"/>
    </w:rPr>
  </w:style>
  <w:style w:type="character" w:customStyle="1" w:styleId="apple-converted-space">
    <w:name w:val="apple-converted-space"/>
    <w:rsid w:val="00DC6A63"/>
    <w:rPr>
      <w:rFonts w:cs="Times New Roman"/>
    </w:rPr>
  </w:style>
  <w:style w:type="paragraph" w:styleId="Blocktext">
    <w:name w:val="Block Text"/>
    <w:basedOn w:val="Standard"/>
    <w:uiPriority w:val="99"/>
    <w:rsid w:val="00DC6A63"/>
    <w:pPr>
      <w:spacing w:before="100" w:beforeAutospacing="1" w:after="100" w:afterAutospacing="1"/>
    </w:pPr>
    <w:rPr>
      <w:rFonts w:cs="Georgia"/>
      <w:lang w:val="de-DE" w:eastAsia="en-US"/>
    </w:rPr>
  </w:style>
  <w:style w:type="paragraph" w:customStyle="1" w:styleId="txt-sm">
    <w:name w:val="txt-sm"/>
    <w:basedOn w:val="Standard"/>
    <w:uiPriority w:val="99"/>
    <w:rsid w:val="00DC6A63"/>
    <w:pPr>
      <w:spacing w:before="100" w:beforeAutospacing="1" w:after="100" w:afterAutospacing="1"/>
    </w:pPr>
    <w:rPr>
      <w:rFonts w:ascii="Arial Unicode MS" w:eastAsia="Arial Unicode MS" w:cs="Arial Unicode MS"/>
      <w:sz w:val="16"/>
      <w:szCs w:val="16"/>
      <w:lang w:val="de-DE" w:eastAsia="en-US"/>
    </w:rPr>
  </w:style>
  <w:style w:type="paragraph" w:customStyle="1" w:styleId="results-extra">
    <w:name w:val="results-extra"/>
    <w:basedOn w:val="Standard"/>
    <w:uiPriority w:val="99"/>
    <w:rsid w:val="00DC6A63"/>
    <w:pPr>
      <w:spacing w:before="100" w:beforeAutospacing="1" w:after="100" w:afterAutospacing="1"/>
    </w:pPr>
    <w:rPr>
      <w:rFonts w:ascii="Arial Unicode MS" w:eastAsia="Arial Unicode MS" w:cs="Arial Unicode MS"/>
      <w:sz w:val="16"/>
      <w:szCs w:val="16"/>
      <w:lang w:val="de-DE" w:eastAsia="en-US"/>
    </w:rPr>
  </w:style>
  <w:style w:type="paragraph" w:customStyle="1" w:styleId="sig">
    <w:name w:val="sig"/>
    <w:basedOn w:val="Standard"/>
    <w:uiPriority w:val="99"/>
    <w:rsid w:val="00DC6A63"/>
    <w:pPr>
      <w:spacing w:before="100" w:beforeAutospacing="1" w:after="100" w:afterAutospacing="1"/>
    </w:pPr>
    <w:rPr>
      <w:rFonts w:ascii="Arial Unicode MS" w:eastAsia="Arial Unicode MS" w:cs="Arial Unicode MS"/>
      <w:sz w:val="16"/>
      <w:szCs w:val="16"/>
      <w:lang w:val="de-DE" w:eastAsia="en-US"/>
    </w:rPr>
  </w:style>
  <w:style w:type="paragraph" w:customStyle="1" w:styleId="bgblog-post">
    <w:name w:val="bgblog-post"/>
    <w:basedOn w:val="Standard"/>
    <w:uiPriority w:val="99"/>
    <w:rsid w:val="00DC6A63"/>
    <w:pPr>
      <w:spacing w:before="272" w:after="272"/>
    </w:pPr>
    <w:rPr>
      <w:rFonts w:ascii="Arial Unicode MS" w:eastAsia="Arial Unicode MS" w:cs="Arial Unicode MS"/>
      <w:lang w:val="de-DE"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rsid w:val="00DC6A63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  <w:lang w:val="de-DE" w:eastAsia="en-US"/>
    </w:rPr>
  </w:style>
  <w:style w:type="character" w:customStyle="1" w:styleId="z-FormularbeginnZchn">
    <w:name w:val="z-Formularbeginn Zchn"/>
    <w:link w:val="z-Formularbeginn"/>
    <w:uiPriority w:val="99"/>
    <w:locked/>
    <w:rsid w:val="00DC6A63"/>
    <w:rPr>
      <w:rFonts w:ascii="Arial" w:hAnsi="Arial" w:cs="Arial"/>
      <w:vanish/>
      <w:sz w:val="16"/>
      <w:szCs w:val="16"/>
      <w:lang w:val="en-GB" w:eastAsia="en-US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rsid w:val="00DC6A63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  <w:lang w:val="de-DE" w:eastAsia="en-US"/>
    </w:rPr>
  </w:style>
  <w:style w:type="character" w:customStyle="1" w:styleId="z-FormularendeZchn">
    <w:name w:val="z-Formularende Zchn"/>
    <w:link w:val="z-Formularende"/>
    <w:uiPriority w:val="99"/>
    <w:locked/>
    <w:rsid w:val="00DC6A63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sup">
    <w:name w:val="sup"/>
    <w:uiPriority w:val="99"/>
    <w:rsid w:val="00DC6A63"/>
    <w:rPr>
      <w:rFonts w:cs="Times New Roman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DC6A63"/>
    <w:pPr>
      <w:overflowPunct w:val="0"/>
      <w:autoSpaceDE w:val="0"/>
      <w:autoSpaceDN w:val="0"/>
      <w:adjustRightInd w:val="0"/>
      <w:textAlignment w:val="baseline"/>
    </w:pPr>
    <w:rPr>
      <w:rFonts w:cs="Georgia"/>
      <w:b/>
      <w:bCs/>
      <w:i/>
      <w:iCs/>
      <w:sz w:val="20"/>
      <w:szCs w:val="20"/>
      <w:lang w:val="de-DE"/>
    </w:rPr>
  </w:style>
  <w:style w:type="character" w:customStyle="1" w:styleId="BibeltextkursivZchn">
    <w:name w:val="Bibeltextkursiv Zchn"/>
    <w:link w:val="Bibeltextkursiv"/>
    <w:uiPriority w:val="99"/>
    <w:locked/>
    <w:rsid w:val="00990360"/>
    <w:rPr>
      <w:rFonts w:ascii="Georgia" w:hAnsi="Georgia" w:cs="Georgia"/>
      <w:b/>
      <w:bCs/>
      <w:i/>
      <w:iCs/>
      <w:lang w:val="de-DE"/>
    </w:rPr>
  </w:style>
  <w:style w:type="character" w:customStyle="1" w:styleId="BibeltextZchn">
    <w:name w:val="Bibeltext Zchn"/>
    <w:uiPriority w:val="99"/>
    <w:rsid w:val="00DC6A63"/>
    <w:rPr>
      <w:rFonts w:cs="Times New Roman"/>
      <w:b/>
      <w:bCs/>
      <w:color w:val="000080"/>
      <w:sz w:val="22"/>
      <w:szCs w:val="22"/>
      <w:lang w:val="en-US" w:eastAsia="de-CH"/>
    </w:rPr>
  </w:style>
  <w:style w:type="paragraph" w:styleId="Listenabsatz">
    <w:name w:val="List Paragraph"/>
    <w:basedOn w:val="Standard"/>
    <w:uiPriority w:val="34"/>
    <w:qFormat/>
    <w:rsid w:val="004B4AD4"/>
    <w:pPr>
      <w:ind w:left="720"/>
      <w:contextualSpacing/>
    </w:pPr>
    <w:rPr>
      <w:rFonts w:cs="Georgia"/>
      <w:szCs w:val="22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qFormat/>
    <w:rsid w:val="00AF7A9D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customStyle="1" w:styleId="arial">
    <w:name w:val="arial"/>
    <w:basedOn w:val="Funotentext"/>
    <w:rsid w:val="00D01CDB"/>
    <w:pPr>
      <w:suppressAutoHyphens w:val="0"/>
    </w:pPr>
    <w:rPr>
      <w:rFonts w:eastAsia="Batang" w:cs="Times New Roman"/>
      <w:kern w:val="28"/>
      <w:sz w:val="20"/>
      <w:szCs w:val="20"/>
    </w:rPr>
  </w:style>
  <w:style w:type="paragraph" w:customStyle="1" w:styleId="Standart">
    <w:name w:val="Standart"/>
    <w:basedOn w:val="Standard"/>
    <w:autoRedefine/>
    <w:qFormat/>
    <w:rsid w:val="00C901B1"/>
    <w:pPr>
      <w:overflowPunct w:val="0"/>
      <w:autoSpaceDE w:val="0"/>
      <w:autoSpaceDN w:val="0"/>
      <w:adjustRightInd w:val="0"/>
      <w:textAlignment w:val="baseline"/>
    </w:pPr>
    <w:rPr>
      <w:rFonts w:eastAsia="Batang" w:cs="Georgia"/>
      <w:kern w:val="28"/>
      <w:szCs w:val="22"/>
      <w:lang w:val="de-DE"/>
    </w:rPr>
  </w:style>
  <w:style w:type="paragraph" w:customStyle="1" w:styleId="1">
    <w:name w:val="1"/>
    <w:basedOn w:val="Standard"/>
    <w:next w:val="Textkrper-Einzug3"/>
    <w:link w:val="Textkrpereinzug3Zeichen"/>
    <w:rsid w:val="00D87898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16"/>
      <w:szCs w:val="16"/>
      <w:lang w:val="de-DE" w:eastAsia="en-US"/>
    </w:rPr>
  </w:style>
  <w:style w:type="paragraph" w:styleId="Textkrper-Einzug3">
    <w:name w:val="Body Text Indent 3"/>
    <w:basedOn w:val="Standard"/>
    <w:link w:val="Textkrper-Einzug3Zchn"/>
    <w:unhideWhenUsed/>
    <w:rsid w:val="00D8789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D87898"/>
    <w:rPr>
      <w:rFonts w:ascii="Georgia" w:hAnsi="Georgia" w:cs="Georgia"/>
      <w:sz w:val="16"/>
      <w:szCs w:val="16"/>
      <w:lang w:val="de-DE" w:eastAsia="en-US"/>
    </w:rPr>
  </w:style>
  <w:style w:type="character" w:customStyle="1" w:styleId="Textkrpereinzug3Zeichen">
    <w:name w:val="Textkörpereinzug 3 Zeichen"/>
    <w:link w:val="1"/>
    <w:rsid w:val="00D87898"/>
    <w:rPr>
      <w:rFonts w:ascii="Arial" w:eastAsia="Times New Roman" w:hAnsi="Arial"/>
      <w:sz w:val="16"/>
      <w:szCs w:val="16"/>
      <w:lang w:val="de-DE" w:eastAsia="en-US"/>
    </w:rPr>
  </w:style>
  <w:style w:type="character" w:customStyle="1" w:styleId="FunotentextZchn1">
    <w:name w:val="Fußnotentext Zchn1"/>
    <w:uiPriority w:val="99"/>
    <w:rsid w:val="00D87898"/>
    <w:rPr>
      <w:rFonts w:ascii="Arial" w:eastAsia="Times New Roman" w:hAnsi="Arial" w:cs="Times New Roman"/>
      <w:sz w:val="14"/>
      <w:szCs w:val="20"/>
      <w:lang w:val="de-DE"/>
    </w:rPr>
  </w:style>
  <w:style w:type="character" w:customStyle="1" w:styleId="FuzeileZchn1">
    <w:name w:val="Fußzeile Zchn1"/>
    <w:rsid w:val="00D87898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Betont">
    <w:name w:val="Betont"/>
    <w:qFormat/>
    <w:rsid w:val="00155027"/>
    <w:rPr>
      <w:rFonts w:cs="Times New Roman"/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23B9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123B9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123B9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unhideWhenUsed/>
    <w:rsid w:val="008123B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16"/>
      <w:szCs w:val="16"/>
      <w:lang w:val="de-DE" w:eastAsia="en-US"/>
    </w:rPr>
  </w:style>
  <w:style w:type="character" w:customStyle="1" w:styleId="SprechblasentextZchn">
    <w:name w:val="Sprechblasentext Zchn"/>
    <w:link w:val="Sprechblasentext"/>
    <w:uiPriority w:val="99"/>
    <w:rsid w:val="008123B9"/>
    <w:rPr>
      <w:rFonts w:ascii="Tahoma" w:eastAsia="Calibri" w:hAnsi="Tahoma" w:cs="Tahoma"/>
      <w:color w:val="000000"/>
      <w:sz w:val="16"/>
      <w:szCs w:val="16"/>
      <w:lang w:val="de-DE"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8123B9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8123B9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8123B9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nhideWhenUsed/>
    <w:rsid w:val="008123B9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8123B9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8123B9"/>
    <w:pPr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Listenabsatz1">
    <w:name w:val="Listenabsatz1"/>
    <w:basedOn w:val="Standard"/>
    <w:rsid w:val="00A658F3"/>
    <w:pPr>
      <w:suppressAutoHyphens/>
      <w:spacing w:after="200" w:line="276" w:lineRule="auto"/>
    </w:pPr>
    <w:rPr>
      <w:rFonts w:ascii="Calibri" w:eastAsia="DejaVu Sans" w:hAnsi="Calibri" w:cs="font551"/>
      <w:kern w:val="1"/>
      <w:szCs w:val="22"/>
      <w:lang w:eastAsia="ar-SA"/>
    </w:rPr>
  </w:style>
  <w:style w:type="character" w:customStyle="1" w:styleId="UnresolvedMention">
    <w:name w:val="Unresolved Mention"/>
    <w:uiPriority w:val="99"/>
    <w:unhideWhenUsed/>
    <w:rsid w:val="00DD25B6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nhideWhenUsed/>
    <w:rsid w:val="00ED7998"/>
  </w:style>
  <w:style w:type="character" w:customStyle="1" w:styleId="ZchnZchn21">
    <w:name w:val="Zchn Zchn21"/>
    <w:locked/>
    <w:rsid w:val="00990360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990360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locked/>
    <w:rsid w:val="00990360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locked/>
    <w:rsid w:val="00990360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990360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locked/>
    <w:rsid w:val="00990360"/>
    <w:rPr>
      <w:rFonts w:ascii="Calibri" w:hAnsi="Calibri"/>
      <w:b/>
      <w:lang w:eastAsia="en-US"/>
    </w:rPr>
  </w:style>
  <w:style w:type="character" w:customStyle="1" w:styleId="ZchnZchn15">
    <w:name w:val="Zchn Zchn15"/>
    <w:locked/>
    <w:rsid w:val="00990360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990360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990360"/>
    <w:rPr>
      <w:rFonts w:ascii="Cambria" w:hAnsi="Cambria"/>
      <w:lang w:eastAsia="en-US"/>
    </w:rPr>
  </w:style>
  <w:style w:type="character" w:customStyle="1" w:styleId="ZchnZchn12">
    <w:name w:val="Zchn Zchn12"/>
    <w:uiPriority w:val="99"/>
    <w:semiHidden/>
    <w:locked/>
    <w:rsid w:val="00990360"/>
    <w:rPr>
      <w:rFonts w:ascii="Tahoma" w:hAnsi="Tahoma"/>
      <w:sz w:val="16"/>
      <w:lang w:eastAsia="en-US"/>
    </w:rPr>
  </w:style>
  <w:style w:type="character" w:customStyle="1" w:styleId="ZchnZchn11">
    <w:name w:val="Zchn Zchn11"/>
    <w:uiPriority w:val="99"/>
    <w:semiHidden/>
    <w:locked/>
    <w:rsid w:val="00990360"/>
    <w:rPr>
      <w:sz w:val="21"/>
      <w:lang w:eastAsia="en-US"/>
    </w:rPr>
  </w:style>
  <w:style w:type="paragraph" w:customStyle="1" w:styleId="Bibeltext">
    <w:name w:val="Bibeltext"/>
    <w:basedOn w:val="Standard"/>
    <w:rsid w:val="00990360"/>
    <w:pPr>
      <w:suppressAutoHyphens/>
      <w:overflowPunct w:val="0"/>
      <w:autoSpaceDE w:val="0"/>
      <w:autoSpaceDN w:val="0"/>
      <w:adjustRightInd w:val="0"/>
      <w:spacing w:after="20"/>
      <w:ind w:left="284"/>
      <w:textAlignment w:val="baseline"/>
    </w:pPr>
    <w:rPr>
      <w:rFonts w:ascii="Arial" w:hAnsi="Arial" w:cs="Arial"/>
      <w:noProof/>
      <w:sz w:val="16"/>
      <w:szCs w:val="16"/>
      <w:lang w:val="de-DE" w:eastAsia="en-US"/>
    </w:rPr>
  </w:style>
  <w:style w:type="character" w:customStyle="1" w:styleId="FunotentextZchn2">
    <w:name w:val="Fußnotentext Zchn2"/>
    <w:locked/>
    <w:rsid w:val="00990360"/>
    <w:rPr>
      <w:rFonts w:ascii="Arial" w:hAnsi="Arial" w:cs="Arial"/>
      <w:sz w:val="14"/>
      <w:szCs w:val="14"/>
    </w:rPr>
  </w:style>
  <w:style w:type="character" w:customStyle="1" w:styleId="ZchnZchn10">
    <w:name w:val="Zchn Zchn10"/>
    <w:uiPriority w:val="99"/>
    <w:semiHidden/>
    <w:locked/>
    <w:rsid w:val="00990360"/>
    <w:rPr>
      <w:sz w:val="20"/>
      <w:lang w:eastAsia="en-US"/>
    </w:rPr>
  </w:style>
  <w:style w:type="character" w:customStyle="1" w:styleId="ZchnZchn9">
    <w:name w:val="Zchn Zchn9"/>
    <w:locked/>
    <w:rsid w:val="00990360"/>
    <w:rPr>
      <w:rFonts w:ascii="Cambria" w:hAnsi="Cambria"/>
      <w:b/>
      <w:kern w:val="28"/>
      <w:sz w:val="32"/>
      <w:lang w:eastAsia="en-US"/>
    </w:rPr>
  </w:style>
  <w:style w:type="character" w:customStyle="1" w:styleId="ZchnZchn8">
    <w:name w:val="Zchn Zchn8"/>
    <w:locked/>
    <w:rsid w:val="00990360"/>
    <w:rPr>
      <w:sz w:val="21"/>
      <w:lang w:eastAsia="en-US"/>
    </w:rPr>
  </w:style>
  <w:style w:type="character" w:styleId="Endnotenzeichen">
    <w:name w:val="endnote reference"/>
    <w:rsid w:val="00990360"/>
    <w:rPr>
      <w:rFonts w:ascii="Times New Roman" w:hAnsi="Times New Roman" w:cs="Times New Roman"/>
      <w:sz w:val="2"/>
      <w:vertAlign w:val="superscript"/>
    </w:rPr>
  </w:style>
  <w:style w:type="paragraph" w:styleId="Endnotentext">
    <w:name w:val="endnote text"/>
    <w:basedOn w:val="Standard"/>
    <w:link w:val="EndnotentextZchn"/>
    <w:rsid w:val="00990360"/>
    <w:pPr>
      <w:widowControl w:val="0"/>
      <w:autoSpaceDE w:val="0"/>
      <w:autoSpaceDN w:val="0"/>
      <w:adjustRightInd w:val="0"/>
    </w:pPr>
    <w:rPr>
      <w:sz w:val="20"/>
      <w:szCs w:val="20"/>
      <w:lang w:val="de-DE" w:eastAsia="en-US"/>
    </w:rPr>
  </w:style>
  <w:style w:type="character" w:customStyle="1" w:styleId="EndnotentextZchn">
    <w:name w:val="Endnotentext Zchn"/>
    <w:link w:val="Endnotentext"/>
    <w:rsid w:val="00990360"/>
    <w:rPr>
      <w:rFonts w:ascii="Georgia" w:hAnsi="Georgia"/>
      <w:lang w:val="de-DE" w:eastAsia="en-US"/>
    </w:rPr>
  </w:style>
  <w:style w:type="character" w:customStyle="1" w:styleId="ZchnZchn7">
    <w:name w:val="Zchn Zchn7"/>
    <w:uiPriority w:val="99"/>
    <w:semiHidden/>
    <w:locked/>
    <w:rsid w:val="00990360"/>
    <w:rPr>
      <w:sz w:val="20"/>
      <w:lang w:eastAsia="en-US"/>
    </w:rPr>
  </w:style>
  <w:style w:type="paragraph" w:styleId="NurText">
    <w:name w:val="Plain Text"/>
    <w:basedOn w:val="Standard"/>
    <w:link w:val="NurTextZchn"/>
    <w:rsid w:val="00990360"/>
    <w:rPr>
      <w:rFonts w:ascii="Courier New" w:hAnsi="Courier New" w:cs="Courier New"/>
      <w:sz w:val="20"/>
      <w:szCs w:val="20"/>
      <w:lang w:val="de-DE" w:eastAsia="en-US"/>
    </w:rPr>
  </w:style>
  <w:style w:type="character" w:customStyle="1" w:styleId="NurTextZchn">
    <w:name w:val="Nur Text Zchn"/>
    <w:link w:val="NurText"/>
    <w:rsid w:val="00990360"/>
    <w:rPr>
      <w:rFonts w:ascii="Courier New" w:hAnsi="Courier New" w:cs="Courier New"/>
      <w:lang w:val="de-DE" w:eastAsia="en-US"/>
    </w:rPr>
  </w:style>
  <w:style w:type="character" w:customStyle="1" w:styleId="ZchnZchn6">
    <w:name w:val="Zchn Zchn6"/>
    <w:uiPriority w:val="99"/>
    <w:semiHidden/>
    <w:locked/>
    <w:rsid w:val="00990360"/>
    <w:rPr>
      <w:rFonts w:ascii="Courier New" w:hAnsi="Courier New"/>
      <w:sz w:val="20"/>
      <w:lang w:eastAsia="en-US"/>
    </w:rPr>
  </w:style>
  <w:style w:type="character" w:customStyle="1" w:styleId="ZchnZchn5">
    <w:name w:val="Zchn Zchn5"/>
    <w:uiPriority w:val="99"/>
    <w:semiHidden/>
    <w:locked/>
    <w:rsid w:val="00990360"/>
    <w:rPr>
      <w:sz w:val="21"/>
      <w:lang w:eastAsia="en-US"/>
    </w:rPr>
  </w:style>
  <w:style w:type="character" w:customStyle="1" w:styleId="ZchnZchn4">
    <w:name w:val="Zchn Zchn4"/>
    <w:uiPriority w:val="99"/>
    <w:semiHidden/>
    <w:locked/>
    <w:rsid w:val="00990360"/>
    <w:rPr>
      <w:sz w:val="21"/>
      <w:lang w:eastAsia="en-US"/>
    </w:rPr>
  </w:style>
  <w:style w:type="character" w:customStyle="1" w:styleId="ZchnZchn3">
    <w:name w:val="Zchn Zchn3"/>
    <w:uiPriority w:val="99"/>
    <w:semiHidden/>
    <w:locked/>
    <w:rsid w:val="00990360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rsid w:val="00990360"/>
    <w:pPr>
      <w:suppressAutoHyphens/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1"/>
      <w:szCs w:val="21"/>
      <w:lang w:val="de-DE" w:eastAsia="en-US"/>
    </w:rPr>
  </w:style>
  <w:style w:type="character" w:customStyle="1" w:styleId="Textkrper-Einzug2Zchn">
    <w:name w:val="Textkörper-Einzug 2 Zchn"/>
    <w:link w:val="Textkrper-Einzug2"/>
    <w:rsid w:val="00990360"/>
    <w:rPr>
      <w:rFonts w:ascii="Georgia" w:hAnsi="Georgia"/>
      <w:sz w:val="21"/>
      <w:szCs w:val="21"/>
      <w:lang w:val="de-DE" w:eastAsia="en-US"/>
    </w:rPr>
  </w:style>
  <w:style w:type="character" w:customStyle="1" w:styleId="ZchnZchn2">
    <w:name w:val="Zchn Zchn2"/>
    <w:uiPriority w:val="99"/>
    <w:semiHidden/>
    <w:locked/>
    <w:rsid w:val="00990360"/>
    <w:rPr>
      <w:sz w:val="21"/>
      <w:lang w:eastAsia="en-US"/>
    </w:rPr>
  </w:style>
  <w:style w:type="paragraph" w:styleId="Dokumentstruktur">
    <w:name w:val="Document Map"/>
    <w:basedOn w:val="Standard"/>
    <w:link w:val="DokumentstrukturZchn"/>
    <w:uiPriority w:val="99"/>
    <w:rsid w:val="00990360"/>
    <w:pPr>
      <w:shd w:val="clear" w:color="auto" w:fill="000080"/>
      <w:suppressAutoHyphens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1"/>
      <w:szCs w:val="21"/>
      <w:lang w:val="de-DE" w:eastAsia="en-US"/>
    </w:rPr>
  </w:style>
  <w:style w:type="character" w:customStyle="1" w:styleId="DokumentstrukturZchn">
    <w:name w:val="Dokumentstruktur Zchn"/>
    <w:link w:val="Dokumentstruktur"/>
    <w:uiPriority w:val="99"/>
    <w:rsid w:val="00990360"/>
    <w:rPr>
      <w:rFonts w:ascii="Tahoma" w:hAnsi="Tahoma" w:cs="Tahoma"/>
      <w:sz w:val="21"/>
      <w:szCs w:val="21"/>
      <w:shd w:val="clear" w:color="auto" w:fill="000080"/>
      <w:lang w:val="de-DE" w:eastAsia="en-US"/>
    </w:rPr>
  </w:style>
  <w:style w:type="character" w:customStyle="1" w:styleId="ZchnZchn1">
    <w:name w:val="Zchn Zchn1"/>
    <w:uiPriority w:val="99"/>
    <w:semiHidden/>
    <w:locked/>
    <w:rsid w:val="00990360"/>
    <w:rPr>
      <w:rFonts w:ascii="Tahoma" w:hAnsi="Tahoma"/>
      <w:sz w:val="16"/>
      <w:lang w:eastAsia="en-US"/>
    </w:rPr>
  </w:style>
  <w:style w:type="character" w:customStyle="1" w:styleId="ZchnZchn">
    <w:name w:val="Zchn Zchn"/>
    <w:uiPriority w:val="99"/>
    <w:semiHidden/>
    <w:locked/>
    <w:rsid w:val="00990360"/>
    <w:rPr>
      <w:sz w:val="16"/>
      <w:lang w:eastAsia="en-US"/>
    </w:rPr>
  </w:style>
  <w:style w:type="character" w:customStyle="1" w:styleId="FormatvorlageFunotenzeichenArial13pt">
    <w:name w:val="Formatvorlage Fußnotenzeichen + Arial 13 pt"/>
    <w:uiPriority w:val="99"/>
    <w:rsid w:val="00990360"/>
    <w:rPr>
      <w:rFonts w:ascii="Arial" w:hAnsi="Arial"/>
      <w:sz w:val="24"/>
      <w:vertAlign w:val="superscript"/>
    </w:rPr>
  </w:style>
  <w:style w:type="character" w:customStyle="1" w:styleId="Formatvorlage10ptDunkelgrn">
    <w:name w:val="Formatvorlage 10 pt Dunkelgrün"/>
    <w:qFormat/>
    <w:rsid w:val="00990360"/>
    <w:rPr>
      <w:color w:val="003300"/>
      <w:sz w:val="20"/>
    </w:rPr>
  </w:style>
  <w:style w:type="character" w:customStyle="1" w:styleId="E-MailFormatvorlage75">
    <w:name w:val="E-MailFormatvorlage75"/>
    <w:uiPriority w:val="99"/>
    <w:semiHidden/>
    <w:rsid w:val="00990360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990360"/>
    <w:pPr>
      <w:keepNext w:val="0"/>
      <w:keepLines w:val="0"/>
      <w:overflowPunct w:val="0"/>
      <w:autoSpaceDE w:val="0"/>
      <w:autoSpaceDN w:val="0"/>
      <w:adjustRightInd w:val="0"/>
      <w:spacing w:before="0"/>
      <w:ind w:left="851"/>
      <w:textAlignment w:val="baseline"/>
    </w:pPr>
    <w:rPr>
      <w:rFonts w:ascii="Arial" w:hAnsi="Arial"/>
      <w:b/>
      <w:noProof/>
      <w:color w:val="auto"/>
      <w:spacing w:val="20"/>
      <w:sz w:val="20"/>
      <w:szCs w:val="20"/>
      <w:lang w:val="de-DE" w:eastAsia="en-US"/>
    </w:rPr>
  </w:style>
  <w:style w:type="paragraph" w:customStyle="1" w:styleId="Iberschrift">
    <w:name w:val="I. Überschrift"/>
    <w:basedOn w:val="Standard"/>
    <w:uiPriority w:val="99"/>
    <w:rsid w:val="00990360"/>
    <w:pPr>
      <w:overflowPunct w:val="0"/>
      <w:autoSpaceDE w:val="0"/>
      <w:autoSpaceDN w:val="0"/>
      <w:adjustRightInd w:val="0"/>
      <w:spacing w:line="480" w:lineRule="atLeast"/>
      <w:textAlignment w:val="baseline"/>
    </w:pPr>
    <w:rPr>
      <w:rFonts w:ascii="Arial MT" w:hAnsi="Arial MT"/>
      <w:b/>
      <w:spacing w:val="20"/>
      <w:sz w:val="40"/>
      <w:szCs w:val="20"/>
      <w:u w:val="single"/>
      <w:lang w:val="de-DE" w:eastAsia="de-CH"/>
    </w:rPr>
  </w:style>
  <w:style w:type="paragraph" w:customStyle="1" w:styleId="berschrift10">
    <w:name w:val="Überschrift 10"/>
    <w:basedOn w:val="berschrift1"/>
    <w:uiPriority w:val="99"/>
    <w:qFormat/>
    <w:rsid w:val="00990360"/>
    <w:pPr>
      <w:overflowPunct w:val="0"/>
      <w:autoSpaceDE w:val="0"/>
      <w:autoSpaceDN w:val="0"/>
      <w:adjustRightInd w:val="0"/>
      <w:spacing w:after="120"/>
      <w:ind w:left="3402"/>
      <w:textAlignment w:val="baseline"/>
      <w:outlineLvl w:val="9"/>
    </w:pPr>
    <w:rPr>
      <w:rFonts w:ascii="Times New Roman" w:hAnsi="Times New Roman" w:cs="Times New Roman"/>
      <w:bCs w:val="0"/>
      <w:color w:val="00008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990360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  <w:lang w:val="de-DE" w:eastAsia="de-CH"/>
    </w:rPr>
  </w:style>
  <w:style w:type="paragraph" w:customStyle="1" w:styleId="DocumentMap1">
    <w:name w:val="Document Map1"/>
    <w:basedOn w:val="Standard"/>
    <w:uiPriority w:val="99"/>
    <w:rsid w:val="0099036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  <w:lang w:val="de-DE" w:eastAsia="de-CH"/>
    </w:rPr>
  </w:style>
  <w:style w:type="paragraph" w:customStyle="1" w:styleId="Textkrper21">
    <w:name w:val="Textkörper 21"/>
    <w:basedOn w:val="Standard"/>
    <w:uiPriority w:val="99"/>
    <w:rsid w:val="00990360"/>
    <w:pPr>
      <w:suppressAutoHyphens/>
      <w:overflowPunct w:val="0"/>
      <w:autoSpaceDE w:val="0"/>
      <w:autoSpaceDN w:val="0"/>
      <w:adjustRightInd w:val="0"/>
      <w:textAlignment w:val="baseline"/>
    </w:pPr>
    <w:rPr>
      <w:color w:val="FF0000"/>
      <w:szCs w:val="20"/>
      <w:lang w:val="de-DE"/>
    </w:rPr>
  </w:style>
  <w:style w:type="paragraph" w:styleId="Liste2">
    <w:name w:val="List 2"/>
    <w:basedOn w:val="Standard"/>
    <w:uiPriority w:val="99"/>
    <w:rsid w:val="00990360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  <w:lang w:val="de-DE" w:eastAsia="de-CH"/>
    </w:rPr>
  </w:style>
  <w:style w:type="paragraph" w:styleId="Liste3">
    <w:name w:val="List 3"/>
    <w:basedOn w:val="Standard"/>
    <w:uiPriority w:val="99"/>
    <w:rsid w:val="00990360"/>
    <w:pPr>
      <w:overflowPunct w:val="0"/>
      <w:autoSpaceDE w:val="0"/>
      <w:autoSpaceDN w:val="0"/>
      <w:adjustRightInd w:val="0"/>
      <w:ind w:left="849" w:hanging="283"/>
      <w:textAlignment w:val="baseline"/>
    </w:pPr>
    <w:rPr>
      <w:szCs w:val="20"/>
      <w:lang w:val="de-DE" w:eastAsia="de-CH"/>
    </w:rPr>
  </w:style>
  <w:style w:type="paragraph" w:styleId="Liste4">
    <w:name w:val="List 4"/>
    <w:basedOn w:val="Standard"/>
    <w:uiPriority w:val="99"/>
    <w:rsid w:val="00990360"/>
    <w:pPr>
      <w:overflowPunct w:val="0"/>
      <w:autoSpaceDE w:val="0"/>
      <w:autoSpaceDN w:val="0"/>
      <w:adjustRightInd w:val="0"/>
      <w:ind w:left="1132" w:hanging="283"/>
      <w:textAlignment w:val="baseline"/>
    </w:pPr>
    <w:rPr>
      <w:szCs w:val="20"/>
      <w:lang w:val="de-DE"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990360"/>
    <w:pPr>
      <w:overflowPunct w:val="0"/>
      <w:autoSpaceDE w:val="0"/>
      <w:autoSpaceDN w:val="0"/>
      <w:adjustRightInd w:val="0"/>
      <w:textAlignment w:val="baseline"/>
    </w:pPr>
    <w:rPr>
      <w:szCs w:val="20"/>
      <w:lang w:val="de-DE" w:eastAsia="de-CH"/>
    </w:rPr>
  </w:style>
  <w:style w:type="character" w:customStyle="1" w:styleId="AnredeZchn">
    <w:name w:val="Anrede Zchn"/>
    <w:link w:val="Anrede"/>
    <w:uiPriority w:val="99"/>
    <w:rsid w:val="00990360"/>
    <w:rPr>
      <w:rFonts w:ascii="Georgia" w:hAnsi="Georgia"/>
      <w:sz w:val="22"/>
      <w:lang w:val="de-DE" w:eastAsia="de-CH"/>
    </w:rPr>
  </w:style>
  <w:style w:type="paragraph" w:styleId="Listenfortsetzung">
    <w:name w:val="List Continue"/>
    <w:basedOn w:val="Standard"/>
    <w:uiPriority w:val="99"/>
    <w:rsid w:val="0099036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  <w:lang w:val="de-DE" w:eastAsia="de-CH"/>
    </w:rPr>
  </w:style>
  <w:style w:type="paragraph" w:styleId="Listenfortsetzung2">
    <w:name w:val="List Continue 2"/>
    <w:basedOn w:val="Standard"/>
    <w:uiPriority w:val="99"/>
    <w:rsid w:val="00990360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Cs w:val="20"/>
      <w:lang w:val="de-DE" w:eastAsia="de-CH"/>
    </w:rPr>
  </w:style>
  <w:style w:type="paragraph" w:styleId="Listenfortsetzung3">
    <w:name w:val="List Continue 3"/>
    <w:basedOn w:val="Standard"/>
    <w:uiPriority w:val="99"/>
    <w:rsid w:val="00990360"/>
    <w:pPr>
      <w:overflowPunct w:val="0"/>
      <w:autoSpaceDE w:val="0"/>
      <w:autoSpaceDN w:val="0"/>
      <w:adjustRightInd w:val="0"/>
      <w:spacing w:after="120"/>
      <w:ind w:left="849"/>
      <w:textAlignment w:val="baseline"/>
    </w:pPr>
    <w:rPr>
      <w:szCs w:val="20"/>
      <w:lang w:val="de-DE" w:eastAsia="de-CH"/>
    </w:rPr>
  </w:style>
  <w:style w:type="paragraph" w:styleId="Textkrper-Zeileneinzug">
    <w:name w:val="Body Text Indent"/>
    <w:basedOn w:val="Standard"/>
    <w:link w:val="Textkrper-ZeileneinzugZchn"/>
    <w:rsid w:val="0099036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  <w:lang w:val="de-DE" w:eastAsia="de-CH"/>
    </w:rPr>
  </w:style>
  <w:style w:type="character" w:customStyle="1" w:styleId="Textkrper-ZeileneinzugZchn">
    <w:name w:val="Textkörper-Zeileneinzug Zchn"/>
    <w:link w:val="Textkrper-Zeileneinzug"/>
    <w:rsid w:val="00990360"/>
    <w:rPr>
      <w:rFonts w:ascii="Georgia" w:hAnsi="Georgia"/>
      <w:sz w:val="22"/>
      <w:lang w:val="de-DE" w:eastAsia="de-CH"/>
    </w:rPr>
  </w:style>
  <w:style w:type="paragraph" w:customStyle="1" w:styleId="Betreffzeile">
    <w:name w:val="Betreffzeile"/>
    <w:basedOn w:val="Standard"/>
    <w:uiPriority w:val="99"/>
    <w:rsid w:val="00990360"/>
    <w:pPr>
      <w:overflowPunct w:val="0"/>
      <w:autoSpaceDE w:val="0"/>
      <w:autoSpaceDN w:val="0"/>
      <w:adjustRightInd w:val="0"/>
      <w:textAlignment w:val="baseline"/>
    </w:pPr>
    <w:rPr>
      <w:szCs w:val="20"/>
      <w:lang w:val="de-DE" w:eastAsia="de-CH"/>
    </w:rPr>
  </w:style>
  <w:style w:type="paragraph" w:customStyle="1" w:styleId="Bezugszeichentext">
    <w:name w:val="Bezugszeichentext"/>
    <w:basedOn w:val="Standard"/>
    <w:uiPriority w:val="99"/>
    <w:rsid w:val="00990360"/>
    <w:pPr>
      <w:overflowPunct w:val="0"/>
      <w:autoSpaceDE w:val="0"/>
      <w:autoSpaceDN w:val="0"/>
      <w:adjustRightInd w:val="0"/>
      <w:textAlignment w:val="baseline"/>
    </w:pPr>
    <w:rPr>
      <w:szCs w:val="20"/>
      <w:lang w:val="de-DE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990360"/>
    <w:pPr>
      <w:spacing w:after="120"/>
      <w:ind w:firstLine="210"/>
    </w:pPr>
    <w:rPr>
      <w:rFonts w:ascii="Times New Roman" w:hAnsi="Times New Roman" w:cs="Times New Roman"/>
      <w:b w:val="0"/>
      <w:bCs w:val="0"/>
      <w:color w:val="auto"/>
      <w:sz w:val="22"/>
      <w:szCs w:val="20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990360"/>
    <w:rPr>
      <w:rFonts w:ascii="Times New Roman" w:hAnsi="Times New Roman" w:cs="Georgia"/>
      <w:sz w:val="22"/>
      <w:szCs w:val="28"/>
      <w:lang w:val="de-DE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990360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990360"/>
    <w:rPr>
      <w:rFonts w:ascii="Georgia" w:hAnsi="Georgia"/>
      <w:sz w:val="22"/>
      <w:lang w:val="de-DE" w:eastAsia="de-CH"/>
    </w:rPr>
  </w:style>
  <w:style w:type="character" w:customStyle="1" w:styleId="qzkfse">
    <w:name w:val="qzkfse"/>
    <w:uiPriority w:val="99"/>
    <w:rsid w:val="00990360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990360"/>
    <w:pPr>
      <w:overflowPunct w:val="0"/>
      <w:autoSpaceDE w:val="0"/>
      <w:autoSpaceDN w:val="0"/>
      <w:adjustRightInd w:val="0"/>
      <w:spacing w:before="120"/>
      <w:ind w:left="454"/>
      <w:textAlignment w:val="baseline"/>
    </w:pPr>
    <w:rPr>
      <w:iCs/>
      <w:color w:val="800000"/>
      <w:sz w:val="21"/>
      <w:szCs w:val="21"/>
      <w:lang w:bidi="he-IL"/>
    </w:rPr>
  </w:style>
  <w:style w:type="character" w:customStyle="1" w:styleId="Formatvorlage7Zchn">
    <w:name w:val="Formatvorlage7 Zchn"/>
    <w:link w:val="Formatvorlage7"/>
    <w:locked/>
    <w:rsid w:val="00990360"/>
    <w:rPr>
      <w:rFonts w:ascii="Arial" w:hAnsi="Arial" w:cs="Arial"/>
      <w:b/>
      <w:bCs/>
      <w:iCs/>
      <w:color w:val="800000"/>
      <w:sz w:val="21"/>
      <w:szCs w:val="21"/>
      <w:lang w:val="de-DE" w:eastAsia="en-US" w:bidi="he-IL"/>
    </w:rPr>
  </w:style>
  <w:style w:type="paragraph" w:customStyle="1" w:styleId="Formatvorlage8">
    <w:name w:val="Formatvorlage8"/>
    <w:basedOn w:val="berschrift6"/>
    <w:autoRedefine/>
    <w:uiPriority w:val="99"/>
    <w:rsid w:val="00990360"/>
    <w:pPr>
      <w:keepNext w:val="0"/>
      <w:overflowPunct w:val="0"/>
      <w:autoSpaceDE w:val="0"/>
      <w:autoSpaceDN w:val="0"/>
      <w:adjustRightInd w:val="0"/>
      <w:spacing w:before="120" w:after="0"/>
      <w:ind w:left="567"/>
      <w:textAlignment w:val="baseline"/>
    </w:pPr>
    <w:rPr>
      <w:rFonts w:cs="Times New Roman"/>
      <w:b w:val="0"/>
      <w:i/>
      <w:snapToGrid w:val="0"/>
      <w:color w:val="auto"/>
      <w:spacing w:val="20"/>
      <w:sz w:val="24"/>
      <w:szCs w:val="20"/>
    </w:rPr>
  </w:style>
  <w:style w:type="paragraph" w:customStyle="1" w:styleId="Formatvorlage9">
    <w:name w:val="Formatvorlage9"/>
    <w:basedOn w:val="berschrift7"/>
    <w:autoRedefine/>
    <w:uiPriority w:val="99"/>
    <w:rsid w:val="00990360"/>
    <w:pPr>
      <w:keepNext w:val="0"/>
      <w:overflowPunct w:val="0"/>
      <w:autoSpaceDE w:val="0"/>
      <w:autoSpaceDN w:val="0"/>
      <w:adjustRightInd w:val="0"/>
      <w:spacing w:before="120"/>
      <w:ind w:left="680"/>
      <w:textAlignment w:val="baseline"/>
    </w:pPr>
    <w:rPr>
      <w:rFonts w:ascii="Arial" w:hAnsi="Arial" w:cs="Times New Roman"/>
      <w:b w:val="0"/>
      <w:bCs w:val="0"/>
      <w:sz w:val="20"/>
      <w:szCs w:val="20"/>
      <w:lang w:bidi="he-IL"/>
    </w:rPr>
  </w:style>
  <w:style w:type="paragraph" w:customStyle="1" w:styleId="Formatvorlage4">
    <w:name w:val="Formatvorlage4"/>
    <w:basedOn w:val="berschrift3"/>
    <w:autoRedefine/>
    <w:uiPriority w:val="99"/>
    <w:rsid w:val="00990360"/>
    <w:pPr>
      <w:overflowPunct w:val="0"/>
      <w:autoSpaceDE w:val="0"/>
      <w:autoSpaceDN w:val="0"/>
      <w:adjustRightInd w:val="0"/>
      <w:spacing w:before="240" w:after="60"/>
      <w:ind w:left="227"/>
      <w:textAlignment w:val="baseline"/>
    </w:pPr>
    <w:rPr>
      <w:rFonts w:cs="Times New Roman"/>
      <w:bCs w:val="0"/>
      <w:color w:val="003366"/>
      <w:sz w:val="28"/>
      <w:szCs w:val="28"/>
      <w:lang w:eastAsia="ja-JP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990360"/>
    <w:pPr>
      <w:suppressAutoHyphens/>
      <w:overflowPunct w:val="0"/>
      <w:autoSpaceDE w:val="0"/>
      <w:autoSpaceDN w:val="0"/>
      <w:adjustRightInd w:val="0"/>
      <w:textAlignment w:val="baseline"/>
    </w:pPr>
    <w:rPr>
      <w:spacing w:val="34"/>
      <w:szCs w:val="20"/>
      <w:lang w:val="de-DE" w:eastAsia="en-US"/>
    </w:rPr>
  </w:style>
  <w:style w:type="character" w:customStyle="1" w:styleId="Formatvorlage13Zchn">
    <w:name w:val="Formatvorlage13 Zchn"/>
    <w:link w:val="Formatvorlage13"/>
    <w:uiPriority w:val="99"/>
    <w:locked/>
    <w:rsid w:val="00990360"/>
    <w:rPr>
      <w:rFonts w:ascii="Georgia" w:hAnsi="Georgia"/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90360"/>
    <w:pPr>
      <w:widowControl w:val="0"/>
      <w:autoSpaceDE w:val="0"/>
      <w:autoSpaceDN w:val="0"/>
      <w:jc w:val="both"/>
    </w:pPr>
    <w:rPr>
      <w:lang w:val="de-DE"/>
    </w:rPr>
  </w:style>
  <w:style w:type="paragraph" w:customStyle="1" w:styleId="Style5">
    <w:name w:val="Style 5"/>
    <w:basedOn w:val="Standard"/>
    <w:uiPriority w:val="99"/>
    <w:rsid w:val="00990360"/>
    <w:pPr>
      <w:widowControl w:val="0"/>
      <w:autoSpaceDE w:val="0"/>
      <w:autoSpaceDN w:val="0"/>
      <w:spacing w:line="156" w:lineRule="exact"/>
      <w:ind w:firstLine="432"/>
      <w:jc w:val="both"/>
    </w:pPr>
    <w:rPr>
      <w:lang w:val="de-DE"/>
    </w:rPr>
  </w:style>
  <w:style w:type="character" w:customStyle="1" w:styleId="apple-style-span">
    <w:name w:val="apple-style-span"/>
    <w:uiPriority w:val="99"/>
    <w:rsid w:val="00990360"/>
    <w:rPr>
      <w:rFonts w:cs="Times New Roman"/>
    </w:rPr>
  </w:style>
  <w:style w:type="paragraph" w:styleId="HTMLVorformatiert">
    <w:name w:val="HTML Preformatted"/>
    <w:basedOn w:val="Standard"/>
    <w:link w:val="HTMLVorformatiertZchn"/>
    <w:uiPriority w:val="99"/>
    <w:rsid w:val="0099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CH"/>
    </w:rPr>
  </w:style>
  <w:style w:type="character" w:customStyle="1" w:styleId="HTMLVorformatiertZchn">
    <w:name w:val="HTML Vorformatiert Zchn"/>
    <w:link w:val="HTMLVorformatiert"/>
    <w:uiPriority w:val="99"/>
    <w:rsid w:val="00990360"/>
    <w:rPr>
      <w:rFonts w:ascii="Courier New" w:hAnsi="Courier New" w:cs="Courier New"/>
      <w:lang w:val="de-DE" w:eastAsia="de-CH"/>
    </w:rPr>
  </w:style>
  <w:style w:type="paragraph" w:customStyle="1" w:styleId="formatvorlage10">
    <w:name w:val="formatvorlage1"/>
    <w:basedOn w:val="Standard"/>
    <w:rsid w:val="00990360"/>
    <w:pPr>
      <w:spacing w:before="100" w:beforeAutospacing="1" w:after="100" w:afterAutospacing="1"/>
    </w:pPr>
    <w:rPr>
      <w:rFonts w:eastAsia="Calibri"/>
      <w:lang w:val="de-DE"/>
    </w:rPr>
  </w:style>
  <w:style w:type="character" w:customStyle="1" w:styleId="scripturehead">
    <w:name w:val="scripturehead"/>
    <w:basedOn w:val="Absatz-Standardschriftart"/>
    <w:rsid w:val="00990360"/>
  </w:style>
  <w:style w:type="character" w:customStyle="1" w:styleId="googqs-tidbit1">
    <w:name w:val="goog_qs-tidbit1"/>
    <w:rsid w:val="00990360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990360"/>
    <w:rPr>
      <w:i/>
      <w:iCs/>
    </w:rPr>
  </w:style>
  <w:style w:type="paragraph" w:customStyle="1" w:styleId="standart0">
    <w:name w:val="standart"/>
    <w:basedOn w:val="Standard"/>
    <w:rsid w:val="00990360"/>
    <w:pPr>
      <w:spacing w:before="100" w:beforeAutospacing="1" w:after="100" w:afterAutospacing="1"/>
    </w:pPr>
    <w:rPr>
      <w:rFonts w:eastAsia="Calibri"/>
      <w:lang w:val="de-DE"/>
    </w:rPr>
  </w:style>
  <w:style w:type="character" w:customStyle="1" w:styleId="TextKapitlchen">
    <w:name w:val="Text Kapitälchen"/>
    <w:rsid w:val="00990360"/>
    <w:rPr>
      <w:rFonts w:ascii="Times" w:hAnsi="Times"/>
      <w:smallCaps/>
      <w:sz w:val="30"/>
    </w:rPr>
  </w:style>
  <w:style w:type="character" w:customStyle="1" w:styleId="TextFett">
    <w:name w:val="Text Fett"/>
    <w:rsid w:val="00990360"/>
    <w:rPr>
      <w:rFonts w:ascii="Times" w:hAnsi="Times"/>
      <w:b/>
      <w:sz w:val="30"/>
    </w:rPr>
  </w:style>
  <w:style w:type="character" w:customStyle="1" w:styleId="Italickursiv">
    <w:name w:val="Italic (kursiv)"/>
    <w:rsid w:val="00990360"/>
    <w:rPr>
      <w:rFonts w:ascii="Times" w:hAnsi="Times"/>
      <w:i/>
      <w:sz w:val="30"/>
    </w:rPr>
  </w:style>
  <w:style w:type="character" w:customStyle="1" w:styleId="fettkursiv">
    <w:name w:val="fett + kursiv"/>
    <w:rsid w:val="00990360"/>
    <w:rPr>
      <w:rFonts w:ascii="Times" w:hAnsi="Times"/>
      <w:b/>
      <w:i/>
      <w:sz w:val="30"/>
    </w:rPr>
  </w:style>
  <w:style w:type="character" w:customStyle="1" w:styleId="FootnoteTextChar">
    <w:name w:val="Footnote Text Char"/>
    <w:locked/>
    <w:rsid w:val="00990360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990360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9903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 w:eastAsia="de-CH"/>
    </w:rPr>
  </w:style>
  <w:style w:type="paragraph" w:customStyle="1" w:styleId="lehmanzitatenabsatz">
    <w:name w:val="lehmanzitatenabsatz"/>
    <w:basedOn w:val="Standard"/>
    <w:next w:val="Standard"/>
    <w:rsid w:val="00990360"/>
    <w:pPr>
      <w:autoSpaceDE w:val="0"/>
      <w:autoSpaceDN w:val="0"/>
      <w:adjustRightInd w:val="0"/>
    </w:pPr>
    <w:rPr>
      <w:rFonts w:ascii="BOHCHN+TimesNewRoman" w:hAnsi="BOHCHN+TimesNewRoman"/>
      <w:lang w:val="de-DE" w:eastAsia="de-CH"/>
    </w:rPr>
  </w:style>
  <w:style w:type="paragraph" w:customStyle="1" w:styleId="Formatvorlage2">
    <w:name w:val="Formatvorlage2"/>
    <w:basedOn w:val="berschrift3"/>
    <w:rsid w:val="00990360"/>
    <w:pPr>
      <w:overflowPunct w:val="0"/>
      <w:autoSpaceDE w:val="0"/>
      <w:autoSpaceDN w:val="0"/>
      <w:adjustRightInd w:val="0"/>
      <w:spacing w:before="240" w:after="60"/>
      <w:ind w:left="227"/>
      <w:textAlignment w:val="baseline"/>
    </w:pPr>
    <w:rPr>
      <w:rFonts w:cs="Times New Roman"/>
      <w:bCs w:val="0"/>
      <w:color w:val="003366"/>
      <w:sz w:val="28"/>
      <w:szCs w:val="28"/>
      <w:lang w:eastAsia="ja-JP"/>
    </w:rPr>
  </w:style>
  <w:style w:type="paragraph" w:customStyle="1" w:styleId="BibelzitatimTextJ">
    <w:name w:val="Bibelzitat im Text J"/>
    <w:basedOn w:val="Standard"/>
    <w:rsid w:val="00990360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color w:val="003300"/>
      <w:sz w:val="18"/>
      <w:szCs w:val="18"/>
      <w:lang w:val="de-DE" w:eastAsia="en-US" w:bidi="he-IL"/>
    </w:rPr>
  </w:style>
  <w:style w:type="paragraph" w:customStyle="1" w:styleId="Dokumentstruktur1">
    <w:name w:val="Dokumentstruktur1"/>
    <w:basedOn w:val="Standard"/>
    <w:rsid w:val="0099036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  <w:lang w:val="de-DE" w:eastAsia="de-CH"/>
    </w:rPr>
  </w:style>
  <w:style w:type="paragraph" w:customStyle="1" w:styleId="Formatvorlage3">
    <w:name w:val="Formatvorlage3"/>
    <w:basedOn w:val="berschrift2"/>
    <w:autoRedefine/>
    <w:rsid w:val="00990360"/>
    <w:pPr>
      <w:overflowPunct w:val="0"/>
      <w:autoSpaceDE w:val="0"/>
      <w:autoSpaceDN w:val="0"/>
      <w:adjustRightInd w:val="0"/>
      <w:spacing w:before="240" w:after="60"/>
      <w:ind w:left="113"/>
      <w:textAlignment w:val="baseline"/>
    </w:pPr>
    <w:rPr>
      <w:rFonts w:cs="Times New Roman"/>
      <w:bCs w:val="0"/>
      <w:smallCaps/>
      <w:color w:val="0000FF"/>
      <w:sz w:val="26"/>
      <w:szCs w:val="20"/>
    </w:rPr>
  </w:style>
  <w:style w:type="paragraph" w:customStyle="1" w:styleId="Formatvorlage5">
    <w:name w:val="Formatvorlage5"/>
    <w:basedOn w:val="berschrift1"/>
    <w:autoRedefine/>
    <w:rsid w:val="00990360"/>
    <w:pPr>
      <w:suppressAutoHyphens/>
      <w:overflowPunct w:val="0"/>
      <w:autoSpaceDE w:val="0"/>
      <w:autoSpaceDN w:val="0"/>
      <w:adjustRightInd w:val="0"/>
      <w:spacing w:before="240" w:after="60"/>
      <w:textAlignment w:val="baseline"/>
    </w:pPr>
    <w:rPr>
      <w:rFonts w:cs="Times New Roman"/>
      <w:bCs w:val="0"/>
      <w:caps/>
      <w:kern w:val="28"/>
      <w:szCs w:val="20"/>
    </w:rPr>
  </w:style>
  <w:style w:type="paragraph" w:customStyle="1" w:styleId="Formatvorlage6">
    <w:name w:val="Formatvorlage6"/>
    <w:basedOn w:val="berschrift4"/>
    <w:autoRedefine/>
    <w:rsid w:val="00990360"/>
    <w:pPr>
      <w:spacing w:before="120"/>
      <w:ind w:left="340"/>
    </w:pPr>
    <w:rPr>
      <w:rFonts w:cs="Times New Roman"/>
      <w:i/>
      <w:color w:val="333300"/>
      <w:szCs w:val="26"/>
    </w:rPr>
  </w:style>
  <w:style w:type="paragraph" w:customStyle="1" w:styleId="Formatvorlage100">
    <w:name w:val="Formatvorlage10"/>
    <w:basedOn w:val="berschrift4"/>
    <w:autoRedefine/>
    <w:rsid w:val="00990360"/>
    <w:pPr>
      <w:spacing w:before="120"/>
      <w:ind w:left="340"/>
    </w:pPr>
    <w:rPr>
      <w:rFonts w:cs="Times New Roman"/>
      <w:i/>
      <w:color w:val="333300"/>
      <w:szCs w:val="26"/>
    </w:rPr>
  </w:style>
  <w:style w:type="paragraph" w:customStyle="1" w:styleId="Formatvorlage11">
    <w:name w:val="Formatvorlage11"/>
    <w:basedOn w:val="berschrift2"/>
    <w:autoRedefine/>
    <w:rsid w:val="00990360"/>
    <w:pPr>
      <w:overflowPunct w:val="0"/>
      <w:autoSpaceDE w:val="0"/>
      <w:autoSpaceDN w:val="0"/>
      <w:adjustRightInd w:val="0"/>
      <w:spacing w:before="240" w:after="60"/>
      <w:ind w:left="113"/>
      <w:textAlignment w:val="baseline"/>
    </w:pPr>
    <w:rPr>
      <w:rFonts w:cs="Times New Roman"/>
      <w:bCs w:val="0"/>
      <w:smallCaps/>
      <w:color w:val="0000FF"/>
      <w:sz w:val="26"/>
      <w:szCs w:val="20"/>
    </w:rPr>
  </w:style>
  <w:style w:type="paragraph" w:customStyle="1" w:styleId="Formatvorlage12">
    <w:name w:val="Formatvorlage12"/>
    <w:basedOn w:val="Standard"/>
    <w:link w:val="Formatvorlage12Zchn"/>
    <w:autoRedefine/>
    <w:rsid w:val="00990360"/>
    <w:pPr>
      <w:suppressAutoHyphens/>
      <w:overflowPunct w:val="0"/>
      <w:autoSpaceDE w:val="0"/>
      <w:autoSpaceDN w:val="0"/>
      <w:adjustRightInd w:val="0"/>
      <w:textAlignment w:val="baseline"/>
    </w:pPr>
    <w:rPr>
      <w:spacing w:val="34"/>
      <w:sz w:val="21"/>
      <w:szCs w:val="20"/>
      <w:lang w:val="de-DE" w:eastAsia="en-US"/>
    </w:rPr>
  </w:style>
  <w:style w:type="character" w:customStyle="1" w:styleId="Formatvorlage12Zchn">
    <w:name w:val="Formatvorlage12 Zchn"/>
    <w:link w:val="Formatvorlage12"/>
    <w:rsid w:val="00990360"/>
    <w:rPr>
      <w:rFonts w:ascii="Georgia" w:hAnsi="Georgia"/>
      <w:spacing w:val="34"/>
      <w:sz w:val="21"/>
      <w:lang w:val="de-DE" w:eastAsia="en-US"/>
    </w:rPr>
  </w:style>
  <w:style w:type="character" w:customStyle="1" w:styleId="ZchnZchn28">
    <w:name w:val="Zchn Zchn28"/>
    <w:rsid w:val="00990360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990360"/>
    <w:rPr>
      <w:rFonts w:ascii="Arial" w:hAnsi="Arial" w:cs="Arial"/>
      <w:b/>
      <w:bCs/>
      <w:lang w:val="de-DE" w:eastAsia="en-US" w:bidi="ar-SA"/>
    </w:rPr>
  </w:style>
  <w:style w:type="character" w:customStyle="1" w:styleId="Formatvorlage12ptRot">
    <w:name w:val="Formatvorlage 12 pt Rot"/>
    <w:qFormat/>
    <w:rsid w:val="00990360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990360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990360"/>
    <w:pPr>
      <w:overflowPunct w:val="0"/>
      <w:autoSpaceDE w:val="0"/>
      <w:autoSpaceDN w:val="0"/>
      <w:adjustRightInd w:val="0"/>
      <w:contextualSpacing/>
      <w:textAlignment w:val="baseline"/>
    </w:pPr>
    <w:rPr>
      <w:rFonts w:cs="Verdana"/>
      <w:iCs/>
      <w:szCs w:val="21"/>
      <w:lang w:val="de-DE"/>
    </w:rPr>
  </w:style>
  <w:style w:type="character" w:customStyle="1" w:styleId="NichtproportionalerText">
    <w:name w:val="Nichtproportionaler Text"/>
    <w:rsid w:val="00990360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990360"/>
    <w:pPr>
      <w:suppressAutoHyphens/>
      <w:overflowPunct w:val="0"/>
      <w:autoSpaceDE w:val="0"/>
      <w:autoSpaceDN w:val="0"/>
      <w:adjustRightInd w:val="0"/>
      <w:spacing w:before="120"/>
      <w:ind w:left="567"/>
      <w:contextualSpacing/>
      <w:textAlignment w:val="baseline"/>
    </w:pPr>
    <w:rPr>
      <w:rFonts w:cs="Times New Roman"/>
      <w:b w:val="0"/>
      <w:i/>
      <w:iCs/>
      <w:noProof/>
      <w:color w:val="800000"/>
      <w:spacing w:val="20"/>
      <w:sz w:val="19"/>
      <w:lang w:bidi="he-IL"/>
    </w:rPr>
  </w:style>
  <w:style w:type="character" w:customStyle="1" w:styleId="Formatvorlage14Zchn">
    <w:name w:val="Formatvorlage14 Zchn"/>
    <w:link w:val="Formatvorlage14"/>
    <w:rsid w:val="00990360"/>
    <w:rPr>
      <w:rFonts w:ascii="Arial" w:hAnsi="Arial"/>
      <w:bCs/>
      <w:i/>
      <w:iCs/>
      <w:noProof/>
      <w:color w:val="800000"/>
      <w:spacing w:val="20"/>
      <w:sz w:val="19"/>
      <w:szCs w:val="22"/>
      <w:lang w:val="de-DE" w:eastAsia="en-US" w:bidi="he-IL"/>
    </w:rPr>
  </w:style>
  <w:style w:type="paragraph" w:styleId="Datum">
    <w:name w:val="Date"/>
    <w:basedOn w:val="Standard"/>
    <w:next w:val="Standard"/>
    <w:link w:val="DatumZchn"/>
    <w:rsid w:val="00990360"/>
    <w:pPr>
      <w:suppressAutoHyphens/>
      <w:overflowPunct w:val="0"/>
      <w:autoSpaceDE w:val="0"/>
      <w:autoSpaceDN w:val="0"/>
      <w:adjustRightInd w:val="0"/>
      <w:contextualSpacing/>
      <w:textAlignment w:val="baseline"/>
    </w:pPr>
    <w:rPr>
      <w:iCs/>
      <w:sz w:val="21"/>
      <w:szCs w:val="21"/>
      <w:lang w:val="de-DE" w:eastAsia="en-US"/>
    </w:rPr>
  </w:style>
  <w:style w:type="character" w:customStyle="1" w:styleId="DatumZchn">
    <w:name w:val="Datum Zchn"/>
    <w:link w:val="Datum"/>
    <w:rsid w:val="00990360"/>
    <w:rPr>
      <w:rFonts w:ascii="Georgia" w:hAnsi="Georgia"/>
      <w:iCs/>
      <w:sz w:val="21"/>
      <w:szCs w:val="21"/>
      <w:lang w:val="de-DE" w:eastAsia="en-US"/>
    </w:rPr>
  </w:style>
  <w:style w:type="paragraph" w:styleId="Standardeinzug">
    <w:name w:val="Normal Indent"/>
    <w:basedOn w:val="Standard"/>
    <w:rsid w:val="00990360"/>
    <w:pPr>
      <w:suppressAutoHyphens/>
      <w:overflowPunct w:val="0"/>
      <w:autoSpaceDE w:val="0"/>
      <w:autoSpaceDN w:val="0"/>
      <w:adjustRightInd w:val="0"/>
      <w:ind w:left="708"/>
      <w:contextualSpacing/>
      <w:textAlignment w:val="baseline"/>
    </w:pPr>
    <w:rPr>
      <w:iCs/>
      <w:sz w:val="21"/>
      <w:szCs w:val="21"/>
      <w:lang w:val="de-DE" w:eastAsia="en-US"/>
    </w:rPr>
  </w:style>
  <w:style w:type="paragraph" w:customStyle="1" w:styleId="logo1">
    <w:name w:val="logo1"/>
    <w:basedOn w:val="Standard"/>
    <w:rsid w:val="00990360"/>
    <w:pPr>
      <w:spacing w:before="100" w:beforeAutospacing="1" w:after="100" w:afterAutospacing="1"/>
    </w:pPr>
    <w:rPr>
      <w:rFonts w:cs="Georgia"/>
      <w:lang w:val="en-GB" w:eastAsia="en-US"/>
    </w:rPr>
  </w:style>
  <w:style w:type="character" w:customStyle="1" w:styleId="Funotenzeichen1">
    <w:name w:val="Fußnotenzeichen1"/>
    <w:rsid w:val="00990360"/>
    <w:rPr>
      <w:vertAlign w:val="superscript"/>
    </w:rPr>
  </w:style>
  <w:style w:type="paragraph" w:customStyle="1" w:styleId="boxcontent">
    <w:name w:val="boxcontent"/>
    <w:basedOn w:val="Standard"/>
    <w:rsid w:val="00990360"/>
    <w:pPr>
      <w:spacing w:before="100" w:beforeAutospacing="1" w:after="100" w:afterAutospacing="1"/>
    </w:pPr>
    <w:rPr>
      <w:lang w:val="de-DE" w:eastAsia="de-CH"/>
    </w:rPr>
  </w:style>
  <w:style w:type="paragraph" w:customStyle="1" w:styleId="Fuzeile1">
    <w:name w:val="Fußzeile1"/>
    <w:basedOn w:val="Standard"/>
    <w:rsid w:val="00990360"/>
    <w:pPr>
      <w:spacing w:before="100" w:beforeAutospacing="1" w:after="100" w:afterAutospacing="1"/>
    </w:pPr>
    <w:rPr>
      <w:lang w:val="de-DE" w:eastAsia="de-CH"/>
    </w:rPr>
  </w:style>
  <w:style w:type="character" w:customStyle="1" w:styleId="Strong1">
    <w:name w:val="Strong1"/>
    <w:rsid w:val="00990360"/>
    <w:rPr>
      <w:b/>
    </w:rPr>
  </w:style>
  <w:style w:type="table" w:customStyle="1" w:styleId="Tabellengitternetz">
    <w:name w:val="Tabellengitternetz"/>
    <w:basedOn w:val="NormaleTabelle"/>
    <w:uiPriority w:val="59"/>
    <w:rsid w:val="00990360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990360"/>
    <w:pPr>
      <w:widowControl w:val="0"/>
      <w:autoSpaceDE w:val="0"/>
      <w:autoSpaceDN w:val="0"/>
      <w:adjustRightInd w:val="0"/>
    </w:pPr>
    <w:rPr>
      <w:b/>
      <w:bCs/>
      <w:sz w:val="20"/>
      <w:szCs w:val="20"/>
      <w:lang w:val="de-DE" w:eastAsia="en-US"/>
    </w:rPr>
  </w:style>
  <w:style w:type="character" w:customStyle="1" w:styleId="Formatvorlage11ptRot">
    <w:name w:val="Formatvorlage 11 pt Rot"/>
    <w:qFormat/>
    <w:rsid w:val="009903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990360"/>
  </w:style>
  <w:style w:type="paragraph" w:customStyle="1" w:styleId="Textkrper211">
    <w:name w:val="Textkörper 211"/>
    <w:basedOn w:val="Standard"/>
    <w:uiPriority w:val="99"/>
    <w:rsid w:val="00990360"/>
    <w:pPr>
      <w:widowControl w:val="0"/>
      <w:autoSpaceDE w:val="0"/>
      <w:autoSpaceDN w:val="0"/>
      <w:adjustRightInd w:val="0"/>
    </w:pPr>
    <w:rPr>
      <w:b/>
      <w:bCs/>
      <w:lang w:val="de-DE"/>
    </w:rPr>
  </w:style>
  <w:style w:type="character" w:customStyle="1" w:styleId="z-FormularbeginnZeichen1">
    <w:name w:val="z-Formularbeginn Zeichen1"/>
    <w:uiPriority w:val="99"/>
    <w:semiHidden/>
    <w:rsid w:val="009903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rsid w:val="009903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9903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rsid w:val="009903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990360"/>
  </w:style>
  <w:style w:type="character" w:customStyle="1" w:styleId="usercontent">
    <w:name w:val="usercontent"/>
    <w:basedOn w:val="Absatz-Standardschriftart"/>
    <w:rsid w:val="00990360"/>
  </w:style>
  <w:style w:type="character" w:customStyle="1" w:styleId="textexposedshow">
    <w:name w:val="text_exposed_show"/>
    <w:basedOn w:val="Absatz-Standardschriftart"/>
    <w:rsid w:val="00990360"/>
  </w:style>
  <w:style w:type="character" w:customStyle="1" w:styleId="textblock">
    <w:name w:val="textblock"/>
    <w:basedOn w:val="Absatz-Standardschriftart"/>
    <w:rsid w:val="00990360"/>
  </w:style>
  <w:style w:type="paragraph" w:customStyle="1" w:styleId="p1">
    <w:name w:val="p1"/>
    <w:basedOn w:val="Standard"/>
    <w:rsid w:val="00990360"/>
    <w:rPr>
      <w:rFonts w:ascii="Arial" w:hAnsi="Arial" w:cs="Arial"/>
      <w:sz w:val="15"/>
      <w:szCs w:val="15"/>
      <w:lang w:val="de-DE"/>
    </w:rPr>
  </w:style>
  <w:style w:type="character" w:customStyle="1" w:styleId="berschrift1Zchn2">
    <w:name w:val="Überschrift 1 Zchn2"/>
    <w:locked/>
    <w:rsid w:val="00990360"/>
    <w:rPr>
      <w:rFonts w:ascii="Arial" w:eastAsia="Times New Roman" w:hAnsi="Arial" w:cs="Times New Roman"/>
      <w:b/>
      <w:caps/>
      <w:kern w:val="28"/>
      <w:sz w:val="28"/>
      <w:szCs w:val="20"/>
      <w:lang w:val="de-DE"/>
    </w:rPr>
  </w:style>
  <w:style w:type="character" w:customStyle="1" w:styleId="berschrift2Zchn1">
    <w:name w:val="Überschrift 2 Zchn1"/>
    <w:rsid w:val="00990360"/>
    <w:rPr>
      <w:rFonts w:ascii="Arial" w:eastAsia="Times New Roman" w:hAnsi="Arial" w:cs="Times New Roman"/>
      <w:b/>
      <w:smallCaps/>
      <w:color w:val="0000FF"/>
      <w:sz w:val="28"/>
      <w:szCs w:val="20"/>
      <w:lang w:val="de-DE"/>
    </w:rPr>
  </w:style>
  <w:style w:type="character" w:customStyle="1" w:styleId="berschrift3Zchn1">
    <w:name w:val="Überschrift 3 Zchn1"/>
    <w:rsid w:val="00990360"/>
    <w:rPr>
      <w:rFonts w:ascii="Arial" w:hAnsi="Arial" w:cs="Arial"/>
      <w:b/>
      <w:color w:val="003366"/>
      <w:sz w:val="22"/>
      <w:szCs w:val="22"/>
    </w:rPr>
  </w:style>
  <w:style w:type="character" w:customStyle="1" w:styleId="berschrift4Zchn1">
    <w:name w:val="Überschrift 4 Zchn1"/>
    <w:rsid w:val="00990360"/>
    <w:rPr>
      <w:rFonts w:ascii="Arial" w:hAnsi="Arial" w:cs="Times New Roman"/>
      <w:b/>
      <w:i/>
      <w:color w:val="333300"/>
      <w:szCs w:val="20"/>
    </w:rPr>
  </w:style>
  <w:style w:type="character" w:customStyle="1" w:styleId="berschrift5Zchn1">
    <w:name w:val="Überschrift 5 Zchn1"/>
    <w:uiPriority w:val="99"/>
    <w:rsid w:val="00990360"/>
    <w:rPr>
      <w:rFonts w:ascii="Arial" w:eastAsia="Times New Roman" w:hAnsi="Arial" w:cs="Times New Roman"/>
      <w:b/>
      <w:color w:val="800000"/>
      <w:sz w:val="21"/>
      <w:szCs w:val="20"/>
      <w:lang w:val="de-DE"/>
    </w:rPr>
  </w:style>
  <w:style w:type="character" w:customStyle="1" w:styleId="berschrift6Zchn1">
    <w:name w:val="Überschrift 6 Zchn1"/>
    <w:uiPriority w:val="99"/>
    <w:rsid w:val="00990360"/>
    <w:rPr>
      <w:rFonts w:ascii="Arial" w:eastAsia="Times New Roman" w:hAnsi="Arial" w:cs="Times New Roman"/>
      <w:b/>
      <w:i/>
      <w:spacing w:val="20"/>
      <w:sz w:val="20"/>
      <w:szCs w:val="20"/>
      <w:lang w:val="de-DE"/>
    </w:rPr>
  </w:style>
  <w:style w:type="character" w:customStyle="1" w:styleId="berschrift7Zchn1">
    <w:name w:val="Überschrift 7 Zchn1"/>
    <w:uiPriority w:val="99"/>
    <w:rsid w:val="00990360"/>
    <w:rPr>
      <w:rFonts w:ascii="Arial" w:eastAsia="Times New Roman" w:hAnsi="Arial" w:cs="Times New Roman"/>
      <w:b/>
      <w:sz w:val="20"/>
      <w:szCs w:val="20"/>
      <w:lang w:val="de-DE"/>
    </w:rPr>
  </w:style>
  <w:style w:type="character" w:customStyle="1" w:styleId="berschrift8Zchn1">
    <w:name w:val="Überschrift 8 Zchn1"/>
    <w:uiPriority w:val="99"/>
    <w:rsid w:val="00990360"/>
    <w:rPr>
      <w:rFonts w:ascii="Arial" w:eastAsia="Times New Roman" w:hAnsi="Arial"/>
      <w:spacing w:val="20"/>
      <w:sz w:val="20"/>
      <w:szCs w:val="20"/>
      <w:lang w:val="de-DE" w:eastAsia="en-US"/>
    </w:rPr>
  </w:style>
  <w:style w:type="character" w:customStyle="1" w:styleId="KopfzeileZchn1">
    <w:name w:val="Kopfzeile Zchn1"/>
    <w:rsid w:val="00990360"/>
    <w:rPr>
      <w:rFonts w:ascii="Arial" w:eastAsia="Times New Roman" w:hAnsi="Arial" w:cs="Arial"/>
      <w:bCs/>
      <w:color w:val="FF0000"/>
      <w:sz w:val="22"/>
      <w:szCs w:val="20"/>
      <w:lang w:val="de-DE"/>
    </w:rPr>
  </w:style>
  <w:style w:type="character" w:customStyle="1" w:styleId="AufzhlungszeichenZchn1">
    <w:name w:val="Aufzählungszeichen Zchn1"/>
    <w:uiPriority w:val="99"/>
    <w:rsid w:val="00990360"/>
    <w:rPr>
      <w:rFonts w:ascii="Georgia" w:eastAsia="Batang" w:hAnsi="Georgia" w:cs="Georgia"/>
      <w:color w:val="000000"/>
      <w:lang w:val="en-US" w:eastAsia="en-US"/>
    </w:rPr>
  </w:style>
  <w:style w:type="character" w:customStyle="1" w:styleId="FunotentextZchn3">
    <w:name w:val="Fußnotentext Zchn3"/>
    <w:rsid w:val="00990360"/>
    <w:rPr>
      <w:rFonts w:ascii="Arial" w:eastAsia="Times New Roman" w:hAnsi="Arial" w:cs="Times New Roman"/>
      <w:sz w:val="14"/>
      <w:szCs w:val="20"/>
      <w:lang w:val="de-DE"/>
    </w:rPr>
  </w:style>
  <w:style w:type="paragraph" w:customStyle="1" w:styleId="Autor">
    <w:name w:val="Autor"/>
    <w:basedOn w:val="Standard"/>
    <w:rsid w:val="00990360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i/>
      <w:sz w:val="16"/>
      <w:szCs w:val="20"/>
      <w:lang w:val="de-DE" w:eastAsia="en-US"/>
    </w:rPr>
  </w:style>
  <w:style w:type="character" w:customStyle="1" w:styleId="TextkrpereinzugZeichen">
    <w:name w:val="Textkörpereinzug Zeichen"/>
    <w:link w:val="Textkrpereinzug"/>
    <w:rsid w:val="00990360"/>
    <w:rPr>
      <w:rFonts w:ascii="Tahoma" w:eastAsia="Batang" w:hAnsi="Tahoma"/>
      <w:color w:val="0000FF"/>
      <w:sz w:val="16"/>
      <w:szCs w:val="16"/>
      <w:lang w:val="de-DE" w:eastAsia="en-US"/>
    </w:rPr>
  </w:style>
  <w:style w:type="paragraph" w:customStyle="1" w:styleId="Textkrpereinzug">
    <w:name w:val="Textkörpereinzug"/>
    <w:basedOn w:val="Standard"/>
    <w:link w:val="TextkrpereinzugZeichen"/>
    <w:rsid w:val="00F66310"/>
    <w:pPr>
      <w:autoSpaceDE w:val="0"/>
      <w:autoSpaceDN w:val="0"/>
      <w:adjustRightInd w:val="0"/>
    </w:pPr>
    <w:rPr>
      <w:rFonts w:ascii="Tahoma" w:eastAsia="Batang" w:hAnsi="Tahoma"/>
      <w:color w:val="0000FF"/>
      <w:sz w:val="16"/>
      <w:szCs w:val="16"/>
      <w:lang w:val="de-DE" w:eastAsia="en-US"/>
    </w:rPr>
  </w:style>
  <w:style w:type="paragraph" w:customStyle="1" w:styleId="TeilTitel">
    <w:name w:val="Teil Titel"/>
    <w:basedOn w:val="Standard"/>
    <w:next w:val="Standard"/>
    <w:rsid w:val="00990360"/>
    <w:pPr>
      <w:keepNext/>
      <w:keepLines/>
      <w:widowControl w:val="0"/>
      <w:autoSpaceDE w:val="0"/>
      <w:autoSpaceDN w:val="0"/>
      <w:adjustRightInd w:val="0"/>
      <w:spacing w:before="600" w:after="120"/>
      <w:jc w:val="center"/>
    </w:pPr>
    <w:rPr>
      <w:rFonts w:ascii="Arial" w:hAnsi="Arial"/>
      <w:b/>
      <w:bCs/>
      <w:kern w:val="28"/>
      <w:sz w:val="36"/>
      <w:szCs w:val="36"/>
      <w:lang w:val="de-DE" w:eastAsia="en-US"/>
    </w:rPr>
  </w:style>
  <w:style w:type="character" w:customStyle="1" w:styleId="Max">
    <w:name w:val="Max."/>
    <w:rsid w:val="00990360"/>
    <w:rPr>
      <w:b/>
      <w:bCs/>
    </w:rPr>
  </w:style>
  <w:style w:type="paragraph" w:customStyle="1" w:styleId="Fussnote">
    <w:name w:val="Fussnote"/>
    <w:basedOn w:val="Standard"/>
    <w:rsid w:val="00990360"/>
    <w:pPr>
      <w:tabs>
        <w:tab w:val="left" w:pos="426"/>
      </w:tabs>
      <w:spacing w:line="240" w:lineRule="exact"/>
      <w:jc w:val="both"/>
    </w:pPr>
    <w:rPr>
      <w:rFonts w:ascii="Arial" w:hAnsi="Arial" w:cs="Arial"/>
      <w:i/>
      <w:iCs/>
      <w:spacing w:val="5"/>
      <w:szCs w:val="22"/>
      <w:lang w:eastAsia="en-US"/>
    </w:rPr>
  </w:style>
  <w:style w:type="paragraph" w:customStyle="1" w:styleId="Standard2">
    <w:name w:val="Standard2"/>
    <w:basedOn w:val="Standard"/>
    <w:rsid w:val="00990360"/>
    <w:pPr>
      <w:spacing w:before="120" w:line="259" w:lineRule="auto"/>
      <w:ind w:left="284" w:hanging="284"/>
      <w:jc w:val="both"/>
    </w:pPr>
    <w:rPr>
      <w:rFonts w:ascii="Arial" w:hAnsi="Arial" w:cs="Arial"/>
      <w:i/>
      <w:iCs/>
      <w:spacing w:val="5"/>
      <w:szCs w:val="22"/>
      <w:lang w:eastAsia="en-US"/>
    </w:rPr>
  </w:style>
  <w:style w:type="character" w:customStyle="1" w:styleId="TextkrperZchn1">
    <w:name w:val="Textkörper Zchn1"/>
    <w:rsid w:val="00990360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TitelZeichen">
    <w:name w:val="Titel Zeichen"/>
    <w:rsid w:val="00990360"/>
    <w:rPr>
      <w:rFonts w:ascii="Arial" w:hAnsi="Arial"/>
      <w:b/>
      <w:color w:val="FF0000"/>
      <w:kern w:val="28"/>
      <w:sz w:val="32"/>
      <w:lang w:eastAsia="en-US"/>
    </w:rPr>
  </w:style>
  <w:style w:type="character" w:customStyle="1" w:styleId="Textkrper3Zchn1">
    <w:name w:val="Textkörper 3 Zchn1"/>
    <w:rsid w:val="00990360"/>
    <w:rPr>
      <w:rFonts w:ascii="Arial" w:eastAsia="Times New Roman" w:hAnsi="Arial" w:cs="Times New Roman"/>
      <w:sz w:val="22"/>
      <w:szCs w:val="22"/>
      <w:lang w:val="de-DE"/>
    </w:rPr>
  </w:style>
  <w:style w:type="character" w:customStyle="1" w:styleId="Textkrpereinzug2Zeichen">
    <w:name w:val="Textkörpereinzug 2 Zeichen"/>
    <w:link w:val="Textkrpereinzug2"/>
    <w:uiPriority w:val="99"/>
    <w:rsid w:val="00990360"/>
    <w:rPr>
      <w:sz w:val="28"/>
      <w:szCs w:val="28"/>
      <w:lang w:val="de-DE" w:eastAsia="en-US"/>
    </w:rPr>
  </w:style>
  <w:style w:type="paragraph" w:customStyle="1" w:styleId="Textkrpereinzug2">
    <w:name w:val="Textkörpereinzug 2"/>
    <w:basedOn w:val="Standard"/>
    <w:link w:val="Textkrpereinzug2Zeichen"/>
    <w:rsid w:val="00F66310"/>
    <w:pPr>
      <w:autoSpaceDE w:val="0"/>
      <w:autoSpaceDN w:val="0"/>
      <w:adjustRightInd w:val="0"/>
      <w:ind w:left="1440"/>
    </w:pPr>
    <w:rPr>
      <w:rFonts w:ascii="Calibri" w:hAnsi="Calibri"/>
      <w:sz w:val="28"/>
      <w:szCs w:val="28"/>
      <w:lang w:val="de-DE" w:eastAsia="en-US"/>
    </w:rPr>
  </w:style>
  <w:style w:type="character" w:customStyle="1" w:styleId="NurTextZchn1">
    <w:name w:val="Nur Text Zchn1"/>
    <w:uiPriority w:val="99"/>
    <w:rsid w:val="00990360"/>
    <w:rPr>
      <w:rFonts w:ascii="Courier New" w:eastAsia="Times New Roman" w:hAnsi="Courier New" w:cs="Courier New"/>
      <w:sz w:val="20"/>
      <w:szCs w:val="20"/>
      <w:lang w:val="de-DE" w:eastAsia="en-US"/>
    </w:rPr>
  </w:style>
  <w:style w:type="character" w:customStyle="1" w:styleId="Textkrper2Zchn1">
    <w:name w:val="Textkörper 2 Zchn1"/>
    <w:rsid w:val="00990360"/>
    <w:rPr>
      <w:rFonts w:ascii="Arial" w:eastAsia="Times New Roman" w:hAnsi="Arial" w:cs="Times New Roman"/>
      <w:sz w:val="20"/>
      <w:szCs w:val="20"/>
      <w:lang w:val="de-DE"/>
    </w:rPr>
  </w:style>
  <w:style w:type="paragraph" w:styleId="Untertitel">
    <w:name w:val="Subtitle"/>
    <w:basedOn w:val="Standard"/>
    <w:link w:val="UntertitelZchn1"/>
    <w:uiPriority w:val="11"/>
    <w:qFormat/>
    <w:rsid w:val="00990360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i/>
      <w:iCs/>
      <w:color w:val="333300"/>
      <w:szCs w:val="22"/>
      <w:lang w:val="de-DE" w:eastAsia="en-US"/>
    </w:rPr>
  </w:style>
  <w:style w:type="character" w:customStyle="1" w:styleId="UntertitelZchn1">
    <w:name w:val="Untertitel Zchn1"/>
    <w:link w:val="Untertitel"/>
    <w:uiPriority w:val="11"/>
    <w:rsid w:val="00990360"/>
    <w:rPr>
      <w:rFonts w:ascii="Verdana" w:hAnsi="Verdana"/>
      <w:b/>
      <w:bCs/>
      <w:i/>
      <w:iCs/>
      <w:color w:val="333300"/>
      <w:sz w:val="22"/>
      <w:szCs w:val="22"/>
      <w:lang w:val="de-DE" w:eastAsia="en-US"/>
    </w:rPr>
  </w:style>
  <w:style w:type="character" w:customStyle="1" w:styleId="UntertitelZchn">
    <w:name w:val="Untertitel Zchn"/>
    <w:uiPriority w:val="11"/>
    <w:rsid w:val="00990360"/>
    <w:rPr>
      <w:rFonts w:ascii="Calibri Light" w:eastAsia="Times New Roman" w:hAnsi="Calibri Light" w:cs="Times New Roman"/>
      <w:sz w:val="24"/>
      <w:szCs w:val="24"/>
    </w:rPr>
  </w:style>
  <w:style w:type="character" w:customStyle="1" w:styleId="Fett1">
    <w:name w:val="Fett1"/>
    <w:rsid w:val="00990360"/>
    <w:rPr>
      <w:rFonts w:ascii="Times New Roman" w:hAnsi="Times New Roman" w:cs="Times New Roman"/>
      <w:b/>
    </w:rPr>
  </w:style>
  <w:style w:type="character" w:customStyle="1" w:styleId="SprechblasentextZchn1">
    <w:name w:val="Sprechblasentext Zchn1"/>
    <w:uiPriority w:val="99"/>
    <w:rsid w:val="00990360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nredeZchn1">
    <w:name w:val="Anrede Zchn1"/>
    <w:uiPriority w:val="99"/>
    <w:rsid w:val="00990360"/>
    <w:rPr>
      <w:rFonts w:ascii="Arial" w:eastAsia="Times New Roman" w:hAnsi="Arial"/>
      <w:szCs w:val="20"/>
      <w:lang w:val="de-DE" w:eastAsia="de-CH"/>
    </w:rPr>
  </w:style>
  <w:style w:type="character" w:customStyle="1" w:styleId="Textkrper-ErstzeileneinzugZchn1">
    <w:name w:val="Textkörper-Erstzeileneinzug Zchn1"/>
    <w:uiPriority w:val="99"/>
    <w:rsid w:val="00990360"/>
    <w:rPr>
      <w:rFonts w:ascii="Arial" w:eastAsia="Times New Roman" w:hAnsi="Arial"/>
      <w:szCs w:val="20"/>
      <w:lang w:val="de-DE" w:eastAsia="de-CH"/>
    </w:rPr>
  </w:style>
  <w:style w:type="paragraph" w:customStyle="1" w:styleId="TBCText">
    <w:name w:val="TBCText"/>
    <w:basedOn w:val="Standard"/>
    <w:rsid w:val="00990360"/>
    <w:pPr>
      <w:tabs>
        <w:tab w:val="left" w:pos="0"/>
      </w:tabs>
      <w:spacing w:after="120" w:line="240" w:lineRule="atLeast"/>
      <w:jc w:val="both"/>
    </w:pPr>
    <w:rPr>
      <w:rFonts w:ascii="Arial" w:hAnsi="Arial"/>
      <w:color w:val="000000"/>
      <w:sz w:val="20"/>
      <w:szCs w:val="20"/>
      <w:lang w:val="de-DE"/>
    </w:rPr>
  </w:style>
  <w:style w:type="character" w:customStyle="1" w:styleId="ZchnZchn211">
    <w:name w:val="Zchn Zchn211"/>
    <w:locked/>
    <w:rsid w:val="00990360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ZchnZchn191">
    <w:name w:val="Zchn Zchn191"/>
    <w:locked/>
    <w:rsid w:val="00990360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ZchnZchn91">
    <w:name w:val="Zchn Zchn91"/>
    <w:locked/>
    <w:rsid w:val="00990360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extkrper-Einzug2Zchn1">
    <w:name w:val="Textkörper-Einzug 2 Zchn1"/>
    <w:uiPriority w:val="99"/>
    <w:semiHidden/>
    <w:rsid w:val="00990360"/>
    <w:rPr>
      <w:rFonts w:ascii="Georgia" w:hAnsi="Georgia" w:cs="Georgia"/>
      <w:lang w:val="de-DE" w:eastAsia="en-US"/>
    </w:rPr>
  </w:style>
  <w:style w:type="character" w:customStyle="1" w:styleId="ZchnZchn131">
    <w:name w:val="Zchn Zchn131"/>
    <w:uiPriority w:val="99"/>
    <w:semiHidden/>
    <w:locked/>
    <w:rsid w:val="00990360"/>
    <w:rPr>
      <w:rFonts w:ascii="Cambria" w:hAnsi="Cambria" w:cs="Times New Roman"/>
      <w:lang w:eastAsia="en-US"/>
    </w:rPr>
  </w:style>
  <w:style w:type="paragraph" w:customStyle="1" w:styleId="Pa36">
    <w:name w:val="Pa36"/>
    <w:basedOn w:val="Standard"/>
    <w:next w:val="Standard"/>
    <w:uiPriority w:val="99"/>
    <w:rsid w:val="00990360"/>
    <w:pPr>
      <w:autoSpaceDE w:val="0"/>
      <w:autoSpaceDN w:val="0"/>
      <w:adjustRightInd w:val="0"/>
      <w:spacing w:line="227" w:lineRule="atLeast"/>
    </w:pPr>
    <w:rPr>
      <w:rFonts w:ascii="Hypatia Sans Pro" w:eastAsia="Calibri" w:hAnsi="Hypatia Sans Pro"/>
      <w:lang w:eastAsia="en-US"/>
    </w:rPr>
  </w:style>
  <w:style w:type="character" w:customStyle="1" w:styleId="A14">
    <w:name w:val="A14"/>
    <w:uiPriority w:val="99"/>
    <w:rsid w:val="00990360"/>
    <w:rPr>
      <w:rFonts w:ascii="Hypatia Sans Pro Semibold" w:hAnsi="Hypatia Sans Pro Semibold" w:cs="Hypatia Sans Pro Semibold"/>
      <w:b/>
      <w:bCs/>
      <w:color w:val="000000"/>
      <w:sz w:val="18"/>
      <w:szCs w:val="18"/>
    </w:rPr>
  </w:style>
  <w:style w:type="character" w:customStyle="1" w:styleId="highlight">
    <w:name w:val="highlight"/>
    <w:basedOn w:val="Absatz-Standardschriftart"/>
    <w:rsid w:val="00990360"/>
  </w:style>
  <w:style w:type="paragraph" w:styleId="KeinLeerraum">
    <w:name w:val="No Spacing"/>
    <w:uiPriority w:val="1"/>
    <w:qFormat/>
    <w:rsid w:val="00990360"/>
    <w:rPr>
      <w:sz w:val="22"/>
      <w:szCs w:val="22"/>
      <w:lang w:val="en-US" w:eastAsia="zh-CN"/>
    </w:rPr>
  </w:style>
  <w:style w:type="paragraph" w:customStyle="1" w:styleId="KeinAbsatzformat">
    <w:name w:val="[Kein Absatzformat]"/>
    <w:rsid w:val="0099036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 w:eastAsia="en-US"/>
    </w:rPr>
  </w:style>
  <w:style w:type="paragraph" w:customStyle="1" w:styleId="Text0">
    <w:name w:val="Text 0"/>
    <w:basedOn w:val="Text"/>
    <w:uiPriority w:val="99"/>
    <w:rsid w:val="00990360"/>
    <w:pPr>
      <w:spacing w:line="220" w:lineRule="atLeast"/>
      <w:ind w:firstLine="0"/>
    </w:pPr>
  </w:style>
  <w:style w:type="paragraph" w:customStyle="1" w:styleId="Text">
    <w:name w:val="Text"/>
    <w:basedOn w:val="KeinAbsatzformat"/>
    <w:uiPriority w:val="99"/>
    <w:rsid w:val="00990360"/>
    <w:pPr>
      <w:ind w:firstLine="454"/>
      <w:jc w:val="both"/>
    </w:pPr>
    <w:rPr>
      <w:rFonts w:ascii="MorePro-Book" w:hAnsi="MorePro-Book" w:cs="MorePro-Book"/>
      <w:sz w:val="20"/>
      <w:szCs w:val="20"/>
    </w:rPr>
  </w:style>
  <w:style w:type="paragraph" w:customStyle="1" w:styleId="Kapitelgliederung">
    <w:name w:val="Kapitelgliederung"/>
    <w:basedOn w:val="berschrift1"/>
    <w:uiPriority w:val="99"/>
    <w:rsid w:val="00990360"/>
    <w:pPr>
      <w:keepLines/>
      <w:pBdr>
        <w:bottom w:val="single" w:sz="4" w:space="2" w:color="C0504D"/>
      </w:pBdr>
      <w:spacing w:before="360" w:after="120" w:line="340" w:lineRule="atLeast"/>
      <w:outlineLvl w:val="9"/>
    </w:pPr>
    <w:rPr>
      <w:rFonts w:ascii="Neue Haas Unica W1G Black" w:hAnsi="Neue Haas Unica W1G Black" w:cs="Neue Haas Unica W1G Black"/>
      <w:b w:val="0"/>
      <w:bCs w:val="0"/>
      <w:color w:val="262626"/>
      <w:sz w:val="34"/>
      <w:szCs w:val="34"/>
    </w:rPr>
  </w:style>
  <w:style w:type="paragraph" w:customStyle="1" w:styleId="Vers">
    <w:name w:val="Vers"/>
    <w:basedOn w:val="Text"/>
    <w:next w:val="Text0"/>
    <w:uiPriority w:val="99"/>
    <w:rsid w:val="00990360"/>
    <w:pPr>
      <w:spacing w:line="260" w:lineRule="atLeast"/>
      <w:ind w:left="454" w:firstLine="0"/>
      <w:jc w:val="left"/>
    </w:pPr>
    <w:rPr>
      <w:rFonts w:ascii="MorePro-BookItalic" w:hAnsi="MorePro-BookItalic" w:cs="MorePro-BookItalic"/>
      <w:i/>
      <w:iCs/>
    </w:rPr>
  </w:style>
  <w:style w:type="paragraph" w:customStyle="1" w:styleId="Aufzhlung">
    <w:name w:val="Aufzählung"/>
    <w:basedOn w:val="Text"/>
    <w:uiPriority w:val="99"/>
    <w:rsid w:val="00990360"/>
    <w:pPr>
      <w:ind w:left="227" w:hanging="227"/>
      <w:jc w:val="left"/>
    </w:pPr>
  </w:style>
  <w:style w:type="paragraph" w:customStyle="1" w:styleId="Tabelentextb">
    <w:name w:val="Tabelentext Üb"/>
    <w:basedOn w:val="Tabelentext"/>
    <w:uiPriority w:val="99"/>
    <w:rsid w:val="00990360"/>
    <w:rPr>
      <w:rFonts w:ascii="Neue Haas Unica W1G Black" w:hAnsi="Neue Haas Unica W1G Black" w:cs="Neue Haas Unica W1G Black"/>
    </w:rPr>
  </w:style>
  <w:style w:type="paragraph" w:customStyle="1" w:styleId="Tabelentext">
    <w:name w:val="Tabelentext"/>
    <w:basedOn w:val="KeinAbsatzformat"/>
    <w:uiPriority w:val="99"/>
    <w:rsid w:val="00990360"/>
    <w:pPr>
      <w:spacing w:line="220" w:lineRule="atLeast"/>
    </w:pPr>
    <w:rPr>
      <w:rFonts w:ascii="Neue Haas Unica W1G" w:hAnsi="Neue Haas Unica W1G" w:cs="Neue Haas Unica W1G"/>
      <w:sz w:val="18"/>
      <w:szCs w:val="18"/>
    </w:rPr>
  </w:style>
  <w:style w:type="character" w:customStyle="1" w:styleId="Buchstabehochgestellt">
    <w:name w:val="Buchstabe hochgestellt"/>
    <w:uiPriority w:val="99"/>
    <w:rsid w:val="00990360"/>
    <w:rPr>
      <w:vertAlign w:val="superscript"/>
    </w:rPr>
  </w:style>
  <w:style w:type="character" w:customStyle="1" w:styleId="ZahlenimVers">
    <w:name w:val="Zahlen im Vers"/>
    <w:uiPriority w:val="99"/>
    <w:rsid w:val="00990360"/>
    <w:rPr>
      <w:rFonts w:ascii="GoodPro-WideNews" w:hAnsi="GoodPro-WideNews" w:cs="GoodPro-WideNews"/>
      <w:vertAlign w:val="superscript"/>
    </w:rPr>
  </w:style>
  <w:style w:type="character" w:customStyle="1" w:styleId="Bold">
    <w:name w:val="Bold"/>
    <w:uiPriority w:val="99"/>
    <w:rsid w:val="00990360"/>
    <w:rPr>
      <w:rFonts w:ascii="Neue Haas Unica W1G" w:hAnsi="Neue Haas Unica W1G" w:cs="Neue Haas Unica W1G"/>
      <w:b/>
      <w:bCs/>
      <w:color w:val="000000"/>
      <w:sz w:val="20"/>
      <w:szCs w:val="20"/>
    </w:rPr>
  </w:style>
  <w:style w:type="character" w:customStyle="1" w:styleId="kursiv">
    <w:name w:val="kursiv"/>
    <w:uiPriority w:val="99"/>
    <w:rsid w:val="00990360"/>
    <w:rPr>
      <w:rFonts w:ascii="MorePro-BookItalic" w:hAnsi="MorePro-BookItalic" w:cs="MorePro-BookItalic"/>
      <w:i/>
      <w:iCs/>
      <w:sz w:val="20"/>
      <w:szCs w:val="20"/>
    </w:rPr>
  </w:style>
  <w:style w:type="character" w:customStyle="1" w:styleId="Versein">
    <w:name w:val="Verse in Ü"/>
    <w:uiPriority w:val="99"/>
    <w:rsid w:val="00990360"/>
    <w:rPr>
      <w:rFonts w:ascii="Neue Haas Unica W1G Light" w:hAnsi="Neue Haas Unica W1G Light" w:cs="Neue Haas Unica W1G Light"/>
      <w:caps/>
      <w:sz w:val="20"/>
      <w:szCs w:val="20"/>
    </w:rPr>
  </w:style>
  <w:style w:type="paragraph" w:customStyle="1" w:styleId="AufzhlungBuchstaben">
    <w:name w:val="Aufzählung Buchstaben"/>
    <w:basedOn w:val="Text01"/>
    <w:uiPriority w:val="99"/>
    <w:rsid w:val="00990360"/>
    <w:pPr>
      <w:spacing w:before="0"/>
      <w:ind w:left="360" w:hanging="360"/>
      <w:jc w:val="left"/>
    </w:pPr>
    <w:rPr>
      <w:rFonts w:ascii="Neue Haas Unica W1G" w:hAnsi="Neue Haas Unica W1G" w:cs="Neue Haas Unica W1G"/>
      <w:b/>
      <w:bCs/>
    </w:rPr>
  </w:style>
  <w:style w:type="paragraph" w:customStyle="1" w:styleId="Text01">
    <w:name w:val="Text 0 +1"/>
    <w:basedOn w:val="Text"/>
    <w:uiPriority w:val="99"/>
    <w:rsid w:val="00990360"/>
    <w:pPr>
      <w:spacing w:before="57"/>
      <w:ind w:firstLine="0"/>
    </w:pPr>
  </w:style>
  <w:style w:type="paragraph" w:customStyle="1" w:styleId="GliederungUnterpunkt">
    <w:name w:val="Gliederung Unterpunkt"/>
    <w:basedOn w:val="Aufzhlung"/>
    <w:uiPriority w:val="99"/>
    <w:rsid w:val="00990360"/>
    <w:pPr>
      <w:ind w:left="567"/>
    </w:pPr>
  </w:style>
  <w:style w:type="character" w:customStyle="1" w:styleId="Buchstabehochinb">
    <w:name w:val="Buchstabe hoch in Üb"/>
    <w:uiPriority w:val="99"/>
    <w:rsid w:val="00990360"/>
    <w:rPr>
      <w:rFonts w:ascii="Neue Haas Unica W1G Light" w:hAnsi="Neue Haas Unica W1G Light" w:cs="Neue Haas Unica W1G Light"/>
      <w:sz w:val="24"/>
      <w:szCs w:val="24"/>
      <w:vertAlign w:val="superscript"/>
    </w:rPr>
  </w:style>
  <w:style w:type="paragraph" w:customStyle="1" w:styleId="Vers1">
    <w:name w:val="Vers +1"/>
    <w:basedOn w:val="Vers"/>
    <w:next w:val="Text0"/>
    <w:uiPriority w:val="99"/>
    <w:rsid w:val="00990360"/>
    <w:pPr>
      <w:keepNext/>
      <w:spacing w:before="57"/>
    </w:pPr>
  </w:style>
  <w:style w:type="paragraph" w:customStyle="1" w:styleId="berschrift2nach1">
    <w:name w:val="Überschrift 2 nach Ü1"/>
    <w:basedOn w:val="berschrift1"/>
    <w:uiPriority w:val="99"/>
    <w:rsid w:val="00990360"/>
    <w:pPr>
      <w:keepLines/>
      <w:pBdr>
        <w:bottom w:val="single" w:sz="4" w:space="2" w:color="C0504D"/>
      </w:pBdr>
      <w:spacing w:after="340" w:line="400" w:lineRule="atLeast"/>
      <w:outlineLvl w:val="9"/>
    </w:pPr>
    <w:rPr>
      <w:rFonts w:ascii="Neue Haas Unica W1G Black" w:hAnsi="Neue Haas Unica W1G Black" w:cs="Neue Haas Unica W1G Black"/>
      <w:b w:val="0"/>
      <w:bCs w:val="0"/>
      <w:color w:val="262626"/>
      <w:sz w:val="34"/>
      <w:szCs w:val="34"/>
    </w:rPr>
  </w:style>
  <w:style w:type="paragraph" w:customStyle="1" w:styleId="AufzhlungZahlen">
    <w:name w:val="Aufzählung Zahlen"/>
    <w:basedOn w:val="Text"/>
    <w:uiPriority w:val="99"/>
    <w:rsid w:val="00990360"/>
    <w:pPr>
      <w:ind w:left="227" w:hanging="227"/>
      <w:jc w:val="left"/>
    </w:pPr>
  </w:style>
  <w:style w:type="paragraph" w:customStyle="1" w:styleId="Anmerkung">
    <w:name w:val="Anmerkung"/>
    <w:basedOn w:val="Text0"/>
    <w:uiPriority w:val="99"/>
    <w:rsid w:val="00990360"/>
    <w:pPr>
      <w:ind w:left="454"/>
    </w:pPr>
    <w:rPr>
      <w:rFonts w:ascii="Neue Haas Unica W1G" w:hAnsi="Neue Haas Unica W1G" w:cs="Neue Haas Unica W1G"/>
      <w:i/>
      <w:iCs/>
    </w:rPr>
  </w:style>
  <w:style w:type="paragraph" w:customStyle="1" w:styleId="AufzhlungUnterpunkt">
    <w:name w:val="Aufzählung Unterpunkt"/>
    <w:basedOn w:val="Aufzhlung"/>
    <w:uiPriority w:val="99"/>
    <w:rsid w:val="00990360"/>
    <w:pPr>
      <w:ind w:left="454"/>
    </w:pPr>
  </w:style>
  <w:style w:type="paragraph" w:customStyle="1" w:styleId="Textnummeriertabc">
    <w:name w:val="Text nummeriert abc"/>
    <w:basedOn w:val="Text"/>
    <w:uiPriority w:val="99"/>
    <w:rsid w:val="00990360"/>
    <w:pPr>
      <w:tabs>
        <w:tab w:val="left" w:pos="454"/>
      </w:tabs>
      <w:ind w:left="454" w:hanging="227"/>
      <w:jc w:val="left"/>
    </w:pPr>
  </w:style>
  <w:style w:type="paragraph" w:styleId="Zitat">
    <w:name w:val="Quote"/>
    <w:basedOn w:val="Standard"/>
    <w:next w:val="Standard"/>
    <w:link w:val="ZitatZchn"/>
    <w:uiPriority w:val="29"/>
    <w:qFormat/>
    <w:rsid w:val="00990360"/>
    <w:pPr>
      <w:spacing w:before="160" w:after="160" w:line="276" w:lineRule="auto"/>
      <w:ind w:left="720" w:right="720"/>
      <w:jc w:val="center"/>
    </w:pPr>
    <w:rPr>
      <w:rFonts w:ascii="Cambria" w:hAnsi="Cambria"/>
      <w:color w:val="000000"/>
      <w:lang w:val="de-DE" w:eastAsia="en-US"/>
    </w:rPr>
  </w:style>
  <w:style w:type="character" w:customStyle="1" w:styleId="ZitatZchn">
    <w:name w:val="Zitat Zchn"/>
    <w:link w:val="Zitat"/>
    <w:uiPriority w:val="29"/>
    <w:rsid w:val="00990360"/>
    <w:rPr>
      <w:rFonts w:ascii="Cambria" w:hAnsi="Cambria"/>
      <w:color w:val="000000"/>
      <w:sz w:val="24"/>
      <w:szCs w:val="24"/>
      <w:lang w:val="de-DE"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90360"/>
    <w:pPr>
      <w:pBdr>
        <w:top w:val="single" w:sz="24" w:space="4" w:color="C0504D"/>
      </w:pBdr>
      <w:spacing w:before="240" w:after="240"/>
      <w:ind w:left="936" w:right="936"/>
      <w:jc w:val="center"/>
    </w:pPr>
    <w:rPr>
      <w:rFonts w:ascii="Cambria" w:hAnsi="Cambria"/>
      <w:lang w:val="de-DE" w:eastAsia="en-US"/>
    </w:rPr>
  </w:style>
  <w:style w:type="character" w:customStyle="1" w:styleId="IntensivesZitatZchn">
    <w:name w:val="Intensives Zitat Zchn"/>
    <w:link w:val="IntensivesZitat"/>
    <w:uiPriority w:val="30"/>
    <w:rsid w:val="00990360"/>
    <w:rPr>
      <w:rFonts w:ascii="Cambria" w:hAnsi="Cambria"/>
      <w:sz w:val="24"/>
      <w:szCs w:val="24"/>
      <w:lang w:val="de-DE" w:eastAsia="en-US"/>
    </w:rPr>
  </w:style>
  <w:style w:type="character" w:styleId="SchwacheHervorhebung">
    <w:name w:val="Subtle Emphasis"/>
    <w:uiPriority w:val="19"/>
    <w:qFormat/>
    <w:rsid w:val="00990360"/>
    <w:rPr>
      <w:i/>
      <w:iCs/>
      <w:color w:val="595959"/>
    </w:rPr>
  </w:style>
  <w:style w:type="character" w:styleId="IntensiveHervorhebung">
    <w:name w:val="Intense Emphasis"/>
    <w:uiPriority w:val="21"/>
    <w:qFormat/>
    <w:rsid w:val="00990360"/>
    <w:rPr>
      <w:b/>
      <w:bCs/>
      <w:i/>
      <w:iCs/>
      <w:caps w:val="0"/>
      <w:smallCaps w:val="0"/>
      <w:strike w:val="0"/>
      <w:dstrike w:val="0"/>
      <w:color w:val="C0504D"/>
    </w:rPr>
  </w:style>
  <w:style w:type="character" w:styleId="SchwacherVerweis">
    <w:name w:val="Subtle Reference"/>
    <w:uiPriority w:val="31"/>
    <w:qFormat/>
    <w:rsid w:val="00990360"/>
    <w:rPr>
      <w:caps w:val="0"/>
      <w:smallCaps/>
      <w:color w:val="404040"/>
      <w:spacing w:val="0"/>
      <w:u w:val="single" w:color="7F7F7F"/>
    </w:rPr>
  </w:style>
  <w:style w:type="character" w:styleId="IntensiverVerweis">
    <w:name w:val="Intense Reference"/>
    <w:uiPriority w:val="32"/>
    <w:qFormat/>
    <w:rsid w:val="00990360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uiPriority w:val="33"/>
    <w:qFormat/>
    <w:rsid w:val="00990360"/>
    <w:rPr>
      <w:b/>
      <w:bCs/>
      <w:caps w:val="0"/>
      <w:smallCaps/>
      <w:spacing w:val="0"/>
    </w:rPr>
  </w:style>
  <w:style w:type="character" w:customStyle="1" w:styleId="ThomasJettel">
    <w:name w:val="Thomas Jettel"/>
    <w:rsid w:val="00990360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character" w:customStyle="1" w:styleId="mvmajortype">
    <w:name w:val="mvmajortype"/>
    <w:basedOn w:val="Absatz-Standardschriftart"/>
    <w:rsid w:val="00990360"/>
  </w:style>
  <w:style w:type="character" w:customStyle="1" w:styleId="mvvarcode">
    <w:name w:val="mvvarcode"/>
    <w:basedOn w:val="Absatz-Standardschriftart"/>
    <w:rsid w:val="00990360"/>
  </w:style>
  <w:style w:type="character" w:customStyle="1" w:styleId="mvminortype">
    <w:name w:val="mvminortype"/>
    <w:basedOn w:val="Absatz-Standardschriftart"/>
    <w:rsid w:val="00990360"/>
  </w:style>
  <w:style w:type="character" w:customStyle="1" w:styleId="mvmslist">
    <w:name w:val="mvmslist"/>
    <w:basedOn w:val="Absatz-Standardschriftart"/>
    <w:rsid w:val="00990360"/>
  </w:style>
  <w:style w:type="character" w:customStyle="1" w:styleId="gk2">
    <w:name w:val="gk2"/>
    <w:basedOn w:val="Absatz-Standardschriftart"/>
    <w:rsid w:val="00990360"/>
  </w:style>
  <w:style w:type="character" w:customStyle="1" w:styleId="sp">
    <w:name w:val="sp"/>
    <w:basedOn w:val="Absatz-Standardschriftart"/>
    <w:rsid w:val="00990360"/>
  </w:style>
  <w:style w:type="character" w:customStyle="1" w:styleId="vumslist">
    <w:name w:val="vumslist"/>
    <w:basedOn w:val="Absatz-Standardschriftart"/>
    <w:rsid w:val="00990360"/>
  </w:style>
  <w:style w:type="character" w:customStyle="1" w:styleId="heb2">
    <w:name w:val="heb2"/>
    <w:basedOn w:val="Absatz-Standardschriftart"/>
    <w:rsid w:val="00990360"/>
  </w:style>
  <w:style w:type="paragraph" w:customStyle="1" w:styleId="p2">
    <w:name w:val="p2"/>
    <w:basedOn w:val="Standard"/>
    <w:rsid w:val="00990360"/>
    <w:rPr>
      <w:rFonts w:ascii="Times New Roman" w:hAnsi="Times New Roman"/>
      <w:sz w:val="17"/>
      <w:szCs w:val="17"/>
      <w:lang w:val="de-DE"/>
    </w:rPr>
  </w:style>
  <w:style w:type="character" w:customStyle="1" w:styleId="s1">
    <w:name w:val="s1"/>
    <w:rsid w:val="00990360"/>
    <w:rPr>
      <w:u w:val="single"/>
    </w:rPr>
  </w:style>
  <w:style w:type="paragraph" w:customStyle="1" w:styleId="Dunkelrot">
    <w:name w:val="Dunkelrot"/>
    <w:basedOn w:val="Standard"/>
    <w:link w:val="DunkelrotZchn"/>
    <w:autoRedefine/>
    <w:qFormat/>
    <w:rsid w:val="00F10673"/>
    <w:pPr>
      <w:overflowPunct w:val="0"/>
      <w:autoSpaceDE w:val="0"/>
      <w:autoSpaceDN w:val="0"/>
      <w:adjustRightInd w:val="0"/>
      <w:ind w:firstLine="113"/>
      <w:textAlignment w:val="baseline"/>
    </w:pPr>
    <w:rPr>
      <w:rFonts w:ascii="Lucida Bright" w:hAnsi="Lucida Bright"/>
      <w:color w:val="C00000"/>
      <w:kern w:val="28"/>
      <w:sz w:val="15"/>
      <w:szCs w:val="20"/>
      <w:lang w:val="de-DE"/>
    </w:rPr>
  </w:style>
  <w:style w:type="character" w:customStyle="1" w:styleId="DunkelrotZchn">
    <w:name w:val="Dunkelrot Zchn"/>
    <w:link w:val="Dunkelrot"/>
    <w:locked/>
    <w:rsid w:val="00F10673"/>
    <w:rPr>
      <w:rFonts w:ascii="Lucida Bright" w:hAnsi="Lucida Bright"/>
      <w:color w:val="C00000"/>
      <w:kern w:val="28"/>
      <w:sz w:val="15"/>
      <w:lang w:val="de-DE"/>
    </w:rPr>
  </w:style>
  <w:style w:type="character" w:customStyle="1" w:styleId="newssingletitle">
    <w:name w:val="newssingletitle"/>
    <w:rsid w:val="00341B58"/>
    <w:rPr>
      <w:rFonts w:ascii="Georgia" w:hAnsi="Georgia" w:hint="default"/>
      <w:b/>
      <w:bCs/>
      <w:color w:val="339999"/>
      <w:sz w:val="20"/>
      <w:szCs w:val="20"/>
    </w:rPr>
  </w:style>
  <w:style w:type="character" w:customStyle="1" w:styleId="newssingleauthor">
    <w:name w:val="newssingleauthor"/>
    <w:rsid w:val="00341B58"/>
    <w:rPr>
      <w:b/>
      <w:bCs/>
      <w:i/>
      <w:iCs/>
      <w:color w:val="CCCCCC"/>
    </w:rPr>
  </w:style>
  <w:style w:type="paragraph" w:customStyle="1" w:styleId="bodytext">
    <w:name w:val="bodytext"/>
    <w:basedOn w:val="Standard"/>
    <w:rsid w:val="00341B58"/>
    <w:pPr>
      <w:spacing w:after="38"/>
      <w:ind w:firstLine="0"/>
    </w:pPr>
    <w:rPr>
      <w:rFonts w:ascii="Verdana" w:hAnsi="Verdana"/>
      <w:color w:val="000000"/>
      <w:sz w:val="14"/>
      <w:szCs w:val="14"/>
      <w:lang w:val="en-GB" w:eastAsia="en-US"/>
    </w:rPr>
  </w:style>
  <w:style w:type="paragraph" w:customStyle="1" w:styleId="help">
    <w:name w:val="help"/>
    <w:basedOn w:val="Standard"/>
    <w:rsid w:val="00341B58"/>
    <w:pPr>
      <w:spacing w:before="100" w:beforeAutospacing="1" w:after="100" w:afterAutospacing="1"/>
      <w:ind w:firstLine="0"/>
      <w:textAlignment w:val="top"/>
    </w:pPr>
    <w:rPr>
      <w:sz w:val="20"/>
      <w:szCs w:val="20"/>
      <w:lang w:val="en-GB" w:eastAsia="en-US"/>
    </w:rPr>
  </w:style>
  <w:style w:type="paragraph" w:customStyle="1" w:styleId="example">
    <w:name w:val="example"/>
    <w:basedOn w:val="Standard"/>
    <w:rsid w:val="00341B58"/>
    <w:pPr>
      <w:spacing w:before="100" w:beforeAutospacing="1" w:after="100" w:afterAutospacing="1"/>
      <w:ind w:firstLine="0"/>
    </w:pPr>
    <w:rPr>
      <w:color w:val="808080"/>
      <w:lang w:val="en-GB" w:eastAsia="en-US"/>
    </w:rPr>
  </w:style>
  <w:style w:type="paragraph" w:customStyle="1" w:styleId="mapselectedlocation">
    <w:name w:val="mapselectedlocation"/>
    <w:basedOn w:val="Standard"/>
    <w:rsid w:val="00341B58"/>
    <w:pPr>
      <w:shd w:val="clear" w:color="auto" w:fill="EEEEEE"/>
      <w:spacing w:before="100" w:beforeAutospacing="1" w:after="100" w:afterAutospacing="1"/>
      <w:ind w:firstLine="0"/>
    </w:pPr>
    <w:rPr>
      <w:lang w:val="en-GB" w:eastAsia="en-US"/>
    </w:rPr>
  </w:style>
  <w:style w:type="paragraph" w:customStyle="1" w:styleId="logo">
    <w:name w:val="logo"/>
    <w:basedOn w:val="Standard"/>
    <w:rsid w:val="00341B58"/>
    <w:pPr>
      <w:spacing w:before="100" w:beforeAutospacing="1" w:after="100" w:afterAutospacing="1"/>
      <w:ind w:firstLine="0"/>
    </w:pPr>
    <w:rPr>
      <w:lang w:val="en-GB" w:eastAsia="en-US"/>
    </w:rPr>
  </w:style>
  <w:style w:type="paragraph" w:customStyle="1" w:styleId="boxlabel">
    <w:name w:val="boxlabel"/>
    <w:basedOn w:val="Standard"/>
    <w:rsid w:val="00341B58"/>
    <w:pPr>
      <w:spacing w:before="100" w:beforeAutospacing="1" w:after="100" w:afterAutospacing="1"/>
      <w:ind w:firstLine="0"/>
    </w:pPr>
    <w:rPr>
      <w:lang w:val="en-GB" w:eastAsia="en-US"/>
    </w:rPr>
  </w:style>
  <w:style w:type="paragraph" w:customStyle="1" w:styleId="menu">
    <w:name w:val="menu"/>
    <w:basedOn w:val="Standard"/>
    <w:rsid w:val="00341B58"/>
    <w:pPr>
      <w:spacing w:before="100" w:beforeAutospacing="1" w:after="100" w:afterAutospacing="1"/>
      <w:ind w:firstLine="0"/>
    </w:pPr>
    <w:rPr>
      <w:lang w:val="en-GB" w:eastAsia="en-US"/>
    </w:rPr>
  </w:style>
  <w:style w:type="paragraph" w:customStyle="1" w:styleId="menu1">
    <w:name w:val="menu1"/>
    <w:basedOn w:val="Standard"/>
    <w:rsid w:val="00341B58"/>
    <w:pPr>
      <w:spacing w:before="100" w:beforeAutospacing="1" w:after="100" w:afterAutospacing="1"/>
      <w:ind w:firstLine="0"/>
    </w:pPr>
    <w:rPr>
      <w:lang w:val="en-GB" w:eastAsia="en-US"/>
    </w:rPr>
  </w:style>
  <w:style w:type="paragraph" w:customStyle="1" w:styleId="boxlabel1">
    <w:name w:val="boxlabel1"/>
    <w:basedOn w:val="Standard"/>
    <w:rsid w:val="00341B58"/>
    <w:pPr>
      <w:spacing w:before="100" w:beforeAutospacing="1" w:after="100" w:afterAutospacing="1"/>
      <w:ind w:firstLine="0"/>
    </w:pPr>
    <w:rPr>
      <w:sz w:val="17"/>
      <w:szCs w:val="17"/>
      <w:lang w:val="en-GB" w:eastAsia="en-US"/>
    </w:rPr>
  </w:style>
  <w:style w:type="character" w:customStyle="1" w:styleId="value">
    <w:name w:val="value"/>
    <w:basedOn w:val="Absatz-Standardschriftart"/>
    <w:rsid w:val="00341B58"/>
  </w:style>
  <w:style w:type="character" w:customStyle="1" w:styleId="example1">
    <w:name w:val="example1"/>
    <w:rsid w:val="00341B58"/>
    <w:rPr>
      <w:color w:val="808080"/>
    </w:rPr>
  </w:style>
  <w:style w:type="paragraph" w:customStyle="1" w:styleId="Pa19">
    <w:name w:val="Pa19"/>
    <w:basedOn w:val="Default"/>
    <w:next w:val="Default"/>
    <w:rsid w:val="00341B58"/>
    <w:pPr>
      <w:spacing w:line="151" w:lineRule="auto"/>
    </w:pPr>
    <w:rPr>
      <w:rFonts w:ascii="Utopia-Semibold" w:hAnsi="Utopia-Semibold" w:cs="Times New Roman"/>
      <w:color w:val="auto"/>
      <w:sz w:val="20"/>
    </w:rPr>
  </w:style>
  <w:style w:type="paragraph" w:customStyle="1" w:styleId="Pa11">
    <w:name w:val="Pa11"/>
    <w:basedOn w:val="Default"/>
    <w:next w:val="Default"/>
    <w:rsid w:val="00341B58"/>
    <w:pPr>
      <w:spacing w:before="140" w:line="167" w:lineRule="auto"/>
    </w:pPr>
    <w:rPr>
      <w:rFonts w:ascii="Utopia-Semibold" w:hAnsi="Utopia-Semibold" w:cs="Times New Roman"/>
      <w:color w:val="auto"/>
      <w:sz w:val="20"/>
    </w:rPr>
  </w:style>
  <w:style w:type="paragraph" w:customStyle="1" w:styleId="Pa9">
    <w:name w:val="Pa9"/>
    <w:basedOn w:val="Default"/>
    <w:next w:val="Default"/>
    <w:rsid w:val="00341B58"/>
    <w:pPr>
      <w:spacing w:after="60" w:line="140" w:lineRule="auto"/>
    </w:pPr>
    <w:rPr>
      <w:rFonts w:ascii="Utopia-Semibold" w:hAnsi="Utopia-Semibold" w:cs="Times New Roman"/>
      <w:color w:val="auto"/>
      <w:sz w:val="20"/>
    </w:rPr>
  </w:style>
  <w:style w:type="paragraph" w:customStyle="1" w:styleId="Pa3">
    <w:name w:val="Pa3"/>
    <w:basedOn w:val="Default"/>
    <w:next w:val="Default"/>
    <w:rsid w:val="00341B58"/>
    <w:pPr>
      <w:spacing w:line="167" w:lineRule="auto"/>
    </w:pPr>
    <w:rPr>
      <w:rFonts w:ascii="Utopia-Semibold" w:hAnsi="Utopia-Semibold" w:cs="Times New Roman"/>
      <w:color w:val="auto"/>
      <w:sz w:val="20"/>
    </w:rPr>
  </w:style>
  <w:style w:type="paragraph" w:customStyle="1" w:styleId="Pa7">
    <w:name w:val="Pa7"/>
    <w:basedOn w:val="Default"/>
    <w:next w:val="Default"/>
    <w:rsid w:val="00341B58"/>
    <w:pPr>
      <w:spacing w:line="137" w:lineRule="auto"/>
    </w:pPr>
    <w:rPr>
      <w:rFonts w:ascii="Utopia-Semibold" w:hAnsi="Utopia-Semibold" w:cs="Times New Roman"/>
      <w:color w:val="auto"/>
      <w:sz w:val="20"/>
    </w:rPr>
  </w:style>
  <w:style w:type="paragraph" w:customStyle="1" w:styleId="Pa10">
    <w:name w:val="Pa10"/>
    <w:basedOn w:val="Default"/>
    <w:next w:val="Default"/>
    <w:rsid w:val="00341B58"/>
    <w:pPr>
      <w:spacing w:line="167" w:lineRule="auto"/>
    </w:pPr>
    <w:rPr>
      <w:rFonts w:ascii="Utopia-Semibold" w:hAnsi="Utopia-Semibold" w:cs="Times New Roman"/>
      <w:color w:val="auto"/>
      <w:sz w:val="20"/>
    </w:rPr>
  </w:style>
  <w:style w:type="character" w:customStyle="1" w:styleId="blsp-spelling-error">
    <w:name w:val="blsp-spelling-error"/>
    <w:basedOn w:val="Absatz-Standardschriftart"/>
    <w:rsid w:val="00341B58"/>
  </w:style>
  <w:style w:type="character" w:customStyle="1" w:styleId="Herausstellen">
    <w:name w:val="Herausstellen"/>
    <w:qFormat/>
    <w:rsid w:val="00341B58"/>
    <w:rPr>
      <w:i/>
      <w:iCs/>
    </w:rPr>
  </w:style>
  <w:style w:type="paragraph" w:customStyle="1" w:styleId="Aufzhlungszeichen21">
    <w:name w:val="Aufzählungszeichen 21"/>
    <w:basedOn w:val="Standard"/>
    <w:rsid w:val="00341B58"/>
    <w:pPr>
      <w:numPr>
        <w:numId w:val="8"/>
      </w:numPr>
      <w:tabs>
        <w:tab w:val="clear" w:pos="643"/>
        <w:tab w:val="num" w:pos="360"/>
      </w:tabs>
      <w:suppressAutoHyphens/>
      <w:ind w:left="0" w:firstLine="227"/>
    </w:pPr>
    <w:rPr>
      <w:rFonts w:eastAsia="Batang" w:cs="Georgia"/>
      <w:bCs/>
      <w:color w:val="000000"/>
      <w:sz w:val="28"/>
      <w:szCs w:val="28"/>
      <w:lang w:val="en-US" w:eastAsia="ar-SA"/>
    </w:rPr>
  </w:style>
  <w:style w:type="paragraph" w:customStyle="1" w:styleId="Aufzhlungszeichen31">
    <w:name w:val="Aufzählungszeichen 31"/>
    <w:basedOn w:val="Standard"/>
    <w:rsid w:val="00341B58"/>
    <w:pPr>
      <w:numPr>
        <w:numId w:val="7"/>
      </w:numPr>
      <w:tabs>
        <w:tab w:val="clear" w:pos="926"/>
        <w:tab w:val="num" w:pos="360"/>
      </w:tabs>
      <w:suppressAutoHyphens/>
      <w:ind w:left="0" w:firstLine="227"/>
    </w:pPr>
    <w:rPr>
      <w:rFonts w:eastAsia="Batang" w:cs="Georgia"/>
      <w:bCs/>
      <w:color w:val="000000"/>
      <w:sz w:val="28"/>
      <w:szCs w:val="28"/>
      <w:lang w:val="en-US" w:eastAsia="ar-SA"/>
    </w:rPr>
  </w:style>
  <w:style w:type="paragraph" w:customStyle="1" w:styleId="Aufzhlungszeichen41">
    <w:name w:val="Aufzählungszeichen 41"/>
    <w:basedOn w:val="Standard"/>
    <w:rsid w:val="00341B58"/>
    <w:pPr>
      <w:tabs>
        <w:tab w:val="num" w:pos="1209"/>
      </w:tabs>
      <w:suppressAutoHyphens/>
      <w:ind w:left="1209" w:hanging="360"/>
    </w:pPr>
    <w:rPr>
      <w:rFonts w:eastAsia="Batang" w:cs="Georgia"/>
      <w:bCs/>
      <w:color w:val="000000"/>
      <w:sz w:val="28"/>
      <w:szCs w:val="28"/>
      <w:lang w:val="en-US" w:eastAsia="ar-SA"/>
    </w:rPr>
  </w:style>
  <w:style w:type="character" w:customStyle="1" w:styleId="E-Mail-SignaturZchn">
    <w:name w:val="E-Mail-Signatur Zchn"/>
    <w:link w:val="E-Mail-Signatur"/>
    <w:rsid w:val="00341B58"/>
    <w:rPr>
      <w:rFonts w:ascii="Georgia" w:hAnsi="Georgia" w:cs="Georgia"/>
      <w:bCs/>
      <w:sz w:val="28"/>
      <w:szCs w:val="28"/>
      <w:lang w:val="en-GB" w:eastAsia="ar-SA"/>
    </w:rPr>
  </w:style>
  <w:style w:type="paragraph" w:styleId="E-Mail-Signatur">
    <w:name w:val="E-mail Signature"/>
    <w:basedOn w:val="Standard"/>
    <w:link w:val="E-Mail-SignaturZchn"/>
    <w:rsid w:val="00341B58"/>
    <w:pPr>
      <w:suppressAutoHyphens/>
      <w:spacing w:before="280" w:after="280"/>
      <w:ind w:firstLine="0"/>
    </w:pPr>
    <w:rPr>
      <w:rFonts w:cs="Georgia"/>
      <w:bCs/>
      <w:sz w:val="28"/>
      <w:szCs w:val="28"/>
      <w:lang w:val="en-GB" w:eastAsia="ar-SA"/>
    </w:rPr>
  </w:style>
  <w:style w:type="character" w:customStyle="1" w:styleId="E-Mail-SignaturZchn1">
    <w:name w:val="E-Mail-Signatur Zchn1"/>
    <w:basedOn w:val="Absatz-Standardschriftart"/>
    <w:uiPriority w:val="99"/>
    <w:semiHidden/>
    <w:rsid w:val="00341B58"/>
    <w:rPr>
      <w:rFonts w:ascii="Georgia" w:hAnsi="Georgia"/>
      <w:sz w:val="22"/>
      <w:szCs w:val="24"/>
    </w:rPr>
  </w:style>
  <w:style w:type="paragraph" w:customStyle="1" w:styleId="Listenfortsetzung21">
    <w:name w:val="Listenfortsetzung 21"/>
    <w:basedOn w:val="Standard"/>
    <w:rsid w:val="00341B58"/>
    <w:pPr>
      <w:numPr>
        <w:numId w:val="9"/>
      </w:numPr>
      <w:suppressAutoHyphens/>
      <w:overflowPunct w:val="0"/>
      <w:autoSpaceDE w:val="0"/>
      <w:spacing w:after="120"/>
      <w:ind w:left="566" w:firstLine="0"/>
      <w:textAlignment w:val="baseline"/>
    </w:pPr>
    <w:rPr>
      <w:bCs/>
      <w:szCs w:val="20"/>
      <w:lang w:val="de-DE" w:eastAsia="ar-SA"/>
    </w:rPr>
  </w:style>
  <w:style w:type="paragraph" w:customStyle="1" w:styleId="Listenfortsetzung31">
    <w:name w:val="Listenfortsetzung 31"/>
    <w:basedOn w:val="Standard"/>
    <w:rsid w:val="00341B58"/>
    <w:pPr>
      <w:tabs>
        <w:tab w:val="num" w:pos="0"/>
      </w:tabs>
      <w:suppressAutoHyphens/>
      <w:overflowPunct w:val="0"/>
      <w:autoSpaceDE w:val="0"/>
      <w:spacing w:after="120"/>
      <w:ind w:left="849" w:firstLine="0"/>
      <w:textAlignment w:val="baseline"/>
    </w:pPr>
    <w:rPr>
      <w:bCs/>
      <w:szCs w:val="20"/>
      <w:lang w:val="de-DE" w:eastAsia="ar-SA"/>
    </w:rPr>
  </w:style>
  <w:style w:type="paragraph" w:customStyle="1" w:styleId="Aberschrift">
    <w:name w:val=".A. Überschrift"/>
    <w:basedOn w:val="Standard"/>
    <w:rsid w:val="00341B58"/>
    <w:pPr>
      <w:overflowPunct w:val="0"/>
      <w:autoSpaceDE w:val="0"/>
      <w:autoSpaceDN w:val="0"/>
      <w:adjustRightInd w:val="0"/>
      <w:spacing w:line="480" w:lineRule="auto"/>
      <w:ind w:firstLine="0"/>
      <w:textAlignment w:val="baseline"/>
    </w:pPr>
    <w:rPr>
      <w:i/>
      <w:sz w:val="34"/>
      <w:szCs w:val="20"/>
      <w:lang w:eastAsia="en-US"/>
    </w:rPr>
  </w:style>
  <w:style w:type="paragraph" w:customStyle="1" w:styleId="Aberschrift0">
    <w:name w:val="A. Überschrift"/>
    <w:basedOn w:val="Standard"/>
    <w:rsid w:val="00341B58"/>
    <w:pPr>
      <w:overflowPunct w:val="0"/>
      <w:autoSpaceDE w:val="0"/>
      <w:autoSpaceDN w:val="0"/>
      <w:adjustRightInd w:val="0"/>
      <w:spacing w:line="480" w:lineRule="auto"/>
      <w:ind w:firstLine="0"/>
      <w:textAlignment w:val="baseline"/>
    </w:pPr>
    <w:rPr>
      <w:rFonts w:ascii="Arial MT" w:hAnsi="Arial MT"/>
      <w:i/>
      <w:spacing w:val="20"/>
      <w:sz w:val="40"/>
      <w:szCs w:val="20"/>
      <w:lang w:eastAsia="en-US"/>
    </w:rPr>
  </w:style>
  <w:style w:type="paragraph" w:customStyle="1" w:styleId="1berschrift">
    <w:name w:val="1. Überschrift"/>
    <w:basedOn w:val="Standard"/>
    <w:rsid w:val="00341B58"/>
    <w:pPr>
      <w:overflowPunct w:val="0"/>
      <w:autoSpaceDE w:val="0"/>
      <w:autoSpaceDN w:val="0"/>
      <w:adjustRightInd w:val="0"/>
      <w:spacing w:line="480" w:lineRule="auto"/>
      <w:ind w:firstLine="0"/>
      <w:textAlignment w:val="baseline"/>
    </w:pPr>
    <w:rPr>
      <w:rFonts w:ascii="Arial MT" w:hAnsi="Arial MT"/>
      <w:b/>
      <w:sz w:val="38"/>
      <w:szCs w:val="20"/>
      <w:lang w:eastAsia="en-US"/>
    </w:rPr>
  </w:style>
  <w:style w:type="paragraph" w:customStyle="1" w:styleId="aberschrift1">
    <w:name w:val="a. Überschrift"/>
    <w:basedOn w:val="Standard"/>
    <w:rsid w:val="00341B58"/>
    <w:pPr>
      <w:overflowPunct w:val="0"/>
      <w:autoSpaceDE w:val="0"/>
      <w:autoSpaceDN w:val="0"/>
      <w:adjustRightInd w:val="0"/>
      <w:spacing w:line="480" w:lineRule="auto"/>
      <w:ind w:firstLine="0"/>
      <w:textAlignment w:val="baseline"/>
    </w:pPr>
    <w:rPr>
      <w:rFonts w:ascii="Arial MT" w:hAnsi="Arial MT"/>
      <w:i/>
      <w:sz w:val="38"/>
      <w:szCs w:val="20"/>
      <w:lang w:eastAsia="en-US"/>
    </w:rPr>
  </w:style>
  <w:style w:type="paragraph" w:customStyle="1" w:styleId="Iberschrift0">
    <w:name w:val=".I. Überschrift"/>
    <w:basedOn w:val="Standard"/>
    <w:rsid w:val="00341B58"/>
    <w:pPr>
      <w:overflowPunct w:val="0"/>
      <w:autoSpaceDE w:val="0"/>
      <w:autoSpaceDN w:val="0"/>
      <w:adjustRightInd w:val="0"/>
      <w:spacing w:line="480" w:lineRule="auto"/>
      <w:ind w:firstLine="0"/>
      <w:textAlignment w:val="baseline"/>
    </w:pPr>
    <w:rPr>
      <w:b/>
      <w:spacing w:val="20"/>
      <w:sz w:val="36"/>
      <w:szCs w:val="20"/>
      <w:lang w:eastAsia="en-US"/>
    </w:rPr>
  </w:style>
  <w:style w:type="paragraph" w:customStyle="1" w:styleId="aberschrift2">
    <w:name w:val=".a. Überschrift"/>
    <w:basedOn w:val="Standard"/>
    <w:rsid w:val="00341B58"/>
    <w:pPr>
      <w:overflowPunct w:val="0"/>
      <w:autoSpaceDE w:val="0"/>
      <w:autoSpaceDN w:val="0"/>
      <w:adjustRightInd w:val="0"/>
      <w:spacing w:line="480" w:lineRule="auto"/>
      <w:ind w:firstLine="0"/>
      <w:textAlignment w:val="baseline"/>
    </w:pPr>
    <w:rPr>
      <w:i/>
      <w:sz w:val="34"/>
      <w:szCs w:val="20"/>
      <w:lang w:eastAsia="en-US"/>
    </w:rPr>
  </w:style>
  <w:style w:type="paragraph" w:customStyle="1" w:styleId="1berschrift0">
    <w:name w:val=".1. Überschrift"/>
    <w:basedOn w:val="Standard"/>
    <w:rsid w:val="00341B58"/>
    <w:pPr>
      <w:overflowPunct w:val="0"/>
      <w:autoSpaceDE w:val="0"/>
      <w:autoSpaceDN w:val="0"/>
      <w:adjustRightInd w:val="0"/>
      <w:spacing w:line="480" w:lineRule="auto"/>
      <w:ind w:firstLine="0"/>
      <w:textAlignment w:val="baseline"/>
    </w:pPr>
    <w:rPr>
      <w:b/>
      <w:sz w:val="34"/>
      <w:szCs w:val="20"/>
      <w:lang w:eastAsia="en-US"/>
    </w:rPr>
  </w:style>
  <w:style w:type="paragraph" w:customStyle="1" w:styleId="western">
    <w:name w:val="western"/>
    <w:basedOn w:val="Standard"/>
    <w:rsid w:val="00341B58"/>
    <w:pPr>
      <w:spacing w:before="100" w:beforeAutospacing="1"/>
      <w:ind w:firstLine="0"/>
    </w:pPr>
    <w:rPr>
      <w:rFonts w:ascii="Arial" w:hAnsi="Arial" w:cs="Arial"/>
      <w:color w:val="000000"/>
      <w:szCs w:val="22"/>
    </w:rPr>
  </w:style>
  <w:style w:type="paragraph" w:customStyle="1" w:styleId="Textkrper22">
    <w:name w:val="Textkörper 22"/>
    <w:basedOn w:val="Standard"/>
    <w:rsid w:val="00341B58"/>
    <w:pPr>
      <w:widowControl w:val="0"/>
      <w:ind w:left="720" w:firstLine="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41B58"/>
    <w:pPr>
      <w:widowControl w:val="0"/>
      <w:ind w:left="720" w:firstLine="0"/>
    </w:pPr>
    <w:rPr>
      <w:rFonts w:ascii="02020603050405020304" w:hAnsi="02020603050405020304"/>
      <w:sz w:val="20"/>
      <w:szCs w:val="20"/>
    </w:rPr>
  </w:style>
  <w:style w:type="character" w:customStyle="1" w:styleId="A11">
    <w:name w:val="A11"/>
    <w:uiPriority w:val="99"/>
    <w:rsid w:val="00341B58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FussnotenLuRev">
    <w:name w:val="FussnotenLuRev"/>
    <w:rsid w:val="00341B58"/>
    <w:rPr>
      <w:rFonts w:ascii="Times New Roman" w:hAnsi="Times New Roman"/>
      <w:color w:val="C00000"/>
      <w:sz w:val="20"/>
      <w:lang w:val="de-DE" w:eastAsia="x-none"/>
    </w:rPr>
  </w:style>
  <w:style w:type="paragraph" w:customStyle="1" w:styleId="standoez">
    <w:name w:val="standoez"/>
    <w:basedOn w:val="Standard"/>
    <w:rsid w:val="00341B58"/>
    <w:pPr>
      <w:spacing w:before="100" w:beforeAutospacing="1" w:after="100" w:afterAutospacing="1"/>
      <w:ind w:firstLine="0"/>
    </w:pPr>
  </w:style>
  <w:style w:type="character" w:customStyle="1" w:styleId="char-style-override-6">
    <w:name w:val="char-style-override-6"/>
    <w:basedOn w:val="Absatz-Standardschriftart"/>
    <w:rsid w:val="00341B58"/>
  </w:style>
  <w:style w:type="character" w:customStyle="1" w:styleId="char-style-override-7">
    <w:name w:val="char-style-override-7"/>
    <w:basedOn w:val="Absatz-Standardschriftart"/>
    <w:rsid w:val="00341B58"/>
  </w:style>
  <w:style w:type="character" w:customStyle="1" w:styleId="char-style-override-8">
    <w:name w:val="char-style-override-8"/>
    <w:basedOn w:val="Absatz-Standardschriftart"/>
    <w:rsid w:val="00341B58"/>
  </w:style>
  <w:style w:type="paragraph" w:customStyle="1" w:styleId="zitat0">
    <w:name w:val="zitat"/>
    <w:basedOn w:val="Standard"/>
    <w:rsid w:val="00341B58"/>
    <w:pPr>
      <w:spacing w:before="100" w:beforeAutospacing="1" w:after="100" w:afterAutospacing="1"/>
      <w:ind w:firstLine="0"/>
    </w:pPr>
  </w:style>
  <w:style w:type="character" w:customStyle="1" w:styleId="char-style-override-4">
    <w:name w:val="char-style-override-4"/>
    <w:basedOn w:val="Absatz-Standardschriftart"/>
    <w:rsid w:val="00341B58"/>
  </w:style>
  <w:style w:type="character" w:customStyle="1" w:styleId="char-style-override-9">
    <w:name w:val="char-style-override-9"/>
    <w:basedOn w:val="Absatz-Standardschriftart"/>
    <w:rsid w:val="00341B58"/>
  </w:style>
  <w:style w:type="character" w:customStyle="1" w:styleId="char-style-override-5">
    <w:name w:val="char-style-override-5"/>
    <w:basedOn w:val="Absatz-Standardschriftart"/>
    <w:rsid w:val="00341B58"/>
  </w:style>
  <w:style w:type="character" w:customStyle="1" w:styleId="char-style-override-10">
    <w:name w:val="char-style-override-10"/>
    <w:basedOn w:val="Absatz-Standardschriftart"/>
    <w:rsid w:val="00341B58"/>
  </w:style>
  <w:style w:type="character" w:customStyle="1" w:styleId="rvts58">
    <w:name w:val="rvts58"/>
    <w:rsid w:val="00F66310"/>
    <w:rPr>
      <w:color w:val="0000FF"/>
      <w:sz w:val="22"/>
      <w:szCs w:val="22"/>
    </w:rPr>
  </w:style>
  <w:style w:type="character" w:customStyle="1" w:styleId="Blaufett">
    <w:name w:val="Blau fett"/>
    <w:qFormat/>
    <w:rsid w:val="00F66310"/>
    <w:rPr>
      <w:rFonts w:ascii="Helvetica" w:hAnsi="Helvetica"/>
      <w:b/>
      <w:color w:val="0432FF"/>
      <w:sz w:val="22"/>
    </w:rPr>
  </w:style>
  <w:style w:type="character" w:customStyle="1" w:styleId="Textkrper-Erstzeileneinzug2Zchn1">
    <w:name w:val="Textkörper-Erstzeileneinzug 2 Zchn1"/>
    <w:basedOn w:val="Textkrper-ZeileneinzugZchn"/>
    <w:uiPriority w:val="99"/>
    <w:semiHidden/>
    <w:rsid w:val="00F66310"/>
    <w:rPr>
      <w:rFonts w:ascii="Georgia" w:hAnsi="Georgia"/>
      <w:sz w:val="24"/>
      <w:lang w:val="de-DE" w:eastAsia="x-none"/>
    </w:rPr>
  </w:style>
  <w:style w:type="character" w:customStyle="1" w:styleId="bibeltextzchn0">
    <w:name w:val="bibeltextzchn"/>
    <w:basedOn w:val="Absatz-Standardschriftart"/>
    <w:rsid w:val="00F66310"/>
  </w:style>
  <w:style w:type="character" w:customStyle="1" w:styleId="msoins0">
    <w:name w:val="msoins"/>
    <w:basedOn w:val="Absatz-Standardschriftart"/>
    <w:rsid w:val="00F66310"/>
  </w:style>
  <w:style w:type="character" w:customStyle="1" w:styleId="funotentextchar00">
    <w:name w:val="funotentextchar0"/>
    <w:basedOn w:val="Absatz-Standardschriftart"/>
    <w:rsid w:val="00F66310"/>
  </w:style>
  <w:style w:type="paragraph" w:customStyle="1" w:styleId="2">
    <w:name w:val="2"/>
    <w:rsid w:val="00F66310"/>
    <w:rPr>
      <w:rFonts w:ascii="Times New Roman" w:hAnsi="Times New Roman"/>
      <w:sz w:val="24"/>
      <w:szCs w:val="24"/>
      <w:lang w:val="de-DE"/>
    </w:rPr>
  </w:style>
  <w:style w:type="paragraph" w:customStyle="1" w:styleId="p3">
    <w:name w:val="p3"/>
    <w:basedOn w:val="Standard"/>
    <w:rsid w:val="00F66310"/>
    <w:pPr>
      <w:ind w:firstLine="0"/>
      <w:jc w:val="center"/>
    </w:pPr>
    <w:rPr>
      <w:rFonts w:ascii="Helvetica Neue" w:eastAsia="Calibri" w:hAnsi="Helvetica Neue"/>
      <w:color w:val="454545"/>
      <w:sz w:val="18"/>
      <w:szCs w:val="18"/>
      <w:lang w:val="de-DE"/>
    </w:rPr>
  </w:style>
  <w:style w:type="character" w:customStyle="1" w:styleId="s2">
    <w:name w:val="s2"/>
    <w:basedOn w:val="Absatz-Standardschriftart"/>
    <w:rsid w:val="00F66310"/>
    <w:rPr>
      <w:rFonts w:ascii=".Arial Hebrew Desk Interface" w:cs=".Arial Hebrew Desk Interface" w:hint="cs"/>
      <w:sz w:val="18"/>
      <w:szCs w:val="18"/>
    </w:rPr>
  </w:style>
  <w:style w:type="paragraph" w:customStyle="1" w:styleId="p4">
    <w:name w:val="p4"/>
    <w:basedOn w:val="Standard"/>
    <w:rsid w:val="00F66310"/>
    <w:pPr>
      <w:ind w:firstLine="0"/>
    </w:pPr>
    <w:rPr>
      <w:rFonts w:ascii="Helvetica Neue" w:eastAsia="Calibri" w:hAnsi="Helvetica Neue"/>
      <w:color w:val="454545"/>
      <w:sz w:val="18"/>
      <w:szCs w:val="18"/>
      <w:lang w:val="de-DE"/>
    </w:rPr>
  </w:style>
  <w:style w:type="paragraph" w:customStyle="1" w:styleId="p5">
    <w:name w:val="p5"/>
    <w:basedOn w:val="Standard"/>
    <w:rsid w:val="00F66310"/>
    <w:pPr>
      <w:ind w:firstLine="0"/>
    </w:pPr>
    <w:rPr>
      <w:rFonts w:ascii="Helvetica Neue" w:eastAsia="Calibri" w:hAnsi="Helvetica Neue"/>
      <w:color w:val="454545"/>
      <w:sz w:val="26"/>
      <w:szCs w:val="26"/>
      <w:lang w:val="de-DE"/>
    </w:rPr>
  </w:style>
  <w:style w:type="character" w:customStyle="1" w:styleId="s3">
    <w:name w:val="s3"/>
    <w:basedOn w:val="Absatz-Standardschriftart"/>
    <w:rsid w:val="00F66310"/>
    <w:rPr>
      <w:rFonts w:ascii="Lucida Grande" w:hAnsi="Lucida Grande" w:cs="Lucida Grande" w:hint="default"/>
      <w:sz w:val="18"/>
      <w:szCs w:val="18"/>
    </w:rPr>
  </w:style>
  <w:style w:type="character" w:customStyle="1" w:styleId="s4">
    <w:name w:val="s4"/>
    <w:basedOn w:val="Absatz-Standardschriftart"/>
    <w:rsid w:val="00F66310"/>
    <w:rPr>
      <w:u w:val="single"/>
    </w:rPr>
  </w:style>
  <w:style w:type="character" w:customStyle="1" w:styleId="Absatzstandardschriftart">
    <w:name w:val="Absatzstandardschriftart"/>
    <w:uiPriority w:val="1"/>
    <w:unhideWhenUsed/>
    <w:rsid w:val="00F66310"/>
  </w:style>
  <w:style w:type="character" w:customStyle="1" w:styleId="GesichteterLink">
    <w:name w:val="GesichteterLink"/>
    <w:rsid w:val="00F66310"/>
    <w:rPr>
      <w:rFonts w:cs="Times New Roman"/>
      <w:color w:val="800080"/>
      <w:u w:val="single"/>
    </w:rPr>
  </w:style>
  <w:style w:type="paragraph" w:customStyle="1" w:styleId="Textkrpereinzug3">
    <w:name w:val="Textkörpereinzug 3"/>
    <w:basedOn w:val="Standard"/>
    <w:rsid w:val="00F66310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val="x-none" w:bidi="he-IL"/>
    </w:rPr>
  </w:style>
  <w:style w:type="paragraph" w:customStyle="1" w:styleId="Style17">
    <w:name w:val="Style 17"/>
    <w:basedOn w:val="Standard"/>
    <w:rsid w:val="00F66310"/>
    <w:pPr>
      <w:autoSpaceDE w:val="0"/>
      <w:autoSpaceDN w:val="0"/>
      <w:adjustRightInd w:val="0"/>
      <w:jc w:val="both"/>
    </w:pPr>
    <w:rPr>
      <w:rFonts w:eastAsia="Batang"/>
      <w:szCs w:val="20"/>
      <w:lang w:eastAsia="ko-KR" w:bidi="he-IL"/>
    </w:rPr>
  </w:style>
  <w:style w:type="character" w:styleId="HTMLCode">
    <w:name w:val="HTML Code"/>
    <w:rsid w:val="00F66310"/>
    <w:rPr>
      <w:rFonts w:ascii="Arial Unicode MS" w:eastAsia="Arial Unicode MS" w:hAnsi="Arial Unicode MS" w:cs="Arial Unicode MS" w:hint="eastAsia"/>
      <w:sz w:val="22"/>
      <w:szCs w:val="22"/>
    </w:rPr>
  </w:style>
  <w:style w:type="paragraph" w:customStyle="1" w:styleId="absatz">
    <w:name w:val="absatz"/>
    <w:basedOn w:val="Standard"/>
    <w:rsid w:val="00F66310"/>
    <w:pPr>
      <w:autoSpaceDE w:val="0"/>
      <w:autoSpaceDN w:val="0"/>
      <w:adjustRightInd w:val="0"/>
      <w:spacing w:before="168" w:after="100" w:afterAutospacing="1"/>
    </w:pPr>
    <w:rPr>
      <w:szCs w:val="20"/>
      <w:lang w:eastAsia="de-CH" w:bidi="he-IL"/>
    </w:rPr>
  </w:style>
  <w:style w:type="paragraph" w:customStyle="1" w:styleId="over">
    <w:name w:val="over"/>
    <w:basedOn w:val="Standard"/>
    <w:rsid w:val="00F66310"/>
    <w:pPr>
      <w:autoSpaceDE w:val="0"/>
      <w:autoSpaceDN w:val="0"/>
      <w:adjustRightInd w:val="0"/>
      <w:spacing w:before="100" w:beforeAutospacing="1" w:after="100" w:afterAutospacing="1"/>
    </w:pPr>
    <w:rPr>
      <w:szCs w:val="20"/>
      <w:lang w:eastAsia="de-CH" w:bidi="he-IL"/>
    </w:rPr>
  </w:style>
  <w:style w:type="character" w:customStyle="1" w:styleId="FooterChar">
    <w:name w:val="Footer Char"/>
    <w:locked/>
    <w:rsid w:val="00F66310"/>
    <w:rPr>
      <w:color w:val="003300"/>
      <w:sz w:val="18"/>
      <w:szCs w:val="18"/>
      <w:lang w:eastAsia="de-DE" w:bidi="ar-SA"/>
    </w:rPr>
  </w:style>
  <w:style w:type="paragraph" w:customStyle="1" w:styleId="FormatvorlageFuzeileTimesNewRoman">
    <w:name w:val="Formatvorlage Fußzeile + Times New Roman"/>
    <w:basedOn w:val="Fuzeile"/>
    <w:uiPriority w:val="99"/>
    <w:rsid w:val="00F66310"/>
    <w:pPr>
      <w:tabs>
        <w:tab w:val="clear" w:pos="4536"/>
        <w:tab w:val="clear" w:pos="9072"/>
      </w:tabs>
      <w:suppressAutoHyphens/>
      <w:jc w:val="both"/>
    </w:pPr>
    <w:rPr>
      <w:rFonts w:ascii="Times New Roman" w:hAnsi="Times New Roman" w:cs="Arial"/>
      <w:lang w:val="de-CH" w:eastAsia="de-DE" w:bidi="he-IL"/>
    </w:rPr>
  </w:style>
  <w:style w:type="paragraph" w:customStyle="1" w:styleId="FormatvorlageFuzeileNichtKursiv">
    <w:name w:val="Formatvorlage Fußzeile + Nicht Kursiv"/>
    <w:basedOn w:val="Fuzeile"/>
    <w:uiPriority w:val="99"/>
    <w:rsid w:val="00F66310"/>
    <w:pPr>
      <w:tabs>
        <w:tab w:val="clear" w:pos="4536"/>
        <w:tab w:val="clear" w:pos="9072"/>
      </w:tabs>
      <w:suppressAutoHyphens/>
      <w:jc w:val="both"/>
    </w:pPr>
    <w:rPr>
      <w:rFonts w:ascii="Times New Roman" w:hAnsi="Times New Roman" w:cs="Times New Roman"/>
      <w:i/>
      <w:lang w:val="de-CH" w:eastAsia="de-DE" w:bidi="he-IL"/>
    </w:rPr>
  </w:style>
  <w:style w:type="character" w:customStyle="1" w:styleId="Funotenverweis">
    <w:name w:val="Fußnotenverweis"/>
    <w:rsid w:val="00F66310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List Bullet" w:uiPriority="0" w:unhideWhenUsed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1144"/>
    <w:pPr>
      <w:ind w:firstLine="227"/>
    </w:pPr>
    <w:rPr>
      <w:rFonts w:ascii="Georgia" w:hAnsi="Georgia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F42E7"/>
    <w:pPr>
      <w:keepNext/>
      <w:outlineLvl w:val="0"/>
    </w:pPr>
    <w:rPr>
      <w:rFonts w:ascii="Arial" w:hAnsi="Arial" w:cs="Arial"/>
      <w:b/>
      <w:bCs/>
      <w:sz w:val="32"/>
      <w:szCs w:val="21"/>
      <w:lang w:val="de-DE" w:eastAsia="en-US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695361"/>
    <w:pPr>
      <w:keepNext/>
      <w:outlineLvl w:val="1"/>
    </w:pPr>
    <w:rPr>
      <w:rFonts w:cs="Arial"/>
      <w:b/>
      <w:bCs/>
      <w:color w:val="000080"/>
      <w:sz w:val="28"/>
      <w:szCs w:val="28"/>
      <w:lang w:val="de-DE" w:eastAsia="en-US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227DA"/>
    <w:pPr>
      <w:keepNext/>
      <w:ind w:left="57"/>
      <w:outlineLvl w:val="2"/>
    </w:pPr>
    <w:rPr>
      <w:rFonts w:cs="Arial"/>
      <w:b/>
      <w:bCs/>
      <w:color w:val="002060"/>
      <w:sz w:val="26"/>
      <w:szCs w:val="26"/>
      <w:lang w:val="de-DE" w:eastAsia="en-US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95361"/>
    <w:pPr>
      <w:keepNext/>
      <w:overflowPunct w:val="0"/>
      <w:autoSpaceDE w:val="0"/>
      <w:autoSpaceDN w:val="0"/>
      <w:adjustRightInd w:val="0"/>
      <w:ind w:left="113"/>
      <w:textAlignment w:val="baseline"/>
      <w:outlineLvl w:val="3"/>
    </w:pPr>
    <w:rPr>
      <w:rFonts w:cs="Arial"/>
      <w:b/>
      <w:color w:val="4F6228"/>
      <w:sz w:val="24"/>
      <w:lang w:val="de-DE" w:eastAsia="en-US"/>
    </w:rPr>
  </w:style>
  <w:style w:type="paragraph" w:styleId="berschrift5">
    <w:name w:val="heading 5"/>
    <w:basedOn w:val="Standard"/>
    <w:link w:val="berschrift5Zchn"/>
    <w:autoRedefine/>
    <w:qFormat/>
    <w:rsid w:val="008227DA"/>
    <w:pPr>
      <w:spacing w:after="60"/>
      <w:ind w:left="170"/>
      <w:outlineLvl w:val="4"/>
    </w:pPr>
    <w:rPr>
      <w:rFonts w:ascii="Arial" w:hAnsi="Arial" w:cs="Arial"/>
      <w:b/>
      <w:bCs/>
      <w:color w:val="941100"/>
      <w:szCs w:val="22"/>
      <w:lang w:val="de-DE" w:eastAsia="en-US"/>
    </w:rPr>
  </w:style>
  <w:style w:type="paragraph" w:styleId="berschrift6">
    <w:name w:val="heading 6"/>
    <w:basedOn w:val="Standard"/>
    <w:next w:val="Standard"/>
    <w:link w:val="berschrift6Zchn"/>
    <w:autoRedefine/>
    <w:qFormat/>
    <w:rsid w:val="00695361"/>
    <w:pPr>
      <w:keepNext/>
      <w:spacing w:after="120"/>
      <w:ind w:left="227"/>
      <w:jc w:val="both"/>
      <w:outlineLvl w:val="5"/>
    </w:pPr>
    <w:rPr>
      <w:rFonts w:ascii="Arial" w:hAnsi="Arial" w:cs="Arial"/>
      <w:b/>
      <w:bCs/>
      <w:color w:val="0070C0"/>
      <w:sz w:val="21"/>
      <w:szCs w:val="32"/>
      <w:lang w:val="de-DE" w:eastAsia="en-US"/>
    </w:rPr>
  </w:style>
  <w:style w:type="paragraph" w:styleId="berschrift7">
    <w:name w:val="heading 7"/>
    <w:basedOn w:val="Standard"/>
    <w:next w:val="Standard"/>
    <w:link w:val="berschrift7Zchn"/>
    <w:autoRedefine/>
    <w:qFormat/>
    <w:rsid w:val="00571132"/>
    <w:pPr>
      <w:keepNext/>
      <w:spacing w:after="60"/>
      <w:ind w:left="284"/>
      <w:outlineLvl w:val="6"/>
    </w:pPr>
    <w:rPr>
      <w:rFonts w:cs="Georgia"/>
      <w:b/>
      <w:bCs/>
      <w:sz w:val="21"/>
      <w:szCs w:val="21"/>
      <w:lang w:val="de-DE" w:eastAsia="en-US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5E539C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990360"/>
    <w:pPr>
      <w:overflowPunct w:val="0"/>
      <w:autoSpaceDE w:val="0"/>
      <w:autoSpaceDN w:val="0"/>
      <w:adjustRightInd w:val="0"/>
      <w:ind w:left="907"/>
      <w:textAlignment w:val="baseline"/>
      <w:outlineLvl w:val="8"/>
    </w:pPr>
    <w:rPr>
      <w:rFonts w:ascii="Arial" w:hAnsi="Arial" w:cs="Arial"/>
      <w:i/>
      <w:iCs/>
      <w:sz w:val="20"/>
      <w:szCs w:val="20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7F42E7"/>
    <w:rPr>
      <w:rFonts w:ascii="Arial" w:hAnsi="Arial" w:cs="Arial"/>
      <w:b/>
      <w:bCs/>
      <w:sz w:val="32"/>
      <w:szCs w:val="21"/>
      <w:lang w:val="de-DE" w:eastAsia="en-US"/>
    </w:rPr>
  </w:style>
  <w:style w:type="character" w:customStyle="1" w:styleId="berschrift2Zchn">
    <w:name w:val="Überschrift 2 Zchn"/>
    <w:link w:val="berschrift2"/>
    <w:locked/>
    <w:rsid w:val="00695361"/>
    <w:rPr>
      <w:rFonts w:ascii="Georgia" w:hAnsi="Georgia" w:cs="Arial"/>
      <w:b/>
      <w:bCs/>
      <w:color w:val="000080"/>
      <w:sz w:val="28"/>
      <w:szCs w:val="28"/>
      <w:lang w:val="de-DE" w:eastAsia="en-US"/>
    </w:rPr>
  </w:style>
  <w:style w:type="character" w:customStyle="1" w:styleId="berschrift3Zchn">
    <w:name w:val="Überschrift 3 Zchn"/>
    <w:link w:val="berschrift3"/>
    <w:locked/>
    <w:rsid w:val="008227DA"/>
    <w:rPr>
      <w:rFonts w:ascii="Georgia" w:hAnsi="Georgia" w:cs="Arial"/>
      <w:b/>
      <w:bCs/>
      <w:color w:val="002060"/>
      <w:sz w:val="26"/>
      <w:szCs w:val="26"/>
      <w:lang w:val="de-DE" w:eastAsia="en-US"/>
    </w:rPr>
  </w:style>
  <w:style w:type="character" w:customStyle="1" w:styleId="berschrift4Zchn">
    <w:name w:val="Überschrift 4 Zchn"/>
    <w:link w:val="berschrift4"/>
    <w:locked/>
    <w:rsid w:val="00695361"/>
    <w:rPr>
      <w:rFonts w:ascii="Georgia" w:hAnsi="Georgia" w:cs="Arial"/>
      <w:b/>
      <w:color w:val="4F6228"/>
      <w:sz w:val="24"/>
      <w:szCs w:val="24"/>
      <w:lang w:val="de-DE" w:eastAsia="en-US"/>
    </w:rPr>
  </w:style>
  <w:style w:type="character" w:customStyle="1" w:styleId="berschrift5Zchn">
    <w:name w:val="Überschrift 5 Zchn"/>
    <w:link w:val="berschrift5"/>
    <w:locked/>
    <w:rsid w:val="008227DA"/>
    <w:rPr>
      <w:rFonts w:ascii="Arial" w:hAnsi="Arial" w:cs="Arial"/>
      <w:b/>
      <w:bCs/>
      <w:color w:val="941100"/>
      <w:sz w:val="22"/>
      <w:szCs w:val="22"/>
      <w:lang w:val="de-DE" w:eastAsia="en-US"/>
    </w:rPr>
  </w:style>
  <w:style w:type="character" w:customStyle="1" w:styleId="berschrift6Zchn">
    <w:name w:val="Überschrift 6 Zchn"/>
    <w:link w:val="berschrift6"/>
    <w:locked/>
    <w:rsid w:val="00695361"/>
    <w:rPr>
      <w:rFonts w:ascii="Arial" w:hAnsi="Arial" w:cs="Arial"/>
      <w:b/>
      <w:bCs/>
      <w:color w:val="0070C0"/>
      <w:sz w:val="21"/>
      <w:szCs w:val="32"/>
      <w:lang w:val="de-DE" w:eastAsia="en-US"/>
    </w:rPr>
  </w:style>
  <w:style w:type="character" w:customStyle="1" w:styleId="berschrift7Zchn">
    <w:name w:val="Überschrift 7 Zchn"/>
    <w:link w:val="berschrift7"/>
    <w:locked/>
    <w:rsid w:val="00571132"/>
    <w:rPr>
      <w:rFonts w:ascii="Georgia" w:hAnsi="Georgia" w:cs="Georgia"/>
      <w:b/>
      <w:bCs/>
      <w:sz w:val="21"/>
      <w:szCs w:val="21"/>
      <w:lang w:val="de-DE" w:eastAsia="en-US"/>
    </w:rPr>
  </w:style>
  <w:style w:type="character" w:customStyle="1" w:styleId="berschrift8Zchn">
    <w:name w:val="Überschrift 8 Zchn"/>
    <w:link w:val="berschrift8"/>
    <w:rsid w:val="005E539C"/>
    <w:rPr>
      <w:rFonts w:ascii="Cambria" w:eastAsia="Times New Roman" w:hAnsi="Cambria" w:cs="Times New Roman"/>
      <w:color w:val="272727"/>
      <w:sz w:val="21"/>
      <w:szCs w:val="21"/>
      <w:lang w:val="de-CH" w:eastAsia="de-DE"/>
    </w:rPr>
  </w:style>
  <w:style w:type="character" w:customStyle="1" w:styleId="berschrift9Zchn">
    <w:name w:val="Überschrift 9 Zchn"/>
    <w:link w:val="berschrift9"/>
    <w:rsid w:val="00990360"/>
    <w:rPr>
      <w:rFonts w:ascii="Arial" w:hAnsi="Arial" w:cs="Arial"/>
      <w:i/>
      <w:iCs/>
      <w:lang w:val="de-DE" w:eastAsia="en-US"/>
    </w:rPr>
  </w:style>
  <w:style w:type="character" w:styleId="Hyperlink">
    <w:name w:val="Hyperlink"/>
    <w:uiPriority w:val="99"/>
    <w:rsid w:val="00DC6A63"/>
    <w:rPr>
      <w:rFonts w:cs="Times New Roman"/>
      <w:color w:val="0000FF"/>
      <w:u w:val="single"/>
    </w:rPr>
  </w:style>
  <w:style w:type="character" w:styleId="Funotenzeichen">
    <w:name w:val="footnote reference"/>
    <w:uiPriority w:val="99"/>
    <w:qFormat/>
    <w:rsid w:val="00DC6A63"/>
    <w:rPr>
      <w:rFonts w:cs="Times New Roman"/>
      <w:position w:val="6"/>
      <w:sz w:val="16"/>
      <w:szCs w:val="16"/>
    </w:rPr>
  </w:style>
  <w:style w:type="paragraph" w:styleId="Textkrper">
    <w:name w:val="Body Text"/>
    <w:basedOn w:val="Standard"/>
    <w:link w:val="TextkrperZchn"/>
    <w:rsid w:val="00DC6A63"/>
    <w:pPr>
      <w:overflowPunct w:val="0"/>
      <w:autoSpaceDE w:val="0"/>
      <w:autoSpaceDN w:val="0"/>
      <w:adjustRightInd w:val="0"/>
      <w:textAlignment w:val="baseline"/>
    </w:pPr>
    <w:rPr>
      <w:rFonts w:cs="Georgia"/>
      <w:b/>
      <w:bCs/>
      <w:color w:val="800000"/>
      <w:sz w:val="32"/>
      <w:szCs w:val="32"/>
      <w:lang w:val="en-US" w:eastAsia="en-US"/>
    </w:rPr>
  </w:style>
  <w:style w:type="character" w:customStyle="1" w:styleId="TextkrperZchn">
    <w:name w:val="Textkörper Zchn"/>
    <w:link w:val="Textkrper"/>
    <w:locked/>
    <w:rsid w:val="00DC6A63"/>
    <w:rPr>
      <w:rFonts w:ascii="Georgia" w:hAnsi="Georgia" w:cs="Georgia"/>
      <w:sz w:val="28"/>
      <w:szCs w:val="28"/>
      <w:lang w:val="en-GB" w:eastAsia="en-US"/>
    </w:rPr>
  </w:style>
  <w:style w:type="paragraph" w:styleId="Textkrper2">
    <w:name w:val="Body Text 2"/>
    <w:basedOn w:val="Standard"/>
    <w:link w:val="Textkrper2Zchn"/>
    <w:rsid w:val="00DC6A63"/>
    <w:rPr>
      <w:rFonts w:cs="Georgia"/>
      <w:szCs w:val="22"/>
      <w:lang w:val="en-US" w:eastAsia="en-US"/>
    </w:rPr>
  </w:style>
  <w:style w:type="character" w:customStyle="1" w:styleId="Textkrper2Zchn">
    <w:name w:val="Textkörper 2 Zchn"/>
    <w:link w:val="Textkrper2"/>
    <w:locked/>
    <w:rsid w:val="00DC6A63"/>
    <w:rPr>
      <w:rFonts w:ascii="Georgia" w:hAnsi="Georgia" w:cs="Georgia"/>
      <w:sz w:val="28"/>
      <w:szCs w:val="28"/>
      <w:lang w:val="en-GB" w:eastAsia="en-US"/>
    </w:rPr>
  </w:style>
  <w:style w:type="paragraph" w:styleId="Textkrper3">
    <w:name w:val="Body Text 3"/>
    <w:basedOn w:val="Standard"/>
    <w:link w:val="Textkrper3Zchn"/>
    <w:rsid w:val="00DC6A63"/>
    <w:pPr>
      <w:overflowPunct w:val="0"/>
      <w:autoSpaceDE w:val="0"/>
      <w:autoSpaceDN w:val="0"/>
      <w:adjustRightInd w:val="0"/>
      <w:textAlignment w:val="baseline"/>
    </w:pPr>
    <w:rPr>
      <w:rFonts w:cs="Georgia"/>
      <w:color w:val="800000"/>
      <w:szCs w:val="22"/>
      <w:lang w:val="en-US" w:eastAsia="en-US"/>
    </w:rPr>
  </w:style>
  <w:style w:type="character" w:customStyle="1" w:styleId="Textkrper3Zchn">
    <w:name w:val="Textkörper 3 Zchn"/>
    <w:link w:val="Textkrper3"/>
    <w:locked/>
    <w:rsid w:val="00DC6A63"/>
    <w:rPr>
      <w:rFonts w:ascii="Georgia" w:hAnsi="Georgia" w:cs="Georgia"/>
      <w:sz w:val="16"/>
      <w:szCs w:val="16"/>
      <w:lang w:val="en-GB" w:eastAsia="en-US"/>
    </w:rPr>
  </w:style>
  <w:style w:type="paragraph" w:customStyle="1" w:styleId="Formatvorlage1">
    <w:name w:val="Formatvorlage1"/>
    <w:basedOn w:val="Standard"/>
    <w:rsid w:val="00DC6A63"/>
    <w:pPr>
      <w:overflowPunct w:val="0"/>
      <w:autoSpaceDE w:val="0"/>
      <w:autoSpaceDN w:val="0"/>
      <w:adjustRightInd w:val="0"/>
    </w:pPr>
    <w:rPr>
      <w:rFonts w:eastAsia="Batang" w:cs="Georgia"/>
      <w:color w:val="000000"/>
      <w:szCs w:val="22"/>
      <w:lang w:val="de-DE" w:eastAsia="en-US"/>
    </w:rPr>
  </w:style>
  <w:style w:type="paragraph" w:styleId="Funotentext">
    <w:name w:val="footnote text"/>
    <w:basedOn w:val="Standard"/>
    <w:link w:val="FunotentextZchn"/>
    <w:qFormat/>
    <w:rsid w:val="005F7124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 w:cs="Arial"/>
      <w:sz w:val="16"/>
      <w:szCs w:val="16"/>
      <w:lang w:val="de-DE" w:eastAsia="en-US"/>
    </w:rPr>
  </w:style>
  <w:style w:type="character" w:customStyle="1" w:styleId="FunotentextZchn">
    <w:name w:val="Fußnotentext Zchn"/>
    <w:link w:val="Funotentext"/>
    <w:locked/>
    <w:rsid w:val="005F7124"/>
    <w:rPr>
      <w:rFonts w:ascii="Arial Narrow" w:hAnsi="Arial Narrow" w:cs="Arial"/>
      <w:sz w:val="16"/>
      <w:szCs w:val="16"/>
      <w:lang w:val="de-DE" w:eastAsia="en-US"/>
    </w:rPr>
  </w:style>
  <w:style w:type="paragraph" w:styleId="StandardWeb">
    <w:name w:val="Normal (Web)"/>
    <w:basedOn w:val="Standard"/>
    <w:rsid w:val="00DC6A63"/>
    <w:rPr>
      <w:rFonts w:cs="Georgia"/>
      <w:lang w:val="de-DE"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DC6A63"/>
    <w:pPr>
      <w:suppressAutoHyphens w:val="0"/>
      <w:jc w:val="left"/>
    </w:pPr>
    <w:rPr>
      <w:rFonts w:ascii="Verdana" w:hAnsi="Verdana" w:cs="Verdana"/>
    </w:rPr>
  </w:style>
  <w:style w:type="character" w:customStyle="1" w:styleId="FootnoteText1Char">
    <w:name w:val="Footnote Text1 Char"/>
    <w:link w:val="FootnoteText1"/>
    <w:locked/>
    <w:rsid w:val="00990360"/>
    <w:rPr>
      <w:rFonts w:ascii="Verdana" w:hAnsi="Verdana" w:cs="Verdana"/>
      <w:sz w:val="14"/>
      <w:szCs w:val="14"/>
      <w:lang w:val="de-DE" w:eastAsia="en-US"/>
    </w:rPr>
  </w:style>
  <w:style w:type="paragraph" w:styleId="Aufzhlungszeichen">
    <w:name w:val="List Bullet"/>
    <w:basedOn w:val="Standard"/>
    <w:link w:val="AufzhlungszeichenZchn"/>
    <w:autoRedefine/>
    <w:rsid w:val="00DC6A63"/>
    <w:pPr>
      <w:numPr>
        <w:numId w:val="1"/>
      </w:numPr>
    </w:pPr>
    <w:rPr>
      <w:rFonts w:eastAsia="Batang" w:cs="Georgia"/>
      <w:color w:val="000000"/>
      <w:szCs w:val="22"/>
      <w:lang w:val="en-US" w:eastAsia="en-US"/>
    </w:rPr>
  </w:style>
  <w:style w:type="character" w:customStyle="1" w:styleId="AufzhlungszeichenZchn">
    <w:name w:val="Aufzählungszeichen Zchn"/>
    <w:link w:val="Aufzhlungszeichen"/>
    <w:locked/>
    <w:rsid w:val="00990360"/>
    <w:rPr>
      <w:rFonts w:ascii="Georgia" w:eastAsia="Batang" w:hAnsi="Georgia" w:cs="Georgia"/>
      <w:color w:val="000000"/>
      <w:sz w:val="22"/>
      <w:szCs w:val="22"/>
      <w:lang w:val="en-US" w:eastAsia="en-US"/>
    </w:rPr>
  </w:style>
  <w:style w:type="paragraph" w:styleId="Aufzhlungszeichen2">
    <w:name w:val="List Bullet 2"/>
    <w:basedOn w:val="Standard"/>
    <w:autoRedefine/>
    <w:rsid w:val="00DC6A63"/>
    <w:pPr>
      <w:numPr>
        <w:numId w:val="2"/>
      </w:numPr>
    </w:pPr>
    <w:rPr>
      <w:rFonts w:eastAsia="Batang" w:cs="Georgia"/>
      <w:color w:val="000000"/>
      <w:szCs w:val="22"/>
      <w:lang w:val="en-US" w:eastAsia="en-US"/>
    </w:rPr>
  </w:style>
  <w:style w:type="paragraph" w:styleId="Aufzhlungszeichen3">
    <w:name w:val="List Bullet 3"/>
    <w:basedOn w:val="Standard"/>
    <w:autoRedefine/>
    <w:rsid w:val="00DC6A63"/>
    <w:pPr>
      <w:numPr>
        <w:numId w:val="3"/>
      </w:numPr>
    </w:pPr>
    <w:rPr>
      <w:rFonts w:eastAsia="Batang" w:cs="Georgia"/>
      <w:color w:val="000000"/>
      <w:szCs w:val="22"/>
      <w:lang w:val="en-US" w:eastAsia="en-US"/>
    </w:rPr>
  </w:style>
  <w:style w:type="paragraph" w:styleId="Aufzhlungszeichen4">
    <w:name w:val="List Bullet 4"/>
    <w:basedOn w:val="Standard"/>
    <w:autoRedefine/>
    <w:rsid w:val="00DC6A63"/>
    <w:pPr>
      <w:numPr>
        <w:numId w:val="4"/>
      </w:numPr>
    </w:pPr>
    <w:rPr>
      <w:rFonts w:eastAsia="Batang" w:cs="Georgia"/>
      <w:color w:val="000000"/>
      <w:szCs w:val="22"/>
      <w:lang w:val="en-US" w:eastAsia="en-US"/>
    </w:rPr>
  </w:style>
  <w:style w:type="paragraph" w:styleId="Titel">
    <w:name w:val="Title"/>
    <w:basedOn w:val="berschrift5"/>
    <w:link w:val="TitelZchn"/>
    <w:qFormat/>
    <w:rsid w:val="0065281F"/>
    <w:pPr>
      <w:jc w:val="center"/>
    </w:pPr>
    <w:rPr>
      <w:sz w:val="72"/>
      <w:szCs w:val="72"/>
    </w:rPr>
  </w:style>
  <w:style w:type="character" w:customStyle="1" w:styleId="TitelZchn">
    <w:name w:val="Titel Zchn"/>
    <w:link w:val="Titel"/>
    <w:locked/>
    <w:rsid w:val="0065281F"/>
    <w:rPr>
      <w:rFonts w:ascii="Georgia" w:hAnsi="Georgia" w:cs="Georgia"/>
      <w:b/>
      <w:bCs/>
      <w:sz w:val="72"/>
      <w:szCs w:val="72"/>
      <w:lang w:val="de-DE" w:eastAsia="en-US"/>
    </w:rPr>
  </w:style>
  <w:style w:type="paragraph" w:styleId="Kopfzeile">
    <w:name w:val="header"/>
    <w:basedOn w:val="Standard"/>
    <w:link w:val="KopfzeileZchn"/>
    <w:rsid w:val="00DC6A63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cs="Georgia"/>
      <w:sz w:val="20"/>
      <w:szCs w:val="20"/>
      <w:lang w:val="de-DE" w:eastAsia="en-US"/>
    </w:rPr>
  </w:style>
  <w:style w:type="character" w:customStyle="1" w:styleId="KopfzeileZchn">
    <w:name w:val="Kopfzeile Zchn"/>
    <w:link w:val="Kopfzeile"/>
    <w:locked/>
    <w:rsid w:val="00DC6A63"/>
    <w:rPr>
      <w:rFonts w:ascii="Georgia" w:hAnsi="Georgia" w:cs="Georgia"/>
      <w:sz w:val="28"/>
      <w:szCs w:val="28"/>
      <w:lang w:val="en-GB" w:eastAsia="en-US"/>
    </w:rPr>
  </w:style>
  <w:style w:type="paragraph" w:styleId="Fuzeile">
    <w:name w:val="footer"/>
    <w:basedOn w:val="Standard"/>
    <w:link w:val="FuzeileZchn"/>
    <w:rsid w:val="00DC6A6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cs="Georgia"/>
      <w:sz w:val="20"/>
      <w:szCs w:val="20"/>
      <w:lang w:val="de-DE" w:eastAsia="en-US"/>
    </w:rPr>
  </w:style>
  <w:style w:type="character" w:customStyle="1" w:styleId="FuzeileZchn">
    <w:name w:val="Fußzeile Zchn"/>
    <w:link w:val="Fuzeile"/>
    <w:locked/>
    <w:rsid w:val="00DC6A63"/>
    <w:rPr>
      <w:rFonts w:ascii="Georgia" w:hAnsi="Georgia" w:cs="Georgia"/>
      <w:sz w:val="28"/>
      <w:szCs w:val="28"/>
      <w:lang w:val="en-GB" w:eastAsia="en-US"/>
    </w:rPr>
  </w:style>
  <w:style w:type="character" w:styleId="Hervorhebung">
    <w:name w:val="Emphasis"/>
    <w:qFormat/>
    <w:rsid w:val="00DC6A63"/>
    <w:rPr>
      <w:rFonts w:cs="Times New Roman"/>
      <w:i/>
      <w:iCs/>
    </w:rPr>
  </w:style>
  <w:style w:type="character" w:customStyle="1" w:styleId="FunotentextChar">
    <w:name w:val="Fußnotentext Char"/>
    <w:rsid w:val="00DC6A63"/>
    <w:rPr>
      <w:rFonts w:ascii="Arial" w:hAnsi="Arial" w:cs="Arial"/>
      <w:sz w:val="28"/>
      <w:szCs w:val="28"/>
      <w:lang w:val="de-DE" w:eastAsia="en-US"/>
    </w:rPr>
  </w:style>
  <w:style w:type="character" w:styleId="BesuchterHyperlink">
    <w:name w:val="FollowedHyperlink"/>
    <w:rsid w:val="00DC6A63"/>
    <w:rPr>
      <w:rFonts w:cs="Times New Roman"/>
      <w:color w:val="800080"/>
      <w:u w:val="single"/>
    </w:rPr>
  </w:style>
  <w:style w:type="character" w:customStyle="1" w:styleId="funotentextchar0">
    <w:name w:val="funotentextchar"/>
    <w:rsid w:val="00DC6A63"/>
    <w:rPr>
      <w:rFonts w:cs="Times New Roman"/>
    </w:rPr>
  </w:style>
  <w:style w:type="character" w:styleId="Fett">
    <w:name w:val="Strong"/>
    <w:qFormat/>
    <w:rsid w:val="00DC6A63"/>
    <w:rPr>
      <w:rFonts w:cs="Times New Roman"/>
      <w:b/>
      <w:bCs/>
    </w:rPr>
  </w:style>
  <w:style w:type="character" w:customStyle="1" w:styleId="A0">
    <w:name w:val="A0"/>
    <w:uiPriority w:val="99"/>
    <w:rsid w:val="00DC6A63"/>
    <w:rPr>
      <w:b/>
      <w:color w:val="000000"/>
      <w:sz w:val="84"/>
    </w:rPr>
  </w:style>
  <w:style w:type="paragraph" w:customStyle="1" w:styleId="Pa0">
    <w:name w:val="Pa0"/>
    <w:basedOn w:val="Default"/>
    <w:next w:val="Default"/>
    <w:uiPriority w:val="99"/>
    <w:rsid w:val="00DC6A63"/>
    <w:pPr>
      <w:spacing w:line="240" w:lineRule="atLeast"/>
    </w:pPr>
    <w:rPr>
      <w:color w:val="auto"/>
    </w:rPr>
  </w:style>
  <w:style w:type="paragraph" w:customStyle="1" w:styleId="Default">
    <w:name w:val="Default"/>
    <w:rsid w:val="00DC6A63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DC6A63"/>
    <w:pPr>
      <w:spacing w:line="240" w:lineRule="atLeast"/>
    </w:pPr>
    <w:rPr>
      <w:color w:val="auto"/>
    </w:rPr>
  </w:style>
  <w:style w:type="character" w:customStyle="1" w:styleId="A2">
    <w:name w:val="A2"/>
    <w:uiPriority w:val="99"/>
    <w:rsid w:val="00DC6A63"/>
    <w:rPr>
      <w:b/>
      <w:color w:val="000000"/>
      <w:sz w:val="76"/>
    </w:rPr>
  </w:style>
  <w:style w:type="character" w:customStyle="1" w:styleId="A4">
    <w:name w:val="A4"/>
    <w:uiPriority w:val="99"/>
    <w:rsid w:val="00DC6A63"/>
    <w:rPr>
      <w:color w:val="000000"/>
      <w:sz w:val="20"/>
    </w:rPr>
  </w:style>
  <w:style w:type="character" w:customStyle="1" w:styleId="A5">
    <w:name w:val="A5"/>
    <w:uiPriority w:val="99"/>
    <w:rsid w:val="00DC6A63"/>
    <w:rPr>
      <w:b/>
      <w:color w:val="000000"/>
      <w:sz w:val="28"/>
    </w:rPr>
  </w:style>
  <w:style w:type="character" w:customStyle="1" w:styleId="A6">
    <w:name w:val="A6"/>
    <w:uiPriority w:val="99"/>
    <w:rsid w:val="00DC6A63"/>
    <w:rPr>
      <w:color w:val="000000"/>
      <w:sz w:val="11"/>
    </w:rPr>
  </w:style>
  <w:style w:type="character" w:customStyle="1" w:styleId="A7">
    <w:name w:val="A7"/>
    <w:uiPriority w:val="99"/>
    <w:rsid w:val="00DC6A63"/>
    <w:rPr>
      <w:color w:val="000000"/>
      <w:sz w:val="18"/>
    </w:rPr>
  </w:style>
  <w:style w:type="character" w:customStyle="1" w:styleId="A8">
    <w:name w:val="A8"/>
    <w:uiPriority w:val="99"/>
    <w:rsid w:val="00DC6A63"/>
    <w:rPr>
      <w:color w:val="000000"/>
      <w:sz w:val="16"/>
    </w:rPr>
  </w:style>
  <w:style w:type="character" w:customStyle="1" w:styleId="A9">
    <w:name w:val="A9"/>
    <w:uiPriority w:val="99"/>
    <w:rsid w:val="00DC6A63"/>
    <w:rPr>
      <w:b/>
      <w:color w:val="000000"/>
      <w:sz w:val="40"/>
    </w:rPr>
  </w:style>
  <w:style w:type="character" w:customStyle="1" w:styleId="A3">
    <w:name w:val="A3"/>
    <w:uiPriority w:val="99"/>
    <w:rsid w:val="00DC6A63"/>
    <w:rPr>
      <w:b/>
      <w:color w:val="000000"/>
      <w:sz w:val="24"/>
    </w:rPr>
  </w:style>
  <w:style w:type="character" w:customStyle="1" w:styleId="A1">
    <w:name w:val="A1"/>
    <w:uiPriority w:val="99"/>
    <w:rsid w:val="00DC6A63"/>
    <w:rPr>
      <w:color w:val="000000"/>
      <w:sz w:val="120"/>
    </w:rPr>
  </w:style>
  <w:style w:type="character" w:customStyle="1" w:styleId="apple-converted-space">
    <w:name w:val="apple-converted-space"/>
    <w:rsid w:val="00DC6A63"/>
    <w:rPr>
      <w:rFonts w:cs="Times New Roman"/>
    </w:rPr>
  </w:style>
  <w:style w:type="paragraph" w:styleId="Blocktext">
    <w:name w:val="Block Text"/>
    <w:basedOn w:val="Standard"/>
    <w:uiPriority w:val="99"/>
    <w:rsid w:val="00DC6A63"/>
    <w:pPr>
      <w:spacing w:before="100" w:beforeAutospacing="1" w:after="100" w:afterAutospacing="1"/>
    </w:pPr>
    <w:rPr>
      <w:rFonts w:cs="Georgia"/>
      <w:lang w:val="de-DE" w:eastAsia="en-US"/>
    </w:rPr>
  </w:style>
  <w:style w:type="paragraph" w:customStyle="1" w:styleId="txt-sm">
    <w:name w:val="txt-sm"/>
    <w:basedOn w:val="Standard"/>
    <w:uiPriority w:val="99"/>
    <w:rsid w:val="00DC6A63"/>
    <w:pPr>
      <w:spacing w:before="100" w:beforeAutospacing="1" w:after="100" w:afterAutospacing="1"/>
    </w:pPr>
    <w:rPr>
      <w:rFonts w:ascii="Arial Unicode MS" w:eastAsia="Arial Unicode MS" w:cs="Arial Unicode MS"/>
      <w:sz w:val="16"/>
      <w:szCs w:val="16"/>
      <w:lang w:val="de-DE" w:eastAsia="en-US"/>
    </w:rPr>
  </w:style>
  <w:style w:type="paragraph" w:customStyle="1" w:styleId="results-extra">
    <w:name w:val="results-extra"/>
    <w:basedOn w:val="Standard"/>
    <w:uiPriority w:val="99"/>
    <w:rsid w:val="00DC6A63"/>
    <w:pPr>
      <w:spacing w:before="100" w:beforeAutospacing="1" w:after="100" w:afterAutospacing="1"/>
    </w:pPr>
    <w:rPr>
      <w:rFonts w:ascii="Arial Unicode MS" w:eastAsia="Arial Unicode MS" w:cs="Arial Unicode MS"/>
      <w:sz w:val="16"/>
      <w:szCs w:val="16"/>
      <w:lang w:val="de-DE" w:eastAsia="en-US"/>
    </w:rPr>
  </w:style>
  <w:style w:type="paragraph" w:customStyle="1" w:styleId="sig">
    <w:name w:val="sig"/>
    <w:basedOn w:val="Standard"/>
    <w:uiPriority w:val="99"/>
    <w:rsid w:val="00DC6A63"/>
    <w:pPr>
      <w:spacing w:before="100" w:beforeAutospacing="1" w:after="100" w:afterAutospacing="1"/>
    </w:pPr>
    <w:rPr>
      <w:rFonts w:ascii="Arial Unicode MS" w:eastAsia="Arial Unicode MS" w:cs="Arial Unicode MS"/>
      <w:sz w:val="16"/>
      <w:szCs w:val="16"/>
      <w:lang w:val="de-DE" w:eastAsia="en-US"/>
    </w:rPr>
  </w:style>
  <w:style w:type="paragraph" w:customStyle="1" w:styleId="bgblog-post">
    <w:name w:val="bgblog-post"/>
    <w:basedOn w:val="Standard"/>
    <w:uiPriority w:val="99"/>
    <w:rsid w:val="00DC6A63"/>
    <w:pPr>
      <w:spacing w:before="272" w:after="272"/>
    </w:pPr>
    <w:rPr>
      <w:rFonts w:ascii="Arial Unicode MS" w:eastAsia="Arial Unicode MS" w:cs="Arial Unicode MS"/>
      <w:lang w:val="de-DE"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rsid w:val="00DC6A63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  <w:lang w:val="de-DE" w:eastAsia="en-US"/>
    </w:rPr>
  </w:style>
  <w:style w:type="character" w:customStyle="1" w:styleId="z-FormularbeginnZchn">
    <w:name w:val="z-Formularbeginn Zchn"/>
    <w:link w:val="z-Formularbeginn"/>
    <w:uiPriority w:val="99"/>
    <w:locked/>
    <w:rsid w:val="00DC6A63"/>
    <w:rPr>
      <w:rFonts w:ascii="Arial" w:hAnsi="Arial" w:cs="Arial"/>
      <w:vanish/>
      <w:sz w:val="16"/>
      <w:szCs w:val="16"/>
      <w:lang w:val="en-GB" w:eastAsia="en-US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rsid w:val="00DC6A63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  <w:lang w:val="de-DE" w:eastAsia="en-US"/>
    </w:rPr>
  </w:style>
  <w:style w:type="character" w:customStyle="1" w:styleId="z-FormularendeZchn">
    <w:name w:val="z-Formularende Zchn"/>
    <w:link w:val="z-Formularende"/>
    <w:uiPriority w:val="99"/>
    <w:locked/>
    <w:rsid w:val="00DC6A63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sup">
    <w:name w:val="sup"/>
    <w:uiPriority w:val="99"/>
    <w:rsid w:val="00DC6A63"/>
    <w:rPr>
      <w:rFonts w:cs="Times New Roman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DC6A63"/>
    <w:pPr>
      <w:overflowPunct w:val="0"/>
      <w:autoSpaceDE w:val="0"/>
      <w:autoSpaceDN w:val="0"/>
      <w:adjustRightInd w:val="0"/>
      <w:textAlignment w:val="baseline"/>
    </w:pPr>
    <w:rPr>
      <w:rFonts w:cs="Georgia"/>
      <w:b/>
      <w:bCs/>
      <w:i/>
      <w:iCs/>
      <w:sz w:val="20"/>
      <w:szCs w:val="20"/>
      <w:lang w:val="de-DE"/>
    </w:rPr>
  </w:style>
  <w:style w:type="character" w:customStyle="1" w:styleId="BibeltextkursivZchn">
    <w:name w:val="Bibeltextkursiv Zchn"/>
    <w:link w:val="Bibeltextkursiv"/>
    <w:uiPriority w:val="99"/>
    <w:locked/>
    <w:rsid w:val="00990360"/>
    <w:rPr>
      <w:rFonts w:ascii="Georgia" w:hAnsi="Georgia" w:cs="Georgia"/>
      <w:b/>
      <w:bCs/>
      <w:i/>
      <w:iCs/>
      <w:lang w:val="de-DE"/>
    </w:rPr>
  </w:style>
  <w:style w:type="character" w:customStyle="1" w:styleId="BibeltextZchn">
    <w:name w:val="Bibeltext Zchn"/>
    <w:uiPriority w:val="99"/>
    <w:rsid w:val="00DC6A63"/>
    <w:rPr>
      <w:rFonts w:cs="Times New Roman"/>
      <w:b/>
      <w:bCs/>
      <w:color w:val="000080"/>
      <w:sz w:val="22"/>
      <w:szCs w:val="22"/>
      <w:lang w:val="en-US" w:eastAsia="de-CH"/>
    </w:rPr>
  </w:style>
  <w:style w:type="paragraph" w:styleId="Listenabsatz">
    <w:name w:val="List Paragraph"/>
    <w:basedOn w:val="Standard"/>
    <w:uiPriority w:val="34"/>
    <w:qFormat/>
    <w:rsid w:val="004B4AD4"/>
    <w:pPr>
      <w:ind w:left="720"/>
      <w:contextualSpacing/>
    </w:pPr>
    <w:rPr>
      <w:rFonts w:cs="Georgia"/>
      <w:szCs w:val="22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qFormat/>
    <w:rsid w:val="00AF7A9D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customStyle="1" w:styleId="arial">
    <w:name w:val="arial"/>
    <w:basedOn w:val="Funotentext"/>
    <w:rsid w:val="00D01CDB"/>
    <w:pPr>
      <w:suppressAutoHyphens w:val="0"/>
    </w:pPr>
    <w:rPr>
      <w:rFonts w:eastAsia="Batang" w:cs="Times New Roman"/>
      <w:kern w:val="28"/>
      <w:sz w:val="20"/>
      <w:szCs w:val="20"/>
    </w:rPr>
  </w:style>
  <w:style w:type="paragraph" w:customStyle="1" w:styleId="Standart">
    <w:name w:val="Standart"/>
    <w:basedOn w:val="Standard"/>
    <w:autoRedefine/>
    <w:qFormat/>
    <w:rsid w:val="00C901B1"/>
    <w:pPr>
      <w:overflowPunct w:val="0"/>
      <w:autoSpaceDE w:val="0"/>
      <w:autoSpaceDN w:val="0"/>
      <w:adjustRightInd w:val="0"/>
      <w:textAlignment w:val="baseline"/>
    </w:pPr>
    <w:rPr>
      <w:rFonts w:eastAsia="Batang" w:cs="Georgia"/>
      <w:kern w:val="28"/>
      <w:szCs w:val="22"/>
      <w:lang w:val="de-DE"/>
    </w:rPr>
  </w:style>
  <w:style w:type="paragraph" w:customStyle="1" w:styleId="1">
    <w:name w:val="1"/>
    <w:basedOn w:val="Standard"/>
    <w:next w:val="Textkrper-Einzug3"/>
    <w:link w:val="Textkrpereinzug3Zeichen"/>
    <w:rsid w:val="00D87898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16"/>
      <w:szCs w:val="16"/>
      <w:lang w:val="de-DE" w:eastAsia="en-US"/>
    </w:rPr>
  </w:style>
  <w:style w:type="paragraph" w:styleId="Textkrper-Einzug3">
    <w:name w:val="Body Text Indent 3"/>
    <w:basedOn w:val="Standard"/>
    <w:link w:val="Textkrper-Einzug3Zchn"/>
    <w:unhideWhenUsed/>
    <w:rsid w:val="00D8789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D87898"/>
    <w:rPr>
      <w:rFonts w:ascii="Georgia" w:hAnsi="Georgia" w:cs="Georgia"/>
      <w:sz w:val="16"/>
      <w:szCs w:val="16"/>
      <w:lang w:val="de-DE" w:eastAsia="en-US"/>
    </w:rPr>
  </w:style>
  <w:style w:type="character" w:customStyle="1" w:styleId="Textkrpereinzug3Zeichen">
    <w:name w:val="Textkörpereinzug 3 Zeichen"/>
    <w:link w:val="1"/>
    <w:rsid w:val="00D87898"/>
    <w:rPr>
      <w:rFonts w:ascii="Arial" w:eastAsia="Times New Roman" w:hAnsi="Arial"/>
      <w:sz w:val="16"/>
      <w:szCs w:val="16"/>
      <w:lang w:val="de-DE" w:eastAsia="en-US"/>
    </w:rPr>
  </w:style>
  <w:style w:type="character" w:customStyle="1" w:styleId="FunotentextZchn1">
    <w:name w:val="Fußnotentext Zchn1"/>
    <w:uiPriority w:val="99"/>
    <w:rsid w:val="00D87898"/>
    <w:rPr>
      <w:rFonts w:ascii="Arial" w:eastAsia="Times New Roman" w:hAnsi="Arial" w:cs="Times New Roman"/>
      <w:sz w:val="14"/>
      <w:szCs w:val="20"/>
      <w:lang w:val="de-DE"/>
    </w:rPr>
  </w:style>
  <w:style w:type="character" w:customStyle="1" w:styleId="FuzeileZchn1">
    <w:name w:val="Fußzeile Zchn1"/>
    <w:rsid w:val="00D87898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Betont">
    <w:name w:val="Betont"/>
    <w:qFormat/>
    <w:rsid w:val="00155027"/>
    <w:rPr>
      <w:rFonts w:cs="Times New Roman"/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23B9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123B9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123B9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unhideWhenUsed/>
    <w:rsid w:val="008123B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16"/>
      <w:szCs w:val="16"/>
      <w:lang w:val="de-DE" w:eastAsia="en-US"/>
    </w:rPr>
  </w:style>
  <w:style w:type="character" w:customStyle="1" w:styleId="SprechblasentextZchn">
    <w:name w:val="Sprechblasentext Zchn"/>
    <w:link w:val="Sprechblasentext"/>
    <w:uiPriority w:val="99"/>
    <w:rsid w:val="008123B9"/>
    <w:rPr>
      <w:rFonts w:ascii="Tahoma" w:eastAsia="Calibri" w:hAnsi="Tahoma" w:cs="Tahoma"/>
      <w:color w:val="000000"/>
      <w:sz w:val="16"/>
      <w:szCs w:val="16"/>
      <w:lang w:val="de-DE"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8123B9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8123B9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8123B9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nhideWhenUsed/>
    <w:rsid w:val="008123B9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8123B9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8123B9"/>
    <w:pPr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Listenabsatz1">
    <w:name w:val="Listenabsatz1"/>
    <w:basedOn w:val="Standard"/>
    <w:rsid w:val="00A658F3"/>
    <w:pPr>
      <w:suppressAutoHyphens/>
      <w:spacing w:after="200" w:line="276" w:lineRule="auto"/>
    </w:pPr>
    <w:rPr>
      <w:rFonts w:ascii="Calibri" w:eastAsia="DejaVu Sans" w:hAnsi="Calibri" w:cs="font551"/>
      <w:kern w:val="1"/>
      <w:szCs w:val="22"/>
      <w:lang w:eastAsia="ar-SA"/>
    </w:rPr>
  </w:style>
  <w:style w:type="character" w:customStyle="1" w:styleId="UnresolvedMention">
    <w:name w:val="Unresolved Mention"/>
    <w:uiPriority w:val="99"/>
    <w:unhideWhenUsed/>
    <w:rsid w:val="00DD25B6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nhideWhenUsed/>
    <w:rsid w:val="00ED7998"/>
  </w:style>
  <w:style w:type="character" w:customStyle="1" w:styleId="ZchnZchn21">
    <w:name w:val="Zchn Zchn21"/>
    <w:locked/>
    <w:rsid w:val="00990360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990360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locked/>
    <w:rsid w:val="00990360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locked/>
    <w:rsid w:val="00990360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990360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locked/>
    <w:rsid w:val="00990360"/>
    <w:rPr>
      <w:rFonts w:ascii="Calibri" w:hAnsi="Calibri"/>
      <w:b/>
      <w:lang w:eastAsia="en-US"/>
    </w:rPr>
  </w:style>
  <w:style w:type="character" w:customStyle="1" w:styleId="ZchnZchn15">
    <w:name w:val="Zchn Zchn15"/>
    <w:locked/>
    <w:rsid w:val="00990360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990360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990360"/>
    <w:rPr>
      <w:rFonts w:ascii="Cambria" w:hAnsi="Cambria"/>
      <w:lang w:eastAsia="en-US"/>
    </w:rPr>
  </w:style>
  <w:style w:type="character" w:customStyle="1" w:styleId="ZchnZchn12">
    <w:name w:val="Zchn Zchn12"/>
    <w:uiPriority w:val="99"/>
    <w:semiHidden/>
    <w:locked/>
    <w:rsid w:val="00990360"/>
    <w:rPr>
      <w:rFonts w:ascii="Tahoma" w:hAnsi="Tahoma"/>
      <w:sz w:val="16"/>
      <w:lang w:eastAsia="en-US"/>
    </w:rPr>
  </w:style>
  <w:style w:type="character" w:customStyle="1" w:styleId="ZchnZchn11">
    <w:name w:val="Zchn Zchn11"/>
    <w:uiPriority w:val="99"/>
    <w:semiHidden/>
    <w:locked/>
    <w:rsid w:val="00990360"/>
    <w:rPr>
      <w:sz w:val="21"/>
      <w:lang w:eastAsia="en-US"/>
    </w:rPr>
  </w:style>
  <w:style w:type="paragraph" w:customStyle="1" w:styleId="Bibeltext">
    <w:name w:val="Bibeltext"/>
    <w:basedOn w:val="Standard"/>
    <w:rsid w:val="00990360"/>
    <w:pPr>
      <w:suppressAutoHyphens/>
      <w:overflowPunct w:val="0"/>
      <w:autoSpaceDE w:val="0"/>
      <w:autoSpaceDN w:val="0"/>
      <w:adjustRightInd w:val="0"/>
      <w:spacing w:after="20"/>
      <w:ind w:left="284"/>
      <w:textAlignment w:val="baseline"/>
    </w:pPr>
    <w:rPr>
      <w:rFonts w:ascii="Arial" w:hAnsi="Arial" w:cs="Arial"/>
      <w:noProof/>
      <w:sz w:val="16"/>
      <w:szCs w:val="16"/>
      <w:lang w:val="de-DE" w:eastAsia="en-US"/>
    </w:rPr>
  </w:style>
  <w:style w:type="character" w:customStyle="1" w:styleId="FunotentextZchn2">
    <w:name w:val="Fußnotentext Zchn2"/>
    <w:locked/>
    <w:rsid w:val="00990360"/>
    <w:rPr>
      <w:rFonts w:ascii="Arial" w:hAnsi="Arial" w:cs="Arial"/>
      <w:sz w:val="14"/>
      <w:szCs w:val="14"/>
    </w:rPr>
  </w:style>
  <w:style w:type="character" w:customStyle="1" w:styleId="ZchnZchn10">
    <w:name w:val="Zchn Zchn10"/>
    <w:uiPriority w:val="99"/>
    <w:semiHidden/>
    <w:locked/>
    <w:rsid w:val="00990360"/>
    <w:rPr>
      <w:sz w:val="20"/>
      <w:lang w:eastAsia="en-US"/>
    </w:rPr>
  </w:style>
  <w:style w:type="character" w:customStyle="1" w:styleId="ZchnZchn9">
    <w:name w:val="Zchn Zchn9"/>
    <w:locked/>
    <w:rsid w:val="00990360"/>
    <w:rPr>
      <w:rFonts w:ascii="Cambria" w:hAnsi="Cambria"/>
      <w:b/>
      <w:kern w:val="28"/>
      <w:sz w:val="32"/>
      <w:lang w:eastAsia="en-US"/>
    </w:rPr>
  </w:style>
  <w:style w:type="character" w:customStyle="1" w:styleId="ZchnZchn8">
    <w:name w:val="Zchn Zchn8"/>
    <w:locked/>
    <w:rsid w:val="00990360"/>
    <w:rPr>
      <w:sz w:val="21"/>
      <w:lang w:eastAsia="en-US"/>
    </w:rPr>
  </w:style>
  <w:style w:type="character" w:styleId="Endnotenzeichen">
    <w:name w:val="endnote reference"/>
    <w:rsid w:val="00990360"/>
    <w:rPr>
      <w:rFonts w:ascii="Times New Roman" w:hAnsi="Times New Roman" w:cs="Times New Roman"/>
      <w:sz w:val="2"/>
      <w:vertAlign w:val="superscript"/>
    </w:rPr>
  </w:style>
  <w:style w:type="paragraph" w:styleId="Endnotentext">
    <w:name w:val="endnote text"/>
    <w:basedOn w:val="Standard"/>
    <w:link w:val="EndnotentextZchn"/>
    <w:rsid w:val="00990360"/>
    <w:pPr>
      <w:widowControl w:val="0"/>
      <w:autoSpaceDE w:val="0"/>
      <w:autoSpaceDN w:val="0"/>
      <w:adjustRightInd w:val="0"/>
    </w:pPr>
    <w:rPr>
      <w:sz w:val="20"/>
      <w:szCs w:val="20"/>
      <w:lang w:val="de-DE" w:eastAsia="en-US"/>
    </w:rPr>
  </w:style>
  <w:style w:type="character" w:customStyle="1" w:styleId="EndnotentextZchn">
    <w:name w:val="Endnotentext Zchn"/>
    <w:link w:val="Endnotentext"/>
    <w:rsid w:val="00990360"/>
    <w:rPr>
      <w:rFonts w:ascii="Georgia" w:hAnsi="Georgia"/>
      <w:lang w:val="de-DE" w:eastAsia="en-US"/>
    </w:rPr>
  </w:style>
  <w:style w:type="character" w:customStyle="1" w:styleId="ZchnZchn7">
    <w:name w:val="Zchn Zchn7"/>
    <w:uiPriority w:val="99"/>
    <w:semiHidden/>
    <w:locked/>
    <w:rsid w:val="00990360"/>
    <w:rPr>
      <w:sz w:val="20"/>
      <w:lang w:eastAsia="en-US"/>
    </w:rPr>
  </w:style>
  <w:style w:type="paragraph" w:styleId="NurText">
    <w:name w:val="Plain Text"/>
    <w:basedOn w:val="Standard"/>
    <w:link w:val="NurTextZchn"/>
    <w:rsid w:val="00990360"/>
    <w:rPr>
      <w:rFonts w:ascii="Courier New" w:hAnsi="Courier New" w:cs="Courier New"/>
      <w:sz w:val="20"/>
      <w:szCs w:val="20"/>
      <w:lang w:val="de-DE" w:eastAsia="en-US"/>
    </w:rPr>
  </w:style>
  <w:style w:type="character" w:customStyle="1" w:styleId="NurTextZchn">
    <w:name w:val="Nur Text Zchn"/>
    <w:link w:val="NurText"/>
    <w:rsid w:val="00990360"/>
    <w:rPr>
      <w:rFonts w:ascii="Courier New" w:hAnsi="Courier New" w:cs="Courier New"/>
      <w:lang w:val="de-DE" w:eastAsia="en-US"/>
    </w:rPr>
  </w:style>
  <w:style w:type="character" w:customStyle="1" w:styleId="ZchnZchn6">
    <w:name w:val="Zchn Zchn6"/>
    <w:uiPriority w:val="99"/>
    <w:semiHidden/>
    <w:locked/>
    <w:rsid w:val="00990360"/>
    <w:rPr>
      <w:rFonts w:ascii="Courier New" w:hAnsi="Courier New"/>
      <w:sz w:val="20"/>
      <w:lang w:eastAsia="en-US"/>
    </w:rPr>
  </w:style>
  <w:style w:type="character" w:customStyle="1" w:styleId="ZchnZchn5">
    <w:name w:val="Zchn Zchn5"/>
    <w:uiPriority w:val="99"/>
    <w:semiHidden/>
    <w:locked/>
    <w:rsid w:val="00990360"/>
    <w:rPr>
      <w:sz w:val="21"/>
      <w:lang w:eastAsia="en-US"/>
    </w:rPr>
  </w:style>
  <w:style w:type="character" w:customStyle="1" w:styleId="ZchnZchn4">
    <w:name w:val="Zchn Zchn4"/>
    <w:uiPriority w:val="99"/>
    <w:semiHidden/>
    <w:locked/>
    <w:rsid w:val="00990360"/>
    <w:rPr>
      <w:sz w:val="21"/>
      <w:lang w:eastAsia="en-US"/>
    </w:rPr>
  </w:style>
  <w:style w:type="character" w:customStyle="1" w:styleId="ZchnZchn3">
    <w:name w:val="Zchn Zchn3"/>
    <w:uiPriority w:val="99"/>
    <w:semiHidden/>
    <w:locked/>
    <w:rsid w:val="00990360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rsid w:val="00990360"/>
    <w:pPr>
      <w:suppressAutoHyphens/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1"/>
      <w:szCs w:val="21"/>
      <w:lang w:val="de-DE" w:eastAsia="en-US"/>
    </w:rPr>
  </w:style>
  <w:style w:type="character" w:customStyle="1" w:styleId="Textkrper-Einzug2Zchn">
    <w:name w:val="Textkörper-Einzug 2 Zchn"/>
    <w:link w:val="Textkrper-Einzug2"/>
    <w:rsid w:val="00990360"/>
    <w:rPr>
      <w:rFonts w:ascii="Georgia" w:hAnsi="Georgia"/>
      <w:sz w:val="21"/>
      <w:szCs w:val="21"/>
      <w:lang w:val="de-DE" w:eastAsia="en-US"/>
    </w:rPr>
  </w:style>
  <w:style w:type="character" w:customStyle="1" w:styleId="ZchnZchn2">
    <w:name w:val="Zchn Zchn2"/>
    <w:uiPriority w:val="99"/>
    <w:semiHidden/>
    <w:locked/>
    <w:rsid w:val="00990360"/>
    <w:rPr>
      <w:sz w:val="21"/>
      <w:lang w:eastAsia="en-US"/>
    </w:rPr>
  </w:style>
  <w:style w:type="paragraph" w:styleId="Dokumentstruktur">
    <w:name w:val="Document Map"/>
    <w:basedOn w:val="Standard"/>
    <w:link w:val="DokumentstrukturZchn"/>
    <w:uiPriority w:val="99"/>
    <w:rsid w:val="00990360"/>
    <w:pPr>
      <w:shd w:val="clear" w:color="auto" w:fill="000080"/>
      <w:suppressAutoHyphens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1"/>
      <w:szCs w:val="21"/>
      <w:lang w:val="de-DE" w:eastAsia="en-US"/>
    </w:rPr>
  </w:style>
  <w:style w:type="character" w:customStyle="1" w:styleId="DokumentstrukturZchn">
    <w:name w:val="Dokumentstruktur Zchn"/>
    <w:link w:val="Dokumentstruktur"/>
    <w:uiPriority w:val="99"/>
    <w:rsid w:val="00990360"/>
    <w:rPr>
      <w:rFonts w:ascii="Tahoma" w:hAnsi="Tahoma" w:cs="Tahoma"/>
      <w:sz w:val="21"/>
      <w:szCs w:val="21"/>
      <w:shd w:val="clear" w:color="auto" w:fill="000080"/>
      <w:lang w:val="de-DE" w:eastAsia="en-US"/>
    </w:rPr>
  </w:style>
  <w:style w:type="character" w:customStyle="1" w:styleId="ZchnZchn1">
    <w:name w:val="Zchn Zchn1"/>
    <w:uiPriority w:val="99"/>
    <w:semiHidden/>
    <w:locked/>
    <w:rsid w:val="00990360"/>
    <w:rPr>
      <w:rFonts w:ascii="Tahoma" w:hAnsi="Tahoma"/>
      <w:sz w:val="16"/>
      <w:lang w:eastAsia="en-US"/>
    </w:rPr>
  </w:style>
  <w:style w:type="character" w:customStyle="1" w:styleId="ZchnZchn">
    <w:name w:val="Zchn Zchn"/>
    <w:uiPriority w:val="99"/>
    <w:semiHidden/>
    <w:locked/>
    <w:rsid w:val="00990360"/>
    <w:rPr>
      <w:sz w:val="16"/>
      <w:lang w:eastAsia="en-US"/>
    </w:rPr>
  </w:style>
  <w:style w:type="character" w:customStyle="1" w:styleId="FormatvorlageFunotenzeichenArial13pt">
    <w:name w:val="Formatvorlage Fußnotenzeichen + Arial 13 pt"/>
    <w:uiPriority w:val="99"/>
    <w:rsid w:val="00990360"/>
    <w:rPr>
      <w:rFonts w:ascii="Arial" w:hAnsi="Arial"/>
      <w:sz w:val="24"/>
      <w:vertAlign w:val="superscript"/>
    </w:rPr>
  </w:style>
  <w:style w:type="character" w:customStyle="1" w:styleId="Formatvorlage10ptDunkelgrn">
    <w:name w:val="Formatvorlage 10 pt Dunkelgrün"/>
    <w:qFormat/>
    <w:rsid w:val="00990360"/>
    <w:rPr>
      <w:color w:val="003300"/>
      <w:sz w:val="20"/>
    </w:rPr>
  </w:style>
  <w:style w:type="character" w:customStyle="1" w:styleId="E-MailFormatvorlage75">
    <w:name w:val="E-MailFormatvorlage75"/>
    <w:uiPriority w:val="99"/>
    <w:semiHidden/>
    <w:rsid w:val="00990360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990360"/>
    <w:pPr>
      <w:keepNext w:val="0"/>
      <w:keepLines w:val="0"/>
      <w:overflowPunct w:val="0"/>
      <w:autoSpaceDE w:val="0"/>
      <w:autoSpaceDN w:val="0"/>
      <w:adjustRightInd w:val="0"/>
      <w:spacing w:before="0"/>
      <w:ind w:left="851"/>
      <w:textAlignment w:val="baseline"/>
    </w:pPr>
    <w:rPr>
      <w:rFonts w:ascii="Arial" w:hAnsi="Arial"/>
      <w:b/>
      <w:noProof/>
      <w:color w:val="auto"/>
      <w:spacing w:val="20"/>
      <w:sz w:val="20"/>
      <w:szCs w:val="20"/>
      <w:lang w:val="de-DE" w:eastAsia="en-US"/>
    </w:rPr>
  </w:style>
  <w:style w:type="paragraph" w:customStyle="1" w:styleId="Iberschrift">
    <w:name w:val="I. Überschrift"/>
    <w:basedOn w:val="Standard"/>
    <w:uiPriority w:val="99"/>
    <w:rsid w:val="00990360"/>
    <w:pPr>
      <w:overflowPunct w:val="0"/>
      <w:autoSpaceDE w:val="0"/>
      <w:autoSpaceDN w:val="0"/>
      <w:adjustRightInd w:val="0"/>
      <w:spacing w:line="480" w:lineRule="atLeast"/>
      <w:textAlignment w:val="baseline"/>
    </w:pPr>
    <w:rPr>
      <w:rFonts w:ascii="Arial MT" w:hAnsi="Arial MT"/>
      <w:b/>
      <w:spacing w:val="20"/>
      <w:sz w:val="40"/>
      <w:szCs w:val="20"/>
      <w:u w:val="single"/>
      <w:lang w:val="de-DE" w:eastAsia="de-CH"/>
    </w:rPr>
  </w:style>
  <w:style w:type="paragraph" w:customStyle="1" w:styleId="berschrift10">
    <w:name w:val="Überschrift 10"/>
    <w:basedOn w:val="berschrift1"/>
    <w:uiPriority w:val="99"/>
    <w:qFormat/>
    <w:rsid w:val="00990360"/>
    <w:pPr>
      <w:overflowPunct w:val="0"/>
      <w:autoSpaceDE w:val="0"/>
      <w:autoSpaceDN w:val="0"/>
      <w:adjustRightInd w:val="0"/>
      <w:spacing w:after="120"/>
      <w:ind w:left="3402"/>
      <w:textAlignment w:val="baseline"/>
      <w:outlineLvl w:val="9"/>
    </w:pPr>
    <w:rPr>
      <w:rFonts w:ascii="Times New Roman" w:hAnsi="Times New Roman" w:cs="Times New Roman"/>
      <w:bCs w:val="0"/>
      <w:color w:val="00008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990360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  <w:lang w:val="de-DE" w:eastAsia="de-CH"/>
    </w:rPr>
  </w:style>
  <w:style w:type="paragraph" w:customStyle="1" w:styleId="DocumentMap1">
    <w:name w:val="Document Map1"/>
    <w:basedOn w:val="Standard"/>
    <w:uiPriority w:val="99"/>
    <w:rsid w:val="0099036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  <w:lang w:val="de-DE" w:eastAsia="de-CH"/>
    </w:rPr>
  </w:style>
  <w:style w:type="paragraph" w:customStyle="1" w:styleId="Textkrper21">
    <w:name w:val="Textkörper 21"/>
    <w:basedOn w:val="Standard"/>
    <w:uiPriority w:val="99"/>
    <w:rsid w:val="00990360"/>
    <w:pPr>
      <w:suppressAutoHyphens/>
      <w:overflowPunct w:val="0"/>
      <w:autoSpaceDE w:val="0"/>
      <w:autoSpaceDN w:val="0"/>
      <w:adjustRightInd w:val="0"/>
      <w:textAlignment w:val="baseline"/>
    </w:pPr>
    <w:rPr>
      <w:color w:val="FF0000"/>
      <w:szCs w:val="20"/>
      <w:lang w:val="de-DE"/>
    </w:rPr>
  </w:style>
  <w:style w:type="paragraph" w:styleId="Liste2">
    <w:name w:val="List 2"/>
    <w:basedOn w:val="Standard"/>
    <w:uiPriority w:val="99"/>
    <w:rsid w:val="00990360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  <w:lang w:val="de-DE" w:eastAsia="de-CH"/>
    </w:rPr>
  </w:style>
  <w:style w:type="paragraph" w:styleId="Liste3">
    <w:name w:val="List 3"/>
    <w:basedOn w:val="Standard"/>
    <w:uiPriority w:val="99"/>
    <w:rsid w:val="00990360"/>
    <w:pPr>
      <w:overflowPunct w:val="0"/>
      <w:autoSpaceDE w:val="0"/>
      <w:autoSpaceDN w:val="0"/>
      <w:adjustRightInd w:val="0"/>
      <w:ind w:left="849" w:hanging="283"/>
      <w:textAlignment w:val="baseline"/>
    </w:pPr>
    <w:rPr>
      <w:szCs w:val="20"/>
      <w:lang w:val="de-DE" w:eastAsia="de-CH"/>
    </w:rPr>
  </w:style>
  <w:style w:type="paragraph" w:styleId="Liste4">
    <w:name w:val="List 4"/>
    <w:basedOn w:val="Standard"/>
    <w:uiPriority w:val="99"/>
    <w:rsid w:val="00990360"/>
    <w:pPr>
      <w:overflowPunct w:val="0"/>
      <w:autoSpaceDE w:val="0"/>
      <w:autoSpaceDN w:val="0"/>
      <w:adjustRightInd w:val="0"/>
      <w:ind w:left="1132" w:hanging="283"/>
      <w:textAlignment w:val="baseline"/>
    </w:pPr>
    <w:rPr>
      <w:szCs w:val="20"/>
      <w:lang w:val="de-DE"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990360"/>
    <w:pPr>
      <w:overflowPunct w:val="0"/>
      <w:autoSpaceDE w:val="0"/>
      <w:autoSpaceDN w:val="0"/>
      <w:adjustRightInd w:val="0"/>
      <w:textAlignment w:val="baseline"/>
    </w:pPr>
    <w:rPr>
      <w:szCs w:val="20"/>
      <w:lang w:val="de-DE" w:eastAsia="de-CH"/>
    </w:rPr>
  </w:style>
  <w:style w:type="character" w:customStyle="1" w:styleId="AnredeZchn">
    <w:name w:val="Anrede Zchn"/>
    <w:link w:val="Anrede"/>
    <w:uiPriority w:val="99"/>
    <w:rsid w:val="00990360"/>
    <w:rPr>
      <w:rFonts w:ascii="Georgia" w:hAnsi="Georgia"/>
      <w:sz w:val="22"/>
      <w:lang w:val="de-DE" w:eastAsia="de-CH"/>
    </w:rPr>
  </w:style>
  <w:style w:type="paragraph" w:styleId="Listenfortsetzung">
    <w:name w:val="List Continue"/>
    <w:basedOn w:val="Standard"/>
    <w:uiPriority w:val="99"/>
    <w:rsid w:val="0099036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  <w:lang w:val="de-DE" w:eastAsia="de-CH"/>
    </w:rPr>
  </w:style>
  <w:style w:type="paragraph" w:styleId="Listenfortsetzung2">
    <w:name w:val="List Continue 2"/>
    <w:basedOn w:val="Standard"/>
    <w:uiPriority w:val="99"/>
    <w:rsid w:val="00990360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Cs w:val="20"/>
      <w:lang w:val="de-DE" w:eastAsia="de-CH"/>
    </w:rPr>
  </w:style>
  <w:style w:type="paragraph" w:styleId="Listenfortsetzung3">
    <w:name w:val="List Continue 3"/>
    <w:basedOn w:val="Standard"/>
    <w:uiPriority w:val="99"/>
    <w:rsid w:val="00990360"/>
    <w:pPr>
      <w:overflowPunct w:val="0"/>
      <w:autoSpaceDE w:val="0"/>
      <w:autoSpaceDN w:val="0"/>
      <w:adjustRightInd w:val="0"/>
      <w:spacing w:after="120"/>
      <w:ind w:left="849"/>
      <w:textAlignment w:val="baseline"/>
    </w:pPr>
    <w:rPr>
      <w:szCs w:val="20"/>
      <w:lang w:val="de-DE" w:eastAsia="de-CH"/>
    </w:rPr>
  </w:style>
  <w:style w:type="paragraph" w:styleId="Textkrper-Zeileneinzug">
    <w:name w:val="Body Text Indent"/>
    <w:basedOn w:val="Standard"/>
    <w:link w:val="Textkrper-ZeileneinzugZchn"/>
    <w:rsid w:val="0099036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  <w:lang w:val="de-DE" w:eastAsia="de-CH"/>
    </w:rPr>
  </w:style>
  <w:style w:type="character" w:customStyle="1" w:styleId="Textkrper-ZeileneinzugZchn">
    <w:name w:val="Textkörper-Zeileneinzug Zchn"/>
    <w:link w:val="Textkrper-Zeileneinzug"/>
    <w:rsid w:val="00990360"/>
    <w:rPr>
      <w:rFonts w:ascii="Georgia" w:hAnsi="Georgia"/>
      <w:sz w:val="22"/>
      <w:lang w:val="de-DE" w:eastAsia="de-CH"/>
    </w:rPr>
  </w:style>
  <w:style w:type="paragraph" w:customStyle="1" w:styleId="Betreffzeile">
    <w:name w:val="Betreffzeile"/>
    <w:basedOn w:val="Standard"/>
    <w:uiPriority w:val="99"/>
    <w:rsid w:val="00990360"/>
    <w:pPr>
      <w:overflowPunct w:val="0"/>
      <w:autoSpaceDE w:val="0"/>
      <w:autoSpaceDN w:val="0"/>
      <w:adjustRightInd w:val="0"/>
      <w:textAlignment w:val="baseline"/>
    </w:pPr>
    <w:rPr>
      <w:szCs w:val="20"/>
      <w:lang w:val="de-DE" w:eastAsia="de-CH"/>
    </w:rPr>
  </w:style>
  <w:style w:type="paragraph" w:customStyle="1" w:styleId="Bezugszeichentext">
    <w:name w:val="Bezugszeichentext"/>
    <w:basedOn w:val="Standard"/>
    <w:uiPriority w:val="99"/>
    <w:rsid w:val="00990360"/>
    <w:pPr>
      <w:overflowPunct w:val="0"/>
      <w:autoSpaceDE w:val="0"/>
      <w:autoSpaceDN w:val="0"/>
      <w:adjustRightInd w:val="0"/>
      <w:textAlignment w:val="baseline"/>
    </w:pPr>
    <w:rPr>
      <w:szCs w:val="20"/>
      <w:lang w:val="de-DE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990360"/>
    <w:pPr>
      <w:spacing w:after="120"/>
      <w:ind w:firstLine="210"/>
    </w:pPr>
    <w:rPr>
      <w:rFonts w:ascii="Times New Roman" w:hAnsi="Times New Roman" w:cs="Times New Roman"/>
      <w:b w:val="0"/>
      <w:bCs w:val="0"/>
      <w:color w:val="auto"/>
      <w:sz w:val="22"/>
      <w:szCs w:val="20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990360"/>
    <w:rPr>
      <w:rFonts w:ascii="Times New Roman" w:hAnsi="Times New Roman" w:cs="Georgia"/>
      <w:sz w:val="22"/>
      <w:szCs w:val="28"/>
      <w:lang w:val="de-DE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990360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990360"/>
    <w:rPr>
      <w:rFonts w:ascii="Georgia" w:hAnsi="Georgia"/>
      <w:sz w:val="22"/>
      <w:lang w:val="de-DE" w:eastAsia="de-CH"/>
    </w:rPr>
  </w:style>
  <w:style w:type="character" w:customStyle="1" w:styleId="qzkfse">
    <w:name w:val="qzkfse"/>
    <w:uiPriority w:val="99"/>
    <w:rsid w:val="00990360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990360"/>
    <w:pPr>
      <w:overflowPunct w:val="0"/>
      <w:autoSpaceDE w:val="0"/>
      <w:autoSpaceDN w:val="0"/>
      <w:adjustRightInd w:val="0"/>
      <w:spacing w:before="120"/>
      <w:ind w:left="454"/>
      <w:textAlignment w:val="baseline"/>
    </w:pPr>
    <w:rPr>
      <w:iCs/>
      <w:color w:val="800000"/>
      <w:sz w:val="21"/>
      <w:szCs w:val="21"/>
      <w:lang w:bidi="he-IL"/>
    </w:rPr>
  </w:style>
  <w:style w:type="character" w:customStyle="1" w:styleId="Formatvorlage7Zchn">
    <w:name w:val="Formatvorlage7 Zchn"/>
    <w:link w:val="Formatvorlage7"/>
    <w:locked/>
    <w:rsid w:val="00990360"/>
    <w:rPr>
      <w:rFonts w:ascii="Arial" w:hAnsi="Arial" w:cs="Arial"/>
      <w:b/>
      <w:bCs/>
      <w:iCs/>
      <w:color w:val="800000"/>
      <w:sz w:val="21"/>
      <w:szCs w:val="21"/>
      <w:lang w:val="de-DE" w:eastAsia="en-US" w:bidi="he-IL"/>
    </w:rPr>
  </w:style>
  <w:style w:type="paragraph" w:customStyle="1" w:styleId="Formatvorlage8">
    <w:name w:val="Formatvorlage8"/>
    <w:basedOn w:val="berschrift6"/>
    <w:autoRedefine/>
    <w:uiPriority w:val="99"/>
    <w:rsid w:val="00990360"/>
    <w:pPr>
      <w:keepNext w:val="0"/>
      <w:overflowPunct w:val="0"/>
      <w:autoSpaceDE w:val="0"/>
      <w:autoSpaceDN w:val="0"/>
      <w:adjustRightInd w:val="0"/>
      <w:spacing w:before="120" w:after="0"/>
      <w:ind w:left="567"/>
      <w:textAlignment w:val="baseline"/>
    </w:pPr>
    <w:rPr>
      <w:rFonts w:cs="Times New Roman"/>
      <w:b w:val="0"/>
      <w:i/>
      <w:snapToGrid w:val="0"/>
      <w:color w:val="auto"/>
      <w:spacing w:val="20"/>
      <w:sz w:val="24"/>
      <w:szCs w:val="20"/>
    </w:rPr>
  </w:style>
  <w:style w:type="paragraph" w:customStyle="1" w:styleId="Formatvorlage9">
    <w:name w:val="Formatvorlage9"/>
    <w:basedOn w:val="berschrift7"/>
    <w:autoRedefine/>
    <w:uiPriority w:val="99"/>
    <w:rsid w:val="00990360"/>
    <w:pPr>
      <w:keepNext w:val="0"/>
      <w:overflowPunct w:val="0"/>
      <w:autoSpaceDE w:val="0"/>
      <w:autoSpaceDN w:val="0"/>
      <w:adjustRightInd w:val="0"/>
      <w:spacing w:before="120"/>
      <w:ind w:left="680"/>
      <w:textAlignment w:val="baseline"/>
    </w:pPr>
    <w:rPr>
      <w:rFonts w:ascii="Arial" w:hAnsi="Arial" w:cs="Times New Roman"/>
      <w:b w:val="0"/>
      <w:bCs w:val="0"/>
      <w:sz w:val="20"/>
      <w:szCs w:val="20"/>
      <w:lang w:bidi="he-IL"/>
    </w:rPr>
  </w:style>
  <w:style w:type="paragraph" w:customStyle="1" w:styleId="Formatvorlage4">
    <w:name w:val="Formatvorlage4"/>
    <w:basedOn w:val="berschrift3"/>
    <w:autoRedefine/>
    <w:uiPriority w:val="99"/>
    <w:rsid w:val="00990360"/>
    <w:pPr>
      <w:overflowPunct w:val="0"/>
      <w:autoSpaceDE w:val="0"/>
      <w:autoSpaceDN w:val="0"/>
      <w:adjustRightInd w:val="0"/>
      <w:spacing w:before="240" w:after="60"/>
      <w:ind w:left="227"/>
      <w:textAlignment w:val="baseline"/>
    </w:pPr>
    <w:rPr>
      <w:rFonts w:cs="Times New Roman"/>
      <w:bCs w:val="0"/>
      <w:color w:val="003366"/>
      <w:sz w:val="28"/>
      <w:szCs w:val="28"/>
      <w:lang w:eastAsia="ja-JP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990360"/>
    <w:pPr>
      <w:suppressAutoHyphens/>
      <w:overflowPunct w:val="0"/>
      <w:autoSpaceDE w:val="0"/>
      <w:autoSpaceDN w:val="0"/>
      <w:adjustRightInd w:val="0"/>
      <w:textAlignment w:val="baseline"/>
    </w:pPr>
    <w:rPr>
      <w:spacing w:val="34"/>
      <w:szCs w:val="20"/>
      <w:lang w:val="de-DE" w:eastAsia="en-US"/>
    </w:rPr>
  </w:style>
  <w:style w:type="character" w:customStyle="1" w:styleId="Formatvorlage13Zchn">
    <w:name w:val="Formatvorlage13 Zchn"/>
    <w:link w:val="Formatvorlage13"/>
    <w:uiPriority w:val="99"/>
    <w:locked/>
    <w:rsid w:val="00990360"/>
    <w:rPr>
      <w:rFonts w:ascii="Georgia" w:hAnsi="Georgia"/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90360"/>
    <w:pPr>
      <w:widowControl w:val="0"/>
      <w:autoSpaceDE w:val="0"/>
      <w:autoSpaceDN w:val="0"/>
      <w:jc w:val="both"/>
    </w:pPr>
    <w:rPr>
      <w:lang w:val="de-DE"/>
    </w:rPr>
  </w:style>
  <w:style w:type="paragraph" w:customStyle="1" w:styleId="Style5">
    <w:name w:val="Style 5"/>
    <w:basedOn w:val="Standard"/>
    <w:uiPriority w:val="99"/>
    <w:rsid w:val="00990360"/>
    <w:pPr>
      <w:widowControl w:val="0"/>
      <w:autoSpaceDE w:val="0"/>
      <w:autoSpaceDN w:val="0"/>
      <w:spacing w:line="156" w:lineRule="exact"/>
      <w:ind w:firstLine="432"/>
      <w:jc w:val="both"/>
    </w:pPr>
    <w:rPr>
      <w:lang w:val="de-DE"/>
    </w:rPr>
  </w:style>
  <w:style w:type="character" w:customStyle="1" w:styleId="apple-style-span">
    <w:name w:val="apple-style-span"/>
    <w:uiPriority w:val="99"/>
    <w:rsid w:val="00990360"/>
    <w:rPr>
      <w:rFonts w:cs="Times New Roman"/>
    </w:rPr>
  </w:style>
  <w:style w:type="paragraph" w:styleId="HTMLVorformatiert">
    <w:name w:val="HTML Preformatted"/>
    <w:basedOn w:val="Standard"/>
    <w:link w:val="HTMLVorformatiertZchn"/>
    <w:uiPriority w:val="99"/>
    <w:rsid w:val="0099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CH"/>
    </w:rPr>
  </w:style>
  <w:style w:type="character" w:customStyle="1" w:styleId="HTMLVorformatiertZchn">
    <w:name w:val="HTML Vorformatiert Zchn"/>
    <w:link w:val="HTMLVorformatiert"/>
    <w:uiPriority w:val="99"/>
    <w:rsid w:val="00990360"/>
    <w:rPr>
      <w:rFonts w:ascii="Courier New" w:hAnsi="Courier New" w:cs="Courier New"/>
      <w:lang w:val="de-DE" w:eastAsia="de-CH"/>
    </w:rPr>
  </w:style>
  <w:style w:type="paragraph" w:customStyle="1" w:styleId="formatvorlage10">
    <w:name w:val="formatvorlage1"/>
    <w:basedOn w:val="Standard"/>
    <w:rsid w:val="00990360"/>
    <w:pPr>
      <w:spacing w:before="100" w:beforeAutospacing="1" w:after="100" w:afterAutospacing="1"/>
    </w:pPr>
    <w:rPr>
      <w:rFonts w:eastAsia="Calibri"/>
      <w:lang w:val="de-DE"/>
    </w:rPr>
  </w:style>
  <w:style w:type="character" w:customStyle="1" w:styleId="scripturehead">
    <w:name w:val="scripturehead"/>
    <w:basedOn w:val="Absatz-Standardschriftart"/>
    <w:rsid w:val="00990360"/>
  </w:style>
  <w:style w:type="character" w:customStyle="1" w:styleId="googqs-tidbit1">
    <w:name w:val="goog_qs-tidbit1"/>
    <w:rsid w:val="00990360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990360"/>
    <w:rPr>
      <w:i/>
      <w:iCs/>
    </w:rPr>
  </w:style>
  <w:style w:type="paragraph" w:customStyle="1" w:styleId="standart0">
    <w:name w:val="standart"/>
    <w:basedOn w:val="Standard"/>
    <w:rsid w:val="00990360"/>
    <w:pPr>
      <w:spacing w:before="100" w:beforeAutospacing="1" w:after="100" w:afterAutospacing="1"/>
    </w:pPr>
    <w:rPr>
      <w:rFonts w:eastAsia="Calibri"/>
      <w:lang w:val="de-DE"/>
    </w:rPr>
  </w:style>
  <w:style w:type="character" w:customStyle="1" w:styleId="TextKapitlchen">
    <w:name w:val="Text Kapitälchen"/>
    <w:rsid w:val="00990360"/>
    <w:rPr>
      <w:rFonts w:ascii="Times" w:hAnsi="Times"/>
      <w:smallCaps/>
      <w:sz w:val="30"/>
    </w:rPr>
  </w:style>
  <w:style w:type="character" w:customStyle="1" w:styleId="TextFett">
    <w:name w:val="Text Fett"/>
    <w:rsid w:val="00990360"/>
    <w:rPr>
      <w:rFonts w:ascii="Times" w:hAnsi="Times"/>
      <w:b/>
      <w:sz w:val="30"/>
    </w:rPr>
  </w:style>
  <w:style w:type="character" w:customStyle="1" w:styleId="Italickursiv">
    <w:name w:val="Italic (kursiv)"/>
    <w:rsid w:val="00990360"/>
    <w:rPr>
      <w:rFonts w:ascii="Times" w:hAnsi="Times"/>
      <w:i/>
      <w:sz w:val="30"/>
    </w:rPr>
  </w:style>
  <w:style w:type="character" w:customStyle="1" w:styleId="fettkursiv">
    <w:name w:val="fett + kursiv"/>
    <w:rsid w:val="00990360"/>
    <w:rPr>
      <w:rFonts w:ascii="Times" w:hAnsi="Times"/>
      <w:b/>
      <w:i/>
      <w:sz w:val="30"/>
    </w:rPr>
  </w:style>
  <w:style w:type="character" w:customStyle="1" w:styleId="FootnoteTextChar">
    <w:name w:val="Footnote Text Char"/>
    <w:locked/>
    <w:rsid w:val="00990360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990360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9903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 w:eastAsia="de-CH"/>
    </w:rPr>
  </w:style>
  <w:style w:type="paragraph" w:customStyle="1" w:styleId="lehmanzitatenabsatz">
    <w:name w:val="lehmanzitatenabsatz"/>
    <w:basedOn w:val="Standard"/>
    <w:next w:val="Standard"/>
    <w:rsid w:val="00990360"/>
    <w:pPr>
      <w:autoSpaceDE w:val="0"/>
      <w:autoSpaceDN w:val="0"/>
      <w:adjustRightInd w:val="0"/>
    </w:pPr>
    <w:rPr>
      <w:rFonts w:ascii="BOHCHN+TimesNewRoman" w:hAnsi="BOHCHN+TimesNewRoman"/>
      <w:lang w:val="de-DE" w:eastAsia="de-CH"/>
    </w:rPr>
  </w:style>
  <w:style w:type="paragraph" w:customStyle="1" w:styleId="Formatvorlage2">
    <w:name w:val="Formatvorlage2"/>
    <w:basedOn w:val="berschrift3"/>
    <w:rsid w:val="00990360"/>
    <w:pPr>
      <w:overflowPunct w:val="0"/>
      <w:autoSpaceDE w:val="0"/>
      <w:autoSpaceDN w:val="0"/>
      <w:adjustRightInd w:val="0"/>
      <w:spacing w:before="240" w:after="60"/>
      <w:ind w:left="227"/>
      <w:textAlignment w:val="baseline"/>
    </w:pPr>
    <w:rPr>
      <w:rFonts w:cs="Times New Roman"/>
      <w:bCs w:val="0"/>
      <w:color w:val="003366"/>
      <w:sz w:val="28"/>
      <w:szCs w:val="28"/>
      <w:lang w:eastAsia="ja-JP"/>
    </w:rPr>
  </w:style>
  <w:style w:type="paragraph" w:customStyle="1" w:styleId="BibelzitatimTextJ">
    <w:name w:val="Bibelzitat im Text J"/>
    <w:basedOn w:val="Standard"/>
    <w:rsid w:val="00990360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color w:val="003300"/>
      <w:sz w:val="18"/>
      <w:szCs w:val="18"/>
      <w:lang w:val="de-DE" w:eastAsia="en-US" w:bidi="he-IL"/>
    </w:rPr>
  </w:style>
  <w:style w:type="paragraph" w:customStyle="1" w:styleId="Dokumentstruktur1">
    <w:name w:val="Dokumentstruktur1"/>
    <w:basedOn w:val="Standard"/>
    <w:rsid w:val="0099036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  <w:lang w:val="de-DE" w:eastAsia="de-CH"/>
    </w:rPr>
  </w:style>
  <w:style w:type="paragraph" w:customStyle="1" w:styleId="Formatvorlage3">
    <w:name w:val="Formatvorlage3"/>
    <w:basedOn w:val="berschrift2"/>
    <w:autoRedefine/>
    <w:rsid w:val="00990360"/>
    <w:pPr>
      <w:overflowPunct w:val="0"/>
      <w:autoSpaceDE w:val="0"/>
      <w:autoSpaceDN w:val="0"/>
      <w:adjustRightInd w:val="0"/>
      <w:spacing w:before="240" w:after="60"/>
      <w:ind w:left="113"/>
      <w:textAlignment w:val="baseline"/>
    </w:pPr>
    <w:rPr>
      <w:rFonts w:cs="Times New Roman"/>
      <w:bCs w:val="0"/>
      <w:smallCaps/>
      <w:color w:val="0000FF"/>
      <w:sz w:val="26"/>
      <w:szCs w:val="20"/>
    </w:rPr>
  </w:style>
  <w:style w:type="paragraph" w:customStyle="1" w:styleId="Formatvorlage5">
    <w:name w:val="Formatvorlage5"/>
    <w:basedOn w:val="berschrift1"/>
    <w:autoRedefine/>
    <w:rsid w:val="00990360"/>
    <w:pPr>
      <w:suppressAutoHyphens/>
      <w:overflowPunct w:val="0"/>
      <w:autoSpaceDE w:val="0"/>
      <w:autoSpaceDN w:val="0"/>
      <w:adjustRightInd w:val="0"/>
      <w:spacing w:before="240" w:after="60"/>
      <w:textAlignment w:val="baseline"/>
    </w:pPr>
    <w:rPr>
      <w:rFonts w:cs="Times New Roman"/>
      <w:bCs w:val="0"/>
      <w:caps/>
      <w:kern w:val="28"/>
      <w:szCs w:val="20"/>
    </w:rPr>
  </w:style>
  <w:style w:type="paragraph" w:customStyle="1" w:styleId="Formatvorlage6">
    <w:name w:val="Formatvorlage6"/>
    <w:basedOn w:val="berschrift4"/>
    <w:autoRedefine/>
    <w:rsid w:val="00990360"/>
    <w:pPr>
      <w:spacing w:before="120"/>
      <w:ind w:left="340"/>
    </w:pPr>
    <w:rPr>
      <w:rFonts w:cs="Times New Roman"/>
      <w:i/>
      <w:color w:val="333300"/>
      <w:szCs w:val="26"/>
    </w:rPr>
  </w:style>
  <w:style w:type="paragraph" w:customStyle="1" w:styleId="Formatvorlage100">
    <w:name w:val="Formatvorlage10"/>
    <w:basedOn w:val="berschrift4"/>
    <w:autoRedefine/>
    <w:rsid w:val="00990360"/>
    <w:pPr>
      <w:spacing w:before="120"/>
      <w:ind w:left="340"/>
    </w:pPr>
    <w:rPr>
      <w:rFonts w:cs="Times New Roman"/>
      <w:i/>
      <w:color w:val="333300"/>
      <w:szCs w:val="26"/>
    </w:rPr>
  </w:style>
  <w:style w:type="paragraph" w:customStyle="1" w:styleId="Formatvorlage11">
    <w:name w:val="Formatvorlage11"/>
    <w:basedOn w:val="berschrift2"/>
    <w:autoRedefine/>
    <w:rsid w:val="00990360"/>
    <w:pPr>
      <w:overflowPunct w:val="0"/>
      <w:autoSpaceDE w:val="0"/>
      <w:autoSpaceDN w:val="0"/>
      <w:adjustRightInd w:val="0"/>
      <w:spacing w:before="240" w:after="60"/>
      <w:ind w:left="113"/>
      <w:textAlignment w:val="baseline"/>
    </w:pPr>
    <w:rPr>
      <w:rFonts w:cs="Times New Roman"/>
      <w:bCs w:val="0"/>
      <w:smallCaps/>
      <w:color w:val="0000FF"/>
      <w:sz w:val="26"/>
      <w:szCs w:val="20"/>
    </w:rPr>
  </w:style>
  <w:style w:type="paragraph" w:customStyle="1" w:styleId="Formatvorlage12">
    <w:name w:val="Formatvorlage12"/>
    <w:basedOn w:val="Standard"/>
    <w:link w:val="Formatvorlage12Zchn"/>
    <w:autoRedefine/>
    <w:rsid w:val="00990360"/>
    <w:pPr>
      <w:suppressAutoHyphens/>
      <w:overflowPunct w:val="0"/>
      <w:autoSpaceDE w:val="0"/>
      <w:autoSpaceDN w:val="0"/>
      <w:adjustRightInd w:val="0"/>
      <w:textAlignment w:val="baseline"/>
    </w:pPr>
    <w:rPr>
      <w:spacing w:val="34"/>
      <w:sz w:val="21"/>
      <w:szCs w:val="20"/>
      <w:lang w:val="de-DE" w:eastAsia="en-US"/>
    </w:rPr>
  </w:style>
  <w:style w:type="character" w:customStyle="1" w:styleId="Formatvorlage12Zchn">
    <w:name w:val="Formatvorlage12 Zchn"/>
    <w:link w:val="Formatvorlage12"/>
    <w:rsid w:val="00990360"/>
    <w:rPr>
      <w:rFonts w:ascii="Georgia" w:hAnsi="Georgia"/>
      <w:spacing w:val="34"/>
      <w:sz w:val="21"/>
      <w:lang w:val="de-DE" w:eastAsia="en-US"/>
    </w:rPr>
  </w:style>
  <w:style w:type="character" w:customStyle="1" w:styleId="ZchnZchn28">
    <w:name w:val="Zchn Zchn28"/>
    <w:rsid w:val="00990360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990360"/>
    <w:rPr>
      <w:rFonts w:ascii="Arial" w:hAnsi="Arial" w:cs="Arial"/>
      <w:b/>
      <w:bCs/>
      <w:lang w:val="de-DE" w:eastAsia="en-US" w:bidi="ar-SA"/>
    </w:rPr>
  </w:style>
  <w:style w:type="character" w:customStyle="1" w:styleId="Formatvorlage12ptRot">
    <w:name w:val="Formatvorlage 12 pt Rot"/>
    <w:qFormat/>
    <w:rsid w:val="00990360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990360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990360"/>
    <w:pPr>
      <w:overflowPunct w:val="0"/>
      <w:autoSpaceDE w:val="0"/>
      <w:autoSpaceDN w:val="0"/>
      <w:adjustRightInd w:val="0"/>
      <w:contextualSpacing/>
      <w:textAlignment w:val="baseline"/>
    </w:pPr>
    <w:rPr>
      <w:rFonts w:cs="Verdana"/>
      <w:iCs/>
      <w:szCs w:val="21"/>
      <w:lang w:val="de-DE"/>
    </w:rPr>
  </w:style>
  <w:style w:type="character" w:customStyle="1" w:styleId="NichtproportionalerText">
    <w:name w:val="Nichtproportionaler Text"/>
    <w:rsid w:val="00990360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990360"/>
    <w:pPr>
      <w:suppressAutoHyphens/>
      <w:overflowPunct w:val="0"/>
      <w:autoSpaceDE w:val="0"/>
      <w:autoSpaceDN w:val="0"/>
      <w:adjustRightInd w:val="0"/>
      <w:spacing w:before="120"/>
      <w:ind w:left="567"/>
      <w:contextualSpacing/>
      <w:textAlignment w:val="baseline"/>
    </w:pPr>
    <w:rPr>
      <w:rFonts w:cs="Times New Roman"/>
      <w:b w:val="0"/>
      <w:i/>
      <w:iCs/>
      <w:noProof/>
      <w:color w:val="800000"/>
      <w:spacing w:val="20"/>
      <w:sz w:val="19"/>
      <w:lang w:bidi="he-IL"/>
    </w:rPr>
  </w:style>
  <w:style w:type="character" w:customStyle="1" w:styleId="Formatvorlage14Zchn">
    <w:name w:val="Formatvorlage14 Zchn"/>
    <w:link w:val="Formatvorlage14"/>
    <w:rsid w:val="00990360"/>
    <w:rPr>
      <w:rFonts w:ascii="Arial" w:hAnsi="Arial"/>
      <w:bCs/>
      <w:i/>
      <w:iCs/>
      <w:noProof/>
      <w:color w:val="800000"/>
      <w:spacing w:val="20"/>
      <w:sz w:val="19"/>
      <w:szCs w:val="22"/>
      <w:lang w:val="de-DE" w:eastAsia="en-US" w:bidi="he-IL"/>
    </w:rPr>
  </w:style>
  <w:style w:type="paragraph" w:styleId="Datum">
    <w:name w:val="Date"/>
    <w:basedOn w:val="Standard"/>
    <w:next w:val="Standard"/>
    <w:link w:val="DatumZchn"/>
    <w:rsid w:val="00990360"/>
    <w:pPr>
      <w:suppressAutoHyphens/>
      <w:overflowPunct w:val="0"/>
      <w:autoSpaceDE w:val="0"/>
      <w:autoSpaceDN w:val="0"/>
      <w:adjustRightInd w:val="0"/>
      <w:contextualSpacing/>
      <w:textAlignment w:val="baseline"/>
    </w:pPr>
    <w:rPr>
      <w:iCs/>
      <w:sz w:val="21"/>
      <w:szCs w:val="21"/>
      <w:lang w:val="de-DE" w:eastAsia="en-US"/>
    </w:rPr>
  </w:style>
  <w:style w:type="character" w:customStyle="1" w:styleId="DatumZchn">
    <w:name w:val="Datum Zchn"/>
    <w:link w:val="Datum"/>
    <w:rsid w:val="00990360"/>
    <w:rPr>
      <w:rFonts w:ascii="Georgia" w:hAnsi="Georgia"/>
      <w:iCs/>
      <w:sz w:val="21"/>
      <w:szCs w:val="21"/>
      <w:lang w:val="de-DE" w:eastAsia="en-US"/>
    </w:rPr>
  </w:style>
  <w:style w:type="paragraph" w:styleId="Standardeinzug">
    <w:name w:val="Normal Indent"/>
    <w:basedOn w:val="Standard"/>
    <w:rsid w:val="00990360"/>
    <w:pPr>
      <w:suppressAutoHyphens/>
      <w:overflowPunct w:val="0"/>
      <w:autoSpaceDE w:val="0"/>
      <w:autoSpaceDN w:val="0"/>
      <w:adjustRightInd w:val="0"/>
      <w:ind w:left="708"/>
      <w:contextualSpacing/>
      <w:textAlignment w:val="baseline"/>
    </w:pPr>
    <w:rPr>
      <w:iCs/>
      <w:sz w:val="21"/>
      <w:szCs w:val="21"/>
      <w:lang w:val="de-DE" w:eastAsia="en-US"/>
    </w:rPr>
  </w:style>
  <w:style w:type="paragraph" w:customStyle="1" w:styleId="logo1">
    <w:name w:val="logo1"/>
    <w:basedOn w:val="Standard"/>
    <w:rsid w:val="00990360"/>
    <w:pPr>
      <w:spacing w:before="100" w:beforeAutospacing="1" w:after="100" w:afterAutospacing="1"/>
    </w:pPr>
    <w:rPr>
      <w:rFonts w:cs="Georgia"/>
      <w:lang w:val="en-GB" w:eastAsia="en-US"/>
    </w:rPr>
  </w:style>
  <w:style w:type="character" w:customStyle="1" w:styleId="Funotenzeichen1">
    <w:name w:val="Fußnotenzeichen1"/>
    <w:rsid w:val="00990360"/>
    <w:rPr>
      <w:vertAlign w:val="superscript"/>
    </w:rPr>
  </w:style>
  <w:style w:type="paragraph" w:customStyle="1" w:styleId="boxcontent">
    <w:name w:val="boxcontent"/>
    <w:basedOn w:val="Standard"/>
    <w:rsid w:val="00990360"/>
    <w:pPr>
      <w:spacing w:before="100" w:beforeAutospacing="1" w:after="100" w:afterAutospacing="1"/>
    </w:pPr>
    <w:rPr>
      <w:lang w:val="de-DE" w:eastAsia="de-CH"/>
    </w:rPr>
  </w:style>
  <w:style w:type="paragraph" w:customStyle="1" w:styleId="Fuzeile1">
    <w:name w:val="Fußzeile1"/>
    <w:basedOn w:val="Standard"/>
    <w:rsid w:val="00990360"/>
    <w:pPr>
      <w:spacing w:before="100" w:beforeAutospacing="1" w:after="100" w:afterAutospacing="1"/>
    </w:pPr>
    <w:rPr>
      <w:lang w:val="de-DE" w:eastAsia="de-CH"/>
    </w:rPr>
  </w:style>
  <w:style w:type="character" w:customStyle="1" w:styleId="Strong1">
    <w:name w:val="Strong1"/>
    <w:rsid w:val="00990360"/>
    <w:rPr>
      <w:b/>
    </w:rPr>
  </w:style>
  <w:style w:type="table" w:customStyle="1" w:styleId="Tabellengitternetz">
    <w:name w:val="Tabellengitternetz"/>
    <w:basedOn w:val="NormaleTabelle"/>
    <w:uiPriority w:val="59"/>
    <w:rsid w:val="00990360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990360"/>
    <w:pPr>
      <w:widowControl w:val="0"/>
      <w:autoSpaceDE w:val="0"/>
      <w:autoSpaceDN w:val="0"/>
      <w:adjustRightInd w:val="0"/>
    </w:pPr>
    <w:rPr>
      <w:b/>
      <w:bCs/>
      <w:sz w:val="20"/>
      <w:szCs w:val="20"/>
      <w:lang w:val="de-DE" w:eastAsia="en-US"/>
    </w:rPr>
  </w:style>
  <w:style w:type="character" w:customStyle="1" w:styleId="Formatvorlage11ptRot">
    <w:name w:val="Formatvorlage 11 pt Rot"/>
    <w:qFormat/>
    <w:rsid w:val="009903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990360"/>
  </w:style>
  <w:style w:type="paragraph" w:customStyle="1" w:styleId="Textkrper211">
    <w:name w:val="Textkörper 211"/>
    <w:basedOn w:val="Standard"/>
    <w:uiPriority w:val="99"/>
    <w:rsid w:val="00990360"/>
    <w:pPr>
      <w:widowControl w:val="0"/>
      <w:autoSpaceDE w:val="0"/>
      <w:autoSpaceDN w:val="0"/>
      <w:adjustRightInd w:val="0"/>
    </w:pPr>
    <w:rPr>
      <w:b/>
      <w:bCs/>
      <w:lang w:val="de-DE"/>
    </w:rPr>
  </w:style>
  <w:style w:type="character" w:customStyle="1" w:styleId="z-FormularbeginnZeichen1">
    <w:name w:val="z-Formularbeginn Zeichen1"/>
    <w:uiPriority w:val="99"/>
    <w:semiHidden/>
    <w:rsid w:val="009903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rsid w:val="009903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9903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rsid w:val="009903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990360"/>
  </w:style>
  <w:style w:type="character" w:customStyle="1" w:styleId="usercontent">
    <w:name w:val="usercontent"/>
    <w:basedOn w:val="Absatz-Standardschriftart"/>
    <w:rsid w:val="00990360"/>
  </w:style>
  <w:style w:type="character" w:customStyle="1" w:styleId="textexposedshow">
    <w:name w:val="text_exposed_show"/>
    <w:basedOn w:val="Absatz-Standardschriftart"/>
    <w:rsid w:val="00990360"/>
  </w:style>
  <w:style w:type="character" w:customStyle="1" w:styleId="textblock">
    <w:name w:val="textblock"/>
    <w:basedOn w:val="Absatz-Standardschriftart"/>
    <w:rsid w:val="00990360"/>
  </w:style>
  <w:style w:type="paragraph" w:customStyle="1" w:styleId="p1">
    <w:name w:val="p1"/>
    <w:basedOn w:val="Standard"/>
    <w:rsid w:val="00990360"/>
    <w:rPr>
      <w:rFonts w:ascii="Arial" w:hAnsi="Arial" w:cs="Arial"/>
      <w:sz w:val="15"/>
      <w:szCs w:val="15"/>
      <w:lang w:val="de-DE"/>
    </w:rPr>
  </w:style>
  <w:style w:type="character" w:customStyle="1" w:styleId="berschrift1Zchn2">
    <w:name w:val="Überschrift 1 Zchn2"/>
    <w:locked/>
    <w:rsid w:val="00990360"/>
    <w:rPr>
      <w:rFonts w:ascii="Arial" w:eastAsia="Times New Roman" w:hAnsi="Arial" w:cs="Times New Roman"/>
      <w:b/>
      <w:caps/>
      <w:kern w:val="28"/>
      <w:sz w:val="28"/>
      <w:szCs w:val="20"/>
      <w:lang w:val="de-DE"/>
    </w:rPr>
  </w:style>
  <w:style w:type="character" w:customStyle="1" w:styleId="berschrift2Zchn1">
    <w:name w:val="Überschrift 2 Zchn1"/>
    <w:rsid w:val="00990360"/>
    <w:rPr>
      <w:rFonts w:ascii="Arial" w:eastAsia="Times New Roman" w:hAnsi="Arial" w:cs="Times New Roman"/>
      <w:b/>
      <w:smallCaps/>
      <w:color w:val="0000FF"/>
      <w:sz w:val="28"/>
      <w:szCs w:val="20"/>
      <w:lang w:val="de-DE"/>
    </w:rPr>
  </w:style>
  <w:style w:type="character" w:customStyle="1" w:styleId="berschrift3Zchn1">
    <w:name w:val="Überschrift 3 Zchn1"/>
    <w:rsid w:val="00990360"/>
    <w:rPr>
      <w:rFonts w:ascii="Arial" w:hAnsi="Arial" w:cs="Arial"/>
      <w:b/>
      <w:color w:val="003366"/>
      <w:sz w:val="22"/>
      <w:szCs w:val="22"/>
    </w:rPr>
  </w:style>
  <w:style w:type="character" w:customStyle="1" w:styleId="berschrift4Zchn1">
    <w:name w:val="Überschrift 4 Zchn1"/>
    <w:rsid w:val="00990360"/>
    <w:rPr>
      <w:rFonts w:ascii="Arial" w:hAnsi="Arial" w:cs="Times New Roman"/>
      <w:b/>
      <w:i/>
      <w:color w:val="333300"/>
      <w:szCs w:val="20"/>
    </w:rPr>
  </w:style>
  <w:style w:type="character" w:customStyle="1" w:styleId="berschrift5Zchn1">
    <w:name w:val="Überschrift 5 Zchn1"/>
    <w:uiPriority w:val="99"/>
    <w:rsid w:val="00990360"/>
    <w:rPr>
      <w:rFonts w:ascii="Arial" w:eastAsia="Times New Roman" w:hAnsi="Arial" w:cs="Times New Roman"/>
      <w:b/>
      <w:color w:val="800000"/>
      <w:sz w:val="21"/>
      <w:szCs w:val="20"/>
      <w:lang w:val="de-DE"/>
    </w:rPr>
  </w:style>
  <w:style w:type="character" w:customStyle="1" w:styleId="berschrift6Zchn1">
    <w:name w:val="Überschrift 6 Zchn1"/>
    <w:uiPriority w:val="99"/>
    <w:rsid w:val="00990360"/>
    <w:rPr>
      <w:rFonts w:ascii="Arial" w:eastAsia="Times New Roman" w:hAnsi="Arial" w:cs="Times New Roman"/>
      <w:b/>
      <w:i/>
      <w:spacing w:val="20"/>
      <w:sz w:val="20"/>
      <w:szCs w:val="20"/>
      <w:lang w:val="de-DE"/>
    </w:rPr>
  </w:style>
  <w:style w:type="character" w:customStyle="1" w:styleId="berschrift7Zchn1">
    <w:name w:val="Überschrift 7 Zchn1"/>
    <w:uiPriority w:val="99"/>
    <w:rsid w:val="00990360"/>
    <w:rPr>
      <w:rFonts w:ascii="Arial" w:eastAsia="Times New Roman" w:hAnsi="Arial" w:cs="Times New Roman"/>
      <w:b/>
      <w:sz w:val="20"/>
      <w:szCs w:val="20"/>
      <w:lang w:val="de-DE"/>
    </w:rPr>
  </w:style>
  <w:style w:type="character" w:customStyle="1" w:styleId="berschrift8Zchn1">
    <w:name w:val="Überschrift 8 Zchn1"/>
    <w:uiPriority w:val="99"/>
    <w:rsid w:val="00990360"/>
    <w:rPr>
      <w:rFonts w:ascii="Arial" w:eastAsia="Times New Roman" w:hAnsi="Arial"/>
      <w:spacing w:val="20"/>
      <w:sz w:val="20"/>
      <w:szCs w:val="20"/>
      <w:lang w:val="de-DE" w:eastAsia="en-US"/>
    </w:rPr>
  </w:style>
  <w:style w:type="character" w:customStyle="1" w:styleId="KopfzeileZchn1">
    <w:name w:val="Kopfzeile Zchn1"/>
    <w:rsid w:val="00990360"/>
    <w:rPr>
      <w:rFonts w:ascii="Arial" w:eastAsia="Times New Roman" w:hAnsi="Arial" w:cs="Arial"/>
      <w:bCs/>
      <w:color w:val="FF0000"/>
      <w:sz w:val="22"/>
      <w:szCs w:val="20"/>
      <w:lang w:val="de-DE"/>
    </w:rPr>
  </w:style>
  <w:style w:type="character" w:customStyle="1" w:styleId="AufzhlungszeichenZchn1">
    <w:name w:val="Aufzählungszeichen Zchn1"/>
    <w:uiPriority w:val="99"/>
    <w:rsid w:val="00990360"/>
    <w:rPr>
      <w:rFonts w:ascii="Georgia" w:eastAsia="Batang" w:hAnsi="Georgia" w:cs="Georgia"/>
      <w:color w:val="000000"/>
      <w:lang w:val="en-US" w:eastAsia="en-US"/>
    </w:rPr>
  </w:style>
  <w:style w:type="character" w:customStyle="1" w:styleId="FunotentextZchn3">
    <w:name w:val="Fußnotentext Zchn3"/>
    <w:rsid w:val="00990360"/>
    <w:rPr>
      <w:rFonts w:ascii="Arial" w:eastAsia="Times New Roman" w:hAnsi="Arial" w:cs="Times New Roman"/>
      <w:sz w:val="14"/>
      <w:szCs w:val="20"/>
      <w:lang w:val="de-DE"/>
    </w:rPr>
  </w:style>
  <w:style w:type="paragraph" w:customStyle="1" w:styleId="Autor">
    <w:name w:val="Autor"/>
    <w:basedOn w:val="Standard"/>
    <w:rsid w:val="00990360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i/>
      <w:sz w:val="16"/>
      <w:szCs w:val="20"/>
      <w:lang w:val="de-DE" w:eastAsia="en-US"/>
    </w:rPr>
  </w:style>
  <w:style w:type="character" w:customStyle="1" w:styleId="TextkrpereinzugZeichen">
    <w:name w:val="Textkörpereinzug Zeichen"/>
    <w:link w:val="Textkrpereinzug"/>
    <w:rsid w:val="00990360"/>
    <w:rPr>
      <w:rFonts w:ascii="Tahoma" w:eastAsia="Batang" w:hAnsi="Tahoma"/>
      <w:color w:val="0000FF"/>
      <w:sz w:val="16"/>
      <w:szCs w:val="16"/>
      <w:lang w:val="de-DE" w:eastAsia="en-US"/>
    </w:rPr>
  </w:style>
  <w:style w:type="paragraph" w:customStyle="1" w:styleId="Textkrpereinzug">
    <w:name w:val="Textkörpereinzug"/>
    <w:basedOn w:val="Standard"/>
    <w:link w:val="TextkrpereinzugZeichen"/>
    <w:rsid w:val="00F66310"/>
    <w:pPr>
      <w:autoSpaceDE w:val="0"/>
      <w:autoSpaceDN w:val="0"/>
      <w:adjustRightInd w:val="0"/>
    </w:pPr>
    <w:rPr>
      <w:rFonts w:ascii="Tahoma" w:eastAsia="Batang" w:hAnsi="Tahoma"/>
      <w:color w:val="0000FF"/>
      <w:sz w:val="16"/>
      <w:szCs w:val="16"/>
      <w:lang w:val="de-DE" w:eastAsia="en-US"/>
    </w:rPr>
  </w:style>
  <w:style w:type="paragraph" w:customStyle="1" w:styleId="TeilTitel">
    <w:name w:val="Teil Titel"/>
    <w:basedOn w:val="Standard"/>
    <w:next w:val="Standard"/>
    <w:rsid w:val="00990360"/>
    <w:pPr>
      <w:keepNext/>
      <w:keepLines/>
      <w:widowControl w:val="0"/>
      <w:autoSpaceDE w:val="0"/>
      <w:autoSpaceDN w:val="0"/>
      <w:adjustRightInd w:val="0"/>
      <w:spacing w:before="600" w:after="120"/>
      <w:jc w:val="center"/>
    </w:pPr>
    <w:rPr>
      <w:rFonts w:ascii="Arial" w:hAnsi="Arial"/>
      <w:b/>
      <w:bCs/>
      <w:kern w:val="28"/>
      <w:sz w:val="36"/>
      <w:szCs w:val="36"/>
      <w:lang w:val="de-DE" w:eastAsia="en-US"/>
    </w:rPr>
  </w:style>
  <w:style w:type="character" w:customStyle="1" w:styleId="Max">
    <w:name w:val="Max."/>
    <w:rsid w:val="00990360"/>
    <w:rPr>
      <w:b/>
      <w:bCs/>
    </w:rPr>
  </w:style>
  <w:style w:type="paragraph" w:customStyle="1" w:styleId="Fussnote">
    <w:name w:val="Fussnote"/>
    <w:basedOn w:val="Standard"/>
    <w:rsid w:val="00990360"/>
    <w:pPr>
      <w:tabs>
        <w:tab w:val="left" w:pos="426"/>
      </w:tabs>
      <w:spacing w:line="240" w:lineRule="exact"/>
      <w:jc w:val="both"/>
    </w:pPr>
    <w:rPr>
      <w:rFonts w:ascii="Arial" w:hAnsi="Arial" w:cs="Arial"/>
      <w:i/>
      <w:iCs/>
      <w:spacing w:val="5"/>
      <w:szCs w:val="22"/>
      <w:lang w:eastAsia="en-US"/>
    </w:rPr>
  </w:style>
  <w:style w:type="paragraph" w:customStyle="1" w:styleId="Standard2">
    <w:name w:val="Standard2"/>
    <w:basedOn w:val="Standard"/>
    <w:rsid w:val="00990360"/>
    <w:pPr>
      <w:spacing w:before="120" w:line="259" w:lineRule="auto"/>
      <w:ind w:left="284" w:hanging="284"/>
      <w:jc w:val="both"/>
    </w:pPr>
    <w:rPr>
      <w:rFonts w:ascii="Arial" w:hAnsi="Arial" w:cs="Arial"/>
      <w:i/>
      <w:iCs/>
      <w:spacing w:val="5"/>
      <w:szCs w:val="22"/>
      <w:lang w:eastAsia="en-US"/>
    </w:rPr>
  </w:style>
  <w:style w:type="character" w:customStyle="1" w:styleId="TextkrperZchn1">
    <w:name w:val="Textkörper Zchn1"/>
    <w:rsid w:val="00990360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TitelZeichen">
    <w:name w:val="Titel Zeichen"/>
    <w:rsid w:val="00990360"/>
    <w:rPr>
      <w:rFonts w:ascii="Arial" w:hAnsi="Arial"/>
      <w:b/>
      <w:color w:val="FF0000"/>
      <w:kern w:val="28"/>
      <w:sz w:val="32"/>
      <w:lang w:eastAsia="en-US"/>
    </w:rPr>
  </w:style>
  <w:style w:type="character" w:customStyle="1" w:styleId="Textkrper3Zchn1">
    <w:name w:val="Textkörper 3 Zchn1"/>
    <w:rsid w:val="00990360"/>
    <w:rPr>
      <w:rFonts w:ascii="Arial" w:eastAsia="Times New Roman" w:hAnsi="Arial" w:cs="Times New Roman"/>
      <w:sz w:val="22"/>
      <w:szCs w:val="22"/>
      <w:lang w:val="de-DE"/>
    </w:rPr>
  </w:style>
  <w:style w:type="character" w:customStyle="1" w:styleId="Textkrpereinzug2Zeichen">
    <w:name w:val="Textkörpereinzug 2 Zeichen"/>
    <w:link w:val="Textkrpereinzug2"/>
    <w:uiPriority w:val="99"/>
    <w:rsid w:val="00990360"/>
    <w:rPr>
      <w:sz w:val="28"/>
      <w:szCs w:val="28"/>
      <w:lang w:val="de-DE" w:eastAsia="en-US"/>
    </w:rPr>
  </w:style>
  <w:style w:type="paragraph" w:customStyle="1" w:styleId="Textkrpereinzug2">
    <w:name w:val="Textkörpereinzug 2"/>
    <w:basedOn w:val="Standard"/>
    <w:link w:val="Textkrpereinzug2Zeichen"/>
    <w:rsid w:val="00F66310"/>
    <w:pPr>
      <w:autoSpaceDE w:val="0"/>
      <w:autoSpaceDN w:val="0"/>
      <w:adjustRightInd w:val="0"/>
      <w:ind w:left="1440"/>
    </w:pPr>
    <w:rPr>
      <w:rFonts w:ascii="Calibri" w:hAnsi="Calibri"/>
      <w:sz w:val="28"/>
      <w:szCs w:val="28"/>
      <w:lang w:val="de-DE" w:eastAsia="en-US"/>
    </w:rPr>
  </w:style>
  <w:style w:type="character" w:customStyle="1" w:styleId="NurTextZchn1">
    <w:name w:val="Nur Text Zchn1"/>
    <w:uiPriority w:val="99"/>
    <w:rsid w:val="00990360"/>
    <w:rPr>
      <w:rFonts w:ascii="Courier New" w:eastAsia="Times New Roman" w:hAnsi="Courier New" w:cs="Courier New"/>
      <w:sz w:val="20"/>
      <w:szCs w:val="20"/>
      <w:lang w:val="de-DE" w:eastAsia="en-US"/>
    </w:rPr>
  </w:style>
  <w:style w:type="character" w:customStyle="1" w:styleId="Textkrper2Zchn1">
    <w:name w:val="Textkörper 2 Zchn1"/>
    <w:rsid w:val="00990360"/>
    <w:rPr>
      <w:rFonts w:ascii="Arial" w:eastAsia="Times New Roman" w:hAnsi="Arial" w:cs="Times New Roman"/>
      <w:sz w:val="20"/>
      <w:szCs w:val="20"/>
      <w:lang w:val="de-DE"/>
    </w:rPr>
  </w:style>
  <w:style w:type="paragraph" w:styleId="Untertitel">
    <w:name w:val="Subtitle"/>
    <w:basedOn w:val="Standard"/>
    <w:link w:val="UntertitelZchn1"/>
    <w:uiPriority w:val="11"/>
    <w:qFormat/>
    <w:rsid w:val="00990360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i/>
      <w:iCs/>
      <w:color w:val="333300"/>
      <w:szCs w:val="22"/>
      <w:lang w:val="de-DE" w:eastAsia="en-US"/>
    </w:rPr>
  </w:style>
  <w:style w:type="character" w:customStyle="1" w:styleId="UntertitelZchn1">
    <w:name w:val="Untertitel Zchn1"/>
    <w:link w:val="Untertitel"/>
    <w:uiPriority w:val="11"/>
    <w:rsid w:val="00990360"/>
    <w:rPr>
      <w:rFonts w:ascii="Verdana" w:hAnsi="Verdana"/>
      <w:b/>
      <w:bCs/>
      <w:i/>
      <w:iCs/>
      <w:color w:val="333300"/>
      <w:sz w:val="22"/>
      <w:szCs w:val="22"/>
      <w:lang w:val="de-DE" w:eastAsia="en-US"/>
    </w:rPr>
  </w:style>
  <w:style w:type="character" w:customStyle="1" w:styleId="UntertitelZchn">
    <w:name w:val="Untertitel Zchn"/>
    <w:uiPriority w:val="11"/>
    <w:rsid w:val="00990360"/>
    <w:rPr>
      <w:rFonts w:ascii="Calibri Light" w:eastAsia="Times New Roman" w:hAnsi="Calibri Light" w:cs="Times New Roman"/>
      <w:sz w:val="24"/>
      <w:szCs w:val="24"/>
    </w:rPr>
  </w:style>
  <w:style w:type="character" w:customStyle="1" w:styleId="Fett1">
    <w:name w:val="Fett1"/>
    <w:rsid w:val="00990360"/>
    <w:rPr>
      <w:rFonts w:ascii="Times New Roman" w:hAnsi="Times New Roman" w:cs="Times New Roman"/>
      <w:b/>
    </w:rPr>
  </w:style>
  <w:style w:type="character" w:customStyle="1" w:styleId="SprechblasentextZchn1">
    <w:name w:val="Sprechblasentext Zchn1"/>
    <w:uiPriority w:val="99"/>
    <w:rsid w:val="00990360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nredeZchn1">
    <w:name w:val="Anrede Zchn1"/>
    <w:uiPriority w:val="99"/>
    <w:rsid w:val="00990360"/>
    <w:rPr>
      <w:rFonts w:ascii="Arial" w:eastAsia="Times New Roman" w:hAnsi="Arial"/>
      <w:szCs w:val="20"/>
      <w:lang w:val="de-DE" w:eastAsia="de-CH"/>
    </w:rPr>
  </w:style>
  <w:style w:type="character" w:customStyle="1" w:styleId="Textkrper-ErstzeileneinzugZchn1">
    <w:name w:val="Textkörper-Erstzeileneinzug Zchn1"/>
    <w:uiPriority w:val="99"/>
    <w:rsid w:val="00990360"/>
    <w:rPr>
      <w:rFonts w:ascii="Arial" w:eastAsia="Times New Roman" w:hAnsi="Arial"/>
      <w:szCs w:val="20"/>
      <w:lang w:val="de-DE" w:eastAsia="de-CH"/>
    </w:rPr>
  </w:style>
  <w:style w:type="paragraph" w:customStyle="1" w:styleId="TBCText">
    <w:name w:val="TBCText"/>
    <w:basedOn w:val="Standard"/>
    <w:rsid w:val="00990360"/>
    <w:pPr>
      <w:tabs>
        <w:tab w:val="left" w:pos="0"/>
      </w:tabs>
      <w:spacing w:after="120" w:line="240" w:lineRule="atLeast"/>
      <w:jc w:val="both"/>
    </w:pPr>
    <w:rPr>
      <w:rFonts w:ascii="Arial" w:hAnsi="Arial"/>
      <w:color w:val="000000"/>
      <w:sz w:val="20"/>
      <w:szCs w:val="20"/>
      <w:lang w:val="de-DE"/>
    </w:rPr>
  </w:style>
  <w:style w:type="character" w:customStyle="1" w:styleId="ZchnZchn211">
    <w:name w:val="Zchn Zchn211"/>
    <w:locked/>
    <w:rsid w:val="00990360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ZchnZchn191">
    <w:name w:val="Zchn Zchn191"/>
    <w:locked/>
    <w:rsid w:val="00990360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ZchnZchn91">
    <w:name w:val="Zchn Zchn91"/>
    <w:locked/>
    <w:rsid w:val="00990360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extkrper-Einzug2Zchn1">
    <w:name w:val="Textkörper-Einzug 2 Zchn1"/>
    <w:uiPriority w:val="99"/>
    <w:semiHidden/>
    <w:rsid w:val="00990360"/>
    <w:rPr>
      <w:rFonts w:ascii="Georgia" w:hAnsi="Georgia" w:cs="Georgia"/>
      <w:lang w:val="de-DE" w:eastAsia="en-US"/>
    </w:rPr>
  </w:style>
  <w:style w:type="character" w:customStyle="1" w:styleId="ZchnZchn131">
    <w:name w:val="Zchn Zchn131"/>
    <w:uiPriority w:val="99"/>
    <w:semiHidden/>
    <w:locked/>
    <w:rsid w:val="00990360"/>
    <w:rPr>
      <w:rFonts w:ascii="Cambria" w:hAnsi="Cambria" w:cs="Times New Roman"/>
      <w:lang w:eastAsia="en-US"/>
    </w:rPr>
  </w:style>
  <w:style w:type="paragraph" w:customStyle="1" w:styleId="Pa36">
    <w:name w:val="Pa36"/>
    <w:basedOn w:val="Standard"/>
    <w:next w:val="Standard"/>
    <w:uiPriority w:val="99"/>
    <w:rsid w:val="00990360"/>
    <w:pPr>
      <w:autoSpaceDE w:val="0"/>
      <w:autoSpaceDN w:val="0"/>
      <w:adjustRightInd w:val="0"/>
      <w:spacing w:line="227" w:lineRule="atLeast"/>
    </w:pPr>
    <w:rPr>
      <w:rFonts w:ascii="Hypatia Sans Pro" w:eastAsia="Calibri" w:hAnsi="Hypatia Sans Pro"/>
      <w:lang w:eastAsia="en-US"/>
    </w:rPr>
  </w:style>
  <w:style w:type="character" w:customStyle="1" w:styleId="A14">
    <w:name w:val="A14"/>
    <w:uiPriority w:val="99"/>
    <w:rsid w:val="00990360"/>
    <w:rPr>
      <w:rFonts w:ascii="Hypatia Sans Pro Semibold" w:hAnsi="Hypatia Sans Pro Semibold" w:cs="Hypatia Sans Pro Semibold"/>
      <w:b/>
      <w:bCs/>
      <w:color w:val="000000"/>
      <w:sz w:val="18"/>
      <w:szCs w:val="18"/>
    </w:rPr>
  </w:style>
  <w:style w:type="character" w:customStyle="1" w:styleId="highlight">
    <w:name w:val="highlight"/>
    <w:basedOn w:val="Absatz-Standardschriftart"/>
    <w:rsid w:val="00990360"/>
  </w:style>
  <w:style w:type="paragraph" w:styleId="KeinLeerraum">
    <w:name w:val="No Spacing"/>
    <w:uiPriority w:val="1"/>
    <w:qFormat/>
    <w:rsid w:val="00990360"/>
    <w:rPr>
      <w:sz w:val="22"/>
      <w:szCs w:val="22"/>
      <w:lang w:val="en-US" w:eastAsia="zh-CN"/>
    </w:rPr>
  </w:style>
  <w:style w:type="paragraph" w:customStyle="1" w:styleId="KeinAbsatzformat">
    <w:name w:val="[Kein Absatzformat]"/>
    <w:rsid w:val="0099036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 w:eastAsia="en-US"/>
    </w:rPr>
  </w:style>
  <w:style w:type="paragraph" w:customStyle="1" w:styleId="Text0">
    <w:name w:val="Text 0"/>
    <w:basedOn w:val="Text"/>
    <w:uiPriority w:val="99"/>
    <w:rsid w:val="00990360"/>
    <w:pPr>
      <w:spacing w:line="220" w:lineRule="atLeast"/>
      <w:ind w:firstLine="0"/>
    </w:pPr>
  </w:style>
  <w:style w:type="paragraph" w:customStyle="1" w:styleId="Text">
    <w:name w:val="Text"/>
    <w:basedOn w:val="KeinAbsatzformat"/>
    <w:uiPriority w:val="99"/>
    <w:rsid w:val="00990360"/>
    <w:pPr>
      <w:ind w:firstLine="454"/>
      <w:jc w:val="both"/>
    </w:pPr>
    <w:rPr>
      <w:rFonts w:ascii="MorePro-Book" w:hAnsi="MorePro-Book" w:cs="MorePro-Book"/>
      <w:sz w:val="20"/>
      <w:szCs w:val="20"/>
    </w:rPr>
  </w:style>
  <w:style w:type="paragraph" w:customStyle="1" w:styleId="Kapitelgliederung">
    <w:name w:val="Kapitelgliederung"/>
    <w:basedOn w:val="berschrift1"/>
    <w:uiPriority w:val="99"/>
    <w:rsid w:val="00990360"/>
    <w:pPr>
      <w:keepLines/>
      <w:pBdr>
        <w:bottom w:val="single" w:sz="4" w:space="2" w:color="C0504D"/>
      </w:pBdr>
      <w:spacing w:before="360" w:after="120" w:line="340" w:lineRule="atLeast"/>
      <w:outlineLvl w:val="9"/>
    </w:pPr>
    <w:rPr>
      <w:rFonts w:ascii="Neue Haas Unica W1G Black" w:hAnsi="Neue Haas Unica W1G Black" w:cs="Neue Haas Unica W1G Black"/>
      <w:b w:val="0"/>
      <w:bCs w:val="0"/>
      <w:color w:val="262626"/>
      <w:sz w:val="34"/>
      <w:szCs w:val="34"/>
    </w:rPr>
  </w:style>
  <w:style w:type="paragraph" w:customStyle="1" w:styleId="Vers">
    <w:name w:val="Vers"/>
    <w:basedOn w:val="Text"/>
    <w:next w:val="Text0"/>
    <w:uiPriority w:val="99"/>
    <w:rsid w:val="00990360"/>
    <w:pPr>
      <w:spacing w:line="260" w:lineRule="atLeast"/>
      <w:ind w:left="454" w:firstLine="0"/>
      <w:jc w:val="left"/>
    </w:pPr>
    <w:rPr>
      <w:rFonts w:ascii="MorePro-BookItalic" w:hAnsi="MorePro-BookItalic" w:cs="MorePro-BookItalic"/>
      <w:i/>
      <w:iCs/>
    </w:rPr>
  </w:style>
  <w:style w:type="paragraph" w:customStyle="1" w:styleId="Aufzhlung">
    <w:name w:val="Aufzählung"/>
    <w:basedOn w:val="Text"/>
    <w:uiPriority w:val="99"/>
    <w:rsid w:val="00990360"/>
    <w:pPr>
      <w:ind w:left="227" w:hanging="227"/>
      <w:jc w:val="left"/>
    </w:pPr>
  </w:style>
  <w:style w:type="paragraph" w:customStyle="1" w:styleId="Tabelentextb">
    <w:name w:val="Tabelentext Üb"/>
    <w:basedOn w:val="Tabelentext"/>
    <w:uiPriority w:val="99"/>
    <w:rsid w:val="00990360"/>
    <w:rPr>
      <w:rFonts w:ascii="Neue Haas Unica W1G Black" w:hAnsi="Neue Haas Unica W1G Black" w:cs="Neue Haas Unica W1G Black"/>
    </w:rPr>
  </w:style>
  <w:style w:type="paragraph" w:customStyle="1" w:styleId="Tabelentext">
    <w:name w:val="Tabelentext"/>
    <w:basedOn w:val="KeinAbsatzformat"/>
    <w:uiPriority w:val="99"/>
    <w:rsid w:val="00990360"/>
    <w:pPr>
      <w:spacing w:line="220" w:lineRule="atLeast"/>
    </w:pPr>
    <w:rPr>
      <w:rFonts w:ascii="Neue Haas Unica W1G" w:hAnsi="Neue Haas Unica W1G" w:cs="Neue Haas Unica W1G"/>
      <w:sz w:val="18"/>
      <w:szCs w:val="18"/>
    </w:rPr>
  </w:style>
  <w:style w:type="character" w:customStyle="1" w:styleId="Buchstabehochgestellt">
    <w:name w:val="Buchstabe hochgestellt"/>
    <w:uiPriority w:val="99"/>
    <w:rsid w:val="00990360"/>
    <w:rPr>
      <w:vertAlign w:val="superscript"/>
    </w:rPr>
  </w:style>
  <w:style w:type="character" w:customStyle="1" w:styleId="ZahlenimVers">
    <w:name w:val="Zahlen im Vers"/>
    <w:uiPriority w:val="99"/>
    <w:rsid w:val="00990360"/>
    <w:rPr>
      <w:rFonts w:ascii="GoodPro-WideNews" w:hAnsi="GoodPro-WideNews" w:cs="GoodPro-WideNews"/>
      <w:vertAlign w:val="superscript"/>
    </w:rPr>
  </w:style>
  <w:style w:type="character" w:customStyle="1" w:styleId="Bold">
    <w:name w:val="Bold"/>
    <w:uiPriority w:val="99"/>
    <w:rsid w:val="00990360"/>
    <w:rPr>
      <w:rFonts w:ascii="Neue Haas Unica W1G" w:hAnsi="Neue Haas Unica W1G" w:cs="Neue Haas Unica W1G"/>
      <w:b/>
      <w:bCs/>
      <w:color w:val="000000"/>
      <w:sz w:val="20"/>
      <w:szCs w:val="20"/>
    </w:rPr>
  </w:style>
  <w:style w:type="character" w:customStyle="1" w:styleId="kursiv">
    <w:name w:val="kursiv"/>
    <w:uiPriority w:val="99"/>
    <w:rsid w:val="00990360"/>
    <w:rPr>
      <w:rFonts w:ascii="MorePro-BookItalic" w:hAnsi="MorePro-BookItalic" w:cs="MorePro-BookItalic"/>
      <w:i/>
      <w:iCs/>
      <w:sz w:val="20"/>
      <w:szCs w:val="20"/>
    </w:rPr>
  </w:style>
  <w:style w:type="character" w:customStyle="1" w:styleId="Versein">
    <w:name w:val="Verse in Ü"/>
    <w:uiPriority w:val="99"/>
    <w:rsid w:val="00990360"/>
    <w:rPr>
      <w:rFonts w:ascii="Neue Haas Unica W1G Light" w:hAnsi="Neue Haas Unica W1G Light" w:cs="Neue Haas Unica W1G Light"/>
      <w:caps/>
      <w:sz w:val="20"/>
      <w:szCs w:val="20"/>
    </w:rPr>
  </w:style>
  <w:style w:type="paragraph" w:customStyle="1" w:styleId="AufzhlungBuchstaben">
    <w:name w:val="Aufzählung Buchstaben"/>
    <w:basedOn w:val="Text01"/>
    <w:uiPriority w:val="99"/>
    <w:rsid w:val="00990360"/>
    <w:pPr>
      <w:spacing w:before="0"/>
      <w:ind w:left="360" w:hanging="360"/>
      <w:jc w:val="left"/>
    </w:pPr>
    <w:rPr>
      <w:rFonts w:ascii="Neue Haas Unica W1G" w:hAnsi="Neue Haas Unica W1G" w:cs="Neue Haas Unica W1G"/>
      <w:b/>
      <w:bCs/>
    </w:rPr>
  </w:style>
  <w:style w:type="paragraph" w:customStyle="1" w:styleId="Text01">
    <w:name w:val="Text 0 +1"/>
    <w:basedOn w:val="Text"/>
    <w:uiPriority w:val="99"/>
    <w:rsid w:val="00990360"/>
    <w:pPr>
      <w:spacing w:before="57"/>
      <w:ind w:firstLine="0"/>
    </w:pPr>
  </w:style>
  <w:style w:type="paragraph" w:customStyle="1" w:styleId="GliederungUnterpunkt">
    <w:name w:val="Gliederung Unterpunkt"/>
    <w:basedOn w:val="Aufzhlung"/>
    <w:uiPriority w:val="99"/>
    <w:rsid w:val="00990360"/>
    <w:pPr>
      <w:ind w:left="567"/>
    </w:pPr>
  </w:style>
  <w:style w:type="character" w:customStyle="1" w:styleId="Buchstabehochinb">
    <w:name w:val="Buchstabe hoch in Üb"/>
    <w:uiPriority w:val="99"/>
    <w:rsid w:val="00990360"/>
    <w:rPr>
      <w:rFonts w:ascii="Neue Haas Unica W1G Light" w:hAnsi="Neue Haas Unica W1G Light" w:cs="Neue Haas Unica W1G Light"/>
      <w:sz w:val="24"/>
      <w:szCs w:val="24"/>
      <w:vertAlign w:val="superscript"/>
    </w:rPr>
  </w:style>
  <w:style w:type="paragraph" w:customStyle="1" w:styleId="Vers1">
    <w:name w:val="Vers +1"/>
    <w:basedOn w:val="Vers"/>
    <w:next w:val="Text0"/>
    <w:uiPriority w:val="99"/>
    <w:rsid w:val="00990360"/>
    <w:pPr>
      <w:keepNext/>
      <w:spacing w:before="57"/>
    </w:pPr>
  </w:style>
  <w:style w:type="paragraph" w:customStyle="1" w:styleId="berschrift2nach1">
    <w:name w:val="Überschrift 2 nach Ü1"/>
    <w:basedOn w:val="berschrift1"/>
    <w:uiPriority w:val="99"/>
    <w:rsid w:val="00990360"/>
    <w:pPr>
      <w:keepLines/>
      <w:pBdr>
        <w:bottom w:val="single" w:sz="4" w:space="2" w:color="C0504D"/>
      </w:pBdr>
      <w:spacing w:after="340" w:line="400" w:lineRule="atLeast"/>
      <w:outlineLvl w:val="9"/>
    </w:pPr>
    <w:rPr>
      <w:rFonts w:ascii="Neue Haas Unica W1G Black" w:hAnsi="Neue Haas Unica W1G Black" w:cs="Neue Haas Unica W1G Black"/>
      <w:b w:val="0"/>
      <w:bCs w:val="0"/>
      <w:color w:val="262626"/>
      <w:sz w:val="34"/>
      <w:szCs w:val="34"/>
    </w:rPr>
  </w:style>
  <w:style w:type="paragraph" w:customStyle="1" w:styleId="AufzhlungZahlen">
    <w:name w:val="Aufzählung Zahlen"/>
    <w:basedOn w:val="Text"/>
    <w:uiPriority w:val="99"/>
    <w:rsid w:val="00990360"/>
    <w:pPr>
      <w:ind w:left="227" w:hanging="227"/>
      <w:jc w:val="left"/>
    </w:pPr>
  </w:style>
  <w:style w:type="paragraph" w:customStyle="1" w:styleId="Anmerkung">
    <w:name w:val="Anmerkung"/>
    <w:basedOn w:val="Text0"/>
    <w:uiPriority w:val="99"/>
    <w:rsid w:val="00990360"/>
    <w:pPr>
      <w:ind w:left="454"/>
    </w:pPr>
    <w:rPr>
      <w:rFonts w:ascii="Neue Haas Unica W1G" w:hAnsi="Neue Haas Unica W1G" w:cs="Neue Haas Unica W1G"/>
      <w:i/>
      <w:iCs/>
    </w:rPr>
  </w:style>
  <w:style w:type="paragraph" w:customStyle="1" w:styleId="AufzhlungUnterpunkt">
    <w:name w:val="Aufzählung Unterpunkt"/>
    <w:basedOn w:val="Aufzhlung"/>
    <w:uiPriority w:val="99"/>
    <w:rsid w:val="00990360"/>
    <w:pPr>
      <w:ind w:left="454"/>
    </w:pPr>
  </w:style>
  <w:style w:type="paragraph" w:customStyle="1" w:styleId="Textnummeriertabc">
    <w:name w:val="Text nummeriert abc"/>
    <w:basedOn w:val="Text"/>
    <w:uiPriority w:val="99"/>
    <w:rsid w:val="00990360"/>
    <w:pPr>
      <w:tabs>
        <w:tab w:val="left" w:pos="454"/>
      </w:tabs>
      <w:ind w:left="454" w:hanging="227"/>
      <w:jc w:val="left"/>
    </w:pPr>
  </w:style>
  <w:style w:type="paragraph" w:styleId="Zitat">
    <w:name w:val="Quote"/>
    <w:basedOn w:val="Standard"/>
    <w:next w:val="Standard"/>
    <w:link w:val="ZitatZchn"/>
    <w:uiPriority w:val="29"/>
    <w:qFormat/>
    <w:rsid w:val="00990360"/>
    <w:pPr>
      <w:spacing w:before="160" w:after="160" w:line="276" w:lineRule="auto"/>
      <w:ind w:left="720" w:right="720"/>
      <w:jc w:val="center"/>
    </w:pPr>
    <w:rPr>
      <w:rFonts w:ascii="Cambria" w:hAnsi="Cambria"/>
      <w:color w:val="000000"/>
      <w:lang w:val="de-DE" w:eastAsia="en-US"/>
    </w:rPr>
  </w:style>
  <w:style w:type="character" w:customStyle="1" w:styleId="ZitatZchn">
    <w:name w:val="Zitat Zchn"/>
    <w:link w:val="Zitat"/>
    <w:uiPriority w:val="29"/>
    <w:rsid w:val="00990360"/>
    <w:rPr>
      <w:rFonts w:ascii="Cambria" w:hAnsi="Cambria"/>
      <w:color w:val="000000"/>
      <w:sz w:val="24"/>
      <w:szCs w:val="24"/>
      <w:lang w:val="de-DE"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90360"/>
    <w:pPr>
      <w:pBdr>
        <w:top w:val="single" w:sz="24" w:space="4" w:color="C0504D"/>
      </w:pBdr>
      <w:spacing w:before="240" w:after="240"/>
      <w:ind w:left="936" w:right="936"/>
      <w:jc w:val="center"/>
    </w:pPr>
    <w:rPr>
      <w:rFonts w:ascii="Cambria" w:hAnsi="Cambria"/>
      <w:lang w:val="de-DE" w:eastAsia="en-US"/>
    </w:rPr>
  </w:style>
  <w:style w:type="character" w:customStyle="1" w:styleId="IntensivesZitatZchn">
    <w:name w:val="Intensives Zitat Zchn"/>
    <w:link w:val="IntensivesZitat"/>
    <w:uiPriority w:val="30"/>
    <w:rsid w:val="00990360"/>
    <w:rPr>
      <w:rFonts w:ascii="Cambria" w:hAnsi="Cambria"/>
      <w:sz w:val="24"/>
      <w:szCs w:val="24"/>
      <w:lang w:val="de-DE" w:eastAsia="en-US"/>
    </w:rPr>
  </w:style>
  <w:style w:type="character" w:styleId="SchwacheHervorhebung">
    <w:name w:val="Subtle Emphasis"/>
    <w:uiPriority w:val="19"/>
    <w:qFormat/>
    <w:rsid w:val="00990360"/>
    <w:rPr>
      <w:i/>
      <w:iCs/>
      <w:color w:val="595959"/>
    </w:rPr>
  </w:style>
  <w:style w:type="character" w:styleId="IntensiveHervorhebung">
    <w:name w:val="Intense Emphasis"/>
    <w:uiPriority w:val="21"/>
    <w:qFormat/>
    <w:rsid w:val="00990360"/>
    <w:rPr>
      <w:b/>
      <w:bCs/>
      <w:i/>
      <w:iCs/>
      <w:caps w:val="0"/>
      <w:smallCaps w:val="0"/>
      <w:strike w:val="0"/>
      <w:dstrike w:val="0"/>
      <w:color w:val="C0504D"/>
    </w:rPr>
  </w:style>
  <w:style w:type="character" w:styleId="SchwacherVerweis">
    <w:name w:val="Subtle Reference"/>
    <w:uiPriority w:val="31"/>
    <w:qFormat/>
    <w:rsid w:val="00990360"/>
    <w:rPr>
      <w:caps w:val="0"/>
      <w:smallCaps/>
      <w:color w:val="404040"/>
      <w:spacing w:val="0"/>
      <w:u w:val="single" w:color="7F7F7F"/>
    </w:rPr>
  </w:style>
  <w:style w:type="character" w:styleId="IntensiverVerweis">
    <w:name w:val="Intense Reference"/>
    <w:uiPriority w:val="32"/>
    <w:qFormat/>
    <w:rsid w:val="00990360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uiPriority w:val="33"/>
    <w:qFormat/>
    <w:rsid w:val="00990360"/>
    <w:rPr>
      <w:b/>
      <w:bCs/>
      <w:caps w:val="0"/>
      <w:smallCaps/>
      <w:spacing w:val="0"/>
    </w:rPr>
  </w:style>
  <w:style w:type="character" w:customStyle="1" w:styleId="ThomasJettel">
    <w:name w:val="Thomas Jettel"/>
    <w:rsid w:val="00990360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character" w:customStyle="1" w:styleId="mvmajortype">
    <w:name w:val="mvmajortype"/>
    <w:basedOn w:val="Absatz-Standardschriftart"/>
    <w:rsid w:val="00990360"/>
  </w:style>
  <w:style w:type="character" w:customStyle="1" w:styleId="mvvarcode">
    <w:name w:val="mvvarcode"/>
    <w:basedOn w:val="Absatz-Standardschriftart"/>
    <w:rsid w:val="00990360"/>
  </w:style>
  <w:style w:type="character" w:customStyle="1" w:styleId="mvminortype">
    <w:name w:val="mvminortype"/>
    <w:basedOn w:val="Absatz-Standardschriftart"/>
    <w:rsid w:val="00990360"/>
  </w:style>
  <w:style w:type="character" w:customStyle="1" w:styleId="mvmslist">
    <w:name w:val="mvmslist"/>
    <w:basedOn w:val="Absatz-Standardschriftart"/>
    <w:rsid w:val="00990360"/>
  </w:style>
  <w:style w:type="character" w:customStyle="1" w:styleId="gk2">
    <w:name w:val="gk2"/>
    <w:basedOn w:val="Absatz-Standardschriftart"/>
    <w:rsid w:val="00990360"/>
  </w:style>
  <w:style w:type="character" w:customStyle="1" w:styleId="sp">
    <w:name w:val="sp"/>
    <w:basedOn w:val="Absatz-Standardschriftart"/>
    <w:rsid w:val="00990360"/>
  </w:style>
  <w:style w:type="character" w:customStyle="1" w:styleId="vumslist">
    <w:name w:val="vumslist"/>
    <w:basedOn w:val="Absatz-Standardschriftart"/>
    <w:rsid w:val="00990360"/>
  </w:style>
  <w:style w:type="character" w:customStyle="1" w:styleId="heb2">
    <w:name w:val="heb2"/>
    <w:basedOn w:val="Absatz-Standardschriftart"/>
    <w:rsid w:val="00990360"/>
  </w:style>
  <w:style w:type="paragraph" w:customStyle="1" w:styleId="p2">
    <w:name w:val="p2"/>
    <w:basedOn w:val="Standard"/>
    <w:rsid w:val="00990360"/>
    <w:rPr>
      <w:rFonts w:ascii="Times New Roman" w:hAnsi="Times New Roman"/>
      <w:sz w:val="17"/>
      <w:szCs w:val="17"/>
      <w:lang w:val="de-DE"/>
    </w:rPr>
  </w:style>
  <w:style w:type="character" w:customStyle="1" w:styleId="s1">
    <w:name w:val="s1"/>
    <w:rsid w:val="00990360"/>
    <w:rPr>
      <w:u w:val="single"/>
    </w:rPr>
  </w:style>
  <w:style w:type="paragraph" w:customStyle="1" w:styleId="Dunkelrot">
    <w:name w:val="Dunkelrot"/>
    <w:basedOn w:val="Standard"/>
    <w:link w:val="DunkelrotZchn"/>
    <w:autoRedefine/>
    <w:qFormat/>
    <w:rsid w:val="00F10673"/>
    <w:pPr>
      <w:overflowPunct w:val="0"/>
      <w:autoSpaceDE w:val="0"/>
      <w:autoSpaceDN w:val="0"/>
      <w:adjustRightInd w:val="0"/>
      <w:ind w:firstLine="113"/>
      <w:textAlignment w:val="baseline"/>
    </w:pPr>
    <w:rPr>
      <w:rFonts w:ascii="Lucida Bright" w:hAnsi="Lucida Bright"/>
      <w:color w:val="C00000"/>
      <w:kern w:val="28"/>
      <w:sz w:val="15"/>
      <w:szCs w:val="20"/>
      <w:lang w:val="de-DE"/>
    </w:rPr>
  </w:style>
  <w:style w:type="character" w:customStyle="1" w:styleId="DunkelrotZchn">
    <w:name w:val="Dunkelrot Zchn"/>
    <w:link w:val="Dunkelrot"/>
    <w:locked/>
    <w:rsid w:val="00F10673"/>
    <w:rPr>
      <w:rFonts w:ascii="Lucida Bright" w:hAnsi="Lucida Bright"/>
      <w:color w:val="C00000"/>
      <w:kern w:val="28"/>
      <w:sz w:val="15"/>
      <w:lang w:val="de-DE"/>
    </w:rPr>
  </w:style>
  <w:style w:type="character" w:customStyle="1" w:styleId="newssingletitle">
    <w:name w:val="newssingletitle"/>
    <w:rsid w:val="00341B58"/>
    <w:rPr>
      <w:rFonts w:ascii="Georgia" w:hAnsi="Georgia" w:hint="default"/>
      <w:b/>
      <w:bCs/>
      <w:color w:val="339999"/>
      <w:sz w:val="20"/>
      <w:szCs w:val="20"/>
    </w:rPr>
  </w:style>
  <w:style w:type="character" w:customStyle="1" w:styleId="newssingleauthor">
    <w:name w:val="newssingleauthor"/>
    <w:rsid w:val="00341B58"/>
    <w:rPr>
      <w:b/>
      <w:bCs/>
      <w:i/>
      <w:iCs/>
      <w:color w:val="CCCCCC"/>
    </w:rPr>
  </w:style>
  <w:style w:type="paragraph" w:customStyle="1" w:styleId="bodytext">
    <w:name w:val="bodytext"/>
    <w:basedOn w:val="Standard"/>
    <w:rsid w:val="00341B58"/>
    <w:pPr>
      <w:spacing w:after="38"/>
      <w:ind w:firstLine="0"/>
    </w:pPr>
    <w:rPr>
      <w:rFonts w:ascii="Verdana" w:hAnsi="Verdana"/>
      <w:color w:val="000000"/>
      <w:sz w:val="14"/>
      <w:szCs w:val="14"/>
      <w:lang w:val="en-GB" w:eastAsia="en-US"/>
    </w:rPr>
  </w:style>
  <w:style w:type="paragraph" w:customStyle="1" w:styleId="help">
    <w:name w:val="help"/>
    <w:basedOn w:val="Standard"/>
    <w:rsid w:val="00341B58"/>
    <w:pPr>
      <w:spacing w:before="100" w:beforeAutospacing="1" w:after="100" w:afterAutospacing="1"/>
      <w:ind w:firstLine="0"/>
      <w:textAlignment w:val="top"/>
    </w:pPr>
    <w:rPr>
      <w:sz w:val="20"/>
      <w:szCs w:val="20"/>
      <w:lang w:val="en-GB" w:eastAsia="en-US"/>
    </w:rPr>
  </w:style>
  <w:style w:type="paragraph" w:customStyle="1" w:styleId="example">
    <w:name w:val="example"/>
    <w:basedOn w:val="Standard"/>
    <w:rsid w:val="00341B58"/>
    <w:pPr>
      <w:spacing w:before="100" w:beforeAutospacing="1" w:after="100" w:afterAutospacing="1"/>
      <w:ind w:firstLine="0"/>
    </w:pPr>
    <w:rPr>
      <w:color w:val="808080"/>
      <w:lang w:val="en-GB" w:eastAsia="en-US"/>
    </w:rPr>
  </w:style>
  <w:style w:type="paragraph" w:customStyle="1" w:styleId="mapselectedlocation">
    <w:name w:val="mapselectedlocation"/>
    <w:basedOn w:val="Standard"/>
    <w:rsid w:val="00341B58"/>
    <w:pPr>
      <w:shd w:val="clear" w:color="auto" w:fill="EEEEEE"/>
      <w:spacing w:before="100" w:beforeAutospacing="1" w:after="100" w:afterAutospacing="1"/>
      <w:ind w:firstLine="0"/>
    </w:pPr>
    <w:rPr>
      <w:lang w:val="en-GB" w:eastAsia="en-US"/>
    </w:rPr>
  </w:style>
  <w:style w:type="paragraph" w:customStyle="1" w:styleId="logo">
    <w:name w:val="logo"/>
    <w:basedOn w:val="Standard"/>
    <w:rsid w:val="00341B58"/>
    <w:pPr>
      <w:spacing w:before="100" w:beforeAutospacing="1" w:after="100" w:afterAutospacing="1"/>
      <w:ind w:firstLine="0"/>
    </w:pPr>
    <w:rPr>
      <w:lang w:val="en-GB" w:eastAsia="en-US"/>
    </w:rPr>
  </w:style>
  <w:style w:type="paragraph" w:customStyle="1" w:styleId="boxlabel">
    <w:name w:val="boxlabel"/>
    <w:basedOn w:val="Standard"/>
    <w:rsid w:val="00341B58"/>
    <w:pPr>
      <w:spacing w:before="100" w:beforeAutospacing="1" w:after="100" w:afterAutospacing="1"/>
      <w:ind w:firstLine="0"/>
    </w:pPr>
    <w:rPr>
      <w:lang w:val="en-GB" w:eastAsia="en-US"/>
    </w:rPr>
  </w:style>
  <w:style w:type="paragraph" w:customStyle="1" w:styleId="menu">
    <w:name w:val="menu"/>
    <w:basedOn w:val="Standard"/>
    <w:rsid w:val="00341B58"/>
    <w:pPr>
      <w:spacing w:before="100" w:beforeAutospacing="1" w:after="100" w:afterAutospacing="1"/>
      <w:ind w:firstLine="0"/>
    </w:pPr>
    <w:rPr>
      <w:lang w:val="en-GB" w:eastAsia="en-US"/>
    </w:rPr>
  </w:style>
  <w:style w:type="paragraph" w:customStyle="1" w:styleId="menu1">
    <w:name w:val="menu1"/>
    <w:basedOn w:val="Standard"/>
    <w:rsid w:val="00341B58"/>
    <w:pPr>
      <w:spacing w:before="100" w:beforeAutospacing="1" w:after="100" w:afterAutospacing="1"/>
      <w:ind w:firstLine="0"/>
    </w:pPr>
    <w:rPr>
      <w:lang w:val="en-GB" w:eastAsia="en-US"/>
    </w:rPr>
  </w:style>
  <w:style w:type="paragraph" w:customStyle="1" w:styleId="boxlabel1">
    <w:name w:val="boxlabel1"/>
    <w:basedOn w:val="Standard"/>
    <w:rsid w:val="00341B58"/>
    <w:pPr>
      <w:spacing w:before="100" w:beforeAutospacing="1" w:after="100" w:afterAutospacing="1"/>
      <w:ind w:firstLine="0"/>
    </w:pPr>
    <w:rPr>
      <w:sz w:val="17"/>
      <w:szCs w:val="17"/>
      <w:lang w:val="en-GB" w:eastAsia="en-US"/>
    </w:rPr>
  </w:style>
  <w:style w:type="character" w:customStyle="1" w:styleId="value">
    <w:name w:val="value"/>
    <w:basedOn w:val="Absatz-Standardschriftart"/>
    <w:rsid w:val="00341B58"/>
  </w:style>
  <w:style w:type="character" w:customStyle="1" w:styleId="example1">
    <w:name w:val="example1"/>
    <w:rsid w:val="00341B58"/>
    <w:rPr>
      <w:color w:val="808080"/>
    </w:rPr>
  </w:style>
  <w:style w:type="paragraph" w:customStyle="1" w:styleId="Pa19">
    <w:name w:val="Pa19"/>
    <w:basedOn w:val="Default"/>
    <w:next w:val="Default"/>
    <w:rsid w:val="00341B58"/>
    <w:pPr>
      <w:spacing w:line="151" w:lineRule="auto"/>
    </w:pPr>
    <w:rPr>
      <w:rFonts w:ascii="Utopia-Semibold" w:hAnsi="Utopia-Semibold" w:cs="Times New Roman"/>
      <w:color w:val="auto"/>
      <w:sz w:val="20"/>
    </w:rPr>
  </w:style>
  <w:style w:type="paragraph" w:customStyle="1" w:styleId="Pa11">
    <w:name w:val="Pa11"/>
    <w:basedOn w:val="Default"/>
    <w:next w:val="Default"/>
    <w:rsid w:val="00341B58"/>
    <w:pPr>
      <w:spacing w:before="140" w:line="167" w:lineRule="auto"/>
    </w:pPr>
    <w:rPr>
      <w:rFonts w:ascii="Utopia-Semibold" w:hAnsi="Utopia-Semibold" w:cs="Times New Roman"/>
      <w:color w:val="auto"/>
      <w:sz w:val="20"/>
    </w:rPr>
  </w:style>
  <w:style w:type="paragraph" w:customStyle="1" w:styleId="Pa9">
    <w:name w:val="Pa9"/>
    <w:basedOn w:val="Default"/>
    <w:next w:val="Default"/>
    <w:rsid w:val="00341B58"/>
    <w:pPr>
      <w:spacing w:after="60" w:line="140" w:lineRule="auto"/>
    </w:pPr>
    <w:rPr>
      <w:rFonts w:ascii="Utopia-Semibold" w:hAnsi="Utopia-Semibold" w:cs="Times New Roman"/>
      <w:color w:val="auto"/>
      <w:sz w:val="20"/>
    </w:rPr>
  </w:style>
  <w:style w:type="paragraph" w:customStyle="1" w:styleId="Pa3">
    <w:name w:val="Pa3"/>
    <w:basedOn w:val="Default"/>
    <w:next w:val="Default"/>
    <w:rsid w:val="00341B58"/>
    <w:pPr>
      <w:spacing w:line="167" w:lineRule="auto"/>
    </w:pPr>
    <w:rPr>
      <w:rFonts w:ascii="Utopia-Semibold" w:hAnsi="Utopia-Semibold" w:cs="Times New Roman"/>
      <w:color w:val="auto"/>
      <w:sz w:val="20"/>
    </w:rPr>
  </w:style>
  <w:style w:type="paragraph" w:customStyle="1" w:styleId="Pa7">
    <w:name w:val="Pa7"/>
    <w:basedOn w:val="Default"/>
    <w:next w:val="Default"/>
    <w:rsid w:val="00341B58"/>
    <w:pPr>
      <w:spacing w:line="137" w:lineRule="auto"/>
    </w:pPr>
    <w:rPr>
      <w:rFonts w:ascii="Utopia-Semibold" w:hAnsi="Utopia-Semibold" w:cs="Times New Roman"/>
      <w:color w:val="auto"/>
      <w:sz w:val="20"/>
    </w:rPr>
  </w:style>
  <w:style w:type="paragraph" w:customStyle="1" w:styleId="Pa10">
    <w:name w:val="Pa10"/>
    <w:basedOn w:val="Default"/>
    <w:next w:val="Default"/>
    <w:rsid w:val="00341B58"/>
    <w:pPr>
      <w:spacing w:line="167" w:lineRule="auto"/>
    </w:pPr>
    <w:rPr>
      <w:rFonts w:ascii="Utopia-Semibold" w:hAnsi="Utopia-Semibold" w:cs="Times New Roman"/>
      <w:color w:val="auto"/>
      <w:sz w:val="20"/>
    </w:rPr>
  </w:style>
  <w:style w:type="character" w:customStyle="1" w:styleId="blsp-spelling-error">
    <w:name w:val="blsp-spelling-error"/>
    <w:basedOn w:val="Absatz-Standardschriftart"/>
    <w:rsid w:val="00341B58"/>
  </w:style>
  <w:style w:type="character" w:customStyle="1" w:styleId="Herausstellen">
    <w:name w:val="Herausstellen"/>
    <w:qFormat/>
    <w:rsid w:val="00341B58"/>
    <w:rPr>
      <w:i/>
      <w:iCs/>
    </w:rPr>
  </w:style>
  <w:style w:type="paragraph" w:customStyle="1" w:styleId="Aufzhlungszeichen21">
    <w:name w:val="Aufzählungszeichen 21"/>
    <w:basedOn w:val="Standard"/>
    <w:rsid w:val="00341B58"/>
    <w:pPr>
      <w:numPr>
        <w:numId w:val="8"/>
      </w:numPr>
      <w:tabs>
        <w:tab w:val="clear" w:pos="643"/>
        <w:tab w:val="num" w:pos="360"/>
      </w:tabs>
      <w:suppressAutoHyphens/>
      <w:ind w:left="0" w:firstLine="227"/>
    </w:pPr>
    <w:rPr>
      <w:rFonts w:eastAsia="Batang" w:cs="Georgia"/>
      <w:bCs/>
      <w:color w:val="000000"/>
      <w:sz w:val="28"/>
      <w:szCs w:val="28"/>
      <w:lang w:val="en-US" w:eastAsia="ar-SA"/>
    </w:rPr>
  </w:style>
  <w:style w:type="paragraph" w:customStyle="1" w:styleId="Aufzhlungszeichen31">
    <w:name w:val="Aufzählungszeichen 31"/>
    <w:basedOn w:val="Standard"/>
    <w:rsid w:val="00341B58"/>
    <w:pPr>
      <w:numPr>
        <w:numId w:val="7"/>
      </w:numPr>
      <w:tabs>
        <w:tab w:val="clear" w:pos="926"/>
        <w:tab w:val="num" w:pos="360"/>
      </w:tabs>
      <w:suppressAutoHyphens/>
      <w:ind w:left="0" w:firstLine="227"/>
    </w:pPr>
    <w:rPr>
      <w:rFonts w:eastAsia="Batang" w:cs="Georgia"/>
      <w:bCs/>
      <w:color w:val="000000"/>
      <w:sz w:val="28"/>
      <w:szCs w:val="28"/>
      <w:lang w:val="en-US" w:eastAsia="ar-SA"/>
    </w:rPr>
  </w:style>
  <w:style w:type="paragraph" w:customStyle="1" w:styleId="Aufzhlungszeichen41">
    <w:name w:val="Aufzählungszeichen 41"/>
    <w:basedOn w:val="Standard"/>
    <w:rsid w:val="00341B58"/>
    <w:pPr>
      <w:tabs>
        <w:tab w:val="num" w:pos="1209"/>
      </w:tabs>
      <w:suppressAutoHyphens/>
      <w:ind w:left="1209" w:hanging="360"/>
    </w:pPr>
    <w:rPr>
      <w:rFonts w:eastAsia="Batang" w:cs="Georgia"/>
      <w:bCs/>
      <w:color w:val="000000"/>
      <w:sz w:val="28"/>
      <w:szCs w:val="28"/>
      <w:lang w:val="en-US" w:eastAsia="ar-SA"/>
    </w:rPr>
  </w:style>
  <w:style w:type="character" w:customStyle="1" w:styleId="E-Mail-SignaturZchn">
    <w:name w:val="E-Mail-Signatur Zchn"/>
    <w:link w:val="E-Mail-Signatur"/>
    <w:rsid w:val="00341B58"/>
    <w:rPr>
      <w:rFonts w:ascii="Georgia" w:hAnsi="Georgia" w:cs="Georgia"/>
      <w:bCs/>
      <w:sz w:val="28"/>
      <w:szCs w:val="28"/>
      <w:lang w:val="en-GB" w:eastAsia="ar-SA"/>
    </w:rPr>
  </w:style>
  <w:style w:type="paragraph" w:styleId="E-Mail-Signatur">
    <w:name w:val="E-mail Signature"/>
    <w:basedOn w:val="Standard"/>
    <w:link w:val="E-Mail-SignaturZchn"/>
    <w:rsid w:val="00341B58"/>
    <w:pPr>
      <w:suppressAutoHyphens/>
      <w:spacing w:before="280" w:after="280"/>
      <w:ind w:firstLine="0"/>
    </w:pPr>
    <w:rPr>
      <w:rFonts w:cs="Georgia"/>
      <w:bCs/>
      <w:sz w:val="28"/>
      <w:szCs w:val="28"/>
      <w:lang w:val="en-GB" w:eastAsia="ar-SA"/>
    </w:rPr>
  </w:style>
  <w:style w:type="character" w:customStyle="1" w:styleId="E-Mail-SignaturZchn1">
    <w:name w:val="E-Mail-Signatur Zchn1"/>
    <w:basedOn w:val="Absatz-Standardschriftart"/>
    <w:uiPriority w:val="99"/>
    <w:semiHidden/>
    <w:rsid w:val="00341B58"/>
    <w:rPr>
      <w:rFonts w:ascii="Georgia" w:hAnsi="Georgia"/>
      <w:sz w:val="22"/>
      <w:szCs w:val="24"/>
    </w:rPr>
  </w:style>
  <w:style w:type="paragraph" w:customStyle="1" w:styleId="Listenfortsetzung21">
    <w:name w:val="Listenfortsetzung 21"/>
    <w:basedOn w:val="Standard"/>
    <w:rsid w:val="00341B58"/>
    <w:pPr>
      <w:numPr>
        <w:numId w:val="9"/>
      </w:numPr>
      <w:suppressAutoHyphens/>
      <w:overflowPunct w:val="0"/>
      <w:autoSpaceDE w:val="0"/>
      <w:spacing w:after="120"/>
      <w:ind w:left="566" w:firstLine="0"/>
      <w:textAlignment w:val="baseline"/>
    </w:pPr>
    <w:rPr>
      <w:bCs/>
      <w:szCs w:val="20"/>
      <w:lang w:val="de-DE" w:eastAsia="ar-SA"/>
    </w:rPr>
  </w:style>
  <w:style w:type="paragraph" w:customStyle="1" w:styleId="Listenfortsetzung31">
    <w:name w:val="Listenfortsetzung 31"/>
    <w:basedOn w:val="Standard"/>
    <w:rsid w:val="00341B58"/>
    <w:pPr>
      <w:tabs>
        <w:tab w:val="num" w:pos="0"/>
      </w:tabs>
      <w:suppressAutoHyphens/>
      <w:overflowPunct w:val="0"/>
      <w:autoSpaceDE w:val="0"/>
      <w:spacing w:after="120"/>
      <w:ind w:left="849" w:firstLine="0"/>
      <w:textAlignment w:val="baseline"/>
    </w:pPr>
    <w:rPr>
      <w:bCs/>
      <w:szCs w:val="20"/>
      <w:lang w:val="de-DE" w:eastAsia="ar-SA"/>
    </w:rPr>
  </w:style>
  <w:style w:type="paragraph" w:customStyle="1" w:styleId="Aberschrift">
    <w:name w:val=".A. Überschrift"/>
    <w:basedOn w:val="Standard"/>
    <w:rsid w:val="00341B58"/>
    <w:pPr>
      <w:overflowPunct w:val="0"/>
      <w:autoSpaceDE w:val="0"/>
      <w:autoSpaceDN w:val="0"/>
      <w:adjustRightInd w:val="0"/>
      <w:spacing w:line="480" w:lineRule="auto"/>
      <w:ind w:firstLine="0"/>
      <w:textAlignment w:val="baseline"/>
    </w:pPr>
    <w:rPr>
      <w:i/>
      <w:sz w:val="34"/>
      <w:szCs w:val="20"/>
      <w:lang w:eastAsia="en-US"/>
    </w:rPr>
  </w:style>
  <w:style w:type="paragraph" w:customStyle="1" w:styleId="Aberschrift0">
    <w:name w:val="A. Überschrift"/>
    <w:basedOn w:val="Standard"/>
    <w:rsid w:val="00341B58"/>
    <w:pPr>
      <w:overflowPunct w:val="0"/>
      <w:autoSpaceDE w:val="0"/>
      <w:autoSpaceDN w:val="0"/>
      <w:adjustRightInd w:val="0"/>
      <w:spacing w:line="480" w:lineRule="auto"/>
      <w:ind w:firstLine="0"/>
      <w:textAlignment w:val="baseline"/>
    </w:pPr>
    <w:rPr>
      <w:rFonts w:ascii="Arial MT" w:hAnsi="Arial MT"/>
      <w:i/>
      <w:spacing w:val="20"/>
      <w:sz w:val="40"/>
      <w:szCs w:val="20"/>
      <w:lang w:eastAsia="en-US"/>
    </w:rPr>
  </w:style>
  <w:style w:type="paragraph" w:customStyle="1" w:styleId="1berschrift">
    <w:name w:val="1. Überschrift"/>
    <w:basedOn w:val="Standard"/>
    <w:rsid w:val="00341B58"/>
    <w:pPr>
      <w:overflowPunct w:val="0"/>
      <w:autoSpaceDE w:val="0"/>
      <w:autoSpaceDN w:val="0"/>
      <w:adjustRightInd w:val="0"/>
      <w:spacing w:line="480" w:lineRule="auto"/>
      <w:ind w:firstLine="0"/>
      <w:textAlignment w:val="baseline"/>
    </w:pPr>
    <w:rPr>
      <w:rFonts w:ascii="Arial MT" w:hAnsi="Arial MT"/>
      <w:b/>
      <w:sz w:val="38"/>
      <w:szCs w:val="20"/>
      <w:lang w:eastAsia="en-US"/>
    </w:rPr>
  </w:style>
  <w:style w:type="paragraph" w:customStyle="1" w:styleId="aberschrift1">
    <w:name w:val="a. Überschrift"/>
    <w:basedOn w:val="Standard"/>
    <w:rsid w:val="00341B58"/>
    <w:pPr>
      <w:overflowPunct w:val="0"/>
      <w:autoSpaceDE w:val="0"/>
      <w:autoSpaceDN w:val="0"/>
      <w:adjustRightInd w:val="0"/>
      <w:spacing w:line="480" w:lineRule="auto"/>
      <w:ind w:firstLine="0"/>
      <w:textAlignment w:val="baseline"/>
    </w:pPr>
    <w:rPr>
      <w:rFonts w:ascii="Arial MT" w:hAnsi="Arial MT"/>
      <w:i/>
      <w:sz w:val="38"/>
      <w:szCs w:val="20"/>
      <w:lang w:eastAsia="en-US"/>
    </w:rPr>
  </w:style>
  <w:style w:type="paragraph" w:customStyle="1" w:styleId="Iberschrift0">
    <w:name w:val=".I. Überschrift"/>
    <w:basedOn w:val="Standard"/>
    <w:rsid w:val="00341B58"/>
    <w:pPr>
      <w:overflowPunct w:val="0"/>
      <w:autoSpaceDE w:val="0"/>
      <w:autoSpaceDN w:val="0"/>
      <w:adjustRightInd w:val="0"/>
      <w:spacing w:line="480" w:lineRule="auto"/>
      <w:ind w:firstLine="0"/>
      <w:textAlignment w:val="baseline"/>
    </w:pPr>
    <w:rPr>
      <w:b/>
      <w:spacing w:val="20"/>
      <w:sz w:val="36"/>
      <w:szCs w:val="20"/>
      <w:lang w:eastAsia="en-US"/>
    </w:rPr>
  </w:style>
  <w:style w:type="paragraph" w:customStyle="1" w:styleId="aberschrift2">
    <w:name w:val=".a. Überschrift"/>
    <w:basedOn w:val="Standard"/>
    <w:rsid w:val="00341B58"/>
    <w:pPr>
      <w:overflowPunct w:val="0"/>
      <w:autoSpaceDE w:val="0"/>
      <w:autoSpaceDN w:val="0"/>
      <w:adjustRightInd w:val="0"/>
      <w:spacing w:line="480" w:lineRule="auto"/>
      <w:ind w:firstLine="0"/>
      <w:textAlignment w:val="baseline"/>
    </w:pPr>
    <w:rPr>
      <w:i/>
      <w:sz w:val="34"/>
      <w:szCs w:val="20"/>
      <w:lang w:eastAsia="en-US"/>
    </w:rPr>
  </w:style>
  <w:style w:type="paragraph" w:customStyle="1" w:styleId="1berschrift0">
    <w:name w:val=".1. Überschrift"/>
    <w:basedOn w:val="Standard"/>
    <w:rsid w:val="00341B58"/>
    <w:pPr>
      <w:overflowPunct w:val="0"/>
      <w:autoSpaceDE w:val="0"/>
      <w:autoSpaceDN w:val="0"/>
      <w:adjustRightInd w:val="0"/>
      <w:spacing w:line="480" w:lineRule="auto"/>
      <w:ind w:firstLine="0"/>
      <w:textAlignment w:val="baseline"/>
    </w:pPr>
    <w:rPr>
      <w:b/>
      <w:sz w:val="34"/>
      <w:szCs w:val="20"/>
      <w:lang w:eastAsia="en-US"/>
    </w:rPr>
  </w:style>
  <w:style w:type="paragraph" w:customStyle="1" w:styleId="western">
    <w:name w:val="western"/>
    <w:basedOn w:val="Standard"/>
    <w:rsid w:val="00341B58"/>
    <w:pPr>
      <w:spacing w:before="100" w:beforeAutospacing="1"/>
      <w:ind w:firstLine="0"/>
    </w:pPr>
    <w:rPr>
      <w:rFonts w:ascii="Arial" w:hAnsi="Arial" w:cs="Arial"/>
      <w:color w:val="000000"/>
      <w:szCs w:val="22"/>
    </w:rPr>
  </w:style>
  <w:style w:type="paragraph" w:customStyle="1" w:styleId="Textkrper22">
    <w:name w:val="Textkörper 22"/>
    <w:basedOn w:val="Standard"/>
    <w:rsid w:val="00341B58"/>
    <w:pPr>
      <w:widowControl w:val="0"/>
      <w:ind w:left="720" w:firstLine="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41B58"/>
    <w:pPr>
      <w:widowControl w:val="0"/>
      <w:ind w:left="720" w:firstLine="0"/>
    </w:pPr>
    <w:rPr>
      <w:rFonts w:ascii="02020603050405020304" w:hAnsi="02020603050405020304"/>
      <w:sz w:val="20"/>
      <w:szCs w:val="20"/>
    </w:rPr>
  </w:style>
  <w:style w:type="character" w:customStyle="1" w:styleId="A11">
    <w:name w:val="A11"/>
    <w:uiPriority w:val="99"/>
    <w:rsid w:val="00341B58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FussnotenLuRev">
    <w:name w:val="FussnotenLuRev"/>
    <w:rsid w:val="00341B58"/>
    <w:rPr>
      <w:rFonts w:ascii="Times New Roman" w:hAnsi="Times New Roman"/>
      <w:color w:val="C00000"/>
      <w:sz w:val="20"/>
      <w:lang w:val="de-DE" w:eastAsia="x-none"/>
    </w:rPr>
  </w:style>
  <w:style w:type="paragraph" w:customStyle="1" w:styleId="standoez">
    <w:name w:val="standoez"/>
    <w:basedOn w:val="Standard"/>
    <w:rsid w:val="00341B58"/>
    <w:pPr>
      <w:spacing w:before="100" w:beforeAutospacing="1" w:after="100" w:afterAutospacing="1"/>
      <w:ind w:firstLine="0"/>
    </w:pPr>
  </w:style>
  <w:style w:type="character" w:customStyle="1" w:styleId="char-style-override-6">
    <w:name w:val="char-style-override-6"/>
    <w:basedOn w:val="Absatz-Standardschriftart"/>
    <w:rsid w:val="00341B58"/>
  </w:style>
  <w:style w:type="character" w:customStyle="1" w:styleId="char-style-override-7">
    <w:name w:val="char-style-override-7"/>
    <w:basedOn w:val="Absatz-Standardschriftart"/>
    <w:rsid w:val="00341B58"/>
  </w:style>
  <w:style w:type="character" w:customStyle="1" w:styleId="char-style-override-8">
    <w:name w:val="char-style-override-8"/>
    <w:basedOn w:val="Absatz-Standardschriftart"/>
    <w:rsid w:val="00341B58"/>
  </w:style>
  <w:style w:type="paragraph" w:customStyle="1" w:styleId="zitat0">
    <w:name w:val="zitat"/>
    <w:basedOn w:val="Standard"/>
    <w:rsid w:val="00341B58"/>
    <w:pPr>
      <w:spacing w:before="100" w:beforeAutospacing="1" w:after="100" w:afterAutospacing="1"/>
      <w:ind w:firstLine="0"/>
    </w:pPr>
  </w:style>
  <w:style w:type="character" w:customStyle="1" w:styleId="char-style-override-4">
    <w:name w:val="char-style-override-4"/>
    <w:basedOn w:val="Absatz-Standardschriftart"/>
    <w:rsid w:val="00341B58"/>
  </w:style>
  <w:style w:type="character" w:customStyle="1" w:styleId="char-style-override-9">
    <w:name w:val="char-style-override-9"/>
    <w:basedOn w:val="Absatz-Standardschriftart"/>
    <w:rsid w:val="00341B58"/>
  </w:style>
  <w:style w:type="character" w:customStyle="1" w:styleId="char-style-override-5">
    <w:name w:val="char-style-override-5"/>
    <w:basedOn w:val="Absatz-Standardschriftart"/>
    <w:rsid w:val="00341B58"/>
  </w:style>
  <w:style w:type="character" w:customStyle="1" w:styleId="char-style-override-10">
    <w:name w:val="char-style-override-10"/>
    <w:basedOn w:val="Absatz-Standardschriftart"/>
    <w:rsid w:val="00341B58"/>
  </w:style>
  <w:style w:type="character" w:customStyle="1" w:styleId="rvts58">
    <w:name w:val="rvts58"/>
    <w:rsid w:val="00F66310"/>
    <w:rPr>
      <w:color w:val="0000FF"/>
      <w:sz w:val="22"/>
      <w:szCs w:val="22"/>
    </w:rPr>
  </w:style>
  <w:style w:type="character" w:customStyle="1" w:styleId="Blaufett">
    <w:name w:val="Blau fett"/>
    <w:qFormat/>
    <w:rsid w:val="00F66310"/>
    <w:rPr>
      <w:rFonts w:ascii="Helvetica" w:hAnsi="Helvetica"/>
      <w:b/>
      <w:color w:val="0432FF"/>
      <w:sz w:val="22"/>
    </w:rPr>
  </w:style>
  <w:style w:type="character" w:customStyle="1" w:styleId="Textkrper-Erstzeileneinzug2Zchn1">
    <w:name w:val="Textkörper-Erstzeileneinzug 2 Zchn1"/>
    <w:basedOn w:val="Textkrper-ZeileneinzugZchn"/>
    <w:uiPriority w:val="99"/>
    <w:semiHidden/>
    <w:rsid w:val="00F66310"/>
    <w:rPr>
      <w:rFonts w:ascii="Georgia" w:hAnsi="Georgia"/>
      <w:sz w:val="24"/>
      <w:lang w:val="de-DE" w:eastAsia="x-none"/>
    </w:rPr>
  </w:style>
  <w:style w:type="character" w:customStyle="1" w:styleId="bibeltextzchn0">
    <w:name w:val="bibeltextzchn"/>
    <w:basedOn w:val="Absatz-Standardschriftart"/>
    <w:rsid w:val="00F66310"/>
  </w:style>
  <w:style w:type="character" w:customStyle="1" w:styleId="msoins0">
    <w:name w:val="msoins"/>
    <w:basedOn w:val="Absatz-Standardschriftart"/>
    <w:rsid w:val="00F66310"/>
  </w:style>
  <w:style w:type="character" w:customStyle="1" w:styleId="funotentextchar00">
    <w:name w:val="funotentextchar0"/>
    <w:basedOn w:val="Absatz-Standardschriftart"/>
    <w:rsid w:val="00F66310"/>
  </w:style>
  <w:style w:type="paragraph" w:customStyle="1" w:styleId="2">
    <w:name w:val="2"/>
    <w:rsid w:val="00F66310"/>
    <w:rPr>
      <w:rFonts w:ascii="Times New Roman" w:hAnsi="Times New Roman"/>
      <w:sz w:val="24"/>
      <w:szCs w:val="24"/>
      <w:lang w:val="de-DE"/>
    </w:rPr>
  </w:style>
  <w:style w:type="paragraph" w:customStyle="1" w:styleId="p3">
    <w:name w:val="p3"/>
    <w:basedOn w:val="Standard"/>
    <w:rsid w:val="00F66310"/>
    <w:pPr>
      <w:ind w:firstLine="0"/>
      <w:jc w:val="center"/>
    </w:pPr>
    <w:rPr>
      <w:rFonts w:ascii="Helvetica Neue" w:eastAsia="Calibri" w:hAnsi="Helvetica Neue"/>
      <w:color w:val="454545"/>
      <w:sz w:val="18"/>
      <w:szCs w:val="18"/>
      <w:lang w:val="de-DE"/>
    </w:rPr>
  </w:style>
  <w:style w:type="character" w:customStyle="1" w:styleId="s2">
    <w:name w:val="s2"/>
    <w:basedOn w:val="Absatz-Standardschriftart"/>
    <w:rsid w:val="00F66310"/>
    <w:rPr>
      <w:rFonts w:ascii=".Arial Hebrew Desk Interface" w:cs=".Arial Hebrew Desk Interface" w:hint="cs"/>
      <w:sz w:val="18"/>
      <w:szCs w:val="18"/>
    </w:rPr>
  </w:style>
  <w:style w:type="paragraph" w:customStyle="1" w:styleId="p4">
    <w:name w:val="p4"/>
    <w:basedOn w:val="Standard"/>
    <w:rsid w:val="00F66310"/>
    <w:pPr>
      <w:ind w:firstLine="0"/>
    </w:pPr>
    <w:rPr>
      <w:rFonts w:ascii="Helvetica Neue" w:eastAsia="Calibri" w:hAnsi="Helvetica Neue"/>
      <w:color w:val="454545"/>
      <w:sz w:val="18"/>
      <w:szCs w:val="18"/>
      <w:lang w:val="de-DE"/>
    </w:rPr>
  </w:style>
  <w:style w:type="paragraph" w:customStyle="1" w:styleId="p5">
    <w:name w:val="p5"/>
    <w:basedOn w:val="Standard"/>
    <w:rsid w:val="00F66310"/>
    <w:pPr>
      <w:ind w:firstLine="0"/>
    </w:pPr>
    <w:rPr>
      <w:rFonts w:ascii="Helvetica Neue" w:eastAsia="Calibri" w:hAnsi="Helvetica Neue"/>
      <w:color w:val="454545"/>
      <w:sz w:val="26"/>
      <w:szCs w:val="26"/>
      <w:lang w:val="de-DE"/>
    </w:rPr>
  </w:style>
  <w:style w:type="character" w:customStyle="1" w:styleId="s3">
    <w:name w:val="s3"/>
    <w:basedOn w:val="Absatz-Standardschriftart"/>
    <w:rsid w:val="00F66310"/>
    <w:rPr>
      <w:rFonts w:ascii="Lucida Grande" w:hAnsi="Lucida Grande" w:cs="Lucida Grande" w:hint="default"/>
      <w:sz w:val="18"/>
      <w:szCs w:val="18"/>
    </w:rPr>
  </w:style>
  <w:style w:type="character" w:customStyle="1" w:styleId="s4">
    <w:name w:val="s4"/>
    <w:basedOn w:val="Absatz-Standardschriftart"/>
    <w:rsid w:val="00F66310"/>
    <w:rPr>
      <w:u w:val="single"/>
    </w:rPr>
  </w:style>
  <w:style w:type="character" w:customStyle="1" w:styleId="Absatzstandardschriftart">
    <w:name w:val="Absatzstandardschriftart"/>
    <w:uiPriority w:val="1"/>
    <w:unhideWhenUsed/>
    <w:rsid w:val="00F66310"/>
  </w:style>
  <w:style w:type="character" w:customStyle="1" w:styleId="GesichteterLink">
    <w:name w:val="GesichteterLink"/>
    <w:rsid w:val="00F66310"/>
    <w:rPr>
      <w:rFonts w:cs="Times New Roman"/>
      <w:color w:val="800080"/>
      <w:u w:val="single"/>
    </w:rPr>
  </w:style>
  <w:style w:type="paragraph" w:customStyle="1" w:styleId="Textkrpereinzug3">
    <w:name w:val="Textkörpereinzug 3"/>
    <w:basedOn w:val="Standard"/>
    <w:rsid w:val="00F66310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val="x-none" w:bidi="he-IL"/>
    </w:rPr>
  </w:style>
  <w:style w:type="paragraph" w:customStyle="1" w:styleId="Style17">
    <w:name w:val="Style 17"/>
    <w:basedOn w:val="Standard"/>
    <w:rsid w:val="00F66310"/>
    <w:pPr>
      <w:autoSpaceDE w:val="0"/>
      <w:autoSpaceDN w:val="0"/>
      <w:adjustRightInd w:val="0"/>
      <w:jc w:val="both"/>
    </w:pPr>
    <w:rPr>
      <w:rFonts w:eastAsia="Batang"/>
      <w:szCs w:val="20"/>
      <w:lang w:eastAsia="ko-KR" w:bidi="he-IL"/>
    </w:rPr>
  </w:style>
  <w:style w:type="character" w:styleId="HTMLCode">
    <w:name w:val="HTML Code"/>
    <w:rsid w:val="00F66310"/>
    <w:rPr>
      <w:rFonts w:ascii="Arial Unicode MS" w:eastAsia="Arial Unicode MS" w:hAnsi="Arial Unicode MS" w:cs="Arial Unicode MS" w:hint="eastAsia"/>
      <w:sz w:val="22"/>
      <w:szCs w:val="22"/>
    </w:rPr>
  </w:style>
  <w:style w:type="paragraph" w:customStyle="1" w:styleId="absatz">
    <w:name w:val="absatz"/>
    <w:basedOn w:val="Standard"/>
    <w:rsid w:val="00F66310"/>
    <w:pPr>
      <w:autoSpaceDE w:val="0"/>
      <w:autoSpaceDN w:val="0"/>
      <w:adjustRightInd w:val="0"/>
      <w:spacing w:before="168" w:after="100" w:afterAutospacing="1"/>
    </w:pPr>
    <w:rPr>
      <w:szCs w:val="20"/>
      <w:lang w:eastAsia="de-CH" w:bidi="he-IL"/>
    </w:rPr>
  </w:style>
  <w:style w:type="paragraph" w:customStyle="1" w:styleId="over">
    <w:name w:val="over"/>
    <w:basedOn w:val="Standard"/>
    <w:rsid w:val="00F66310"/>
    <w:pPr>
      <w:autoSpaceDE w:val="0"/>
      <w:autoSpaceDN w:val="0"/>
      <w:adjustRightInd w:val="0"/>
      <w:spacing w:before="100" w:beforeAutospacing="1" w:after="100" w:afterAutospacing="1"/>
    </w:pPr>
    <w:rPr>
      <w:szCs w:val="20"/>
      <w:lang w:eastAsia="de-CH" w:bidi="he-IL"/>
    </w:rPr>
  </w:style>
  <w:style w:type="character" w:customStyle="1" w:styleId="FooterChar">
    <w:name w:val="Footer Char"/>
    <w:locked/>
    <w:rsid w:val="00F66310"/>
    <w:rPr>
      <w:color w:val="003300"/>
      <w:sz w:val="18"/>
      <w:szCs w:val="18"/>
      <w:lang w:eastAsia="de-DE" w:bidi="ar-SA"/>
    </w:rPr>
  </w:style>
  <w:style w:type="paragraph" w:customStyle="1" w:styleId="FormatvorlageFuzeileTimesNewRoman">
    <w:name w:val="Formatvorlage Fußzeile + Times New Roman"/>
    <w:basedOn w:val="Fuzeile"/>
    <w:uiPriority w:val="99"/>
    <w:rsid w:val="00F66310"/>
    <w:pPr>
      <w:tabs>
        <w:tab w:val="clear" w:pos="4536"/>
        <w:tab w:val="clear" w:pos="9072"/>
      </w:tabs>
      <w:suppressAutoHyphens/>
      <w:jc w:val="both"/>
    </w:pPr>
    <w:rPr>
      <w:rFonts w:ascii="Times New Roman" w:hAnsi="Times New Roman" w:cs="Arial"/>
      <w:lang w:val="de-CH" w:eastAsia="de-DE" w:bidi="he-IL"/>
    </w:rPr>
  </w:style>
  <w:style w:type="paragraph" w:customStyle="1" w:styleId="FormatvorlageFuzeileNichtKursiv">
    <w:name w:val="Formatvorlage Fußzeile + Nicht Kursiv"/>
    <w:basedOn w:val="Fuzeile"/>
    <w:uiPriority w:val="99"/>
    <w:rsid w:val="00F66310"/>
    <w:pPr>
      <w:tabs>
        <w:tab w:val="clear" w:pos="4536"/>
        <w:tab w:val="clear" w:pos="9072"/>
      </w:tabs>
      <w:suppressAutoHyphens/>
      <w:jc w:val="both"/>
    </w:pPr>
    <w:rPr>
      <w:rFonts w:ascii="Times New Roman" w:hAnsi="Times New Roman" w:cs="Times New Roman"/>
      <w:i/>
      <w:lang w:val="de-CH" w:eastAsia="de-DE" w:bidi="he-IL"/>
    </w:rPr>
  </w:style>
  <w:style w:type="character" w:customStyle="1" w:styleId="Funotenverweis">
    <w:name w:val="Fußnotenverweis"/>
    <w:rsid w:val="00F6631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0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D92E57-8229-4E8E-A79A-38CBB3D0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71</Pages>
  <Words>43361</Words>
  <Characters>227730</Characters>
  <Application>Microsoft Office Word</Application>
  <DocSecurity>0</DocSecurity>
  <Lines>1897</Lines>
  <Paragraphs>541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v1x 1y2 Kelowna</Company>
  <LinksUpToDate>false</LinksUpToDate>
  <CharactersWithSpaces>270550</CharactersWithSpaces>
  <SharedDoc>false</SharedDoc>
  <HLinks>
    <vt:vector size="1884" baseType="variant">
      <vt:variant>
        <vt:i4>1507379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_Toc64528781</vt:lpwstr>
      </vt:variant>
      <vt:variant>
        <vt:i4>1441843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_Toc64528780</vt:lpwstr>
      </vt:variant>
      <vt:variant>
        <vt:i4>2031676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_Toc64528779</vt:lpwstr>
      </vt:variant>
      <vt:variant>
        <vt:i4>1966140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_Toc64528778</vt:lpwstr>
      </vt:variant>
      <vt:variant>
        <vt:i4>1114172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_Toc64528777</vt:lpwstr>
      </vt:variant>
      <vt:variant>
        <vt:i4>1048636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_Toc64528776</vt:lpwstr>
      </vt:variant>
      <vt:variant>
        <vt:i4>1245244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_Toc64528775</vt:lpwstr>
      </vt:variant>
      <vt:variant>
        <vt:i4>1179708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_Toc64528774</vt:lpwstr>
      </vt:variant>
      <vt:variant>
        <vt:i4>1376316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_Toc64528773</vt:lpwstr>
      </vt:variant>
      <vt:variant>
        <vt:i4>1310780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_Toc64528772</vt:lpwstr>
      </vt:variant>
      <vt:variant>
        <vt:i4>1507388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_Toc64528771</vt:lpwstr>
      </vt:variant>
      <vt:variant>
        <vt:i4>1441852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_Toc64528770</vt:lpwstr>
      </vt:variant>
      <vt:variant>
        <vt:i4>2031677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_Toc64528769</vt:lpwstr>
      </vt:variant>
      <vt:variant>
        <vt:i4>1966141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_Toc64528768</vt:lpwstr>
      </vt:variant>
      <vt:variant>
        <vt:i4>1114173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_Toc64528767</vt:lpwstr>
      </vt:variant>
      <vt:variant>
        <vt:i4>1048637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_Toc64528766</vt:lpwstr>
      </vt:variant>
      <vt:variant>
        <vt:i4>1245245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_Toc64528765</vt:lpwstr>
      </vt:variant>
      <vt:variant>
        <vt:i4>1179709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_Toc64528764</vt:lpwstr>
      </vt:variant>
      <vt:variant>
        <vt:i4>1376317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_Toc64528763</vt:lpwstr>
      </vt:variant>
      <vt:variant>
        <vt:i4>1310781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_Toc64528762</vt:lpwstr>
      </vt:variant>
      <vt:variant>
        <vt:i4>1507389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_Toc64528761</vt:lpwstr>
      </vt:variant>
      <vt:variant>
        <vt:i4>1441853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_Toc64528760</vt:lpwstr>
      </vt:variant>
      <vt:variant>
        <vt:i4>2031678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_Toc64528759</vt:lpwstr>
      </vt:variant>
      <vt:variant>
        <vt:i4>1966142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_Toc64528758</vt:lpwstr>
      </vt:variant>
      <vt:variant>
        <vt:i4>1114174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_Toc64528757</vt:lpwstr>
      </vt:variant>
      <vt:variant>
        <vt:i4>1048638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_Toc64528756</vt:lpwstr>
      </vt:variant>
      <vt:variant>
        <vt:i4>1245246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_Toc64528755</vt:lpwstr>
      </vt:variant>
      <vt:variant>
        <vt:i4>1179710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_Toc64528754</vt:lpwstr>
      </vt:variant>
      <vt:variant>
        <vt:i4>1376318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_Toc64528753</vt:lpwstr>
      </vt:variant>
      <vt:variant>
        <vt:i4>1310782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_Toc64528752</vt:lpwstr>
      </vt:variant>
      <vt:variant>
        <vt:i4>1507390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_Toc64528751</vt:lpwstr>
      </vt:variant>
      <vt:variant>
        <vt:i4>1441854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_Toc64528750</vt:lpwstr>
      </vt:variant>
      <vt:variant>
        <vt:i4>2031679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_Toc64528749</vt:lpwstr>
      </vt:variant>
      <vt:variant>
        <vt:i4>1966143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_Toc64528748</vt:lpwstr>
      </vt:variant>
      <vt:variant>
        <vt:i4>1114175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_Toc64528747</vt:lpwstr>
      </vt:variant>
      <vt:variant>
        <vt:i4>1048639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_Toc64528746</vt:lpwstr>
      </vt:variant>
      <vt:variant>
        <vt:i4>1245247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_Toc64528745</vt:lpwstr>
      </vt:variant>
      <vt:variant>
        <vt:i4>1179711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_Toc64528744</vt:lpwstr>
      </vt:variant>
      <vt:variant>
        <vt:i4>1376319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_Toc64528743</vt:lpwstr>
      </vt:variant>
      <vt:variant>
        <vt:i4>1310783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_Toc64528742</vt:lpwstr>
      </vt:variant>
      <vt:variant>
        <vt:i4>1507391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_Toc64528741</vt:lpwstr>
      </vt:variant>
      <vt:variant>
        <vt:i4>1441855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_Toc64528740</vt:lpwstr>
      </vt:variant>
      <vt:variant>
        <vt:i4>2031672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_Toc64528739</vt:lpwstr>
      </vt:variant>
      <vt:variant>
        <vt:i4>1966136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_Toc64528738</vt:lpwstr>
      </vt:variant>
      <vt:variant>
        <vt:i4>1114168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_Toc64528737</vt:lpwstr>
      </vt:variant>
      <vt:variant>
        <vt:i4>1048632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_Toc64528736</vt:lpwstr>
      </vt:variant>
      <vt:variant>
        <vt:i4>1245240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_Toc64528735</vt:lpwstr>
      </vt:variant>
      <vt:variant>
        <vt:i4>1179704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_Toc64528734</vt:lpwstr>
      </vt:variant>
      <vt:variant>
        <vt:i4>1376312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_Toc64528733</vt:lpwstr>
      </vt:variant>
      <vt:variant>
        <vt:i4>1310776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_Toc64528732</vt:lpwstr>
      </vt:variant>
      <vt:variant>
        <vt:i4>1507384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_Toc64528731</vt:lpwstr>
      </vt:variant>
      <vt:variant>
        <vt:i4>1441848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_Toc64528730</vt:lpwstr>
      </vt:variant>
      <vt:variant>
        <vt:i4>2031673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_Toc64528729</vt:lpwstr>
      </vt:variant>
      <vt:variant>
        <vt:i4>1966137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_Toc64528728</vt:lpwstr>
      </vt:variant>
      <vt:variant>
        <vt:i4>1114169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_Toc64528727</vt:lpwstr>
      </vt:variant>
      <vt:variant>
        <vt:i4>1048633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_Toc64528726</vt:lpwstr>
      </vt:variant>
      <vt:variant>
        <vt:i4>1245241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_Toc64528725</vt:lpwstr>
      </vt:variant>
      <vt:variant>
        <vt:i4>1179705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_Toc64528724</vt:lpwstr>
      </vt:variant>
      <vt:variant>
        <vt:i4>1376313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_Toc64528723</vt:lpwstr>
      </vt:variant>
      <vt:variant>
        <vt:i4>1310777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_Toc64528722</vt:lpwstr>
      </vt:variant>
      <vt:variant>
        <vt:i4>1507385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_Toc64528721</vt:lpwstr>
      </vt:variant>
      <vt:variant>
        <vt:i4>1441849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_Toc64528720</vt:lpwstr>
      </vt:variant>
      <vt:variant>
        <vt:i4>2031674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_Toc64528719</vt:lpwstr>
      </vt:variant>
      <vt:variant>
        <vt:i4>1966138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_Toc64528718</vt:lpwstr>
      </vt:variant>
      <vt:variant>
        <vt:i4>1114170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_Toc64528717</vt:lpwstr>
      </vt:variant>
      <vt:variant>
        <vt:i4>1048634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_Toc64528716</vt:lpwstr>
      </vt:variant>
      <vt:variant>
        <vt:i4>1245242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_Toc64528715</vt:lpwstr>
      </vt:variant>
      <vt:variant>
        <vt:i4>1179706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_Toc64528714</vt:lpwstr>
      </vt:variant>
      <vt:variant>
        <vt:i4>1376314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_Toc64528713</vt:lpwstr>
      </vt:variant>
      <vt:variant>
        <vt:i4>1310778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_Toc64528712</vt:lpwstr>
      </vt:variant>
      <vt:variant>
        <vt:i4>1507386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_Toc64528711</vt:lpwstr>
      </vt:variant>
      <vt:variant>
        <vt:i4>1441850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_Toc64528710</vt:lpwstr>
      </vt:variant>
      <vt:variant>
        <vt:i4>2031675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_Toc64528709</vt:lpwstr>
      </vt:variant>
      <vt:variant>
        <vt:i4>1966139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_Toc64528708</vt:lpwstr>
      </vt:variant>
      <vt:variant>
        <vt:i4>1114171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_Toc64528707</vt:lpwstr>
      </vt:variant>
      <vt:variant>
        <vt:i4>1048635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_Toc64528706</vt:lpwstr>
      </vt:variant>
      <vt:variant>
        <vt:i4>1245243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_Toc64528705</vt:lpwstr>
      </vt:variant>
      <vt:variant>
        <vt:i4>1179707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_Toc64528704</vt:lpwstr>
      </vt:variant>
      <vt:variant>
        <vt:i4>1376315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_Toc64528703</vt:lpwstr>
      </vt:variant>
      <vt:variant>
        <vt:i4>1310779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_Toc64528702</vt:lpwstr>
      </vt:variant>
      <vt:variant>
        <vt:i4>1507387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_Toc64528701</vt:lpwstr>
      </vt:variant>
      <vt:variant>
        <vt:i4>1441851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_Toc64528700</vt:lpwstr>
      </vt:variant>
      <vt:variant>
        <vt:i4>1966130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_Toc64528699</vt:lpwstr>
      </vt:variant>
      <vt:variant>
        <vt:i4>2031666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_Toc64528698</vt:lpwstr>
      </vt:variant>
      <vt:variant>
        <vt:i4>1048626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_Toc64528697</vt:lpwstr>
      </vt:variant>
      <vt:variant>
        <vt:i4>1114162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_Toc64528696</vt:lpwstr>
      </vt:variant>
      <vt:variant>
        <vt:i4>1179698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_Toc64528695</vt:lpwstr>
      </vt:variant>
      <vt:variant>
        <vt:i4>1245234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_Toc64528694</vt:lpwstr>
      </vt:variant>
      <vt:variant>
        <vt:i4>1310770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_Toc64528693</vt:lpwstr>
      </vt:variant>
      <vt:variant>
        <vt:i4>1376306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_Toc64528692</vt:lpwstr>
      </vt:variant>
      <vt:variant>
        <vt:i4>1441842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_Toc64528691</vt:lpwstr>
      </vt:variant>
      <vt:variant>
        <vt:i4>1507378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_Toc64528690</vt:lpwstr>
      </vt:variant>
      <vt:variant>
        <vt:i4>1966131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_Toc64528689</vt:lpwstr>
      </vt:variant>
      <vt:variant>
        <vt:i4>2031667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_Toc64528688</vt:lpwstr>
      </vt:variant>
      <vt:variant>
        <vt:i4>1048627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_Toc64528687</vt:lpwstr>
      </vt:variant>
      <vt:variant>
        <vt:i4>1114163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_Toc64528686</vt:lpwstr>
      </vt:variant>
      <vt:variant>
        <vt:i4>1179699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_Toc64528685</vt:lpwstr>
      </vt:variant>
      <vt:variant>
        <vt:i4>1245235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_Toc64528684</vt:lpwstr>
      </vt:variant>
      <vt:variant>
        <vt:i4>1310771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_Toc64528683</vt:lpwstr>
      </vt:variant>
      <vt:variant>
        <vt:i4>1376307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_Toc64528682</vt:lpwstr>
      </vt:variant>
      <vt:variant>
        <vt:i4>1441843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_Toc64528681</vt:lpwstr>
      </vt:variant>
      <vt:variant>
        <vt:i4>1507379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_Toc64528680</vt:lpwstr>
      </vt:variant>
      <vt:variant>
        <vt:i4>1966140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_Toc64528679</vt:lpwstr>
      </vt:variant>
      <vt:variant>
        <vt:i4>2031676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_Toc64528678</vt:lpwstr>
      </vt:variant>
      <vt:variant>
        <vt:i4>1048636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_Toc64528677</vt:lpwstr>
      </vt:variant>
      <vt:variant>
        <vt:i4>1114172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_Toc64528676</vt:lpwstr>
      </vt:variant>
      <vt:variant>
        <vt:i4>1179708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_Toc64528675</vt:lpwstr>
      </vt:variant>
      <vt:variant>
        <vt:i4>1245244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_Toc64528674</vt:lpwstr>
      </vt:variant>
      <vt:variant>
        <vt:i4>1310780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_Toc64528673</vt:lpwstr>
      </vt:variant>
      <vt:variant>
        <vt:i4>1376316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_Toc64528672</vt:lpwstr>
      </vt:variant>
      <vt:variant>
        <vt:i4>1441852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_Toc64528671</vt:lpwstr>
      </vt:variant>
      <vt:variant>
        <vt:i4>1507388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_Toc64528670</vt:lpwstr>
      </vt:variant>
      <vt:variant>
        <vt:i4>1966141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_Toc64528669</vt:lpwstr>
      </vt:variant>
      <vt:variant>
        <vt:i4>2031677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_Toc64528668</vt:lpwstr>
      </vt:variant>
      <vt:variant>
        <vt:i4>1048637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_Toc64528667</vt:lpwstr>
      </vt:variant>
      <vt:variant>
        <vt:i4>1114173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_Toc64528666</vt:lpwstr>
      </vt:variant>
      <vt:variant>
        <vt:i4>1179709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_Toc64528665</vt:lpwstr>
      </vt:variant>
      <vt:variant>
        <vt:i4>1245245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_Toc64528664</vt:lpwstr>
      </vt:variant>
      <vt:variant>
        <vt:i4>1310781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_Toc64528663</vt:lpwstr>
      </vt:variant>
      <vt:variant>
        <vt:i4>1376317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_Toc64528662</vt:lpwstr>
      </vt:variant>
      <vt:variant>
        <vt:i4>1441853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_Toc64528661</vt:lpwstr>
      </vt:variant>
      <vt:variant>
        <vt:i4>1507389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_Toc64528660</vt:lpwstr>
      </vt:variant>
      <vt:variant>
        <vt:i4>1966142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_Toc64528659</vt:lpwstr>
      </vt:variant>
      <vt:variant>
        <vt:i4>2031678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_Toc64528658</vt:lpwstr>
      </vt:variant>
      <vt:variant>
        <vt:i4>1048638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_Toc64528657</vt:lpwstr>
      </vt:variant>
      <vt:variant>
        <vt:i4>1114174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_Toc64528656</vt:lpwstr>
      </vt:variant>
      <vt:variant>
        <vt:i4>1179710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_Toc64528655</vt:lpwstr>
      </vt:variant>
      <vt:variant>
        <vt:i4>1245246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_Toc64528654</vt:lpwstr>
      </vt:variant>
      <vt:variant>
        <vt:i4>1310782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_Toc64528653</vt:lpwstr>
      </vt:variant>
      <vt:variant>
        <vt:i4>1376318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_Toc64528652</vt:lpwstr>
      </vt:variant>
      <vt:variant>
        <vt:i4>1441854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_Toc64528651</vt:lpwstr>
      </vt:variant>
      <vt:variant>
        <vt:i4>1507390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_Toc64528650</vt:lpwstr>
      </vt:variant>
      <vt:variant>
        <vt:i4>1966143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_Toc64528649</vt:lpwstr>
      </vt:variant>
      <vt:variant>
        <vt:i4>2031679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_Toc64528648</vt:lpwstr>
      </vt:variant>
      <vt:variant>
        <vt:i4>1048639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_Toc64528647</vt:lpwstr>
      </vt:variant>
      <vt:variant>
        <vt:i4>1114175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_Toc64528646</vt:lpwstr>
      </vt:variant>
      <vt:variant>
        <vt:i4>1179711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_Toc64528645</vt:lpwstr>
      </vt:variant>
      <vt:variant>
        <vt:i4>1245247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_Toc64528644</vt:lpwstr>
      </vt:variant>
      <vt:variant>
        <vt:i4>1310783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_Toc64528643</vt:lpwstr>
      </vt:variant>
      <vt:variant>
        <vt:i4>1376319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_Toc64528642</vt:lpwstr>
      </vt:variant>
      <vt:variant>
        <vt:i4>1441855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_Toc64528641</vt:lpwstr>
      </vt:variant>
      <vt:variant>
        <vt:i4>1507391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_Toc64528640</vt:lpwstr>
      </vt:variant>
      <vt:variant>
        <vt:i4>1966136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_Toc64528639</vt:lpwstr>
      </vt:variant>
      <vt:variant>
        <vt:i4>2031672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_Toc64528638</vt:lpwstr>
      </vt:variant>
      <vt:variant>
        <vt:i4>1048632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_Toc64528637</vt:lpwstr>
      </vt:variant>
      <vt:variant>
        <vt:i4>1114168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_Toc64528636</vt:lpwstr>
      </vt:variant>
      <vt:variant>
        <vt:i4>1179704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_Toc64528635</vt:lpwstr>
      </vt:variant>
      <vt:variant>
        <vt:i4>1245240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_Toc64528634</vt:lpwstr>
      </vt:variant>
      <vt:variant>
        <vt:i4>1310776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_Toc64528633</vt:lpwstr>
      </vt:variant>
      <vt:variant>
        <vt:i4>1376312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_Toc64528632</vt:lpwstr>
      </vt:variant>
      <vt:variant>
        <vt:i4>1441848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_Toc64528631</vt:lpwstr>
      </vt:variant>
      <vt:variant>
        <vt:i4>1507384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_Toc64528630</vt:lpwstr>
      </vt:variant>
      <vt:variant>
        <vt:i4>1966137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_Toc64528629</vt:lpwstr>
      </vt:variant>
      <vt:variant>
        <vt:i4>2031673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_Toc64528628</vt:lpwstr>
      </vt:variant>
      <vt:variant>
        <vt:i4>1048633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_Toc64528627</vt:lpwstr>
      </vt:variant>
      <vt:variant>
        <vt:i4>1114169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_Toc64528626</vt:lpwstr>
      </vt:variant>
      <vt:variant>
        <vt:i4>1179705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_Toc64528625</vt:lpwstr>
      </vt:variant>
      <vt:variant>
        <vt:i4>1245241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_Toc64528624</vt:lpwstr>
      </vt:variant>
      <vt:variant>
        <vt:i4>1310777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_Toc64528623</vt:lpwstr>
      </vt:variant>
      <vt:variant>
        <vt:i4>1376313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_Toc64528622</vt:lpwstr>
      </vt:variant>
      <vt:variant>
        <vt:i4>1441849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_Toc64528621</vt:lpwstr>
      </vt:variant>
      <vt:variant>
        <vt:i4>1507385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_Toc64528620</vt:lpwstr>
      </vt:variant>
      <vt:variant>
        <vt:i4>1966138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_Toc64528619</vt:lpwstr>
      </vt:variant>
      <vt:variant>
        <vt:i4>2031674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_Toc64528618</vt:lpwstr>
      </vt:variant>
      <vt:variant>
        <vt:i4>1048634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_Toc64528617</vt:lpwstr>
      </vt:variant>
      <vt:variant>
        <vt:i4>1114170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_Toc64528616</vt:lpwstr>
      </vt:variant>
      <vt:variant>
        <vt:i4>1179706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_Toc64528615</vt:lpwstr>
      </vt:variant>
      <vt:variant>
        <vt:i4>1245242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_Toc64528614</vt:lpwstr>
      </vt:variant>
      <vt:variant>
        <vt:i4>1310778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_Toc64528613</vt:lpwstr>
      </vt:variant>
      <vt:variant>
        <vt:i4>1376314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_Toc64528612</vt:lpwstr>
      </vt:variant>
      <vt:variant>
        <vt:i4>1441850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_Toc64528611</vt:lpwstr>
      </vt:variant>
      <vt:variant>
        <vt:i4>1507386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_Toc64528610</vt:lpwstr>
      </vt:variant>
      <vt:variant>
        <vt:i4>1966139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_Toc64528609</vt:lpwstr>
      </vt:variant>
      <vt:variant>
        <vt:i4>2031675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_Toc64528608</vt:lpwstr>
      </vt:variant>
      <vt:variant>
        <vt:i4>1048635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_Toc64528607</vt:lpwstr>
      </vt:variant>
      <vt:variant>
        <vt:i4>1114171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_Toc64528606</vt:lpwstr>
      </vt:variant>
      <vt:variant>
        <vt:i4>1179707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_Toc64528605</vt:lpwstr>
      </vt:variant>
      <vt:variant>
        <vt:i4>1245243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_Toc64528604</vt:lpwstr>
      </vt:variant>
      <vt:variant>
        <vt:i4>1310779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_Toc64528603</vt:lpwstr>
      </vt:variant>
      <vt:variant>
        <vt:i4>1376315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_Toc64528602</vt:lpwstr>
      </vt:variant>
      <vt:variant>
        <vt:i4>1441851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_Toc64528601</vt:lpwstr>
      </vt:variant>
      <vt:variant>
        <vt:i4>1507387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_Toc64528600</vt:lpwstr>
      </vt:variant>
      <vt:variant>
        <vt:i4>1900594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_Toc64528599</vt:lpwstr>
      </vt:variant>
      <vt:variant>
        <vt:i4>1835058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_Toc64528598</vt:lpwstr>
      </vt:variant>
      <vt:variant>
        <vt:i4>1245234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_Toc64528597</vt:lpwstr>
      </vt:variant>
      <vt:variant>
        <vt:i4>1179698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_Toc64528596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_Toc64528595</vt:lpwstr>
      </vt:variant>
      <vt:variant>
        <vt:i4>1048626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_Toc64528594</vt:lpwstr>
      </vt:variant>
      <vt:variant>
        <vt:i4>1507378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_Toc64528593</vt:lpwstr>
      </vt:variant>
      <vt:variant>
        <vt:i4>1441842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_Toc64528592</vt:lpwstr>
      </vt:variant>
      <vt:variant>
        <vt:i4>1376306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_Toc64528591</vt:lpwstr>
      </vt:variant>
      <vt:variant>
        <vt:i4>1310770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_Toc64528590</vt:lpwstr>
      </vt:variant>
      <vt:variant>
        <vt:i4>1900595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_Toc64528589</vt:lpwstr>
      </vt:variant>
      <vt:variant>
        <vt:i4>1835059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_Toc64528588</vt:lpwstr>
      </vt:variant>
      <vt:variant>
        <vt:i4>1245235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_Toc64528587</vt:lpwstr>
      </vt:variant>
      <vt:variant>
        <vt:i4>1179699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_Toc64528586</vt:lpwstr>
      </vt:variant>
      <vt:variant>
        <vt:i4>1114163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_Toc64528585</vt:lpwstr>
      </vt:variant>
      <vt:variant>
        <vt:i4>1048627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_Toc64528584</vt:lpwstr>
      </vt:variant>
      <vt:variant>
        <vt:i4>1507379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_Toc64528583</vt:lpwstr>
      </vt:variant>
      <vt:variant>
        <vt:i4>1441843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_Toc64528582</vt:lpwstr>
      </vt:variant>
      <vt:variant>
        <vt:i4>1376307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_Toc64528581</vt:lpwstr>
      </vt:variant>
      <vt:variant>
        <vt:i4>1310771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_Toc64528580</vt:lpwstr>
      </vt:variant>
      <vt:variant>
        <vt:i4>1900604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_Toc64528579</vt:lpwstr>
      </vt:variant>
      <vt:variant>
        <vt:i4>1835068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_Toc64528578</vt:lpwstr>
      </vt:variant>
      <vt:variant>
        <vt:i4>1245244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_Toc64528577</vt:lpwstr>
      </vt:variant>
      <vt:variant>
        <vt:i4>1179708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_Toc64528576</vt:lpwstr>
      </vt:variant>
      <vt:variant>
        <vt:i4>1114172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_Toc64528575</vt:lpwstr>
      </vt:variant>
      <vt:variant>
        <vt:i4>1048636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_Toc64528574</vt:lpwstr>
      </vt:variant>
      <vt:variant>
        <vt:i4>1507388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_Toc64528573</vt:lpwstr>
      </vt:variant>
      <vt:variant>
        <vt:i4>1441852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_Toc64528572</vt:lpwstr>
      </vt:variant>
      <vt:variant>
        <vt:i4>1376316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_Toc64528571</vt:lpwstr>
      </vt:variant>
      <vt:variant>
        <vt:i4>1310780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_Toc64528570</vt:lpwstr>
      </vt:variant>
      <vt:variant>
        <vt:i4>1900605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_Toc64528569</vt:lpwstr>
      </vt:variant>
      <vt:variant>
        <vt:i4>1835069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_Toc64528568</vt:lpwstr>
      </vt:variant>
      <vt:variant>
        <vt:i4>1245245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_Toc64528567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_Toc64528566</vt:lpwstr>
      </vt:variant>
      <vt:variant>
        <vt:i4>1114173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_Toc64528565</vt:lpwstr>
      </vt:variant>
      <vt:variant>
        <vt:i4>1048637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_Toc64528564</vt:lpwstr>
      </vt:variant>
      <vt:variant>
        <vt:i4>1507389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_Toc64528563</vt:lpwstr>
      </vt:variant>
      <vt:variant>
        <vt:i4>1441853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_Toc64528562</vt:lpwstr>
      </vt:variant>
      <vt:variant>
        <vt:i4>1376317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_Toc64528561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_Toc64528560</vt:lpwstr>
      </vt:variant>
      <vt:variant>
        <vt:i4>1900606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_Toc64528559</vt:lpwstr>
      </vt:variant>
      <vt:variant>
        <vt:i4>1835070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_Toc64528558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_Toc64528557</vt:lpwstr>
      </vt:variant>
      <vt:variant>
        <vt:i4>1179710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_Toc64528556</vt:lpwstr>
      </vt:variant>
      <vt:variant>
        <vt:i4>1114174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_Toc64528555</vt:lpwstr>
      </vt:variant>
      <vt:variant>
        <vt:i4>1048638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_Toc64528554</vt:lpwstr>
      </vt:variant>
      <vt:variant>
        <vt:i4>1507390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_Toc64528553</vt:lpwstr>
      </vt:variant>
      <vt:variant>
        <vt:i4>1441854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_Toc64528552</vt:lpwstr>
      </vt:variant>
      <vt:variant>
        <vt:i4>1376318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_Toc64528551</vt:lpwstr>
      </vt:variant>
      <vt:variant>
        <vt:i4>1310782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_Toc64528550</vt:lpwstr>
      </vt:variant>
      <vt:variant>
        <vt:i4>1900607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_Toc64528549</vt:lpwstr>
      </vt:variant>
      <vt:variant>
        <vt:i4>1835071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_Toc64528548</vt:lpwstr>
      </vt:variant>
      <vt:variant>
        <vt:i4>1245247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_Toc64528547</vt:lpwstr>
      </vt:variant>
      <vt:variant>
        <vt:i4>1179711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_Toc64528546</vt:lpwstr>
      </vt:variant>
      <vt:variant>
        <vt:i4>1114175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_Toc64528545</vt:lpwstr>
      </vt:variant>
      <vt:variant>
        <vt:i4>1048639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_Toc64528544</vt:lpwstr>
      </vt:variant>
      <vt:variant>
        <vt:i4>1507391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_Toc64528543</vt:lpwstr>
      </vt:variant>
      <vt:variant>
        <vt:i4>1441855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_Toc64528542</vt:lpwstr>
      </vt:variant>
      <vt:variant>
        <vt:i4>1376319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_Toc64528541</vt:lpwstr>
      </vt:variant>
      <vt:variant>
        <vt:i4>1310783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_Toc64528540</vt:lpwstr>
      </vt:variant>
      <vt:variant>
        <vt:i4>1900600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_Toc64528539</vt:lpwstr>
      </vt:variant>
      <vt:variant>
        <vt:i4>1835064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_Toc64528538</vt:lpwstr>
      </vt:variant>
      <vt:variant>
        <vt:i4>1245240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_Toc64528537</vt:lpwstr>
      </vt:variant>
      <vt:variant>
        <vt:i4>1179704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_Toc64528536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_Toc64528535</vt:lpwstr>
      </vt:variant>
      <vt:variant>
        <vt:i4>1048632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_Toc64528534</vt:lpwstr>
      </vt:variant>
      <vt:variant>
        <vt:i4>1507384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_Toc64528533</vt:lpwstr>
      </vt:variant>
      <vt:variant>
        <vt:i4>1441848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_Toc64528532</vt:lpwstr>
      </vt:variant>
      <vt:variant>
        <vt:i4>1376312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_Toc64528531</vt:lpwstr>
      </vt:variant>
      <vt:variant>
        <vt:i4>1310776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_Toc64528530</vt:lpwstr>
      </vt:variant>
      <vt:variant>
        <vt:i4>1900601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_Toc64528529</vt:lpwstr>
      </vt:variant>
      <vt:variant>
        <vt:i4>1835065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_Toc64528528</vt:lpwstr>
      </vt:variant>
      <vt:variant>
        <vt:i4>1245241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_Toc64528527</vt:lpwstr>
      </vt:variant>
      <vt:variant>
        <vt:i4>1179705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_Toc64528526</vt:lpwstr>
      </vt:variant>
      <vt:variant>
        <vt:i4>1114169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_Toc64528525</vt:lpwstr>
      </vt:variant>
      <vt:variant>
        <vt:i4>1048633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_Toc64528524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_Toc64528523</vt:lpwstr>
      </vt:variant>
      <vt:variant>
        <vt:i4>1441849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_Toc64528522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_Toc64528521</vt:lpwstr>
      </vt:variant>
      <vt:variant>
        <vt:i4>1310777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_Toc64528520</vt:lpwstr>
      </vt:variant>
      <vt:variant>
        <vt:i4>1900602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_Toc64528519</vt:lpwstr>
      </vt:variant>
      <vt:variant>
        <vt:i4>1835066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_Toc64528518</vt:lpwstr>
      </vt:variant>
      <vt:variant>
        <vt:i4>1245242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_Toc64528517</vt:lpwstr>
      </vt:variant>
      <vt:variant>
        <vt:i4>1179706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_Toc64528516</vt:lpwstr>
      </vt:variant>
      <vt:variant>
        <vt:i4>1114170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_Toc64528515</vt:lpwstr>
      </vt:variant>
      <vt:variant>
        <vt:i4>1048634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_Toc64528514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_Toc64528513</vt:lpwstr>
      </vt:variant>
      <vt:variant>
        <vt:i4>1441850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_Toc64528512</vt:lpwstr>
      </vt:variant>
      <vt:variant>
        <vt:i4>1376314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_Toc64528511</vt:lpwstr>
      </vt:variant>
      <vt:variant>
        <vt:i4>1310778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_Toc64528510</vt:lpwstr>
      </vt:variant>
      <vt:variant>
        <vt:i4>1900603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_Toc64528509</vt:lpwstr>
      </vt:variant>
      <vt:variant>
        <vt:i4>1835067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_Toc64528508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_Toc64528507</vt:lpwstr>
      </vt:variant>
      <vt:variant>
        <vt:i4>1179707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_Toc64528506</vt:lpwstr>
      </vt:variant>
      <vt:variant>
        <vt:i4>1114171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_Toc64528505</vt:lpwstr>
      </vt:variant>
      <vt:variant>
        <vt:i4>1048635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_Toc64528504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_Toc64528503</vt:lpwstr>
      </vt:variant>
      <vt:variant>
        <vt:i4>1441851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_Toc64528502</vt:lpwstr>
      </vt:variant>
      <vt:variant>
        <vt:i4>1376315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_Toc64528501</vt:lpwstr>
      </vt:variant>
      <vt:variant>
        <vt:i4>1310779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_Toc64528500</vt:lpwstr>
      </vt:variant>
      <vt:variant>
        <vt:i4>1835058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_Toc64528499</vt:lpwstr>
      </vt:variant>
      <vt:variant>
        <vt:i4>1507382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_Toc63246443</vt:lpwstr>
      </vt:variant>
      <vt:variant>
        <vt:i4>1441846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_Toc63246442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_Toc63246441</vt:lpwstr>
      </vt:variant>
      <vt:variant>
        <vt:i4>1310774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_Toc63246440</vt:lpwstr>
      </vt:variant>
      <vt:variant>
        <vt:i4>1900593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_Toc63246439</vt:lpwstr>
      </vt:variant>
      <vt:variant>
        <vt:i4>1835057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_Toc63246438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_Toc63246437</vt:lpwstr>
      </vt:variant>
      <vt:variant>
        <vt:i4>1179697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_Toc63246436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_Toc63246435</vt:lpwstr>
      </vt:variant>
      <vt:variant>
        <vt:i4>1048625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_Toc63246434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_Toc63246433</vt:lpwstr>
      </vt:variant>
      <vt:variant>
        <vt:i4>1441841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_Toc63246432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_Toc63246431</vt:lpwstr>
      </vt:variant>
      <vt:variant>
        <vt:i4>1310769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_Toc63246430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_Toc63246429</vt:lpwstr>
      </vt:variant>
      <vt:variant>
        <vt:i4>1835056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_Toc63246428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_Toc63246427</vt:lpwstr>
      </vt:variant>
      <vt:variant>
        <vt:i4>1179696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_Toc63246426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_Toc63246425</vt:lpwstr>
      </vt:variant>
      <vt:variant>
        <vt:i4>1048624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_Toc63246424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_Toc63246423</vt:lpwstr>
      </vt:variant>
      <vt:variant>
        <vt:i4>1441840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_Toc63246422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_Toc63246421</vt:lpwstr>
      </vt:variant>
      <vt:variant>
        <vt:i4>1310768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_Toc63246420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_Toc63246419</vt:lpwstr>
      </vt:variant>
      <vt:variant>
        <vt:i4>1835059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_Toc63246418</vt:lpwstr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http://de.wikipedia.org/wiki/Spezial:ISBN-Suche/3931346145</vt:lpwstr>
      </vt:variant>
      <vt:variant>
        <vt:lpwstr/>
      </vt:variant>
      <vt:variant>
        <vt:i4>2949168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http://de.wikipedia.org/wiki/Spezial:ISBN-Suche/3931346129</vt:lpwstr>
      </vt:variant>
      <vt:variant>
        <vt:lpwstr/>
      </vt:variant>
      <vt:variant>
        <vt:i4>2359347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http://de.wikipedia.org/wiki/Spezial:ISBN-Suche/3931346110</vt:lpwstr>
      </vt:variant>
      <vt:variant>
        <vt:lpwstr/>
      </vt:variant>
      <vt:variant>
        <vt:i4>5242958</vt:i4>
      </vt:variant>
      <vt:variant>
        <vt:i4>3</vt:i4>
      </vt:variant>
      <vt:variant>
        <vt:i4>0</vt:i4>
      </vt:variant>
      <vt:variant>
        <vt:i4>5</vt:i4>
      </vt:variant>
      <vt:variant>
        <vt:lpwstr>https://www.thomasschirrmacher.info/wp-content/uploads/2009/11/Offenbarungvor70-neu-2009.pdf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https://sdbb38056c9b9c0f4.jimcontent.com/download/version/1422629870/module/10405931999/name/Das normale Gemeindeleben.pdf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Jantzen</dc:creator>
  <cp:keywords/>
  <cp:lastModifiedBy>Me</cp:lastModifiedBy>
  <cp:revision>8</cp:revision>
  <cp:lastPrinted>2019-10-26T23:13:00Z</cp:lastPrinted>
  <dcterms:created xsi:type="dcterms:W3CDTF">2022-01-27T17:34:00Z</dcterms:created>
  <dcterms:modified xsi:type="dcterms:W3CDTF">2022-01-29T14:13:00Z</dcterms:modified>
</cp:coreProperties>
</file>